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84" w:rsidRPr="00615A84" w:rsidRDefault="008B13CF" w:rsidP="008B13C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B13CF">
        <w:rPr>
          <w:rFonts w:ascii="Times New Roman" w:hAnsi="Times New Roman" w:cs="Times New Roman"/>
          <w:b/>
          <w:color w:val="000000"/>
          <w:sz w:val="24"/>
          <w:szCs w:val="24"/>
        </w:rPr>
        <w:t>Внесение новых моделей контрольно-кассовых машин в Государственный реестр контрольно-кассовых машин</w:t>
      </w:r>
      <w:r w:rsidRPr="008B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15A84"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bookmarkStart w:id="0" w:name="_GoBack"/>
    <w:bookmarkEnd w:id="0"/>
    <w:p w:rsidR="00615A84" w:rsidRPr="00204E61" w:rsidRDefault="008B13CF" w:rsidP="0061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"http://www.minfin.gov.kz/" \t "_blank" </w:instrText>
      </w:r>
      <w:r>
        <w:fldChar w:fldCharType="separate"/>
      </w:r>
      <w:r w:rsidR="00615A84" w:rsidRPr="00204E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B13CF" w:rsidRDefault="008B13CF" w:rsidP="00615A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615A84" w:rsidRDefault="00615A84" w:rsidP="00615A84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</w:t>
      </w:r>
      <w:r w:rsidR="008B13CF" w:rsidRPr="008B13CF">
        <w:t xml:space="preserve"> </w:t>
      </w:r>
      <w:r w:rsidR="008B13CF" w:rsidRPr="008B13C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 юридически</w:t>
      </w:r>
      <w:r w:rsidR="008B13C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Pr="00615A8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лица</w:t>
      </w:r>
    </w:p>
    <w:p w:rsidR="00C06B37" w:rsidRPr="00615A84" w:rsidRDefault="00C06B37" w:rsidP="00615A84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8B13CF" w:rsidRPr="008B13CF" w:rsidRDefault="008B13CF" w:rsidP="008B1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CF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Комитетом государственных доходов Министерства (далее – </w:t>
      </w:r>
      <w:proofErr w:type="spellStart"/>
      <w:r w:rsidRPr="008B13CF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8B13CF">
        <w:rPr>
          <w:rFonts w:ascii="Times New Roman" w:hAnsi="Times New Roman" w:cs="Times New Roman"/>
          <w:sz w:val="24"/>
          <w:szCs w:val="24"/>
        </w:rPr>
        <w:t>).</w:t>
      </w:r>
    </w:p>
    <w:p w:rsidR="00204E61" w:rsidRDefault="008B13CF" w:rsidP="008B1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CF">
        <w:rPr>
          <w:rFonts w:ascii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осуществляются </w:t>
      </w:r>
      <w:proofErr w:type="spellStart"/>
      <w:r w:rsidRPr="008B13CF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8B13CF">
        <w:rPr>
          <w:rFonts w:ascii="Times New Roman" w:hAnsi="Times New Roman" w:cs="Times New Roman"/>
          <w:sz w:val="24"/>
          <w:szCs w:val="24"/>
        </w:rPr>
        <w:t xml:space="preserve"> через канцелярию.</w:t>
      </w:r>
    </w:p>
    <w:p w:rsidR="008B13CF" w:rsidRPr="00204E61" w:rsidRDefault="008B13CF" w:rsidP="008B1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204E61" w:rsidRPr="00204E61" w:rsidRDefault="008B13CF" w:rsidP="00204E61">
      <w:pPr>
        <w:pStyle w:val="a3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B13C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включение (отказ во включении) модели контрольно-кассовой машины (далее – ККМ) в государственный реестр ККМ – в течение 10 (десяти) рабочих дней со дня принятия налогового заявления;</w:t>
      </w:r>
    </w:p>
    <w:p w:rsidR="008B13CF" w:rsidRDefault="008B13CF" w:rsidP="007D25E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615A84" w:rsidRPr="00615A84" w:rsidRDefault="00615A84" w:rsidP="007D25E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8B13CF" w:rsidRDefault="008B13CF" w:rsidP="008B13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3CF">
        <w:rPr>
          <w:rFonts w:ascii="Times New Roman" w:hAnsi="Times New Roman" w:cs="Times New Roman"/>
          <w:color w:val="000000"/>
          <w:sz w:val="24"/>
          <w:szCs w:val="24"/>
        </w:rPr>
        <w:t>Внесение новых моделей контрольно-кассовых машин в Государственный реестр контрольно-кассовых машин</w:t>
      </w:r>
      <w:r w:rsidRPr="008B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B13CF" w:rsidRDefault="008B13CF" w:rsidP="008B13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A84" w:rsidRPr="00615A84" w:rsidRDefault="00615A84" w:rsidP="008B13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 </w:t>
      </w:r>
      <w:r w:rsidRPr="0061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(необходимые документы):</w:t>
      </w:r>
    </w:p>
    <w:p w:rsidR="008B13CF" w:rsidRPr="008B13CF" w:rsidRDefault="008B13CF" w:rsidP="008B13CF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налоговое заявление согласно приложению к настоящему стандарту государственной услуги;</w:t>
      </w:r>
    </w:p>
    <w:p w:rsidR="008B13CF" w:rsidRPr="008B13CF" w:rsidRDefault="008B13CF" w:rsidP="008B13CF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эталонный образец модели ККМ и следующие материалы, характеризующие технические, функциональные и эксплуатационные характеристики модели ККМ:</w:t>
      </w:r>
    </w:p>
    <w:p w:rsidR="008B13CF" w:rsidRPr="008B13CF" w:rsidRDefault="008B13CF" w:rsidP="008B13CF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завода-изготовителя;</w:t>
      </w:r>
    </w:p>
    <w:p w:rsidR="008B13CF" w:rsidRPr="008B13CF" w:rsidRDefault="008B13CF" w:rsidP="008B13CF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документация завода-изготовителя;</w:t>
      </w:r>
    </w:p>
    <w:p w:rsidR="008B13CF" w:rsidRPr="008B13CF" w:rsidRDefault="008B13CF" w:rsidP="008B13CF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по эксплуатации ККМ на бумажном и электронном носителях;</w:t>
      </w:r>
    </w:p>
    <w:p w:rsidR="008B13CF" w:rsidRPr="008B13CF" w:rsidRDefault="008B13CF" w:rsidP="008B13CF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для должностного лица органа государственных доходов на бумажном и электронном носителях, содержащее подробное описание действий должностного лица органа государственных доходов при установке фискального режима, перерегистрации ККМ, снятии фискальных отчетов, отчета о текущем состоянии кассы (Х-отчет), а также введении информации для печати в контрольном чеке;</w:t>
      </w:r>
      <w:proofErr w:type="gramEnd"/>
    </w:p>
    <w:p w:rsidR="008B13CF" w:rsidRPr="008B13CF" w:rsidRDefault="008B13CF" w:rsidP="008B13CF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гарантийное обязательство завода-изготовителя по технической поддержке модели ККМ;</w:t>
      </w:r>
    </w:p>
    <w:p w:rsidR="008B13CF" w:rsidRPr="008B13CF" w:rsidRDefault="008B13CF" w:rsidP="008B13CF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соответствии технических характеристик модели ККМ, указанных в документации завода-изготовителя, основным техническим требованиям установленной формы;</w:t>
      </w:r>
    </w:p>
    <w:p w:rsidR="008B13CF" w:rsidRPr="008B13CF" w:rsidRDefault="008B13CF" w:rsidP="008B13CF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нотариально засвидетельствованная копия сертификата соответствия модели ККМ;</w:t>
      </w:r>
    </w:p>
    <w:p w:rsidR="008B13CF" w:rsidRDefault="008B13CF" w:rsidP="008B13CF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программное обеспечение на электронном носителе для подключения фискального регистратора к персональному компьютеру – для включения в реестр модели ККМ, являющейся фискальным регистратором.</w:t>
      </w:r>
    </w:p>
    <w:p w:rsidR="00615A84" w:rsidRPr="008B13CF" w:rsidRDefault="00615A84" w:rsidP="008B13CF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8B13CF" w:rsidRPr="008B13CF" w:rsidRDefault="008B13CF" w:rsidP="008B1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CF">
        <w:rPr>
          <w:rFonts w:ascii="Times New Roman" w:hAnsi="Times New Roman" w:cs="Times New Roman"/>
          <w:sz w:val="24"/>
          <w:szCs w:val="24"/>
        </w:rPr>
        <w:t>1)</w:t>
      </w:r>
      <w:r w:rsidRPr="008B13CF">
        <w:rPr>
          <w:rFonts w:ascii="Times New Roman" w:hAnsi="Times New Roman" w:cs="Times New Roman"/>
          <w:sz w:val="24"/>
          <w:szCs w:val="24"/>
        </w:rPr>
        <w:tab/>
        <w:t>внесение модели ККМ в государственный реестр ККМ;</w:t>
      </w:r>
    </w:p>
    <w:p w:rsidR="008B13CF" w:rsidRPr="008B13CF" w:rsidRDefault="008B13CF" w:rsidP="008B1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CF">
        <w:rPr>
          <w:rFonts w:ascii="Times New Roman" w:hAnsi="Times New Roman" w:cs="Times New Roman"/>
          <w:sz w:val="24"/>
          <w:szCs w:val="24"/>
        </w:rPr>
        <w:t>2)</w:t>
      </w:r>
      <w:r w:rsidRPr="008B13CF">
        <w:rPr>
          <w:rFonts w:ascii="Times New Roman" w:hAnsi="Times New Roman" w:cs="Times New Roman"/>
          <w:sz w:val="24"/>
          <w:szCs w:val="24"/>
        </w:rPr>
        <w:tab/>
        <w:t>выдача решений о включении модели ККМ в государственный реестр ККМ;</w:t>
      </w:r>
    </w:p>
    <w:p w:rsidR="00615A84" w:rsidRDefault="008B13CF" w:rsidP="008B13CF">
      <w:pPr>
        <w:spacing w:after="0" w:line="240" w:lineRule="auto"/>
        <w:jc w:val="both"/>
      </w:pPr>
      <w:r w:rsidRPr="008B13CF">
        <w:rPr>
          <w:rFonts w:ascii="Times New Roman" w:hAnsi="Times New Roman" w:cs="Times New Roman"/>
          <w:sz w:val="24"/>
          <w:szCs w:val="24"/>
        </w:rPr>
        <w:t>3)</w:t>
      </w:r>
      <w:r w:rsidRPr="008B13CF">
        <w:rPr>
          <w:rFonts w:ascii="Times New Roman" w:hAnsi="Times New Roman" w:cs="Times New Roman"/>
          <w:sz w:val="24"/>
          <w:szCs w:val="24"/>
        </w:rPr>
        <w:tab/>
        <w:t xml:space="preserve"> мотивированный ответ </w:t>
      </w:r>
      <w:proofErr w:type="spellStart"/>
      <w:r w:rsidRPr="008B13CF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8B13CF">
        <w:rPr>
          <w:rFonts w:ascii="Times New Roman" w:hAnsi="Times New Roman" w:cs="Times New Roman"/>
          <w:sz w:val="24"/>
          <w:szCs w:val="24"/>
        </w:rPr>
        <w:t xml:space="preserve"> об отказе в оказании государственной услуги в случаях и по основаниям, указанных в пункте 10 настоящего стандарта государственной услуги.    </w:t>
      </w:r>
    </w:p>
    <w:sectPr w:rsidR="00615A84" w:rsidSect="0007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766"/>
    <w:multiLevelType w:val="multilevel"/>
    <w:tmpl w:val="AD8E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83CCC"/>
    <w:multiLevelType w:val="multilevel"/>
    <w:tmpl w:val="1ABA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74F"/>
    <w:rsid w:val="00070D09"/>
    <w:rsid w:val="000908AB"/>
    <w:rsid w:val="00204E61"/>
    <w:rsid w:val="00615A84"/>
    <w:rsid w:val="0064074F"/>
    <w:rsid w:val="007D25EE"/>
    <w:rsid w:val="008B13CF"/>
    <w:rsid w:val="00951D74"/>
    <w:rsid w:val="009E08B0"/>
    <w:rsid w:val="00A5775B"/>
    <w:rsid w:val="00C06B37"/>
    <w:rsid w:val="00EB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27425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595239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065062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50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550650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690596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457914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user</cp:lastModifiedBy>
  <cp:revision>9</cp:revision>
  <dcterms:created xsi:type="dcterms:W3CDTF">2017-11-22T14:52:00Z</dcterms:created>
  <dcterms:modified xsi:type="dcterms:W3CDTF">2019-02-08T12:14:00Z</dcterms:modified>
</cp:coreProperties>
</file>