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2" w:rsidRPr="0068758E" w:rsidRDefault="00F53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758E" w:rsidRPr="0068758E">
        <w:rPr>
          <w:rFonts w:ascii="Times New Roman" w:hAnsi="Times New Roman" w:cs="Times New Roman"/>
          <w:b/>
          <w:sz w:val="24"/>
          <w:szCs w:val="24"/>
        </w:rPr>
        <w:t>Постановка и снятие с учета контрольно-кассовых машин (ККМ)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8758E" w:rsidRPr="0068758E" w:rsidRDefault="0068758E" w:rsidP="006875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68758E" w:rsidRPr="00F53CB4" w:rsidRDefault="00CD4282" w:rsidP="00687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68758E" w:rsidRPr="00F53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68758E" w:rsidRPr="0068758E" w:rsidRDefault="0068758E" w:rsidP="006875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68758E" w:rsidRPr="0068758E" w:rsidRDefault="0068758E" w:rsidP="0068758E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68758E" w:rsidRPr="0068758E" w:rsidRDefault="0068758E" w:rsidP="0068758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68758E" w:rsidRPr="0068758E" w:rsidRDefault="0068758E" w:rsidP="006875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F53CB4" w:rsidRPr="00F53CB4" w:rsidRDefault="00F53CB4" w:rsidP="00F53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</w:t>
      </w:r>
      <w:r w:rsidRPr="00F53CB4">
        <w:rPr>
          <w:rFonts w:ascii="Times New Roman" w:hAnsi="Times New Roman" w:cs="Times New Roman"/>
          <w:bCs/>
          <w:sz w:val="24"/>
          <w:szCs w:val="24"/>
        </w:rPr>
        <w:t>(</w:t>
      </w:r>
      <w:r w:rsidRPr="00F53CB4">
        <w:rPr>
          <w:rFonts w:ascii="Times New Roman" w:hAnsi="Times New Roman" w:cs="Times New Roman"/>
          <w:sz w:val="24"/>
          <w:szCs w:val="24"/>
        </w:rPr>
        <w:t xml:space="preserve">далее – </w:t>
      </w:r>
      <w:proofErr w:type="spellStart"/>
      <w:r w:rsidRPr="00F53CB4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F53CB4">
        <w:rPr>
          <w:rFonts w:ascii="Times New Roman" w:hAnsi="Times New Roman" w:cs="Times New Roman"/>
          <w:sz w:val="24"/>
          <w:szCs w:val="24"/>
        </w:rPr>
        <w:t>)</w:t>
      </w:r>
      <w:r w:rsidRPr="00F53CB4">
        <w:rPr>
          <w:rFonts w:ascii="Times New Roman" w:hAnsi="Times New Roman" w:cs="Times New Roman"/>
          <w:bCs/>
          <w:sz w:val="24"/>
          <w:szCs w:val="24"/>
        </w:rPr>
        <w:t>.</w:t>
      </w:r>
    </w:p>
    <w:p w:rsidR="00F53CB4" w:rsidRPr="00F53CB4" w:rsidRDefault="00F53CB4" w:rsidP="00F53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F53CB4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F53CB4">
        <w:rPr>
          <w:rFonts w:ascii="Times New Roman" w:hAnsi="Times New Roman" w:cs="Times New Roman"/>
          <w:sz w:val="24"/>
          <w:szCs w:val="24"/>
        </w:rPr>
        <w:t xml:space="preserve"> через центры оказания услуг.</w:t>
      </w:r>
    </w:p>
    <w:p w:rsidR="0068758E" w:rsidRPr="0068758E" w:rsidRDefault="0068758E" w:rsidP="006875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68758E" w:rsidRPr="0068758E" w:rsidRDefault="0068758E" w:rsidP="0068758E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68758E" w:rsidRPr="0068758E" w:rsidRDefault="0068758E" w:rsidP="006875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F53CB4" w:rsidRPr="00F53CB4" w:rsidRDefault="00F53CB4" w:rsidP="008B16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z w:val="24"/>
          <w:szCs w:val="24"/>
        </w:rPr>
        <w:t xml:space="preserve">с момента сдачи пакета документов </w:t>
      </w:r>
      <w:proofErr w:type="spellStart"/>
      <w:r w:rsidRPr="00F53CB4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F53CB4">
        <w:rPr>
          <w:rFonts w:ascii="Times New Roman" w:hAnsi="Times New Roman" w:cs="Times New Roman"/>
          <w:sz w:val="24"/>
          <w:szCs w:val="24"/>
        </w:rPr>
        <w:t>:</w:t>
      </w:r>
    </w:p>
    <w:p w:rsidR="00F53CB4" w:rsidRPr="00F53CB4" w:rsidRDefault="00F53CB4" w:rsidP="00F53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CB4">
        <w:rPr>
          <w:rFonts w:ascii="Times New Roman" w:hAnsi="Times New Roman" w:cs="Times New Roman"/>
          <w:sz w:val="24"/>
          <w:szCs w:val="24"/>
        </w:rPr>
        <w:t xml:space="preserve">постановка на учет ККМ, снятие с учета ККМ, внесение изменений в регистрационные данные ККМ, замена регистрационной карточки ККМ в случае изменения сведений в ней или ее утери (порчи), замена (восстановление) книги учета наличных денег и (или) книги товарных чеков </w:t>
      </w:r>
      <w:r w:rsidRPr="00F53CB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53CB4">
        <w:rPr>
          <w:rFonts w:ascii="Times New Roman" w:hAnsi="Times New Roman" w:cs="Times New Roman"/>
          <w:sz w:val="24"/>
          <w:szCs w:val="24"/>
        </w:rPr>
        <w:t>в течение 3 (трех) рабочих дней со дня подачи налогового заявления и документов;</w:t>
      </w:r>
      <w:proofErr w:type="gramEnd"/>
    </w:p>
    <w:p w:rsidR="005570CC" w:rsidRPr="00F53CB4" w:rsidRDefault="00F53CB4" w:rsidP="00F53CB4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53CB4">
        <w:rPr>
          <w:rFonts w:ascii="Times New Roman" w:hAnsi="Times New Roman" w:cs="Times New Roman"/>
          <w:sz w:val="24"/>
          <w:szCs w:val="24"/>
        </w:rPr>
        <w:t>принятие решение о выдаче или отказе в выдаче разрешения на нарушение целостности пломбы ККМ для устранения неисправности – в день приема налогового заявления и документов;</w:t>
      </w:r>
    </w:p>
    <w:p w:rsidR="0068758E" w:rsidRPr="0068758E" w:rsidRDefault="0068758E" w:rsidP="005570C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68758E" w:rsidRPr="00F53CB4" w:rsidRDefault="00F53CB4">
      <w:pPr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z w:val="24"/>
          <w:szCs w:val="24"/>
        </w:rPr>
        <w:t>Постановка и снятие с учета контрольно-кассовых машин (ККМ)</w:t>
      </w:r>
    </w:p>
    <w:p w:rsidR="0068758E" w:rsidRPr="0068758E" w:rsidRDefault="0068758E" w:rsidP="006875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 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для постановки на учет: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ККМ с функцией фиксации и (или) передачи данных, за исключением аппаратно-программных комплексов: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1) налоговое заявление о постановке ККМ на учет в налоговом органе, согласно приложению 1 к настоящему стандарту государственной услуги;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 xml:space="preserve">2) ККМ, </w:t>
      </w:r>
      <w:proofErr w:type="gramStart"/>
      <w:r w:rsidRPr="00A357FA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A357FA">
        <w:rPr>
          <w:rFonts w:ascii="Times New Roman" w:hAnsi="Times New Roman" w:cs="Times New Roman"/>
          <w:sz w:val="24"/>
          <w:szCs w:val="24"/>
        </w:rPr>
        <w:t xml:space="preserve"> сведения о налогоплательщике; 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3) пронумерованную, прошнурованную, заверенную подписью и (или) печатью (при наличии) налогоплательщика книгу товарных чеков;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ККМ, являющейся аппаратно-программным комплексом с функцией передачи данных: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1) налоговое заявление о постановке ККМ на учет в налоговом органе, согласно приложению 1 к настоящему стандарту государственной услуги;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2) краткое описание функциональных возможностей и характеристик аппаратно-программного комплекса;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3) руководство по использованию модуля «Рабочее место налогового инспектора» заявленной для постановки на учет модели аппаратно-программного комплекса и обеспечивает доступ к нему;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lastRenderedPageBreak/>
        <w:t>ККМ без функции передачи данных, за исключением аппаратно-программных комплексов, используемых в местах отсутствия сети телекоммуникаций общего пользования: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1) налоговое заявление о постановке ККМ на учет в налоговом органе, согласно приложению 1 к настоящему стандарту государственной услуги;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 xml:space="preserve">2) ККМ, </w:t>
      </w:r>
      <w:proofErr w:type="gramStart"/>
      <w:r w:rsidRPr="00A357FA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A357FA">
        <w:rPr>
          <w:rFonts w:ascii="Times New Roman" w:hAnsi="Times New Roman" w:cs="Times New Roman"/>
          <w:sz w:val="24"/>
          <w:szCs w:val="24"/>
        </w:rPr>
        <w:t xml:space="preserve"> сведения о налогоплательщике, ввод которых возможен без установки фискального режима;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357FA">
        <w:rPr>
          <w:rFonts w:ascii="Times New Roman" w:hAnsi="Times New Roman" w:cs="Times New Roman"/>
          <w:sz w:val="24"/>
          <w:szCs w:val="24"/>
        </w:rPr>
        <w:t>пронумерованные</w:t>
      </w:r>
      <w:proofErr w:type="gramEnd"/>
      <w:r w:rsidRPr="00A357FA">
        <w:rPr>
          <w:rFonts w:ascii="Times New Roman" w:hAnsi="Times New Roman" w:cs="Times New Roman"/>
          <w:sz w:val="24"/>
          <w:szCs w:val="24"/>
        </w:rPr>
        <w:t>, прошнурованные, заверенные подписью и (или) печатью (при наличии) налогоплательщика книгу учета наличных денег и книгу товарных чеков;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ККМ, являющейся аппаратно-программным комплексом без функции передачи данных, используемым в местах отсутствия сети телекоммуникаций общего пользования: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1) налоговое заявление о постановке ККМ на учет в налоговом органе, согласно приложению 1 к настоящему стандарту государственной услуги;</w:t>
      </w:r>
    </w:p>
    <w:p w:rsidR="008B1607" w:rsidRPr="00A357FA" w:rsidRDefault="008B1607" w:rsidP="00A3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7FA">
        <w:rPr>
          <w:rFonts w:ascii="Times New Roman" w:hAnsi="Times New Roman" w:cs="Times New Roman"/>
          <w:sz w:val="24"/>
          <w:szCs w:val="24"/>
        </w:rPr>
        <w:t>2) краткое описание функциональных возможностей и характеристик аппаратно-программного комплекса;</w:t>
      </w:r>
    </w:p>
    <w:p w:rsidR="008B1607" w:rsidRPr="00221E19" w:rsidRDefault="008B1607" w:rsidP="00A357FA">
      <w:pPr>
        <w:pStyle w:val="a3"/>
        <w:jc w:val="both"/>
      </w:pPr>
      <w:r w:rsidRPr="00A357FA">
        <w:rPr>
          <w:rFonts w:ascii="Times New Roman" w:hAnsi="Times New Roman" w:cs="Times New Roman"/>
          <w:sz w:val="24"/>
          <w:szCs w:val="24"/>
        </w:rPr>
        <w:t>3) руководство по использованию модуля «Рабочее место налогового инспектора» заявленной для постановки на учет модели аппаратно-программного комплекса.</w:t>
      </w:r>
    </w:p>
    <w:p w:rsidR="008B1607" w:rsidRPr="00F53CB4" w:rsidRDefault="008B1607" w:rsidP="00F53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0CC" w:rsidRDefault="005570CC" w:rsidP="005570CC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58E" w:rsidRPr="0068758E" w:rsidRDefault="0068758E" w:rsidP="005570CC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F53CB4" w:rsidRPr="00F53CB4" w:rsidRDefault="00F53CB4" w:rsidP="002474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3CB4">
        <w:rPr>
          <w:rFonts w:ascii="Times New Roman" w:hAnsi="Times New Roman" w:cs="Times New Roman"/>
          <w:sz w:val="24"/>
          <w:szCs w:val="24"/>
        </w:rPr>
        <w:t>выдача регистрационной карточки ККМ;</w:t>
      </w:r>
    </w:p>
    <w:p w:rsidR="00F53CB4" w:rsidRPr="00F53CB4" w:rsidRDefault="00F53CB4" w:rsidP="002474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napToGrid w:val="0"/>
          <w:sz w:val="24"/>
          <w:szCs w:val="24"/>
        </w:rPr>
        <w:t>установка фискального режима работы и пломбы на ККМ с блоком фискальной памяти;</w:t>
      </w:r>
    </w:p>
    <w:p w:rsidR="00F53CB4" w:rsidRPr="00F53CB4" w:rsidRDefault="00F53CB4" w:rsidP="002474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z w:val="24"/>
          <w:szCs w:val="24"/>
        </w:rPr>
        <w:t>выдача книги учета наличных денег и товарных чеков, заверенных личной подписью должностного лица органа государственных доходов и печатью, предусмотренной для их заверения</w:t>
      </w:r>
      <w:r w:rsidRPr="00F53CB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F53CB4" w:rsidRPr="00F53CB4" w:rsidRDefault="00F53CB4" w:rsidP="002474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napToGrid w:val="0"/>
          <w:sz w:val="24"/>
          <w:szCs w:val="24"/>
        </w:rPr>
        <w:t xml:space="preserve">выдача </w:t>
      </w:r>
      <w:r w:rsidRPr="00F53CB4">
        <w:rPr>
          <w:rFonts w:ascii="Times New Roman" w:hAnsi="Times New Roman" w:cs="Times New Roman"/>
          <w:bCs/>
          <w:sz w:val="24"/>
          <w:szCs w:val="24"/>
        </w:rPr>
        <w:t>разрешения на нарушение целостности пломбы ККМ;</w:t>
      </w:r>
    </w:p>
    <w:p w:rsidR="00F53CB4" w:rsidRPr="00F53CB4" w:rsidRDefault="00F53CB4" w:rsidP="002474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CB4">
        <w:rPr>
          <w:rFonts w:ascii="Times New Roman" w:hAnsi="Times New Roman" w:cs="Times New Roman"/>
          <w:sz w:val="24"/>
          <w:szCs w:val="24"/>
        </w:rPr>
        <w:t>снятие с учета ККМ.</w:t>
      </w:r>
    </w:p>
    <w:p w:rsidR="0068758E" w:rsidRPr="00F53CB4" w:rsidRDefault="0068758E" w:rsidP="00F53C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758E" w:rsidRPr="00F53CB4" w:rsidSect="0018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AA7"/>
    <w:multiLevelType w:val="multilevel"/>
    <w:tmpl w:val="7B8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D0D7B"/>
    <w:multiLevelType w:val="hybridMultilevel"/>
    <w:tmpl w:val="E696C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490"/>
    <w:multiLevelType w:val="hybridMultilevel"/>
    <w:tmpl w:val="A0DA6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24B7A"/>
    <w:multiLevelType w:val="hybridMultilevel"/>
    <w:tmpl w:val="4F20FDC0"/>
    <w:lvl w:ilvl="0" w:tplc="5C1895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01AFABA">
      <w:start w:val="1"/>
      <w:numFmt w:val="decimal"/>
      <w:lvlText w:val="%2)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2" w:tplc="ADA40204">
      <w:start w:val="1"/>
      <w:numFmt w:val="decimal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F8C1CF1"/>
    <w:multiLevelType w:val="multilevel"/>
    <w:tmpl w:val="1E9491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791A"/>
    <w:multiLevelType w:val="hybridMultilevel"/>
    <w:tmpl w:val="445267F2"/>
    <w:lvl w:ilvl="0" w:tplc="101AFABA">
      <w:start w:val="1"/>
      <w:numFmt w:val="decimal"/>
      <w:lvlText w:val="%1)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A4"/>
    <w:rsid w:val="00180C16"/>
    <w:rsid w:val="0024749E"/>
    <w:rsid w:val="005570CC"/>
    <w:rsid w:val="0068758E"/>
    <w:rsid w:val="00814EA4"/>
    <w:rsid w:val="008B1607"/>
    <w:rsid w:val="00A357FA"/>
    <w:rsid w:val="00A5775B"/>
    <w:rsid w:val="00CD4282"/>
    <w:rsid w:val="00DD7231"/>
    <w:rsid w:val="00EB1022"/>
    <w:rsid w:val="00F5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61342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71685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2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5881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56686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57605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23914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7</cp:revision>
  <dcterms:created xsi:type="dcterms:W3CDTF">2017-11-22T15:48:00Z</dcterms:created>
  <dcterms:modified xsi:type="dcterms:W3CDTF">2018-10-26T04:44:00Z</dcterms:modified>
</cp:coreProperties>
</file>