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38" w:rsidRDefault="009D1B38" w:rsidP="009D1B38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Информация для участия в электронном аукционе по продаж</w:t>
      </w:r>
      <w:r w:rsidR="006363F5">
        <w:rPr>
          <w:b/>
          <w:sz w:val="28"/>
          <w:szCs w:val="28"/>
        </w:rPr>
        <w:t>е имущества банкрота</w:t>
      </w:r>
    </w:p>
    <w:p w:rsidR="009D1B38" w:rsidRDefault="009D1B38" w:rsidP="009D1B38">
      <w:pPr>
        <w:ind w:firstLine="567"/>
        <w:jc w:val="both"/>
        <w:rPr>
          <w:b/>
          <w:sz w:val="28"/>
          <w:szCs w:val="28"/>
        </w:rPr>
      </w:pPr>
    </w:p>
    <w:p w:rsidR="009D1B38" w:rsidRDefault="009D1B38" w:rsidP="009D1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посетители сайта!</w:t>
      </w:r>
    </w:p>
    <w:p w:rsidR="009D1B38" w:rsidRDefault="009D1B38" w:rsidP="009D1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Доводим до вашего</w:t>
      </w:r>
      <w:r w:rsidR="006363F5">
        <w:rPr>
          <w:sz w:val="28"/>
          <w:szCs w:val="28"/>
        </w:rPr>
        <w:t xml:space="preserve"> сведения о возможностях </w:t>
      </w:r>
      <w:r>
        <w:rPr>
          <w:sz w:val="28"/>
          <w:szCs w:val="28"/>
        </w:rPr>
        <w:t>участия</w:t>
      </w:r>
      <w:r w:rsidR="006363F5">
        <w:rPr>
          <w:sz w:val="28"/>
          <w:szCs w:val="28"/>
        </w:rPr>
        <w:t xml:space="preserve"> </w:t>
      </w:r>
      <w:r>
        <w:rPr>
          <w:sz w:val="28"/>
          <w:szCs w:val="28"/>
        </w:rPr>
        <w:t>в электронном аукционе по приобретению имущества</w:t>
      </w:r>
      <w:r w:rsidR="006363F5">
        <w:rPr>
          <w:sz w:val="28"/>
          <w:szCs w:val="28"/>
        </w:rPr>
        <w:t xml:space="preserve"> банкрота.</w:t>
      </w:r>
    </w:p>
    <w:p w:rsidR="009D1B38" w:rsidRDefault="009D1B38" w:rsidP="009D1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имуществу</w:t>
      </w:r>
      <w:r w:rsidR="006363F5">
        <w:rPr>
          <w:sz w:val="28"/>
          <w:szCs w:val="28"/>
        </w:rPr>
        <w:t xml:space="preserve"> банкрота, </w:t>
      </w:r>
      <w:r>
        <w:rPr>
          <w:sz w:val="28"/>
          <w:szCs w:val="28"/>
        </w:rPr>
        <w:t>реализуемому посредством электронного аукциона</w:t>
      </w:r>
      <w:r w:rsidR="006363F5">
        <w:rPr>
          <w:sz w:val="28"/>
          <w:szCs w:val="28"/>
        </w:rPr>
        <w:t>,</w:t>
      </w:r>
      <w:r>
        <w:rPr>
          <w:sz w:val="28"/>
          <w:szCs w:val="28"/>
        </w:rPr>
        <w:t xml:space="preserve"> доступна на сайте Реестра государственного имущества Комитета государственного имущества и приватизации Министерства финансов Республики Казахстан</w:t>
      </w:r>
      <w:r>
        <w:rPr>
          <w:i/>
        </w:rPr>
        <w:t xml:space="preserve"> </w:t>
      </w:r>
      <w:r>
        <w:rPr>
          <w:sz w:val="28"/>
          <w:szCs w:val="28"/>
        </w:rPr>
        <w:t>в разделе «Электронная торговая площадка»</w:t>
      </w:r>
      <w:r>
        <w:rPr>
          <w:i/>
        </w:rPr>
        <w:t xml:space="preserve"> </w:t>
      </w:r>
      <w:r>
        <w:rPr>
          <w:i/>
          <w:color w:val="000000"/>
        </w:rPr>
        <w:t xml:space="preserve">(ссылка на сайт: </w:t>
      </w:r>
      <w:hyperlink r:id="rId5" w:history="1">
        <w:r>
          <w:rPr>
            <w:rStyle w:val="a3"/>
            <w:i/>
            <w:color w:val="000000"/>
          </w:rPr>
          <w:t>www.gosreestr.kz</w:t>
        </w:r>
      </w:hyperlink>
      <w:r>
        <w:rPr>
          <w:i/>
          <w:color w:val="000000"/>
        </w:rPr>
        <w:t>).</w:t>
      </w:r>
    </w:p>
    <w:p w:rsidR="009D1B38" w:rsidRDefault="009D1B38" w:rsidP="009D1B38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просмотра перечня имущества </w:t>
      </w:r>
      <w:r w:rsidR="006363F5">
        <w:rPr>
          <w:sz w:val="28"/>
          <w:szCs w:val="28"/>
        </w:rPr>
        <w:t xml:space="preserve">банкрота </w:t>
      </w:r>
      <w:r>
        <w:rPr>
          <w:sz w:val="28"/>
          <w:szCs w:val="28"/>
        </w:rPr>
        <w:t>вам необходимо во вкладке «Тип торгов» выбрать «Аукцион» – «Аукцион</w:t>
      </w:r>
      <w:r w:rsidR="006363F5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продаже имущества банкротов».</w:t>
      </w:r>
    </w:p>
    <w:p w:rsidR="009D1B38" w:rsidRDefault="009D1B38" w:rsidP="009D1B38">
      <w:pPr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AB15E" wp14:editId="41234514">
                <wp:simplePos x="0" y="0"/>
                <wp:positionH relativeFrom="column">
                  <wp:posOffset>1804670</wp:posOffset>
                </wp:positionH>
                <wp:positionV relativeFrom="paragraph">
                  <wp:posOffset>288925</wp:posOffset>
                </wp:positionV>
                <wp:extent cx="1028700" cy="142875"/>
                <wp:effectExtent l="23495" t="22225" r="14605" b="15875"/>
                <wp:wrapNone/>
                <wp:docPr id="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428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42.1pt;margin-top:22.75pt;width:81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" filled="f" strokecolor="red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DF99E" wp14:editId="75FDE4B5">
                <wp:simplePos x="0" y="0"/>
                <wp:positionH relativeFrom="column">
                  <wp:posOffset>3081020</wp:posOffset>
                </wp:positionH>
                <wp:positionV relativeFrom="paragraph">
                  <wp:posOffset>2203450</wp:posOffset>
                </wp:positionV>
                <wp:extent cx="1838325" cy="121285"/>
                <wp:effectExtent l="23495" t="22225" r="14605" b="18415"/>
                <wp:wrapNone/>
                <wp:docPr id="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1212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42.6pt;margin-top:173.5pt;width:144.75pt;height: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" filled="f" strokecolor="red" strokeweight="2.2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83BEA71" wp14:editId="1D9DCBA4">
            <wp:extent cx="6143625" cy="3400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B38" w:rsidRDefault="009D1B38" w:rsidP="009D1B3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пользователям сайта www.gosreestr.kz предоставлена возможность выбора объектов продажи по наименованию, региону, описанию, дате и времени начала торгов.</w:t>
      </w:r>
    </w:p>
    <w:p w:rsidR="009D1B38" w:rsidRDefault="006363F5" w:rsidP="009D1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</w:t>
      </w:r>
      <w:r w:rsidR="009D1B38">
        <w:rPr>
          <w:sz w:val="28"/>
          <w:szCs w:val="28"/>
        </w:rPr>
        <w:t>внимание, что для участия в электронном аукционе</w:t>
      </w:r>
      <w:r>
        <w:rPr>
          <w:sz w:val="28"/>
          <w:szCs w:val="28"/>
        </w:rPr>
        <w:t xml:space="preserve"> </w:t>
      </w:r>
      <w:r w:rsidR="009D1B38">
        <w:rPr>
          <w:sz w:val="28"/>
          <w:szCs w:val="28"/>
        </w:rPr>
        <w:t>вам необходимо зарегистрироваться на сайте www.gosreestr.kz.</w:t>
      </w:r>
    </w:p>
    <w:p w:rsidR="009D1B38" w:rsidRDefault="009D1B38" w:rsidP="009D1B3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Подробнее</w:t>
      </w:r>
      <w:r w:rsidR="00636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порядке регистрации и участия в электронном аукционе,             а также условиях размещения продавцом имущества </w:t>
      </w:r>
      <w:r w:rsidR="00CB7182">
        <w:rPr>
          <w:sz w:val="28"/>
          <w:szCs w:val="28"/>
        </w:rPr>
        <w:t>банкрота</w:t>
      </w:r>
      <w:r>
        <w:rPr>
          <w:sz w:val="28"/>
          <w:szCs w:val="28"/>
        </w:rPr>
        <w:t xml:space="preserve"> на электронной </w:t>
      </w:r>
      <w:r>
        <w:rPr>
          <w:color w:val="000000"/>
          <w:sz w:val="28"/>
          <w:szCs w:val="28"/>
        </w:rPr>
        <w:t xml:space="preserve">торговой площадке вы можете узнать из </w:t>
      </w:r>
      <w:proofErr w:type="spellStart"/>
      <w:r>
        <w:rPr>
          <w:color w:val="000000"/>
          <w:sz w:val="28"/>
          <w:szCs w:val="28"/>
        </w:rPr>
        <w:t>видеоинструкций</w:t>
      </w:r>
      <w:proofErr w:type="spellEnd"/>
      <w:r>
        <w:rPr>
          <w:color w:val="000000"/>
          <w:sz w:val="28"/>
          <w:szCs w:val="28"/>
        </w:rPr>
        <w:t xml:space="preserve">, пройдя </w:t>
      </w:r>
      <w:r w:rsidR="00CB7182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>по нижеследующим ссылкам:</w:t>
      </w:r>
    </w:p>
    <w:p w:rsidR="009D1B38" w:rsidRDefault="00625DB3" w:rsidP="009D1B38">
      <w:pPr>
        <w:ind w:firstLine="708"/>
        <w:jc w:val="both"/>
        <w:rPr>
          <w:color w:val="000000"/>
        </w:rPr>
      </w:pPr>
      <w:hyperlink r:id="rId7" w:history="1">
        <w:r w:rsidR="009D1B38">
          <w:rPr>
            <w:rStyle w:val="a3"/>
            <w:color w:val="000000"/>
            <w:u w:val="none"/>
          </w:rPr>
          <w:t>http://video.gosreestr.kz/vod/EA/2RegUserSys.mp4</w:t>
        </w:r>
      </w:hyperlink>
    </w:p>
    <w:p w:rsidR="009D1B38" w:rsidRDefault="009D1B38" w:rsidP="009D1B38">
      <w:pPr>
        <w:ind w:firstLine="708"/>
        <w:jc w:val="both"/>
        <w:rPr>
          <w:color w:val="000000"/>
        </w:rPr>
      </w:pPr>
      <w:r>
        <w:rPr>
          <w:color w:val="000000"/>
        </w:rPr>
        <w:t>http://video.gosreestr.kz/vod/EA/3LoginCabinet.mp4</w:t>
      </w:r>
    </w:p>
    <w:p w:rsidR="009D1B38" w:rsidRDefault="009D1B38" w:rsidP="009D1B38">
      <w:pPr>
        <w:ind w:firstLine="708"/>
        <w:rPr>
          <w:color w:val="000000"/>
        </w:rPr>
      </w:pPr>
      <w:r>
        <w:rPr>
          <w:color w:val="000000"/>
        </w:rPr>
        <w:t>http://video.gosreestr.kz/vod/EA/4OpisanieRazdela.mp4</w:t>
      </w:r>
    </w:p>
    <w:p w:rsidR="00BE5463" w:rsidRDefault="009D1B38" w:rsidP="009D1B38">
      <w:pPr>
        <w:ind w:firstLine="708"/>
      </w:pPr>
      <w:r>
        <w:rPr>
          <w:color w:val="000000"/>
        </w:rPr>
        <w:t>http://video.gosreestr.kz/vod/EA/8Ponijenie.mp4</w:t>
      </w:r>
    </w:p>
    <w:sectPr w:rsidR="00BE5463" w:rsidSect="009D1B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43"/>
    <w:rsid w:val="00456526"/>
    <w:rsid w:val="00625DB3"/>
    <w:rsid w:val="006363F5"/>
    <w:rsid w:val="006C5F8F"/>
    <w:rsid w:val="009D1B38"/>
    <w:rsid w:val="009D656E"/>
    <w:rsid w:val="00B40743"/>
    <w:rsid w:val="00BE5463"/>
    <w:rsid w:val="00CB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3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1B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1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B38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3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1B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1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B38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deo.gosreestr.kz/vod/EA/2RegUserSys.mp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sreestr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2018-09-27T13:05:00Z</dcterms:created>
  <dcterms:modified xsi:type="dcterms:W3CDTF">2018-09-28T03:30:00Z</dcterms:modified>
</cp:coreProperties>
</file>