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C4" w:rsidRDefault="00CB7D0D" w:rsidP="00A802C4">
      <w:pPr>
        <w:pStyle w:val="3"/>
        <w:rPr>
          <w:rFonts w:ascii="Times New Roman" w:eastAsia="Times New Roman" w:hAnsi="Times New Roman" w:cs="Times New Roman"/>
          <w:bCs w:val="0"/>
          <w:i w:val="0"/>
          <w:iCs w:val="0"/>
          <w:color w:val="auto"/>
          <w:lang w:val="kk-KZ"/>
        </w:rPr>
      </w:pPr>
      <w:bookmarkStart w:id="0" w:name="_GoBack"/>
      <w:bookmarkEnd w:id="0"/>
      <w:r>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комитетінің Оқу-әдістемелік орталығы </w:t>
      </w:r>
      <w:r w:rsidR="0001052A">
        <w:rPr>
          <w:rFonts w:ascii="Times New Roman" w:eastAsia="Times New Roman" w:hAnsi="Times New Roman" w:cs="Times New Roman"/>
          <w:bCs w:val="0"/>
          <w:i w:val="0"/>
          <w:iCs w:val="0"/>
          <w:color w:val="auto"/>
          <w:lang w:val="kk-KZ"/>
        </w:rPr>
        <w:t xml:space="preserve">барлық мемлекеттік органдардың </w:t>
      </w:r>
      <w:r w:rsidR="00A802C4" w:rsidRPr="008F2480">
        <w:rPr>
          <w:rFonts w:ascii="Times New Roman" w:eastAsia="Times New Roman" w:hAnsi="Times New Roman" w:cs="Times New Roman"/>
          <w:bCs w:val="0"/>
          <w:i w:val="0"/>
          <w:iCs w:val="0"/>
          <w:color w:val="auto"/>
          <w:lang w:val="kk-KZ"/>
        </w:rPr>
        <w:t xml:space="preserve"> мемлекеттік қызметшілері арасындағы  «Б» корпусының бос мемлекеттік әкімшілік лауазым</w:t>
      </w:r>
      <w:r w:rsidR="0039291D">
        <w:rPr>
          <w:rFonts w:ascii="Times New Roman" w:eastAsia="Times New Roman" w:hAnsi="Times New Roman" w:cs="Times New Roman"/>
          <w:bCs w:val="0"/>
          <w:i w:val="0"/>
          <w:iCs w:val="0"/>
          <w:color w:val="auto"/>
          <w:lang w:val="kk-KZ"/>
        </w:rPr>
        <w:t>дар</w:t>
      </w:r>
      <w:r w:rsidR="00A802C4" w:rsidRPr="008F2480">
        <w:rPr>
          <w:rFonts w:ascii="Times New Roman" w:eastAsia="Times New Roman" w:hAnsi="Times New Roman" w:cs="Times New Roman"/>
          <w:bCs w:val="0"/>
          <w:i w:val="0"/>
          <w:iCs w:val="0"/>
          <w:color w:val="auto"/>
          <w:lang w:val="kk-KZ"/>
        </w:rPr>
        <w:t>ына орналасу үшін ішкі конкурс</w:t>
      </w:r>
      <w:r w:rsidR="008F2480" w:rsidRPr="008F2480">
        <w:rPr>
          <w:rFonts w:ascii="Times New Roman" w:eastAsia="Times New Roman" w:hAnsi="Times New Roman" w:cs="Times New Roman"/>
          <w:bCs w:val="0"/>
          <w:i w:val="0"/>
          <w:iCs w:val="0"/>
          <w:color w:val="auto"/>
          <w:lang w:val="kk-KZ"/>
        </w:rPr>
        <w:t xml:space="preserve"> жариялайды</w:t>
      </w:r>
    </w:p>
    <w:p w:rsidR="00D57E40" w:rsidRPr="00D57E40" w:rsidRDefault="00D57E40" w:rsidP="00D57E40">
      <w:pPr>
        <w:rPr>
          <w:lang w:val="kk-KZ"/>
        </w:rPr>
      </w:pPr>
    </w:p>
    <w:p w:rsidR="00D57E40" w:rsidRDefault="00D57E40" w:rsidP="00D57E40">
      <w:pPr>
        <w:ind w:left="709" w:hanging="709"/>
        <w:rPr>
          <w:b/>
          <w:sz w:val="24"/>
          <w:szCs w:val="24"/>
          <w:lang w:val="kk-KZ"/>
        </w:rPr>
      </w:pPr>
      <w:r>
        <w:rPr>
          <w:b/>
          <w:sz w:val="24"/>
          <w:szCs w:val="24"/>
          <w:lang w:val="kk-KZ"/>
        </w:rPr>
        <w:t xml:space="preserve">        </w:t>
      </w:r>
      <w:r w:rsidRPr="00677033">
        <w:rPr>
          <w:b/>
          <w:sz w:val="24"/>
          <w:szCs w:val="24"/>
          <w:lang w:val="kk-KZ"/>
        </w:rPr>
        <w:t xml:space="preserve">Құжаттарды қабылдау мерзімі 3 жұмыс күні, ол ішкі конкурс өткiзу туралы </w:t>
      </w:r>
      <w:r>
        <w:rPr>
          <w:b/>
          <w:sz w:val="24"/>
          <w:szCs w:val="24"/>
          <w:lang w:val="kk-KZ"/>
        </w:rPr>
        <w:t xml:space="preserve">       </w:t>
      </w:r>
      <w:r w:rsidRPr="00677033">
        <w:rPr>
          <w:b/>
          <w:sz w:val="24"/>
          <w:szCs w:val="24"/>
          <w:lang w:val="kk-KZ"/>
        </w:rPr>
        <w:t xml:space="preserve">хабарландыру соңғы жарияланғаннан кейін келесі жұмыс күнінен бастап  </w:t>
      </w:r>
      <w:r>
        <w:rPr>
          <w:b/>
          <w:sz w:val="24"/>
          <w:szCs w:val="24"/>
          <w:lang w:val="kk-KZ"/>
        </w:rPr>
        <w:t xml:space="preserve">     есептеледі 23.02.2018 ж – 27</w:t>
      </w:r>
      <w:r w:rsidRPr="00677033">
        <w:rPr>
          <w:b/>
          <w:sz w:val="24"/>
          <w:szCs w:val="24"/>
          <w:lang w:val="kk-KZ"/>
        </w:rPr>
        <w:t>.02.2018 ж.</w:t>
      </w:r>
    </w:p>
    <w:p w:rsidR="00D57E40" w:rsidRDefault="00D57E40" w:rsidP="00A802C4">
      <w:pPr>
        <w:rPr>
          <w:lang w:val="kk-KZ"/>
        </w:rPr>
      </w:pPr>
    </w:p>
    <w:p w:rsidR="00A802C4" w:rsidRDefault="00A802C4" w:rsidP="00A802C4">
      <w:pPr>
        <w:tabs>
          <w:tab w:val="left" w:pos="993"/>
        </w:tabs>
        <w:ind w:firstLine="709"/>
        <w:jc w:val="both"/>
        <w:rPr>
          <w:b/>
          <w:sz w:val="24"/>
          <w:szCs w:val="24"/>
          <w:lang w:val="kk-KZ"/>
        </w:rPr>
      </w:pPr>
      <w:r w:rsidRPr="00A802C4">
        <w:rPr>
          <w:b/>
          <w:sz w:val="24"/>
          <w:szCs w:val="24"/>
          <w:lang w:val="kk-KZ"/>
        </w:rPr>
        <w:t>«Қазақстан Республикасы Қаржы министрлігі Мемлекеттік кірістер комитетінің Оқу-әдістемелік орталығы» РММ, индекс 010000, Астана қаласы, Республика даңғылы 60, анықтама үшін телефон</w:t>
      </w:r>
      <w:r>
        <w:rPr>
          <w:b/>
          <w:sz w:val="24"/>
          <w:szCs w:val="24"/>
          <w:lang w:val="kk-KZ"/>
        </w:rPr>
        <w:t>дар</w:t>
      </w:r>
      <w:r w:rsidRPr="00A802C4">
        <w:rPr>
          <w:b/>
          <w:sz w:val="24"/>
          <w:szCs w:val="24"/>
          <w:lang w:val="kk-KZ"/>
        </w:rPr>
        <w:t>: 8(7172</w:t>
      </w:r>
      <w:r w:rsidR="000705AA">
        <w:rPr>
          <w:b/>
          <w:sz w:val="24"/>
          <w:szCs w:val="24"/>
          <w:lang w:val="kk-KZ"/>
        </w:rPr>
        <w:t>)39-66-09,</w:t>
      </w:r>
      <w:r w:rsidRPr="00A802C4">
        <w:rPr>
          <w:b/>
          <w:sz w:val="24"/>
          <w:szCs w:val="24"/>
          <w:lang w:val="kk-KZ"/>
        </w:rPr>
        <w:t xml:space="preserve"> e-mail: </w:t>
      </w:r>
      <w:hyperlink r:id="rId6" w:history="1">
        <w:r w:rsidRPr="00A802C4">
          <w:rPr>
            <w:b/>
            <w:sz w:val="24"/>
            <w:szCs w:val="24"/>
            <w:lang w:val="kk-KZ"/>
          </w:rPr>
          <w:t>s.abylkasimova@kgd.gov.kz</w:t>
        </w:r>
      </w:hyperlink>
      <w:r w:rsidRPr="00A802C4">
        <w:rPr>
          <w:b/>
          <w:sz w:val="24"/>
          <w:szCs w:val="24"/>
          <w:lang w:val="kk-KZ"/>
        </w:rPr>
        <w:t xml:space="preserve">.  </w:t>
      </w:r>
    </w:p>
    <w:p w:rsidR="00A802C4" w:rsidRDefault="00A802C4" w:rsidP="00A802C4">
      <w:pPr>
        <w:jc w:val="center"/>
        <w:rPr>
          <w:b/>
          <w:sz w:val="24"/>
          <w:szCs w:val="24"/>
          <w:lang w:val="kk-KZ"/>
        </w:rPr>
      </w:pPr>
    </w:p>
    <w:p w:rsidR="0039291D" w:rsidRDefault="00A802C4" w:rsidP="006A41D7">
      <w:pPr>
        <w:ind w:firstLine="567"/>
        <w:jc w:val="both"/>
        <w:rPr>
          <w:b/>
          <w:sz w:val="24"/>
          <w:szCs w:val="24"/>
          <w:lang w:val="kk-KZ"/>
        </w:rPr>
      </w:pPr>
      <w:r w:rsidRPr="00E06129">
        <w:rPr>
          <w:b/>
          <w:sz w:val="24"/>
          <w:szCs w:val="24"/>
          <w:lang w:val="kk-KZ"/>
        </w:rPr>
        <w:t>С-О-4 мемлекеттік әкімшілік лауазымдары санаттарына келесідей үлгілік біліктілік талаптары белгіленеді:</w:t>
      </w:r>
    </w:p>
    <w:p w:rsidR="0039291D" w:rsidRDefault="0039291D" w:rsidP="006A41D7">
      <w:pPr>
        <w:ind w:firstLine="567"/>
        <w:jc w:val="both"/>
        <w:rPr>
          <w:sz w:val="24"/>
          <w:szCs w:val="24"/>
          <w:lang w:val="kk-KZ"/>
        </w:rPr>
      </w:pPr>
      <w:r w:rsidRPr="0039291D">
        <w:rPr>
          <w:sz w:val="24"/>
          <w:szCs w:val="24"/>
          <w:lang w:val="kk-KZ"/>
        </w:rPr>
        <w:t>бастамалық,</w:t>
      </w:r>
      <w:r w:rsidR="00A802C4" w:rsidRPr="0039291D">
        <w:rPr>
          <w:sz w:val="24"/>
          <w:szCs w:val="24"/>
          <w:lang w:val="kk-KZ"/>
        </w:rPr>
        <w:t xml:space="preserve"> </w:t>
      </w:r>
      <w:r>
        <w:rPr>
          <w:sz w:val="24"/>
          <w:szCs w:val="24"/>
          <w:lang w:val="kk-KZ"/>
        </w:rPr>
        <w:t>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A802C4" w:rsidRPr="0039291D" w:rsidRDefault="0039291D" w:rsidP="006A41D7">
      <w:pPr>
        <w:ind w:firstLine="567"/>
        <w:jc w:val="both"/>
        <w:rPr>
          <w:rFonts w:eastAsia="Calibri"/>
          <w:color w:val="000000"/>
          <w:sz w:val="24"/>
          <w:szCs w:val="24"/>
          <w:lang w:val="kk-KZ"/>
        </w:rPr>
      </w:pPr>
      <w:r>
        <w:rPr>
          <w:sz w:val="24"/>
          <w:szCs w:val="24"/>
          <w:lang w:val="kk-KZ"/>
        </w:rPr>
        <w:t>Жұмыс тәжірибесі келесі талаптардың біріне сәйкес болуы тиіс</w:t>
      </w:r>
      <w:r w:rsidRPr="0039291D">
        <w:rPr>
          <w:sz w:val="24"/>
          <w:szCs w:val="24"/>
          <w:lang w:val="kk-KZ"/>
        </w:rPr>
        <w:t>:</w:t>
      </w:r>
      <w:r w:rsidR="00A802C4" w:rsidRPr="0039291D">
        <w:rPr>
          <w:sz w:val="24"/>
          <w:szCs w:val="24"/>
          <w:lang w:val="kk-KZ"/>
        </w:rPr>
        <w:t xml:space="preserve">     </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w:t>
      </w:r>
      <w:r>
        <w:rPr>
          <w:rFonts w:eastAsia="Calibri"/>
          <w:color w:val="000000"/>
          <w:sz w:val="24"/>
          <w:szCs w:val="24"/>
          <w:lang w:val="kk-KZ"/>
        </w:rPr>
        <w:t>5</w:t>
      </w:r>
      <w:r w:rsidRPr="0034753F">
        <w:rPr>
          <w:rFonts w:eastAsia="Calibri"/>
          <w:color w:val="000000"/>
          <w:sz w:val="24"/>
          <w:szCs w:val="24"/>
          <w:lang w:val="kk-KZ"/>
        </w:rPr>
        <w:t>, В-</w:t>
      </w:r>
      <w:r>
        <w:rPr>
          <w:rFonts w:eastAsia="Calibri"/>
          <w:color w:val="000000"/>
          <w:sz w:val="24"/>
          <w:szCs w:val="24"/>
          <w:lang w:val="kk-KZ"/>
        </w:rPr>
        <w:t>5</w:t>
      </w:r>
      <w:r w:rsidRPr="0034753F">
        <w:rPr>
          <w:rFonts w:eastAsia="Calibri"/>
          <w:color w:val="000000"/>
          <w:sz w:val="24"/>
          <w:szCs w:val="24"/>
          <w:lang w:val="kk-KZ"/>
        </w:rPr>
        <w:t>, С-4, C-O-5, C-R-2, D-4, D-O-4, Е-3, E-R-</w:t>
      </w:r>
      <w:r>
        <w:rPr>
          <w:rFonts w:eastAsia="Calibri"/>
          <w:color w:val="000000"/>
          <w:sz w:val="24"/>
          <w:szCs w:val="24"/>
          <w:lang w:val="kk-KZ"/>
        </w:rPr>
        <w:t>3</w:t>
      </w:r>
      <w:r w:rsidRPr="0034753F">
        <w:rPr>
          <w:rFonts w:eastAsia="Calibri"/>
          <w:color w:val="000000"/>
          <w:sz w:val="24"/>
          <w:szCs w:val="24"/>
          <w:lang w:val="kk-KZ"/>
        </w:rPr>
        <w:t xml:space="preserve"> санаттарынан төмен емес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мемлекеттік қызмет өтілі бір жылдан кем емес;</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w:t>
      </w:r>
      <w:r>
        <w:rPr>
          <w:rFonts w:eastAsia="Calibri"/>
          <w:color w:val="000000"/>
          <w:sz w:val="24"/>
          <w:szCs w:val="24"/>
          <w:lang w:val="kk-KZ"/>
        </w:rPr>
        <w:t>5</w:t>
      </w:r>
      <w:r w:rsidRPr="0034753F">
        <w:rPr>
          <w:rFonts w:eastAsia="Calibri"/>
          <w:color w:val="000000"/>
          <w:sz w:val="24"/>
          <w:szCs w:val="24"/>
          <w:lang w:val="kk-KZ"/>
        </w:rPr>
        <w:t>, В-</w:t>
      </w:r>
      <w:r>
        <w:rPr>
          <w:rFonts w:eastAsia="Calibri"/>
          <w:color w:val="000000"/>
          <w:sz w:val="24"/>
          <w:szCs w:val="24"/>
          <w:lang w:val="kk-KZ"/>
        </w:rPr>
        <w:t>5</w:t>
      </w:r>
      <w:r w:rsidRPr="0034753F">
        <w:rPr>
          <w:rFonts w:eastAsia="Calibri"/>
          <w:color w:val="000000"/>
          <w:sz w:val="24"/>
          <w:szCs w:val="24"/>
          <w:lang w:val="kk-KZ"/>
        </w:rPr>
        <w:t>, С-4, C-O-</w:t>
      </w:r>
      <w:r>
        <w:rPr>
          <w:rFonts w:eastAsia="Calibri"/>
          <w:color w:val="000000"/>
          <w:sz w:val="24"/>
          <w:szCs w:val="24"/>
          <w:lang w:val="kk-KZ"/>
        </w:rPr>
        <w:t>5, C-R-2, D-4, D-O-4, Е-3, E-R-3</w:t>
      </w:r>
      <w:r w:rsidRPr="0034753F">
        <w:rPr>
          <w:rFonts w:eastAsia="Calibri"/>
          <w:color w:val="000000"/>
          <w:sz w:val="24"/>
          <w:szCs w:val="24"/>
          <w:lang w:val="kk-KZ"/>
        </w:rPr>
        <w:t xml:space="preserve"> санаттарынан төмен емес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мемлекеттік қызмет өтілі бір жылдан кем емес;</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3) А-5</w:t>
      </w:r>
      <w:r w:rsidRPr="0034753F">
        <w:rPr>
          <w:rFonts w:eastAsia="Calibri"/>
          <w:color w:val="000000"/>
          <w:sz w:val="24"/>
          <w:szCs w:val="24"/>
          <w:lang w:val="kk-KZ"/>
        </w:rPr>
        <w:t>, В-</w:t>
      </w:r>
      <w:r>
        <w:rPr>
          <w:rFonts w:eastAsia="Calibri"/>
          <w:color w:val="000000"/>
          <w:sz w:val="24"/>
          <w:szCs w:val="24"/>
          <w:lang w:val="kk-KZ"/>
        </w:rPr>
        <w:t>5</w:t>
      </w:r>
      <w:r w:rsidRPr="0034753F">
        <w:rPr>
          <w:rFonts w:eastAsia="Calibri"/>
          <w:color w:val="000000"/>
          <w:sz w:val="24"/>
          <w:szCs w:val="24"/>
          <w:lang w:val="kk-KZ"/>
        </w:rPr>
        <w:t>, С-4, C-O-</w:t>
      </w:r>
      <w:r>
        <w:rPr>
          <w:rFonts w:eastAsia="Calibri"/>
          <w:color w:val="000000"/>
          <w:sz w:val="24"/>
          <w:szCs w:val="24"/>
          <w:lang w:val="kk-KZ"/>
        </w:rPr>
        <w:t>5, C-R-2, D-4, D-O-4, Е-3, E-R-3</w:t>
      </w:r>
      <w:r w:rsidRPr="0034753F">
        <w:rPr>
          <w:rFonts w:eastAsia="Calibri"/>
          <w:color w:val="000000"/>
          <w:sz w:val="24"/>
          <w:szCs w:val="24"/>
          <w:lang w:val="kk-KZ"/>
        </w:rPr>
        <w:t xml:space="preserve">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4) өкiлеттiктерiн теріс себептермен тоқтатқан судьяларды қоспағанда, судья лауазымында қызмет өтілі алты айдан кем емес;</w:t>
      </w:r>
    </w:p>
    <w:p w:rsidR="00E06129" w:rsidRDefault="00A802C4" w:rsidP="00E06129">
      <w:pPr>
        <w:shd w:val="clear" w:color="auto" w:fill="FFFFFF"/>
        <w:tabs>
          <w:tab w:val="left" w:pos="34"/>
        </w:tabs>
        <w:ind w:left="34" w:right="34" w:firstLine="533"/>
        <w:jc w:val="both"/>
        <w:rPr>
          <w:color w:val="000000"/>
          <w:sz w:val="24"/>
          <w:szCs w:val="24"/>
          <w:lang w:val="kk-KZ"/>
        </w:rPr>
      </w:pPr>
      <w:r w:rsidRPr="0034753F">
        <w:rPr>
          <w:color w:val="000000"/>
          <w:sz w:val="24"/>
          <w:szCs w:val="24"/>
          <w:lang w:val="kk-KZ"/>
        </w:rPr>
        <w:t xml:space="preserve">5) мемлекеттік қызмет өтілі </w:t>
      </w:r>
      <w:r>
        <w:rPr>
          <w:color w:val="000000"/>
          <w:sz w:val="24"/>
          <w:szCs w:val="24"/>
          <w:lang w:val="kk-KZ"/>
        </w:rPr>
        <w:t>үш</w:t>
      </w:r>
      <w:r w:rsidRPr="0034753F">
        <w:rPr>
          <w:color w:val="000000"/>
          <w:sz w:val="24"/>
          <w:szCs w:val="24"/>
          <w:lang w:val="kk-KZ"/>
        </w:rPr>
        <w:t xml:space="preserve"> жылдан кем емес, оның ішінде орталық немесе облыстық деңгейдегі құқық қорғау органдарының немесе арнайы мемлекеттік органдар</w:t>
      </w:r>
      <w:r>
        <w:rPr>
          <w:color w:val="000000"/>
          <w:sz w:val="24"/>
          <w:szCs w:val="24"/>
          <w:lang w:val="kk-KZ"/>
        </w:rPr>
        <w:t>ын</w:t>
      </w:r>
      <w:r w:rsidRPr="0034753F">
        <w:rPr>
          <w:color w:val="000000"/>
          <w:sz w:val="24"/>
          <w:szCs w:val="24"/>
          <w:lang w:val="kk-KZ"/>
        </w:rPr>
        <w:t xml:space="preserve">ың </w:t>
      </w:r>
      <w:r>
        <w:rPr>
          <w:color w:val="000000"/>
          <w:sz w:val="24"/>
          <w:szCs w:val="24"/>
          <w:lang w:val="kk-KZ"/>
        </w:rPr>
        <w:t xml:space="preserve">басшылық лауазымдарында </w:t>
      </w:r>
      <w:r w:rsidRPr="0034753F">
        <w:rPr>
          <w:color w:val="000000"/>
          <w:sz w:val="24"/>
          <w:szCs w:val="24"/>
          <w:lang w:val="kk-KZ"/>
        </w:rPr>
        <w:t>немесе Қарулы Күштер әскери басқару</w:t>
      </w:r>
      <w:r>
        <w:rPr>
          <w:color w:val="000000"/>
          <w:sz w:val="24"/>
          <w:szCs w:val="24"/>
          <w:lang w:val="kk-KZ"/>
        </w:rPr>
        <w:t xml:space="preserve"> органдарының тактикалық деңгей</w:t>
      </w:r>
      <w:r w:rsidRPr="0034753F">
        <w:rPr>
          <w:color w:val="000000"/>
          <w:sz w:val="24"/>
          <w:szCs w:val="24"/>
          <w:lang w:val="kk-KZ"/>
        </w:rPr>
        <w:t>і</w:t>
      </w:r>
      <w:r>
        <w:rPr>
          <w:color w:val="000000"/>
          <w:sz w:val="24"/>
          <w:szCs w:val="24"/>
          <w:lang w:val="kk-KZ"/>
        </w:rPr>
        <w:t xml:space="preserve">нен </w:t>
      </w:r>
      <w:r w:rsidRPr="0034753F">
        <w:rPr>
          <w:color w:val="000000"/>
          <w:sz w:val="24"/>
          <w:szCs w:val="24"/>
          <w:lang w:val="kk-KZ"/>
        </w:rPr>
        <w:t xml:space="preserve">төмен емес немесе әскери оқу орындарының </w:t>
      </w:r>
      <w:r>
        <w:rPr>
          <w:color w:val="000000"/>
          <w:sz w:val="24"/>
          <w:szCs w:val="24"/>
          <w:lang w:val="kk-KZ"/>
        </w:rPr>
        <w:t xml:space="preserve">басшылық </w:t>
      </w:r>
      <w:r w:rsidRPr="0034753F">
        <w:rPr>
          <w:color w:val="000000"/>
          <w:sz w:val="24"/>
          <w:szCs w:val="24"/>
          <w:lang w:val="kk-KZ"/>
        </w:rPr>
        <w:t>лауазымдарында</w:t>
      </w:r>
      <w:r>
        <w:rPr>
          <w:color w:val="000000"/>
          <w:sz w:val="24"/>
          <w:szCs w:val="24"/>
          <w:lang w:val="kk-KZ"/>
        </w:rPr>
        <w:t xml:space="preserve">, </w:t>
      </w:r>
      <w:r w:rsidRPr="0034753F">
        <w:rPr>
          <w:color w:val="000000"/>
          <w:sz w:val="24"/>
          <w:szCs w:val="24"/>
          <w:lang w:val="kk-KZ"/>
        </w:rPr>
        <w:t xml:space="preserve">жергілікті әскери басқару органдарының </w:t>
      </w:r>
      <w:r>
        <w:rPr>
          <w:color w:val="000000"/>
          <w:sz w:val="24"/>
          <w:szCs w:val="24"/>
          <w:lang w:val="kk-KZ"/>
        </w:rPr>
        <w:t xml:space="preserve">немесе </w:t>
      </w:r>
      <w:r w:rsidRPr="0034753F">
        <w:rPr>
          <w:color w:val="000000"/>
          <w:sz w:val="24"/>
          <w:szCs w:val="24"/>
          <w:lang w:val="kk-KZ"/>
        </w:rPr>
        <w:t xml:space="preserve">әскери оқу орындарының лауазымдарында екі жылдан кем емес; </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lastRenderedPageBreak/>
        <w:t>8) ғылыми дәрежесінің болуы;**</w:t>
      </w:r>
    </w:p>
    <w:p w:rsidR="00E06129" w:rsidRDefault="00A802C4" w:rsidP="00E06129">
      <w:pPr>
        <w:shd w:val="clear" w:color="auto" w:fill="FFFFFF"/>
        <w:tabs>
          <w:tab w:val="left" w:pos="34"/>
          <w:tab w:val="left" w:pos="851"/>
        </w:tabs>
        <w:ind w:left="34" w:right="34" w:firstLine="533"/>
        <w:jc w:val="both"/>
        <w:rPr>
          <w:rFonts w:eastAsia="Calibri"/>
          <w:color w:val="000000"/>
          <w:sz w:val="24"/>
          <w:szCs w:val="24"/>
          <w:lang w:val="kk-KZ"/>
        </w:rPr>
      </w:pPr>
      <w:r w:rsidRPr="0034753F">
        <w:rPr>
          <w:rFonts w:eastAsia="Calibri"/>
          <w:color w:val="000000"/>
          <w:sz w:val="24"/>
          <w:szCs w:val="24"/>
          <w:lang w:val="kk-KZ"/>
        </w:rPr>
        <w:t>9) сот орындаушысы лауазымына жұмыс тәжірибесі талаптары қолданылмайды.</w:t>
      </w:r>
    </w:p>
    <w:p w:rsidR="00E06129" w:rsidRDefault="00E06129" w:rsidP="00E06129">
      <w:pPr>
        <w:shd w:val="clear" w:color="auto" w:fill="FFFFFF"/>
        <w:tabs>
          <w:tab w:val="left" w:pos="34"/>
          <w:tab w:val="left" w:pos="851"/>
        </w:tabs>
        <w:ind w:left="34" w:right="34" w:firstLine="533"/>
        <w:jc w:val="both"/>
        <w:rPr>
          <w:i/>
          <w:sz w:val="24"/>
          <w:szCs w:val="24"/>
          <w:lang w:val="kk-KZ"/>
        </w:rPr>
      </w:pPr>
    </w:p>
    <w:p w:rsidR="00E06129" w:rsidRDefault="00E06129" w:rsidP="00E06129">
      <w:pPr>
        <w:ind w:firstLine="567"/>
        <w:jc w:val="both"/>
        <w:rPr>
          <w:b/>
          <w:sz w:val="24"/>
          <w:szCs w:val="24"/>
          <w:lang w:val="kk-KZ"/>
        </w:rPr>
      </w:pPr>
      <w:r w:rsidRPr="00E06129">
        <w:rPr>
          <w:b/>
          <w:sz w:val="24"/>
          <w:szCs w:val="24"/>
          <w:lang w:val="kk-KZ"/>
        </w:rPr>
        <w:t>С-О-</w:t>
      </w:r>
      <w:r>
        <w:rPr>
          <w:b/>
          <w:sz w:val="24"/>
          <w:szCs w:val="24"/>
          <w:lang w:val="kk-KZ"/>
        </w:rPr>
        <w:t>5</w:t>
      </w:r>
      <w:r w:rsidRPr="00E06129">
        <w:rPr>
          <w:b/>
          <w:sz w:val="24"/>
          <w:szCs w:val="24"/>
          <w:lang w:val="kk-KZ"/>
        </w:rPr>
        <w:t xml:space="preserve"> мемлекеттік әкімшілік лауазымдары санаттарына келесідей үлгілік біліктілік талаптары белгіленеді:</w:t>
      </w:r>
    </w:p>
    <w:p w:rsidR="0039291D" w:rsidRDefault="0039291D" w:rsidP="00E06129">
      <w:pPr>
        <w:ind w:firstLine="567"/>
        <w:jc w:val="both"/>
        <w:rPr>
          <w:sz w:val="24"/>
          <w:szCs w:val="24"/>
          <w:lang w:val="kk-KZ"/>
        </w:rPr>
      </w:pPr>
      <w:r>
        <w:rPr>
          <w:sz w:val="24"/>
          <w:szCs w:val="24"/>
          <w:lang w:val="kk-KZ"/>
        </w:rPr>
        <w:t>б</w:t>
      </w:r>
      <w:r w:rsidRPr="0039291D">
        <w:rPr>
          <w:sz w:val="24"/>
          <w:szCs w:val="24"/>
          <w:lang w:val="kk-KZ"/>
        </w:rPr>
        <w:t>астамалық</w:t>
      </w:r>
      <w:r>
        <w:rPr>
          <w:sz w:val="24"/>
          <w:szCs w:val="24"/>
          <w:lang w:val="kk-KZ"/>
        </w:rPr>
        <w:t>,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9291D" w:rsidRPr="0039291D" w:rsidRDefault="0039291D" w:rsidP="00E06129">
      <w:pPr>
        <w:ind w:firstLine="567"/>
        <w:jc w:val="both"/>
        <w:rPr>
          <w:sz w:val="24"/>
          <w:szCs w:val="24"/>
          <w:lang w:val="kk-KZ"/>
        </w:rPr>
      </w:pPr>
      <w:r>
        <w:rPr>
          <w:sz w:val="24"/>
          <w:szCs w:val="24"/>
          <w:lang w:val="kk-KZ"/>
        </w:rPr>
        <w:t>Жұмыс тәжірибесі келесі талаптардың біріне сәйкес болуы тиіс</w:t>
      </w:r>
      <w:r w:rsidRPr="0039291D">
        <w:rPr>
          <w:sz w:val="24"/>
          <w:szCs w:val="24"/>
          <w:lang w:val="kk-KZ"/>
        </w:rPr>
        <w:t>:</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1) мемлекеттік қызмет өтілі бір жарым</w:t>
      </w:r>
      <w:r w:rsidRPr="0034753F">
        <w:rPr>
          <w:rFonts w:eastAsia="Calibri"/>
          <w:color w:val="000000"/>
          <w:sz w:val="24"/>
          <w:szCs w:val="24"/>
          <w:lang w:val="kk-KZ"/>
        </w:rPr>
        <w:t xml:space="preserve"> жылдан кем емес, оның ішінде мемлекеттік органның штат кестесінде көзделген келесі төменгі санаттағы лауазымдарда немесе В-</w:t>
      </w:r>
      <w:r>
        <w:rPr>
          <w:rFonts w:eastAsia="Calibri"/>
          <w:color w:val="000000"/>
          <w:sz w:val="24"/>
          <w:szCs w:val="24"/>
          <w:lang w:val="kk-KZ"/>
        </w:rPr>
        <w:t>6</w:t>
      </w:r>
      <w:r w:rsidRPr="0034753F">
        <w:rPr>
          <w:rFonts w:eastAsia="Calibri"/>
          <w:color w:val="000000"/>
          <w:sz w:val="24"/>
          <w:szCs w:val="24"/>
          <w:lang w:val="kk-KZ"/>
        </w:rPr>
        <w:t>, С-</w:t>
      </w:r>
      <w:r>
        <w:rPr>
          <w:rFonts w:eastAsia="Calibri"/>
          <w:color w:val="000000"/>
          <w:sz w:val="24"/>
          <w:szCs w:val="24"/>
          <w:lang w:val="kk-KZ"/>
        </w:rPr>
        <w:t>5</w:t>
      </w:r>
      <w:r w:rsidRPr="0034753F">
        <w:rPr>
          <w:rFonts w:eastAsia="Calibri"/>
          <w:color w:val="000000"/>
          <w:sz w:val="24"/>
          <w:szCs w:val="24"/>
          <w:lang w:val="kk-KZ"/>
        </w:rPr>
        <w:t>, C-O-</w:t>
      </w:r>
      <w:r>
        <w:rPr>
          <w:rFonts w:eastAsia="Calibri"/>
          <w:color w:val="000000"/>
          <w:sz w:val="24"/>
          <w:szCs w:val="24"/>
          <w:lang w:val="kk-KZ"/>
        </w:rPr>
        <w:t>6, C-R-4, D-5, D-O-6, Е-5, E-R-4,</w:t>
      </w:r>
      <w:r w:rsidRPr="0034753F">
        <w:rPr>
          <w:rFonts w:eastAsia="Calibri"/>
          <w:color w:val="000000"/>
          <w:sz w:val="24"/>
          <w:szCs w:val="24"/>
          <w:lang w:val="kk-KZ"/>
        </w:rPr>
        <w:t xml:space="preserve"> </w:t>
      </w:r>
      <w:r w:rsidRPr="00E56270">
        <w:rPr>
          <w:color w:val="000000"/>
          <w:sz w:val="24"/>
          <w:szCs w:val="24"/>
          <w:lang w:val="kk-KZ"/>
        </w:rPr>
        <w:t>E-G-</w:t>
      </w:r>
      <w:r>
        <w:rPr>
          <w:color w:val="000000"/>
          <w:sz w:val="24"/>
          <w:szCs w:val="24"/>
          <w:lang w:val="kk-KZ"/>
        </w:rPr>
        <w:t>3</w:t>
      </w:r>
      <w:r w:rsidRPr="00E56270">
        <w:rPr>
          <w:color w:val="000000"/>
          <w:sz w:val="24"/>
          <w:szCs w:val="24"/>
          <w:lang w:val="kk-KZ"/>
        </w:rPr>
        <w:t xml:space="preserve"> </w:t>
      </w:r>
      <w:r w:rsidRPr="0034753F">
        <w:rPr>
          <w:rFonts w:eastAsia="Calibri"/>
          <w:color w:val="000000"/>
          <w:sz w:val="24"/>
          <w:szCs w:val="24"/>
          <w:lang w:val="kk-KZ"/>
        </w:rPr>
        <w:t xml:space="preserve">санаттарынан төмен емес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мемлекеттік қызмет өтілі бір жылдан кем емес;</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 xml:space="preserve">2) осы санаттағы нақты лауазымның функционалдық бағыттарына сәйкес салаларда </w:t>
      </w:r>
      <w:r>
        <w:rPr>
          <w:rFonts w:eastAsia="Calibri"/>
          <w:color w:val="000000"/>
          <w:sz w:val="24"/>
          <w:szCs w:val="24"/>
          <w:lang w:val="kk-KZ"/>
        </w:rPr>
        <w:t>екі жарым</w:t>
      </w:r>
      <w:r w:rsidRPr="0034753F">
        <w:rPr>
          <w:rFonts w:eastAsia="Calibri"/>
          <w:color w:val="000000"/>
          <w:sz w:val="24"/>
          <w:szCs w:val="24"/>
          <w:lang w:val="kk-KZ"/>
        </w:rPr>
        <w:t xml:space="preserve"> жылдан кем емес, оның ішінде мемлекеттік органның штат кестесінде көзделген келесі төменгі</w:t>
      </w:r>
      <w:r>
        <w:rPr>
          <w:rFonts w:eastAsia="Calibri"/>
          <w:color w:val="000000"/>
          <w:sz w:val="24"/>
          <w:szCs w:val="24"/>
          <w:lang w:val="kk-KZ"/>
        </w:rPr>
        <w:t xml:space="preserve"> санаттағы лауазымдарда немесе </w:t>
      </w:r>
      <w:r w:rsidRPr="0034753F">
        <w:rPr>
          <w:rFonts w:eastAsia="Calibri"/>
          <w:color w:val="000000"/>
          <w:sz w:val="24"/>
          <w:szCs w:val="24"/>
          <w:lang w:val="kk-KZ"/>
        </w:rPr>
        <w:t xml:space="preserve"> В-</w:t>
      </w:r>
      <w:r>
        <w:rPr>
          <w:rFonts w:eastAsia="Calibri"/>
          <w:color w:val="000000"/>
          <w:sz w:val="24"/>
          <w:szCs w:val="24"/>
          <w:lang w:val="kk-KZ"/>
        </w:rPr>
        <w:t>6</w:t>
      </w:r>
      <w:r w:rsidRPr="0034753F">
        <w:rPr>
          <w:rFonts w:eastAsia="Calibri"/>
          <w:color w:val="000000"/>
          <w:sz w:val="24"/>
          <w:szCs w:val="24"/>
          <w:lang w:val="kk-KZ"/>
        </w:rPr>
        <w:t>, С-</w:t>
      </w:r>
      <w:r>
        <w:rPr>
          <w:rFonts w:eastAsia="Calibri"/>
          <w:color w:val="000000"/>
          <w:sz w:val="24"/>
          <w:szCs w:val="24"/>
          <w:lang w:val="kk-KZ"/>
        </w:rPr>
        <w:t>5</w:t>
      </w:r>
      <w:r w:rsidRPr="0034753F">
        <w:rPr>
          <w:rFonts w:eastAsia="Calibri"/>
          <w:color w:val="000000"/>
          <w:sz w:val="24"/>
          <w:szCs w:val="24"/>
          <w:lang w:val="kk-KZ"/>
        </w:rPr>
        <w:t>, C-O-</w:t>
      </w:r>
      <w:r>
        <w:rPr>
          <w:rFonts w:eastAsia="Calibri"/>
          <w:color w:val="000000"/>
          <w:sz w:val="24"/>
          <w:szCs w:val="24"/>
          <w:lang w:val="kk-KZ"/>
        </w:rPr>
        <w:t>6, C-R-4, D-5, D-O-6, Е-5, E-R-4,</w:t>
      </w:r>
      <w:r w:rsidRPr="0034753F">
        <w:rPr>
          <w:rFonts w:eastAsia="Calibri"/>
          <w:color w:val="000000"/>
          <w:sz w:val="24"/>
          <w:szCs w:val="24"/>
          <w:lang w:val="kk-KZ"/>
        </w:rPr>
        <w:t xml:space="preserve"> </w:t>
      </w:r>
      <w:r w:rsidRPr="00E56270">
        <w:rPr>
          <w:color w:val="000000"/>
          <w:sz w:val="24"/>
          <w:szCs w:val="24"/>
          <w:lang w:val="kk-KZ"/>
        </w:rPr>
        <w:t>E-G-</w:t>
      </w:r>
      <w:r>
        <w:rPr>
          <w:color w:val="000000"/>
          <w:sz w:val="24"/>
          <w:szCs w:val="24"/>
          <w:lang w:val="kk-KZ"/>
        </w:rPr>
        <w:t>3</w:t>
      </w:r>
      <w:r w:rsidRPr="00E56270">
        <w:rPr>
          <w:color w:val="000000"/>
          <w:sz w:val="24"/>
          <w:szCs w:val="24"/>
          <w:lang w:val="kk-KZ"/>
        </w:rPr>
        <w:t xml:space="preserve"> </w:t>
      </w:r>
      <w:r w:rsidRPr="0034753F">
        <w:rPr>
          <w:rFonts w:eastAsia="Calibri"/>
          <w:color w:val="000000"/>
          <w:sz w:val="24"/>
          <w:szCs w:val="24"/>
          <w:lang w:val="kk-KZ"/>
        </w:rPr>
        <w:t xml:space="preserve">санаттарынан төмен емес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мемлекеттік қызмет өтілі бір жылдан кем емес;</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 xml:space="preserve">3) </w:t>
      </w:r>
      <w:r w:rsidRPr="0034753F">
        <w:rPr>
          <w:rFonts w:eastAsia="Calibri"/>
          <w:color w:val="000000"/>
          <w:sz w:val="24"/>
          <w:szCs w:val="24"/>
          <w:lang w:val="kk-KZ"/>
        </w:rPr>
        <w:t>В-</w:t>
      </w:r>
      <w:r>
        <w:rPr>
          <w:rFonts w:eastAsia="Calibri"/>
          <w:color w:val="000000"/>
          <w:sz w:val="24"/>
          <w:szCs w:val="24"/>
          <w:lang w:val="kk-KZ"/>
        </w:rPr>
        <w:t>6</w:t>
      </w:r>
      <w:r w:rsidRPr="0034753F">
        <w:rPr>
          <w:rFonts w:eastAsia="Calibri"/>
          <w:color w:val="000000"/>
          <w:sz w:val="24"/>
          <w:szCs w:val="24"/>
          <w:lang w:val="kk-KZ"/>
        </w:rPr>
        <w:t>, С-</w:t>
      </w:r>
      <w:r>
        <w:rPr>
          <w:rFonts w:eastAsia="Calibri"/>
          <w:color w:val="000000"/>
          <w:sz w:val="24"/>
          <w:szCs w:val="24"/>
          <w:lang w:val="kk-KZ"/>
        </w:rPr>
        <w:t>5</w:t>
      </w:r>
      <w:r w:rsidRPr="0034753F">
        <w:rPr>
          <w:rFonts w:eastAsia="Calibri"/>
          <w:color w:val="000000"/>
          <w:sz w:val="24"/>
          <w:szCs w:val="24"/>
          <w:lang w:val="kk-KZ"/>
        </w:rPr>
        <w:t>, C-O-</w:t>
      </w:r>
      <w:r>
        <w:rPr>
          <w:rFonts w:eastAsia="Calibri"/>
          <w:color w:val="000000"/>
          <w:sz w:val="24"/>
          <w:szCs w:val="24"/>
          <w:lang w:val="kk-KZ"/>
        </w:rPr>
        <w:t>6, C-R-4, D-5, D-O-6, Е-5, E-R-4,</w:t>
      </w:r>
      <w:r w:rsidRPr="0034753F">
        <w:rPr>
          <w:rFonts w:eastAsia="Calibri"/>
          <w:color w:val="000000"/>
          <w:sz w:val="24"/>
          <w:szCs w:val="24"/>
          <w:lang w:val="kk-KZ"/>
        </w:rPr>
        <w:t xml:space="preserve"> </w:t>
      </w:r>
      <w:r w:rsidRPr="00E56270">
        <w:rPr>
          <w:color w:val="000000"/>
          <w:sz w:val="24"/>
          <w:szCs w:val="24"/>
          <w:lang w:val="kk-KZ"/>
        </w:rPr>
        <w:t>E-G-</w:t>
      </w:r>
      <w:r>
        <w:rPr>
          <w:color w:val="000000"/>
          <w:sz w:val="24"/>
          <w:szCs w:val="24"/>
          <w:lang w:val="kk-KZ"/>
        </w:rPr>
        <w:t>3</w:t>
      </w:r>
      <w:r w:rsidRPr="00E56270">
        <w:rPr>
          <w:color w:val="000000"/>
          <w:sz w:val="24"/>
          <w:szCs w:val="24"/>
          <w:lang w:val="kk-KZ"/>
        </w:rPr>
        <w:t xml:space="preserve"> </w:t>
      </w:r>
      <w:r w:rsidRPr="0034753F">
        <w:rPr>
          <w:rFonts w:eastAsia="Calibri"/>
          <w:color w:val="000000"/>
          <w:sz w:val="24"/>
          <w:szCs w:val="24"/>
          <w:lang w:val="kk-KZ"/>
        </w:rPr>
        <w:t xml:space="preserve">санаттарынан төмен емес мемлекеттік әкімшілік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w:t>
      </w:r>
      <w:r>
        <w:rPr>
          <w:rFonts w:eastAsia="Calibri"/>
          <w:color w:val="000000"/>
          <w:sz w:val="24"/>
          <w:szCs w:val="24"/>
          <w:lang w:val="kk-KZ"/>
        </w:rPr>
        <w:t>,</w:t>
      </w:r>
      <w:r w:rsidRPr="0034753F">
        <w:rPr>
          <w:rFonts w:eastAsia="Calibri"/>
          <w:color w:val="000000"/>
          <w:sz w:val="24"/>
          <w:szCs w:val="24"/>
          <w:lang w:val="kk-KZ"/>
        </w:rPr>
        <w:t xml:space="preserve"> аудан (облыстық маңызы бар қала) мәслихатының депутаты мәртебесінде немесе халықаралық қызметкер мәртебесінде қызмет өтілі </w:t>
      </w:r>
      <w:r>
        <w:rPr>
          <w:rFonts w:eastAsia="Calibri"/>
          <w:color w:val="000000"/>
          <w:sz w:val="24"/>
          <w:szCs w:val="24"/>
          <w:lang w:val="kk-KZ"/>
        </w:rPr>
        <w:t xml:space="preserve">бір жарым </w:t>
      </w:r>
      <w:r w:rsidRPr="0034753F">
        <w:rPr>
          <w:rFonts w:eastAsia="Calibri"/>
          <w:color w:val="000000"/>
          <w:sz w:val="24"/>
          <w:szCs w:val="24"/>
          <w:lang w:val="kk-KZ"/>
        </w:rPr>
        <w:t>жылдан кем емес;</w:t>
      </w:r>
    </w:p>
    <w:p w:rsidR="00E06129" w:rsidRDefault="00E06129" w:rsidP="00E06129">
      <w:pPr>
        <w:shd w:val="clear" w:color="auto" w:fill="FFFFFF"/>
        <w:tabs>
          <w:tab w:val="left" w:pos="34"/>
        </w:tabs>
        <w:ind w:left="34" w:right="34" w:firstLine="533"/>
        <w:jc w:val="both"/>
        <w:rPr>
          <w:color w:val="000000"/>
          <w:sz w:val="24"/>
          <w:szCs w:val="24"/>
          <w:lang w:val="kk-KZ"/>
        </w:rPr>
      </w:pPr>
      <w:r>
        <w:rPr>
          <w:color w:val="000000"/>
          <w:sz w:val="24"/>
          <w:szCs w:val="24"/>
          <w:lang w:val="kk-KZ"/>
        </w:rPr>
        <w:t>4</w:t>
      </w:r>
      <w:r w:rsidRPr="0034753F">
        <w:rPr>
          <w:color w:val="000000"/>
          <w:sz w:val="24"/>
          <w:szCs w:val="24"/>
          <w:lang w:val="kk-KZ"/>
        </w:rPr>
        <w:t>) мемлекеттік қызмет өтілі орталық</w:t>
      </w:r>
      <w:r>
        <w:rPr>
          <w:color w:val="000000"/>
          <w:sz w:val="24"/>
          <w:szCs w:val="24"/>
          <w:lang w:val="kk-KZ"/>
        </w:rPr>
        <w:t>,</w:t>
      </w:r>
      <w:r w:rsidRPr="0034753F">
        <w:rPr>
          <w:color w:val="000000"/>
          <w:sz w:val="24"/>
          <w:szCs w:val="24"/>
          <w:lang w:val="kk-KZ"/>
        </w:rPr>
        <w:t xml:space="preserve"> облыстық </w:t>
      </w:r>
      <w:r>
        <w:rPr>
          <w:color w:val="000000"/>
          <w:sz w:val="24"/>
          <w:szCs w:val="24"/>
          <w:lang w:val="kk-KZ"/>
        </w:rPr>
        <w:t xml:space="preserve">немесе қалалық </w:t>
      </w:r>
      <w:r w:rsidRPr="0034753F">
        <w:rPr>
          <w:color w:val="000000"/>
          <w:sz w:val="24"/>
          <w:szCs w:val="24"/>
          <w:lang w:val="kk-KZ"/>
        </w:rPr>
        <w:t>деңгейдегі құқық қорғау органдарының немесе арнайы мемлекеттік органдар</w:t>
      </w:r>
      <w:r>
        <w:rPr>
          <w:color w:val="000000"/>
          <w:sz w:val="24"/>
          <w:szCs w:val="24"/>
          <w:lang w:val="kk-KZ"/>
        </w:rPr>
        <w:t>ын</w:t>
      </w:r>
      <w:r w:rsidRPr="0034753F">
        <w:rPr>
          <w:color w:val="000000"/>
          <w:sz w:val="24"/>
          <w:szCs w:val="24"/>
          <w:lang w:val="kk-KZ"/>
        </w:rPr>
        <w:t xml:space="preserve">ың </w:t>
      </w:r>
      <w:r>
        <w:rPr>
          <w:color w:val="000000"/>
          <w:sz w:val="24"/>
          <w:szCs w:val="24"/>
          <w:lang w:val="kk-KZ"/>
        </w:rPr>
        <w:t xml:space="preserve">лауазымдарында </w:t>
      </w:r>
      <w:r w:rsidRPr="0034753F">
        <w:rPr>
          <w:color w:val="000000"/>
          <w:sz w:val="24"/>
          <w:szCs w:val="24"/>
          <w:lang w:val="kk-KZ"/>
        </w:rPr>
        <w:t>немесе Қарулы Күштер әскери басқару</w:t>
      </w:r>
      <w:r>
        <w:rPr>
          <w:color w:val="000000"/>
          <w:sz w:val="24"/>
          <w:szCs w:val="24"/>
          <w:lang w:val="kk-KZ"/>
        </w:rPr>
        <w:t xml:space="preserve"> органдарының тактикалық деңгей</w:t>
      </w:r>
      <w:r w:rsidRPr="0034753F">
        <w:rPr>
          <w:color w:val="000000"/>
          <w:sz w:val="24"/>
          <w:szCs w:val="24"/>
          <w:lang w:val="kk-KZ"/>
        </w:rPr>
        <w:t>і</w:t>
      </w:r>
      <w:r>
        <w:rPr>
          <w:color w:val="000000"/>
          <w:sz w:val="24"/>
          <w:szCs w:val="24"/>
          <w:lang w:val="kk-KZ"/>
        </w:rPr>
        <w:t xml:space="preserve">нен </w:t>
      </w:r>
      <w:r w:rsidRPr="0034753F">
        <w:rPr>
          <w:color w:val="000000"/>
          <w:sz w:val="24"/>
          <w:szCs w:val="24"/>
          <w:lang w:val="kk-KZ"/>
        </w:rPr>
        <w:t>төмен емес</w:t>
      </w:r>
      <w:r>
        <w:rPr>
          <w:color w:val="000000"/>
          <w:sz w:val="24"/>
          <w:szCs w:val="24"/>
          <w:lang w:val="kk-KZ"/>
        </w:rPr>
        <w:t>,</w:t>
      </w:r>
      <w:r w:rsidRPr="0034753F">
        <w:rPr>
          <w:color w:val="000000"/>
          <w:sz w:val="24"/>
          <w:szCs w:val="24"/>
          <w:lang w:val="kk-KZ"/>
        </w:rPr>
        <w:t xml:space="preserve"> жергілікті әскери басқару органдарының </w:t>
      </w:r>
      <w:r>
        <w:rPr>
          <w:color w:val="000000"/>
          <w:sz w:val="24"/>
          <w:szCs w:val="24"/>
          <w:lang w:val="kk-KZ"/>
        </w:rPr>
        <w:t xml:space="preserve">немесе </w:t>
      </w:r>
      <w:r w:rsidRPr="0034753F">
        <w:rPr>
          <w:color w:val="000000"/>
          <w:sz w:val="24"/>
          <w:szCs w:val="24"/>
          <w:lang w:val="kk-KZ"/>
        </w:rPr>
        <w:t xml:space="preserve">әскери оқу орындарының лауазымдарында екі жылдан кем емес; </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5</w:t>
      </w:r>
      <w:r w:rsidRPr="0034753F">
        <w:rPr>
          <w:rFonts w:eastAsia="Calibri"/>
          <w:color w:val="000000"/>
          <w:sz w:val="24"/>
          <w:szCs w:val="24"/>
          <w:lang w:val="kk-KZ"/>
        </w:rPr>
        <w:t>) осы санаттағы нақты лауазымның функционалдық бағытына сәйкес салаларда жұмыс өтілі үш жылдан кем емес</w:t>
      </w:r>
      <w:r>
        <w:rPr>
          <w:rFonts w:eastAsia="Calibri"/>
          <w:color w:val="000000"/>
          <w:sz w:val="24"/>
          <w:szCs w:val="24"/>
          <w:lang w:val="kk-KZ"/>
        </w:rPr>
        <w:t>;</w:t>
      </w:r>
      <w:r w:rsidRPr="0034753F">
        <w:rPr>
          <w:rFonts w:eastAsia="Calibri"/>
          <w:color w:val="000000"/>
          <w:sz w:val="24"/>
          <w:szCs w:val="24"/>
          <w:lang w:val="kk-KZ"/>
        </w:rPr>
        <w:t>**</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6</w:t>
      </w:r>
      <w:r w:rsidRPr="0034753F">
        <w:rPr>
          <w:rFonts w:eastAsia="Calibri"/>
          <w:color w:val="000000"/>
          <w:sz w:val="24"/>
          <w:szCs w:val="24"/>
          <w:lang w:val="kk-KZ"/>
        </w:rPr>
        <w:t xml:space="preserve">) </w:t>
      </w:r>
      <w:r>
        <w:rPr>
          <w:rFonts w:eastAsia="Calibri"/>
          <w:color w:val="000000"/>
          <w:sz w:val="24"/>
          <w:szCs w:val="24"/>
          <w:lang w:val="kk-KZ"/>
        </w:rPr>
        <w:t xml:space="preserve">жоғары немесе </w:t>
      </w:r>
      <w:r w:rsidRPr="0034753F">
        <w:rPr>
          <w:rFonts w:eastAsia="Calibri"/>
          <w:color w:val="000000"/>
          <w:sz w:val="24"/>
          <w:szCs w:val="24"/>
          <w:lang w:val="kk-KZ"/>
        </w:rPr>
        <w:t xml:space="preserve">жоғары оқу орындарынан кейінгі </w:t>
      </w:r>
      <w:r>
        <w:rPr>
          <w:rFonts w:eastAsia="Calibri"/>
          <w:color w:val="000000"/>
          <w:sz w:val="24"/>
          <w:szCs w:val="24"/>
          <w:lang w:val="kk-KZ"/>
        </w:rPr>
        <w:t>білім</w:t>
      </w:r>
      <w:r w:rsidRPr="0034753F">
        <w:rPr>
          <w:rFonts w:eastAsia="Calibri"/>
          <w:color w:val="000000"/>
          <w:sz w:val="24"/>
          <w:szCs w:val="24"/>
          <w:lang w:val="kk-KZ"/>
        </w:rPr>
        <w:t xml:space="preserve">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E06129" w:rsidRDefault="00E06129" w:rsidP="00E06129">
      <w:pPr>
        <w:shd w:val="clear" w:color="auto" w:fill="FFFFFF"/>
        <w:tabs>
          <w:tab w:val="left" w:pos="34"/>
        </w:tabs>
        <w:ind w:left="34" w:right="34" w:firstLine="533"/>
        <w:jc w:val="both"/>
        <w:rPr>
          <w:i/>
          <w:sz w:val="24"/>
          <w:szCs w:val="24"/>
          <w:lang w:val="kk-KZ"/>
        </w:rPr>
      </w:pPr>
      <w:r>
        <w:rPr>
          <w:rFonts w:eastAsia="Calibri"/>
          <w:color w:val="000000"/>
          <w:sz w:val="24"/>
          <w:szCs w:val="24"/>
          <w:lang w:val="kk-KZ"/>
        </w:rPr>
        <w:t>7</w:t>
      </w:r>
      <w:r w:rsidRPr="0034753F">
        <w:rPr>
          <w:rFonts w:eastAsia="Calibri"/>
          <w:color w:val="000000"/>
          <w:sz w:val="24"/>
          <w:szCs w:val="24"/>
          <w:lang w:val="kk-KZ"/>
        </w:rPr>
        <w:t>) ғылыми дәрежесінің болуы;**</w:t>
      </w:r>
      <w:r w:rsidR="00A802C4">
        <w:rPr>
          <w:i/>
          <w:sz w:val="24"/>
          <w:szCs w:val="24"/>
          <w:lang w:val="kk-KZ"/>
        </w:rPr>
        <w:t xml:space="preserve"> </w:t>
      </w:r>
    </w:p>
    <w:p w:rsidR="00A802C4" w:rsidRDefault="00A802C4" w:rsidP="00E06129">
      <w:pPr>
        <w:shd w:val="clear" w:color="auto" w:fill="FFFFFF"/>
        <w:tabs>
          <w:tab w:val="left" w:pos="34"/>
        </w:tabs>
        <w:ind w:left="34" w:right="34" w:firstLine="533"/>
        <w:jc w:val="both"/>
        <w:rPr>
          <w:i/>
          <w:sz w:val="24"/>
          <w:szCs w:val="24"/>
          <w:lang w:val="kk-KZ"/>
        </w:rPr>
      </w:pPr>
      <w:r>
        <w:rPr>
          <w:i/>
          <w:sz w:val="24"/>
          <w:szCs w:val="24"/>
          <w:lang w:val="kk-KZ"/>
        </w:rPr>
        <w:t>Ескертуге: осы талап «Б» корпусының мемлекеттік әкімшілік лауазымына орналасуға жалпы конкурсқа қатысушылар үшін қойылады.</w:t>
      </w:r>
    </w:p>
    <w:p w:rsidR="00A802C4" w:rsidRDefault="00A802C4" w:rsidP="00A802C4">
      <w:pPr>
        <w:shd w:val="clear" w:color="auto" w:fill="FFFFFF"/>
        <w:ind w:firstLine="567"/>
        <w:jc w:val="both"/>
        <w:rPr>
          <w:b/>
          <w:sz w:val="24"/>
          <w:szCs w:val="24"/>
          <w:lang w:val="kk-KZ"/>
        </w:rPr>
      </w:pPr>
    </w:p>
    <w:p w:rsidR="00E06129" w:rsidRDefault="00E06129" w:rsidP="00E06129">
      <w:pPr>
        <w:tabs>
          <w:tab w:val="left" w:pos="-1405"/>
          <w:tab w:val="left" w:pos="993"/>
          <w:tab w:val="left" w:pos="9554"/>
        </w:tabs>
        <w:ind w:left="567" w:right="-852" w:hanging="567"/>
        <w:jc w:val="center"/>
        <w:outlineLvl w:val="0"/>
        <w:rPr>
          <w:b/>
          <w:sz w:val="24"/>
          <w:szCs w:val="24"/>
          <w:lang w:val="kk-KZ"/>
        </w:rPr>
      </w:pPr>
      <w:r w:rsidRPr="009727E0">
        <w:rPr>
          <w:b/>
          <w:sz w:val="24"/>
          <w:szCs w:val="24"/>
          <w:lang w:val="kk-KZ"/>
        </w:rPr>
        <w:t>Мемлекеттік әкімшілік қызметшілердің лауазымдық жалақысы</w:t>
      </w:r>
    </w:p>
    <w:p w:rsidR="00E06129" w:rsidRDefault="00E06129" w:rsidP="00E06129">
      <w:pPr>
        <w:tabs>
          <w:tab w:val="left" w:pos="-1405"/>
          <w:tab w:val="left" w:pos="993"/>
          <w:tab w:val="left" w:pos="9554"/>
        </w:tabs>
        <w:ind w:left="567" w:right="-852" w:firstLine="142"/>
        <w:jc w:val="center"/>
        <w:outlineLvl w:val="0"/>
        <w:rPr>
          <w:b/>
          <w:i/>
          <w:sz w:val="24"/>
          <w:szCs w:val="24"/>
          <w:lang w:val="kk-KZ"/>
        </w:rPr>
      </w:pPr>
    </w:p>
    <w:tbl>
      <w:tblPr>
        <w:tblW w:w="963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3806"/>
        <w:gridCol w:w="3990"/>
      </w:tblGrid>
      <w:tr w:rsidR="00E06129" w:rsidRPr="009727E0" w:rsidTr="00E06129">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widowControl w:val="0"/>
              <w:tabs>
                <w:tab w:val="left" w:pos="132"/>
                <w:tab w:val="left" w:pos="6663"/>
              </w:tabs>
              <w:ind w:left="-1440" w:right="365"/>
              <w:jc w:val="right"/>
              <w:rPr>
                <w:b/>
                <w:sz w:val="24"/>
                <w:szCs w:val="24"/>
              </w:rPr>
            </w:pPr>
            <w:r w:rsidRPr="009727E0">
              <w:rPr>
                <w:b/>
                <w:sz w:val="24"/>
                <w:szCs w:val="24"/>
                <w:lang w:val="kk-KZ"/>
              </w:rPr>
              <w:t>Санат</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06129" w:rsidRPr="00E06129" w:rsidRDefault="00E06129" w:rsidP="00816688">
            <w:pPr>
              <w:keepNext/>
              <w:keepLines/>
              <w:widowControl w:val="0"/>
              <w:tabs>
                <w:tab w:val="left" w:pos="132"/>
                <w:tab w:val="left" w:pos="6663"/>
              </w:tabs>
              <w:ind w:left="-1440"/>
              <w:jc w:val="center"/>
              <w:rPr>
                <w:b/>
                <w:sz w:val="24"/>
                <w:szCs w:val="24"/>
              </w:rPr>
            </w:pPr>
            <w:r w:rsidRPr="00E06129">
              <w:rPr>
                <w:b/>
                <w:sz w:val="24"/>
                <w:szCs w:val="24"/>
                <w:lang w:val="kk-KZ"/>
              </w:rPr>
              <w:t>Еңбек сіңірген жылдарына байланысты</w:t>
            </w:r>
          </w:p>
        </w:tc>
      </w:tr>
      <w:tr w:rsidR="00E06129" w:rsidRPr="009727E0" w:rsidTr="00E06129">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widowControl w:val="0"/>
              <w:tabs>
                <w:tab w:val="left" w:pos="132"/>
                <w:tab w:val="left" w:pos="6663"/>
              </w:tabs>
              <w:ind w:left="-1440" w:right="99"/>
              <w:jc w:val="center"/>
              <w:rPr>
                <w:b/>
              </w:rPr>
            </w:pPr>
          </w:p>
        </w:tc>
        <w:tc>
          <w:tcPr>
            <w:tcW w:w="3806" w:type="dxa"/>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rPr>
            </w:pPr>
            <w:r w:rsidRPr="009727E0">
              <w:rPr>
                <w:b/>
              </w:rPr>
              <w:t>min</w:t>
            </w:r>
          </w:p>
        </w:tc>
        <w:tc>
          <w:tcPr>
            <w:tcW w:w="3990" w:type="dxa"/>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rPr>
            </w:pPr>
            <w:r w:rsidRPr="009727E0">
              <w:rPr>
                <w:b/>
              </w:rPr>
              <w:t>max</w:t>
            </w:r>
          </w:p>
        </w:tc>
      </w:tr>
      <w:tr w:rsidR="00E06129" w:rsidRPr="009727E0" w:rsidTr="00E06129">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tabs>
                <w:tab w:val="left" w:pos="132"/>
                <w:tab w:val="left" w:pos="6663"/>
              </w:tabs>
              <w:ind w:left="-1440" w:right="99" w:firstLine="1440"/>
              <w:jc w:val="center"/>
              <w:rPr>
                <w:b/>
                <w:i/>
                <w:sz w:val="24"/>
                <w:szCs w:val="24"/>
              </w:rPr>
            </w:pPr>
            <w:r w:rsidRPr="009727E0">
              <w:rPr>
                <w:sz w:val="24"/>
                <w:szCs w:val="24"/>
              </w:rPr>
              <w:t>С-О-4</w:t>
            </w:r>
          </w:p>
        </w:tc>
        <w:tc>
          <w:tcPr>
            <w:tcW w:w="3806" w:type="dxa"/>
            <w:tcBorders>
              <w:top w:val="single" w:sz="4" w:space="0" w:color="auto"/>
              <w:left w:val="single" w:sz="4" w:space="0" w:color="auto"/>
              <w:bottom w:val="single" w:sz="4" w:space="0" w:color="auto"/>
              <w:right w:val="single" w:sz="4" w:space="0" w:color="auto"/>
            </w:tcBorders>
          </w:tcPr>
          <w:p w:rsidR="00E06129" w:rsidRPr="009727E0" w:rsidRDefault="00E06129" w:rsidP="00816688">
            <w:pPr>
              <w:tabs>
                <w:tab w:val="left" w:pos="132"/>
              </w:tabs>
              <w:jc w:val="center"/>
              <w:rPr>
                <w:b/>
                <w:i/>
                <w:sz w:val="24"/>
                <w:szCs w:val="24"/>
                <w:lang w:val="kk-KZ"/>
              </w:rPr>
            </w:pPr>
            <w:r w:rsidRPr="009727E0">
              <w:rPr>
                <w:sz w:val="24"/>
                <w:szCs w:val="24"/>
                <w:lang w:val="kk-KZ"/>
              </w:rPr>
              <w:t>109</w:t>
            </w:r>
            <w:r>
              <w:rPr>
                <w:sz w:val="24"/>
                <w:szCs w:val="24"/>
                <w:lang w:val="kk-KZ"/>
              </w:rPr>
              <w:t xml:space="preserve"> </w:t>
            </w:r>
            <w:r w:rsidRPr="009727E0">
              <w:rPr>
                <w:sz w:val="24"/>
                <w:szCs w:val="24"/>
                <w:lang w:val="kk-KZ"/>
              </w:rPr>
              <w:t>932</w:t>
            </w:r>
          </w:p>
        </w:tc>
        <w:tc>
          <w:tcPr>
            <w:tcW w:w="3990" w:type="dxa"/>
            <w:tcBorders>
              <w:top w:val="single" w:sz="4" w:space="0" w:color="auto"/>
              <w:left w:val="single" w:sz="4" w:space="0" w:color="auto"/>
              <w:bottom w:val="single" w:sz="4" w:space="0" w:color="auto"/>
              <w:right w:val="single" w:sz="4" w:space="0" w:color="auto"/>
            </w:tcBorders>
          </w:tcPr>
          <w:p w:rsidR="00E06129" w:rsidRPr="009727E0" w:rsidRDefault="00E06129" w:rsidP="00816688">
            <w:pPr>
              <w:tabs>
                <w:tab w:val="left" w:pos="132"/>
              </w:tabs>
              <w:jc w:val="center"/>
              <w:rPr>
                <w:b/>
                <w:i/>
                <w:sz w:val="24"/>
                <w:szCs w:val="24"/>
                <w:lang w:val="kk-KZ"/>
              </w:rPr>
            </w:pPr>
            <w:r w:rsidRPr="009727E0">
              <w:rPr>
                <w:sz w:val="24"/>
                <w:szCs w:val="24"/>
                <w:lang w:val="kk-KZ"/>
              </w:rPr>
              <w:t>148</w:t>
            </w:r>
            <w:r>
              <w:rPr>
                <w:sz w:val="24"/>
                <w:szCs w:val="24"/>
                <w:lang w:val="kk-KZ"/>
              </w:rPr>
              <w:t xml:space="preserve"> </w:t>
            </w:r>
            <w:r w:rsidRPr="009727E0">
              <w:rPr>
                <w:sz w:val="24"/>
                <w:szCs w:val="24"/>
                <w:lang w:val="kk-KZ"/>
              </w:rPr>
              <w:t>242</w:t>
            </w:r>
          </w:p>
        </w:tc>
      </w:tr>
      <w:tr w:rsidR="00E06129" w:rsidRPr="009727E0" w:rsidTr="00E06129">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tabs>
                <w:tab w:val="left" w:pos="132"/>
                <w:tab w:val="left" w:pos="6663"/>
              </w:tabs>
              <w:ind w:left="-1440" w:right="99" w:firstLine="1440"/>
              <w:jc w:val="center"/>
              <w:rPr>
                <w:b/>
                <w:i/>
                <w:sz w:val="24"/>
                <w:szCs w:val="24"/>
              </w:rPr>
            </w:pPr>
            <w:r w:rsidRPr="009727E0">
              <w:rPr>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E06129" w:rsidRPr="009727E0" w:rsidRDefault="00E06129" w:rsidP="00816688">
            <w:pPr>
              <w:tabs>
                <w:tab w:val="left" w:pos="132"/>
              </w:tabs>
              <w:jc w:val="center"/>
              <w:rPr>
                <w:b/>
                <w:i/>
                <w:sz w:val="24"/>
                <w:szCs w:val="24"/>
                <w:lang w:val="kk-KZ"/>
              </w:rPr>
            </w:pPr>
            <w:r w:rsidRPr="009727E0">
              <w:rPr>
                <w:sz w:val="24"/>
                <w:szCs w:val="24"/>
                <w:lang w:val="kk-KZ"/>
              </w:rPr>
              <w:t>83</w:t>
            </w:r>
            <w:r>
              <w:rPr>
                <w:sz w:val="24"/>
                <w:szCs w:val="24"/>
                <w:lang w:val="kk-KZ"/>
              </w:rPr>
              <w:t xml:space="preserve"> </w:t>
            </w:r>
            <w:r w:rsidRPr="009727E0">
              <w:rPr>
                <w:sz w:val="24"/>
                <w:szCs w:val="24"/>
                <w:lang w:val="kk-KZ"/>
              </w:rPr>
              <w:t>282</w:t>
            </w:r>
          </w:p>
        </w:tc>
        <w:tc>
          <w:tcPr>
            <w:tcW w:w="3990" w:type="dxa"/>
            <w:tcBorders>
              <w:top w:val="single" w:sz="4" w:space="0" w:color="auto"/>
              <w:left w:val="single" w:sz="4" w:space="0" w:color="auto"/>
              <w:bottom w:val="single" w:sz="4" w:space="0" w:color="auto"/>
              <w:right w:val="single" w:sz="4" w:space="0" w:color="auto"/>
            </w:tcBorders>
          </w:tcPr>
          <w:p w:rsidR="00E06129" w:rsidRPr="009727E0" w:rsidRDefault="00E06129" w:rsidP="00816688">
            <w:pPr>
              <w:tabs>
                <w:tab w:val="left" w:pos="132"/>
              </w:tabs>
              <w:jc w:val="center"/>
              <w:rPr>
                <w:b/>
                <w:i/>
                <w:sz w:val="24"/>
                <w:szCs w:val="24"/>
                <w:lang w:val="kk-KZ"/>
              </w:rPr>
            </w:pPr>
            <w:r w:rsidRPr="009727E0">
              <w:rPr>
                <w:sz w:val="24"/>
                <w:szCs w:val="24"/>
                <w:lang w:val="kk-KZ"/>
              </w:rPr>
              <w:t>112</w:t>
            </w:r>
            <w:r>
              <w:rPr>
                <w:sz w:val="24"/>
                <w:szCs w:val="24"/>
                <w:lang w:val="kk-KZ"/>
              </w:rPr>
              <w:t xml:space="preserve"> </w:t>
            </w:r>
            <w:r w:rsidRPr="009727E0">
              <w:rPr>
                <w:sz w:val="24"/>
                <w:szCs w:val="24"/>
                <w:lang w:val="kk-KZ"/>
              </w:rPr>
              <w:t>431</w:t>
            </w:r>
          </w:p>
        </w:tc>
      </w:tr>
    </w:tbl>
    <w:p w:rsidR="00E06129" w:rsidRDefault="00E06129" w:rsidP="00A802C4">
      <w:pPr>
        <w:ind w:firstLine="708"/>
        <w:rPr>
          <w:b/>
          <w:sz w:val="24"/>
          <w:szCs w:val="24"/>
          <w:lang w:val="kk-KZ"/>
        </w:rPr>
      </w:pPr>
    </w:p>
    <w:p w:rsidR="00B545D4" w:rsidRPr="00935691" w:rsidRDefault="004453E2" w:rsidP="00A802C4">
      <w:pPr>
        <w:ind w:firstLine="708"/>
        <w:jc w:val="both"/>
        <w:rPr>
          <w:b/>
          <w:color w:val="000000"/>
          <w:sz w:val="24"/>
          <w:szCs w:val="24"/>
          <w:lang w:val="kk-KZ"/>
        </w:rPr>
      </w:pPr>
      <w:r>
        <w:rPr>
          <w:b/>
          <w:color w:val="000000"/>
          <w:sz w:val="24"/>
          <w:szCs w:val="24"/>
          <w:lang w:val="kk-KZ"/>
        </w:rPr>
        <w:t>1</w:t>
      </w:r>
      <w:r w:rsidR="00B545D4" w:rsidRPr="00B545D4">
        <w:rPr>
          <w:b/>
          <w:color w:val="000000"/>
          <w:sz w:val="24"/>
          <w:szCs w:val="24"/>
          <w:lang w:val="kk-KZ"/>
        </w:rPr>
        <w:t>.</w:t>
      </w:r>
      <w:r w:rsidR="00B545D4">
        <w:rPr>
          <w:b/>
          <w:color w:val="000000"/>
          <w:sz w:val="24"/>
          <w:szCs w:val="24"/>
          <w:lang w:val="kk-KZ"/>
        </w:rPr>
        <w:t xml:space="preserve"> </w:t>
      </w:r>
      <w:r w:rsidR="00935691">
        <w:rPr>
          <w:b/>
          <w:color w:val="000000"/>
          <w:sz w:val="24"/>
          <w:szCs w:val="24"/>
          <w:lang w:val="kk-KZ"/>
        </w:rPr>
        <w:t xml:space="preserve">Ұйымдастыру-қаржы бөлімінің басшысы </w:t>
      </w:r>
      <w:r w:rsidR="00935691" w:rsidRPr="00935691">
        <w:rPr>
          <w:b/>
          <w:color w:val="000000"/>
          <w:sz w:val="24"/>
          <w:szCs w:val="24"/>
          <w:lang w:val="kk-KZ"/>
        </w:rPr>
        <w:t xml:space="preserve">(С-О-4 санаты, 1 </w:t>
      </w:r>
      <w:r w:rsidR="00935691">
        <w:rPr>
          <w:b/>
          <w:color w:val="000000"/>
          <w:sz w:val="24"/>
          <w:szCs w:val="24"/>
          <w:lang w:val="kk-KZ"/>
        </w:rPr>
        <w:t>бірлік</w:t>
      </w:r>
      <w:r w:rsidR="00935691" w:rsidRPr="00935691">
        <w:rPr>
          <w:b/>
          <w:color w:val="000000"/>
          <w:sz w:val="24"/>
          <w:szCs w:val="24"/>
          <w:lang w:val="kk-KZ"/>
        </w:rPr>
        <w:t>)</w:t>
      </w:r>
      <w:r>
        <w:rPr>
          <w:b/>
          <w:color w:val="000000"/>
          <w:sz w:val="24"/>
          <w:szCs w:val="24"/>
          <w:lang w:val="kk-KZ"/>
        </w:rPr>
        <w:t xml:space="preserve"> </w:t>
      </w:r>
    </w:p>
    <w:p w:rsidR="00935691" w:rsidRDefault="00935691" w:rsidP="00A802C4">
      <w:pPr>
        <w:ind w:firstLine="708"/>
        <w:jc w:val="both"/>
        <w:rPr>
          <w:sz w:val="24"/>
          <w:szCs w:val="24"/>
          <w:lang w:val="kk-KZ"/>
        </w:rPr>
      </w:pPr>
      <w:r w:rsidRPr="00862463">
        <w:rPr>
          <w:rFonts w:eastAsia="Calibri"/>
          <w:b/>
          <w:bCs/>
          <w:color w:val="000000"/>
          <w:sz w:val="24"/>
          <w:szCs w:val="24"/>
          <w:lang w:val="kk-KZ"/>
        </w:rPr>
        <w:t>Функционалдық міндеттер</w:t>
      </w:r>
      <w:r>
        <w:rPr>
          <w:rFonts w:eastAsia="Calibri"/>
          <w:b/>
          <w:bCs/>
          <w:color w:val="000000"/>
          <w:sz w:val="24"/>
          <w:szCs w:val="24"/>
          <w:lang w:val="kk-KZ"/>
        </w:rPr>
        <w:t>і:</w:t>
      </w:r>
      <w:r>
        <w:rPr>
          <w:color w:val="000000"/>
          <w:sz w:val="24"/>
          <w:szCs w:val="24"/>
          <w:lang w:val="kk-KZ"/>
        </w:rPr>
        <w:t xml:space="preserve"> 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w:t>
      </w:r>
      <w:r>
        <w:rPr>
          <w:color w:val="000000"/>
          <w:sz w:val="24"/>
          <w:szCs w:val="24"/>
          <w:lang w:val="kk-KZ"/>
        </w:rPr>
        <w:lastRenderedPageBreak/>
        <w:t xml:space="preserve">орталығының (бұдан әрі - ОӘО) және бөлімнің Ережесіне сәйкес, оған жүктелген мақсат пен міндеттерді орындалуын қамтамасыз етеді. Бөлім қызметіне жалпы басшылық жасайды; максималды орталықтандырылған есептегіштік жұмыстар негізінде және ақпараттық технологиялар мен заманауи техникалық құрылғыларды енгізу, есептілік пен бақылаудың прогрессивті формалары мен тәсілдерін, мемлекеттік құрылымның қызметі туралы толық және шынайы бухгалтерлік ақпараттарды әзірлеу және уақтылы ұсыну, оның мүліктік жағдайы мен шығыны негізінде бухгалтерлік есеп пен есептіліктің тиімді ұйымдастыруын қамтамасыз етеді;  </w:t>
      </w:r>
      <w:r>
        <w:rPr>
          <w:sz w:val="24"/>
          <w:szCs w:val="24"/>
          <w:lang w:val="kk-KZ"/>
        </w:rPr>
        <w:t>штаттық, қаржы тәртіпті, негізгі қаражатты есептен шығару заңдылығын, дебиторлық, кредиторлық қарыздың жағдайын бақылауды қамтамасыз етеді; ағымдағы жылдың мемлекеттік сатып алулар жоспарын әзірлейді, тауарларды, жұмыстарды және қызметтерді мемлекеттік сатып алуды өткізу бойынша жұмысын жүргізеді, мемлекеттік сатып алу бойынша келісім-шарттар жасайды; ОӘО әкімшілік-шаруашылықпен қамтамасыз етеді; ОӘО ғимаратының өндірістік санитария нормалары мен қағидаларына сәйкес тиісті жағдайларын қамтамасыз ету және шаруашылық қызмет көрсету; ОӘО ғимаратын қайта жаңарту, жөндеу және құрылыс салу бойынша сәйкес мемлекеттік органдармен жобалық-сметалық құжаттаманы келісу және рәсімдеу бойынша бақылау жасайды, ОӘМ тауарлы-материалдық құндылықтарын сақтау және бөліп беру есебі бойынша бақылайды;</w:t>
      </w:r>
      <w:r>
        <w:rPr>
          <w:color w:val="000000"/>
          <w:sz w:val="24"/>
          <w:szCs w:val="24"/>
          <w:lang w:val="kk-KZ"/>
        </w:rPr>
        <w:t xml:space="preserve"> ОӘО құжаттық қамтамасыз етуді бақылайды. </w:t>
      </w:r>
      <w:r>
        <w:rPr>
          <w:sz w:val="24"/>
          <w:szCs w:val="24"/>
          <w:lang w:val="kk-KZ"/>
        </w:rPr>
        <w:t>Оқу-әдістемелік модульдерді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Жас мамандармен тәлімгерлік жүмыстарды өткізеді, дәрістік сабақтар өткізу жөнінде педагогикалық шеберліктер дағдыларын тапсырады. З</w:t>
      </w:r>
      <w:r>
        <w:rPr>
          <w:color w:val="000000"/>
          <w:sz w:val="24"/>
          <w:szCs w:val="24"/>
          <w:lang w:val="kk-KZ"/>
        </w:rPr>
        <w:t xml:space="preserve">аңмен белгіленген шектеулерді қабылдайды, </w:t>
      </w:r>
      <w:r>
        <w:rPr>
          <w:sz w:val="24"/>
          <w:szCs w:val="24"/>
          <w:lang w:val="kk-KZ"/>
        </w:rPr>
        <w:t>орындаушылық, қызметтік (еңбек) тәртіпті сақтауды қамтамасыз етеді. Қазақстан Республикасы мемлекеттік қызметкерлерінің  әдеп кодексін сақтайды.</w:t>
      </w:r>
    </w:p>
    <w:p w:rsidR="00935691" w:rsidRDefault="00935691" w:rsidP="00A802C4">
      <w:pPr>
        <w:ind w:firstLine="708"/>
        <w:jc w:val="both"/>
        <w:rPr>
          <w:rFonts w:eastAsia="Calibri"/>
          <w:bCs/>
          <w:color w:val="000000"/>
          <w:sz w:val="24"/>
          <w:szCs w:val="24"/>
          <w:lang w:val="kk-KZ"/>
        </w:rPr>
      </w:pPr>
      <w:r w:rsidRPr="007A57E3">
        <w:rPr>
          <w:rFonts w:eastAsia="Calibri"/>
          <w:b/>
          <w:bCs/>
          <w:color w:val="000000"/>
          <w:sz w:val="24"/>
          <w:szCs w:val="24"/>
          <w:lang w:val="kk-KZ"/>
        </w:rPr>
        <w:t>Конкурсқа қатысушыларға қойылатын талаптар:</w:t>
      </w:r>
      <w:r>
        <w:rPr>
          <w:rFonts w:eastAsia="Calibri"/>
          <w:b/>
          <w:bCs/>
          <w:color w:val="000000"/>
          <w:sz w:val="24"/>
          <w:szCs w:val="24"/>
          <w:lang w:val="kk-KZ"/>
        </w:rPr>
        <w:t xml:space="preserve"> </w:t>
      </w:r>
      <w:r w:rsidRPr="00935691">
        <w:rPr>
          <w:rFonts w:eastAsia="Calibri"/>
          <w:bCs/>
          <w:color w:val="000000"/>
          <w:sz w:val="24"/>
          <w:szCs w:val="24"/>
          <w:lang w:val="kk-KZ"/>
        </w:rPr>
        <w:t>Құқық</w:t>
      </w:r>
      <w:r>
        <w:rPr>
          <w:rFonts w:eastAsia="Calibri"/>
          <w:bCs/>
          <w:color w:val="000000"/>
          <w:sz w:val="24"/>
          <w:szCs w:val="24"/>
          <w:lang w:val="kk-KZ"/>
        </w:rPr>
        <w:t>, әлеуметтік ғылымдар, экономика және бизнес саласындағы жоғары білім.</w:t>
      </w:r>
    </w:p>
    <w:p w:rsidR="00935691" w:rsidRPr="00935691" w:rsidRDefault="004453E2" w:rsidP="00935691">
      <w:pPr>
        <w:ind w:firstLine="708"/>
        <w:jc w:val="both"/>
        <w:rPr>
          <w:b/>
          <w:color w:val="000000"/>
          <w:sz w:val="24"/>
          <w:szCs w:val="24"/>
          <w:lang w:val="kk-KZ"/>
        </w:rPr>
      </w:pPr>
      <w:r>
        <w:rPr>
          <w:rFonts w:eastAsia="Calibri"/>
          <w:b/>
          <w:bCs/>
          <w:color w:val="000000"/>
          <w:sz w:val="24"/>
          <w:szCs w:val="24"/>
          <w:lang w:val="kk-KZ"/>
        </w:rPr>
        <w:t>2</w:t>
      </w:r>
      <w:r w:rsidR="00935691" w:rsidRPr="00935691">
        <w:rPr>
          <w:rFonts w:eastAsia="Calibri"/>
          <w:b/>
          <w:bCs/>
          <w:color w:val="000000"/>
          <w:sz w:val="24"/>
          <w:szCs w:val="24"/>
          <w:lang w:val="kk-KZ"/>
        </w:rPr>
        <w:t>.</w:t>
      </w:r>
      <w:r w:rsidR="00935691">
        <w:rPr>
          <w:rFonts w:eastAsia="Calibri"/>
          <w:b/>
          <w:bCs/>
          <w:color w:val="000000"/>
          <w:sz w:val="24"/>
          <w:szCs w:val="24"/>
          <w:lang w:val="kk-KZ"/>
        </w:rPr>
        <w:t xml:space="preserve"> </w:t>
      </w:r>
      <w:r w:rsidR="00935691">
        <w:rPr>
          <w:b/>
          <w:color w:val="000000"/>
          <w:sz w:val="24"/>
          <w:szCs w:val="24"/>
          <w:lang w:val="kk-KZ"/>
        </w:rPr>
        <w:t>Ұйымдастыру-қаржы бөлімінің бас маманы</w:t>
      </w:r>
      <w:r w:rsidR="005D4938">
        <w:rPr>
          <w:b/>
          <w:color w:val="000000"/>
          <w:sz w:val="24"/>
          <w:szCs w:val="24"/>
          <w:lang w:val="kk-KZ"/>
        </w:rPr>
        <w:t xml:space="preserve"> (уақытша, негізгі қызметкердің 10.06.2018 жылға дейін жүктілікке және босануына байланысты демалысы кезеңіне)</w:t>
      </w:r>
      <w:r w:rsidR="00935691">
        <w:rPr>
          <w:b/>
          <w:color w:val="000000"/>
          <w:sz w:val="24"/>
          <w:szCs w:val="24"/>
          <w:lang w:val="kk-KZ"/>
        </w:rPr>
        <w:t xml:space="preserve"> </w:t>
      </w:r>
      <w:r w:rsidR="00935691" w:rsidRPr="00935691">
        <w:rPr>
          <w:b/>
          <w:color w:val="000000"/>
          <w:sz w:val="24"/>
          <w:szCs w:val="24"/>
          <w:lang w:val="kk-KZ"/>
        </w:rPr>
        <w:t>(</w:t>
      </w:r>
      <w:r w:rsidR="00935691">
        <w:rPr>
          <w:b/>
          <w:color w:val="000000"/>
          <w:sz w:val="24"/>
          <w:szCs w:val="24"/>
          <w:lang w:val="kk-KZ"/>
        </w:rPr>
        <w:t>С-О-5</w:t>
      </w:r>
      <w:r w:rsidR="00935691" w:rsidRPr="00935691">
        <w:rPr>
          <w:b/>
          <w:color w:val="000000"/>
          <w:sz w:val="24"/>
          <w:szCs w:val="24"/>
          <w:lang w:val="kk-KZ"/>
        </w:rPr>
        <w:t xml:space="preserve"> санаты, 1 </w:t>
      </w:r>
      <w:r w:rsidR="00935691">
        <w:rPr>
          <w:b/>
          <w:color w:val="000000"/>
          <w:sz w:val="24"/>
          <w:szCs w:val="24"/>
          <w:lang w:val="kk-KZ"/>
        </w:rPr>
        <w:t>бірлік</w:t>
      </w:r>
      <w:r w:rsidR="00935691" w:rsidRPr="00935691">
        <w:rPr>
          <w:b/>
          <w:color w:val="000000"/>
          <w:sz w:val="24"/>
          <w:szCs w:val="24"/>
          <w:lang w:val="kk-KZ"/>
        </w:rPr>
        <w:t>)</w:t>
      </w:r>
    </w:p>
    <w:p w:rsidR="00935691" w:rsidRDefault="00935691" w:rsidP="00A802C4">
      <w:pPr>
        <w:ind w:firstLine="708"/>
        <w:jc w:val="both"/>
        <w:rPr>
          <w:sz w:val="24"/>
          <w:szCs w:val="24"/>
          <w:lang w:val="kk-KZ"/>
        </w:rPr>
      </w:pPr>
      <w:r w:rsidRPr="00862463">
        <w:rPr>
          <w:rFonts w:eastAsia="Calibri"/>
          <w:b/>
          <w:bCs/>
          <w:color w:val="000000"/>
          <w:sz w:val="24"/>
          <w:szCs w:val="24"/>
          <w:lang w:val="kk-KZ"/>
        </w:rPr>
        <w:t>Функционалдық міндеттер</w:t>
      </w:r>
      <w:r>
        <w:rPr>
          <w:rFonts w:eastAsia="Calibri"/>
          <w:b/>
          <w:bCs/>
          <w:color w:val="000000"/>
          <w:sz w:val="24"/>
          <w:szCs w:val="24"/>
          <w:lang w:val="kk-KZ"/>
        </w:rPr>
        <w:t xml:space="preserve">і: </w:t>
      </w:r>
      <w:r w:rsidR="00711797">
        <w:rPr>
          <w:color w:val="000000"/>
          <w:sz w:val="24"/>
          <w:szCs w:val="24"/>
          <w:lang w:val="kk-KZ"/>
        </w:rPr>
        <w:t xml:space="preserve">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және бөлімнің Ережесіне сәйкес, оған жүктелген мақсат пен міндеттерді орындалуын қамтамасыз етеді. </w:t>
      </w:r>
      <w:r w:rsidR="00711797">
        <w:rPr>
          <w:sz w:val="24"/>
          <w:szCs w:val="24"/>
          <w:lang w:val="kk-KZ"/>
        </w:rPr>
        <w:t xml:space="preserve">Бухгалтерлік есепті жүргізу ережелеріне сай бухгалтерлік есепті ұйымдастырады, түскен ақшалай қаржы, тауар-материалдық байлық және негізгі қаржы бойынша есептілік жүргізеді; бюджеттік қаржының арнаулы меңгерілуін, меншікті рационалды пайдалануын, материалдық байлықты сақтауын, тауарларды, жұмыс пен қызметті мемлекеттік сатып алу үшін бөлінетін қаржыны уақытылы меңгерілу жұмысын жүргізеді; қаржыландыру жоспарын орындау бойынша бөлімнің жылдық есептілігін дайындайды, уақытылы активтерді шығынға шығаруға, тапсыруға байланысты құжаттарды жинауға және дайындауға жауапты болады; ОӘО-тың барлық тауар-материалдық байлықтарды, активтерді түгендеу  процессіне қатысып, бақылау өткізеді; орындаудың шығын сметалары, жұмыстар мен нәтижелеріның  уақытылы, олардың қозғалысын, шаруашылық және мемлекеттік мекемелердің қаржылық қызметімен байланысты бухгалтерлік операцияларды шоттарында көрініс, жылжымайтын мүлік, міндеттемелер және бизнес операциялардың есебін, кіріс негізгі құралдарды, материалдық құндылықтардың және қолма-қол ақша, сондай-ақ қаржылық және бухгалтерлік есеп операцияларын жүзеге асырады; жүргізуші бойынша жолсапар парақтары негізінде жанармайдың берілуін және есептен шығарылуы жұмыстарын  жүргізеді; жүргізуші бойынша жолсапар парақтарының дұрыс толтырылуын және есептен шығару нормаларын жүзеге асырады; негізгі қаражатты есептен шығару заңдылығын, дебиторлық, кредиторлық қарыздың жағдайын, бухгалтериялық құжаттардың сақталып, дайындалуын және бекітілген ережеге сәйкес мұражайға өткізу жұмыстарын жүргізеді; ИАИС «е-Минфин» жобасының бухгалтерлік есебінің </w:t>
      </w:r>
      <w:r w:rsidR="00711797">
        <w:rPr>
          <w:sz w:val="24"/>
          <w:szCs w:val="24"/>
          <w:lang w:val="kk-KZ"/>
        </w:rPr>
        <w:lastRenderedPageBreak/>
        <w:t>актуализация жұмысын жүргізеді. Оқу-әдістемелік модульдерді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Жас мамандармен тәлімгерлік жүмыстарды өткізеді, дәрістік сабақтар өткізу жөнінде педагогикалық шеберліктер дағдыларын тапсырады. З</w:t>
      </w:r>
      <w:r w:rsidR="00711797">
        <w:rPr>
          <w:color w:val="000000"/>
          <w:sz w:val="24"/>
          <w:szCs w:val="24"/>
          <w:lang w:val="kk-KZ"/>
        </w:rPr>
        <w:t xml:space="preserve">аңмен белгіленген шектеулерді қабылдайды, </w:t>
      </w:r>
      <w:r w:rsidR="00711797">
        <w:rPr>
          <w:sz w:val="24"/>
          <w:szCs w:val="24"/>
          <w:lang w:val="kk-KZ"/>
        </w:rPr>
        <w:t>орындаушылық, қызметтік (еңбек) тәртіпті сақтауды қамтамасыз етеді. Қазақстан Республикасы мемлекеттік қызметкерлерінің  әдеп кодексін сақтайды.</w:t>
      </w:r>
    </w:p>
    <w:p w:rsidR="00711797" w:rsidRDefault="00711797" w:rsidP="00A802C4">
      <w:pPr>
        <w:ind w:firstLine="708"/>
        <w:jc w:val="both"/>
        <w:rPr>
          <w:rFonts w:eastAsia="Calibri"/>
          <w:bCs/>
          <w:color w:val="000000"/>
          <w:sz w:val="24"/>
          <w:szCs w:val="24"/>
          <w:lang w:val="kk-KZ"/>
        </w:rPr>
      </w:pPr>
      <w:r w:rsidRPr="007A57E3">
        <w:rPr>
          <w:rFonts w:eastAsia="Calibri"/>
          <w:b/>
          <w:bCs/>
          <w:color w:val="000000"/>
          <w:sz w:val="24"/>
          <w:szCs w:val="24"/>
          <w:lang w:val="kk-KZ"/>
        </w:rPr>
        <w:t>Конкурсқа қатысушыларға қойылатын талаптар:</w:t>
      </w:r>
      <w:r>
        <w:rPr>
          <w:rFonts w:eastAsia="Calibri"/>
          <w:b/>
          <w:bCs/>
          <w:color w:val="000000"/>
          <w:sz w:val="24"/>
          <w:szCs w:val="24"/>
          <w:lang w:val="kk-KZ"/>
        </w:rPr>
        <w:t xml:space="preserve"> </w:t>
      </w:r>
      <w:r w:rsidRPr="00711797">
        <w:rPr>
          <w:rFonts w:eastAsia="Calibri"/>
          <w:bCs/>
          <w:color w:val="000000"/>
          <w:sz w:val="24"/>
          <w:szCs w:val="24"/>
          <w:lang w:val="kk-KZ"/>
        </w:rPr>
        <w:t>Ә</w:t>
      </w:r>
      <w:r>
        <w:rPr>
          <w:rFonts w:eastAsia="Calibri"/>
          <w:bCs/>
          <w:color w:val="000000"/>
          <w:sz w:val="24"/>
          <w:szCs w:val="24"/>
          <w:lang w:val="kk-KZ"/>
        </w:rPr>
        <w:t>леуметтік ғылымдар, экономика және бизнес саласындағы жоғары білім.</w:t>
      </w:r>
    </w:p>
    <w:p w:rsidR="004751DB" w:rsidRPr="00935691" w:rsidRDefault="004751DB" w:rsidP="00A802C4">
      <w:pPr>
        <w:ind w:firstLine="708"/>
        <w:jc w:val="both"/>
        <w:rPr>
          <w:rFonts w:eastAsia="Calibri"/>
          <w:b/>
          <w:bCs/>
          <w:color w:val="000000"/>
          <w:sz w:val="24"/>
          <w:szCs w:val="24"/>
          <w:lang w:val="kk-KZ"/>
        </w:rPr>
      </w:pPr>
    </w:p>
    <w:p w:rsidR="007E76A9" w:rsidRPr="007E76A9" w:rsidRDefault="007E76A9" w:rsidP="007E76A9">
      <w:pPr>
        <w:ind w:firstLine="708"/>
        <w:jc w:val="both"/>
        <w:rPr>
          <w:sz w:val="24"/>
          <w:szCs w:val="24"/>
          <w:lang w:val="kk-KZ"/>
        </w:rPr>
      </w:pPr>
      <w:r w:rsidRPr="007E76A9">
        <w:rPr>
          <w:b/>
          <w:sz w:val="24"/>
          <w:szCs w:val="24"/>
          <w:lang w:val="kk-KZ"/>
        </w:rPr>
        <w:t>Конкурсқа қатысу үшін қажетті құжаттар</w:t>
      </w:r>
      <w:r w:rsidRPr="007E76A9">
        <w:rPr>
          <w:sz w:val="24"/>
          <w:szCs w:val="24"/>
          <w:lang w:val="kk-KZ"/>
        </w:rPr>
        <w:t xml:space="preserve">: </w:t>
      </w:r>
    </w:p>
    <w:p w:rsidR="007E76A9" w:rsidRPr="007E76A9" w:rsidRDefault="007E76A9" w:rsidP="007E76A9">
      <w:pPr>
        <w:ind w:firstLine="708"/>
        <w:jc w:val="both"/>
        <w:rPr>
          <w:sz w:val="24"/>
          <w:szCs w:val="24"/>
          <w:lang w:val="kk-KZ"/>
        </w:rPr>
      </w:pPr>
      <w:r w:rsidRPr="007E76A9">
        <w:rPr>
          <w:sz w:val="24"/>
          <w:szCs w:val="24"/>
          <w:lang w:val="kk-KZ"/>
        </w:rPr>
        <w:t xml:space="preserve">1) нысандағы өтініш (қоса беріледі*); </w:t>
      </w:r>
    </w:p>
    <w:p w:rsidR="007E76A9" w:rsidRPr="007E76A9" w:rsidRDefault="007E76A9" w:rsidP="007E76A9">
      <w:pPr>
        <w:ind w:firstLine="708"/>
        <w:jc w:val="both"/>
        <w:rPr>
          <w:sz w:val="24"/>
          <w:szCs w:val="24"/>
          <w:lang w:val="kk-KZ"/>
        </w:rPr>
      </w:pPr>
      <w:r w:rsidRPr="007E76A9">
        <w:rPr>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7E76A9" w:rsidRPr="007E76A9" w:rsidRDefault="007E76A9" w:rsidP="007E76A9">
      <w:pPr>
        <w:ind w:firstLine="708"/>
        <w:jc w:val="both"/>
        <w:rPr>
          <w:sz w:val="24"/>
          <w:szCs w:val="24"/>
          <w:lang w:val="kk-KZ"/>
        </w:rPr>
      </w:pPr>
      <w:r w:rsidRPr="007E76A9">
        <w:rPr>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7E76A9" w:rsidRPr="007E76A9" w:rsidRDefault="007E76A9" w:rsidP="007E76A9">
      <w:pPr>
        <w:ind w:firstLine="708"/>
        <w:jc w:val="both"/>
        <w:rPr>
          <w:sz w:val="24"/>
          <w:szCs w:val="24"/>
          <w:lang w:val="kk-KZ"/>
        </w:rPr>
      </w:pPr>
      <w:r w:rsidRPr="007E76A9">
        <w:rPr>
          <w:sz w:val="24"/>
          <w:szCs w:val="24"/>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7E76A9" w:rsidRPr="007E76A9" w:rsidRDefault="007E76A9" w:rsidP="007E76A9">
      <w:pPr>
        <w:ind w:firstLine="708"/>
        <w:jc w:val="both"/>
        <w:rPr>
          <w:sz w:val="24"/>
          <w:szCs w:val="24"/>
          <w:lang w:val="kk-KZ"/>
        </w:rPr>
      </w:pPr>
      <w:r w:rsidRPr="007E76A9">
        <w:rPr>
          <w:sz w:val="24"/>
          <w:szCs w:val="24"/>
          <w:lang w:val="kk-KZ"/>
        </w:rPr>
        <w:t xml:space="preserve">Конкурсқа қатысу үшін құжаттарды электронды түрде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7E76A9">
        <w:rPr>
          <w:b/>
          <w:sz w:val="24"/>
          <w:szCs w:val="24"/>
          <w:lang w:val="kk-KZ"/>
        </w:rPr>
        <w:t>екі сағаттан</w:t>
      </w:r>
      <w:r w:rsidRPr="007E76A9">
        <w:rPr>
          <w:sz w:val="24"/>
          <w:szCs w:val="24"/>
          <w:lang w:val="kk-KZ"/>
        </w:rPr>
        <w:t xml:space="preserve"> кешіктірілмей береді. </w:t>
      </w:r>
    </w:p>
    <w:p w:rsidR="007E76A9" w:rsidRPr="007E76A9" w:rsidRDefault="007E76A9" w:rsidP="007E76A9">
      <w:pPr>
        <w:ind w:firstLine="708"/>
        <w:jc w:val="both"/>
        <w:rPr>
          <w:sz w:val="24"/>
          <w:szCs w:val="24"/>
          <w:lang w:val="kk-KZ"/>
        </w:rPr>
      </w:pPr>
      <w:r w:rsidRPr="007E76A9">
        <w:rPr>
          <w:sz w:val="24"/>
          <w:szCs w:val="24"/>
          <w:lang w:val="kk-KZ"/>
        </w:rPr>
        <w:t>Оларды бермеген жағдайда тұлға конкурс комиссиясымен әңгімелесуден өтуге жіберілмейді.</w:t>
      </w:r>
    </w:p>
    <w:p w:rsidR="007E76A9" w:rsidRPr="007E76A9" w:rsidRDefault="007E76A9" w:rsidP="007E76A9">
      <w:pPr>
        <w:ind w:firstLine="708"/>
        <w:jc w:val="both"/>
        <w:rPr>
          <w:sz w:val="24"/>
          <w:szCs w:val="24"/>
          <w:lang w:val="kk-KZ"/>
        </w:rPr>
      </w:pPr>
      <w:r w:rsidRPr="007E76A9">
        <w:rPr>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E76A9" w:rsidRPr="007E76A9" w:rsidRDefault="007E76A9" w:rsidP="007E76A9">
      <w:pPr>
        <w:ind w:firstLine="708"/>
        <w:jc w:val="both"/>
        <w:rPr>
          <w:sz w:val="24"/>
          <w:szCs w:val="24"/>
          <w:lang w:val="kk-KZ"/>
        </w:rPr>
      </w:pPr>
      <w:r w:rsidRPr="007E76A9">
        <w:rPr>
          <w:sz w:val="24"/>
          <w:szCs w:val="24"/>
          <w:lang w:val="kk-KZ"/>
        </w:rPr>
        <w:t xml:space="preserve">Құжаттарды қабылдау мерзімі </w:t>
      </w:r>
      <w:r w:rsidRPr="007E76A9">
        <w:rPr>
          <w:b/>
          <w:sz w:val="24"/>
          <w:szCs w:val="24"/>
          <w:lang w:val="kk-KZ"/>
        </w:rPr>
        <w:t>3 жұмыс күні</w:t>
      </w:r>
      <w:r w:rsidRPr="007E76A9">
        <w:rPr>
          <w:sz w:val="24"/>
          <w:szCs w:val="24"/>
          <w:lang w:val="kk-KZ"/>
        </w:rPr>
        <w:t>, ол ішкі конкурс өткiзу туралы хабарландыру соңғы жарияланғаннан кейін келесі жұмыс күнінен бастап  есептеледі  де</w:t>
      </w:r>
      <w:r w:rsidRPr="007E76A9">
        <w:rPr>
          <w:b/>
          <w:color w:val="FF0000"/>
          <w:sz w:val="24"/>
          <w:szCs w:val="24"/>
          <w:lang w:val="kk-KZ"/>
        </w:rPr>
        <w:t xml:space="preserve"> </w:t>
      </w:r>
      <w:r w:rsidRPr="007E76A9">
        <w:rPr>
          <w:sz w:val="24"/>
          <w:szCs w:val="24"/>
          <w:lang w:val="kk-KZ"/>
        </w:rPr>
        <w:t>Оқу-әдістемелік орталығында</w:t>
      </w:r>
      <w:r w:rsidRPr="007E76A9">
        <w:rPr>
          <w:b/>
          <w:color w:val="F2F2F2" w:themeColor="background1" w:themeShade="F2"/>
          <w:sz w:val="24"/>
          <w:szCs w:val="24"/>
          <w:lang w:val="kk-KZ"/>
        </w:rPr>
        <w:t>қ</w:t>
      </w:r>
      <w:r w:rsidRPr="007E76A9">
        <w:rPr>
          <w:sz w:val="24"/>
          <w:szCs w:val="24"/>
          <w:lang w:val="kk-KZ"/>
        </w:rPr>
        <w:t>қабылданады.</w:t>
      </w:r>
    </w:p>
    <w:p w:rsidR="007E76A9" w:rsidRPr="007E76A9" w:rsidRDefault="007E76A9" w:rsidP="007E76A9">
      <w:pPr>
        <w:ind w:firstLine="709"/>
        <w:jc w:val="both"/>
        <w:rPr>
          <w:sz w:val="24"/>
          <w:szCs w:val="24"/>
          <w:lang w:val="kk-KZ"/>
        </w:rPr>
      </w:pPr>
      <w:r w:rsidRPr="007E76A9">
        <w:rPr>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7E76A9" w:rsidRPr="007E76A9" w:rsidRDefault="007E76A9" w:rsidP="007E76A9">
      <w:pPr>
        <w:ind w:firstLine="709"/>
        <w:jc w:val="both"/>
        <w:rPr>
          <w:sz w:val="24"/>
          <w:szCs w:val="24"/>
          <w:lang w:val="kk-KZ"/>
        </w:rPr>
      </w:pPr>
      <w:r w:rsidRPr="007E76A9">
        <w:rPr>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7E76A9">
        <w:rPr>
          <w:b/>
          <w:sz w:val="24"/>
          <w:szCs w:val="24"/>
          <w:lang w:val="kk-KZ"/>
        </w:rPr>
        <w:t>үш жұмыс күн</w:t>
      </w:r>
      <w:r w:rsidRPr="007E76A9">
        <w:rPr>
          <w:sz w:val="24"/>
          <w:szCs w:val="24"/>
          <w:lang w:val="kk-KZ"/>
        </w:rPr>
        <w:t xml:space="preserve"> ішінде Оқу-әдістемелік орталығында өтеді. </w:t>
      </w:r>
    </w:p>
    <w:p w:rsidR="007E76A9" w:rsidRPr="007E76A9" w:rsidRDefault="007E76A9" w:rsidP="007E76A9">
      <w:pPr>
        <w:ind w:firstLine="709"/>
        <w:jc w:val="both"/>
        <w:rPr>
          <w:rFonts w:eastAsia="Calibri"/>
          <w:sz w:val="24"/>
          <w:szCs w:val="24"/>
          <w:lang w:val="kk-KZ" w:eastAsia="en-US"/>
        </w:rPr>
      </w:pPr>
      <w:r w:rsidRPr="007E76A9">
        <w:rPr>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r w:rsidRPr="007E76A9">
        <w:rPr>
          <w:rFonts w:eastAsia="Calibri"/>
          <w:sz w:val="24"/>
          <w:szCs w:val="24"/>
          <w:lang w:val="kk-KZ" w:eastAsia="en-US"/>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7E76A9" w:rsidRPr="007E76A9" w:rsidRDefault="007E76A9" w:rsidP="007E76A9">
      <w:pPr>
        <w:ind w:firstLine="709"/>
        <w:jc w:val="both"/>
        <w:rPr>
          <w:rFonts w:eastAsia="Calibri"/>
          <w:sz w:val="24"/>
          <w:szCs w:val="24"/>
          <w:lang w:val="kk-KZ" w:eastAsia="en-US"/>
        </w:rPr>
      </w:pPr>
      <w:r w:rsidRPr="007E76A9">
        <w:rPr>
          <w:rFonts w:eastAsia="Calibri"/>
          <w:sz w:val="24"/>
          <w:szCs w:val="24"/>
          <w:lang w:val="kk-KZ" w:eastAsia="en-US"/>
        </w:rPr>
        <w:t xml:space="preserve">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w:t>
      </w:r>
      <w:r w:rsidRPr="007E76A9">
        <w:rPr>
          <w:rFonts w:eastAsia="Calibri"/>
          <w:sz w:val="24"/>
          <w:szCs w:val="24"/>
          <w:lang w:val="kk-KZ" w:eastAsia="en-US"/>
        </w:rPr>
        <w:lastRenderedPageBreak/>
        <w:t>кандидаттар қатысатын конкурс рәсімдерінде олардың техникалық жазба құралдарын қолдануға жол берілмейді.</w:t>
      </w:r>
    </w:p>
    <w:p w:rsidR="007E76A9" w:rsidRPr="007E76A9" w:rsidRDefault="007E76A9" w:rsidP="007E76A9">
      <w:pPr>
        <w:ind w:firstLine="709"/>
        <w:jc w:val="both"/>
        <w:rPr>
          <w:sz w:val="24"/>
          <w:szCs w:val="24"/>
          <w:lang w:val="kk-KZ"/>
        </w:rPr>
      </w:pPr>
      <w:r w:rsidRPr="007E76A9">
        <w:rPr>
          <w:rFonts w:eastAsia="Calibri"/>
          <w:sz w:val="24"/>
          <w:szCs w:val="24"/>
          <w:lang w:val="kk-KZ" w:eastAsia="en-US"/>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7E76A9" w:rsidRPr="007E76A9" w:rsidRDefault="007E76A9" w:rsidP="007E76A9">
      <w:pPr>
        <w:tabs>
          <w:tab w:val="left" w:pos="615"/>
        </w:tabs>
        <w:snapToGrid w:val="0"/>
        <w:ind w:firstLine="709"/>
        <w:jc w:val="both"/>
        <w:rPr>
          <w:sz w:val="24"/>
          <w:szCs w:val="24"/>
          <w:lang w:val="kk-KZ"/>
        </w:rPr>
      </w:pPr>
      <w:r w:rsidRPr="007E76A9">
        <w:rPr>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7E76A9" w:rsidRPr="007E76A9" w:rsidRDefault="007E76A9" w:rsidP="007E76A9">
      <w:pPr>
        <w:ind w:firstLine="709"/>
        <w:jc w:val="both"/>
        <w:rPr>
          <w:i/>
          <w:iCs/>
          <w:sz w:val="24"/>
          <w:szCs w:val="24"/>
          <w:lang w:val="kk-KZ"/>
        </w:rPr>
      </w:pPr>
      <w:r w:rsidRPr="007E76A9">
        <w:rPr>
          <w:i/>
          <w:sz w:val="24"/>
          <w:szCs w:val="24"/>
          <w:lang w:val="kk-KZ"/>
        </w:rPr>
        <w:t xml:space="preserve">Ішкі конкурс </w:t>
      </w:r>
      <w:r w:rsidRPr="007E76A9">
        <w:rPr>
          <w:i/>
          <w:iCs/>
          <w:sz w:val="24"/>
          <w:szCs w:val="24"/>
          <w:lang w:val="kk-KZ"/>
        </w:rPr>
        <w:t>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7E76A9" w:rsidRPr="007E76A9" w:rsidRDefault="007E76A9" w:rsidP="007E76A9">
      <w:pPr>
        <w:spacing w:after="200" w:line="276" w:lineRule="auto"/>
        <w:rPr>
          <w:i/>
          <w:iCs/>
          <w:szCs w:val="24"/>
          <w:lang w:val="kk-KZ"/>
        </w:rPr>
      </w:pPr>
      <w:r w:rsidRPr="007E76A9">
        <w:rPr>
          <w:i/>
          <w:iCs/>
          <w:szCs w:val="24"/>
          <w:lang w:val="kk-KZ"/>
        </w:rPr>
        <w:br w:type="page"/>
      </w:r>
    </w:p>
    <w:p w:rsidR="007E76A9" w:rsidRPr="007E76A9" w:rsidRDefault="007E76A9" w:rsidP="007E76A9">
      <w:pPr>
        <w:ind w:left="5954"/>
        <w:contextualSpacing/>
        <w:jc w:val="center"/>
        <w:rPr>
          <w:szCs w:val="24"/>
          <w:lang w:val="kk-KZ"/>
        </w:rPr>
      </w:pPr>
      <w:r w:rsidRPr="007E76A9">
        <w:rPr>
          <w:color w:val="000000"/>
          <w:szCs w:val="24"/>
          <w:lang w:val="kk-KZ"/>
        </w:rPr>
        <w:lastRenderedPageBreak/>
        <w:t>______________________</w:t>
      </w:r>
      <w:r w:rsidRPr="007E76A9">
        <w:rPr>
          <w:szCs w:val="24"/>
          <w:lang w:val="kk-KZ"/>
        </w:rPr>
        <w:br/>
      </w:r>
      <w:r w:rsidRPr="007E76A9">
        <w:rPr>
          <w:color w:val="000000"/>
          <w:szCs w:val="24"/>
          <w:lang w:val="kk-KZ"/>
        </w:rPr>
        <w:t xml:space="preserve"> (мемлекеттік орган)</w:t>
      </w:r>
    </w:p>
    <w:p w:rsidR="007E76A9" w:rsidRPr="007E76A9" w:rsidRDefault="007E76A9" w:rsidP="007E76A9">
      <w:pPr>
        <w:ind w:firstLine="709"/>
        <w:jc w:val="both"/>
        <w:rPr>
          <w:b/>
          <w:color w:val="000000"/>
          <w:szCs w:val="24"/>
          <w:lang w:val="kk-KZ"/>
        </w:rPr>
      </w:pPr>
    </w:p>
    <w:p w:rsidR="007E76A9" w:rsidRPr="007E76A9" w:rsidRDefault="007E76A9" w:rsidP="007E76A9">
      <w:pPr>
        <w:ind w:firstLine="709"/>
        <w:jc w:val="both"/>
        <w:rPr>
          <w:b/>
          <w:color w:val="000000"/>
          <w:szCs w:val="24"/>
          <w:lang w:val="kk-KZ"/>
        </w:rPr>
      </w:pPr>
    </w:p>
    <w:p w:rsidR="007E76A9" w:rsidRPr="007E76A9" w:rsidRDefault="007E76A9" w:rsidP="007E76A9">
      <w:pPr>
        <w:ind w:firstLine="709"/>
        <w:jc w:val="center"/>
        <w:rPr>
          <w:szCs w:val="24"/>
          <w:lang w:val="kk-KZ"/>
        </w:rPr>
      </w:pPr>
      <w:r w:rsidRPr="007E76A9">
        <w:rPr>
          <w:b/>
          <w:color w:val="000000"/>
          <w:szCs w:val="24"/>
          <w:lang w:val="kk-KZ"/>
        </w:rPr>
        <w:t>Өтініш</w:t>
      </w: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r w:rsidRPr="007E76A9">
        <w:rPr>
          <w:color w:val="000000"/>
          <w:szCs w:val="24"/>
          <w:lang w:val="kk-KZ"/>
        </w:rPr>
        <w:t xml:space="preserve">      </w:t>
      </w:r>
    </w:p>
    <w:p w:rsidR="007E76A9" w:rsidRPr="007E76A9" w:rsidRDefault="007E76A9" w:rsidP="007E76A9">
      <w:pPr>
        <w:ind w:firstLine="709"/>
        <w:jc w:val="both"/>
        <w:rPr>
          <w:color w:val="000000"/>
          <w:szCs w:val="24"/>
          <w:lang w:val="kk-KZ"/>
        </w:rPr>
      </w:pPr>
      <w:r w:rsidRPr="007E76A9">
        <w:rPr>
          <w:color w:val="000000"/>
          <w:szCs w:val="24"/>
          <w:lang w:val="kk-KZ"/>
        </w:rPr>
        <w:t>Мені__________________________________________________________</w:t>
      </w:r>
      <w:r w:rsidRPr="007E76A9">
        <w:rPr>
          <w:szCs w:val="24"/>
          <w:lang w:val="kk-KZ"/>
        </w:rPr>
        <w:br/>
      </w:r>
      <w:r w:rsidRPr="007E76A9">
        <w:rPr>
          <w:color w:val="000000"/>
          <w:szCs w:val="24"/>
          <w:lang w:val="kk-KZ"/>
        </w:rPr>
        <w:t>___________________________________________________________________</w:t>
      </w:r>
      <w:r w:rsidRPr="007E76A9">
        <w:rPr>
          <w:szCs w:val="24"/>
          <w:lang w:val="kk-KZ"/>
        </w:rPr>
        <w:br/>
      </w:r>
      <w:r w:rsidRPr="007E76A9">
        <w:rPr>
          <w:color w:val="000000"/>
          <w:szCs w:val="24"/>
          <w:lang w:val="kk-KZ"/>
        </w:rPr>
        <w:t xml:space="preserve">_______________________ бос мемлекеттік әкімшілік лауазымына орналасу конкурсына қатысуға жіберуіңізді сұраймын. </w:t>
      </w:r>
    </w:p>
    <w:p w:rsidR="007E76A9" w:rsidRPr="007E76A9" w:rsidRDefault="007E76A9" w:rsidP="007E76A9">
      <w:pPr>
        <w:ind w:firstLine="709"/>
        <w:jc w:val="both"/>
        <w:rPr>
          <w:color w:val="000000"/>
          <w:szCs w:val="24"/>
          <w:lang w:val="kk-KZ"/>
        </w:rPr>
      </w:pPr>
      <w:r w:rsidRPr="007E76A9">
        <w:rPr>
          <w:color w:val="000000"/>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E76A9" w:rsidRPr="007E76A9" w:rsidRDefault="007E76A9" w:rsidP="007E76A9">
      <w:pPr>
        <w:ind w:firstLine="709"/>
        <w:jc w:val="both"/>
        <w:rPr>
          <w:color w:val="000000"/>
          <w:szCs w:val="24"/>
          <w:lang w:val="kk-KZ"/>
        </w:rPr>
      </w:pPr>
      <w:r w:rsidRPr="007E76A9">
        <w:rPr>
          <w:color w:val="000000"/>
          <w:szCs w:val="24"/>
          <w:lang w:val="kk-KZ"/>
        </w:rPr>
        <w:t>Ұсынылып отырған құжаттарымның дәйектілігіне жауап беремін.</w:t>
      </w:r>
    </w:p>
    <w:p w:rsidR="007E76A9" w:rsidRPr="007E76A9" w:rsidRDefault="007E76A9" w:rsidP="007E76A9">
      <w:pPr>
        <w:ind w:firstLine="708"/>
        <w:jc w:val="both"/>
        <w:rPr>
          <w:color w:val="000000"/>
          <w:szCs w:val="24"/>
          <w:lang w:val="kk-KZ"/>
        </w:rPr>
      </w:pPr>
      <w:r w:rsidRPr="007E76A9">
        <w:rPr>
          <w:color w:val="000000"/>
          <w:szCs w:val="24"/>
          <w:lang w:val="kk-KZ"/>
        </w:rPr>
        <w:t>Қоса берілген құжаттар:</w:t>
      </w:r>
    </w:p>
    <w:p w:rsidR="007E76A9" w:rsidRPr="007E76A9" w:rsidRDefault="007E76A9" w:rsidP="007E76A9">
      <w:pPr>
        <w:jc w:val="both"/>
        <w:rPr>
          <w:rFonts w:eastAsia="Consolas"/>
          <w:color w:val="000000"/>
          <w:lang w:val="kk-KZ" w:eastAsia="en-US"/>
        </w:rPr>
      </w:pPr>
      <w:r w:rsidRPr="007E76A9">
        <w:rPr>
          <w:rFonts w:eastAsia="Consolas"/>
          <w:color w:val="000000"/>
          <w:lang w:val="kk-KZ" w:eastAsia="en-US"/>
        </w:rPr>
        <w:t>___________________________________________________________________</w:t>
      </w:r>
      <w:r w:rsidRPr="007E76A9">
        <w:rPr>
          <w:rFonts w:eastAsia="Consolas"/>
          <w:lang w:val="kk-KZ" w:eastAsia="en-US"/>
        </w:rPr>
        <w:br/>
      </w:r>
      <w:r w:rsidRPr="007E76A9">
        <w:rPr>
          <w:rFonts w:eastAsia="Consolas"/>
          <w:color w:val="000000"/>
          <w:lang w:val="kk-KZ"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r w:rsidRPr="007E76A9">
        <w:rPr>
          <w:color w:val="000000"/>
          <w:szCs w:val="24"/>
          <w:lang w:val="kk-KZ"/>
        </w:rPr>
        <w:t xml:space="preserve">      </w:t>
      </w:r>
    </w:p>
    <w:p w:rsidR="007E76A9" w:rsidRPr="007E76A9" w:rsidRDefault="007E76A9" w:rsidP="007E76A9">
      <w:pPr>
        <w:ind w:firstLine="709"/>
        <w:rPr>
          <w:color w:val="000000"/>
          <w:szCs w:val="24"/>
          <w:lang w:val="kk-KZ"/>
        </w:rPr>
      </w:pPr>
      <w:r w:rsidRPr="007E76A9">
        <w:rPr>
          <w:color w:val="000000"/>
          <w:szCs w:val="24"/>
          <w:lang w:val="kk-KZ"/>
        </w:rPr>
        <w:t>Мекен жайы және байланыс телефоны_____________________________</w:t>
      </w:r>
    </w:p>
    <w:p w:rsidR="007E76A9" w:rsidRPr="007E76A9" w:rsidRDefault="007E76A9" w:rsidP="007E76A9">
      <w:pPr>
        <w:rPr>
          <w:szCs w:val="24"/>
          <w:lang w:val="kk-KZ"/>
        </w:rPr>
      </w:pPr>
      <w:r w:rsidRPr="007E76A9">
        <w:rPr>
          <w:color w:val="000000"/>
          <w:szCs w:val="24"/>
          <w:lang w:val="kk-KZ"/>
        </w:rPr>
        <w:t>___________________________________________________________________</w:t>
      </w: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sz w:val="24"/>
          <w:szCs w:val="24"/>
          <w:lang w:val="kk-KZ"/>
        </w:rPr>
      </w:pPr>
      <w:r w:rsidRPr="007E76A9">
        <w:rPr>
          <w:color w:val="000000"/>
          <w:szCs w:val="24"/>
          <w:lang w:val="kk-KZ"/>
        </w:rPr>
        <w:t>________                                               _______________________________</w:t>
      </w:r>
      <w:r w:rsidRPr="007E76A9">
        <w:rPr>
          <w:szCs w:val="24"/>
          <w:lang w:val="kk-KZ"/>
        </w:rPr>
        <w:br/>
      </w:r>
      <w:r w:rsidRPr="007E76A9">
        <w:rPr>
          <w:color w:val="000000"/>
          <w:sz w:val="24"/>
          <w:szCs w:val="24"/>
          <w:lang w:val="kk-KZ"/>
        </w:rPr>
        <w:t xml:space="preserve">            (қолы)                                                          (Тегі, аты, әкесінің аты (болған жағдайда))</w:t>
      </w: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r w:rsidRPr="007E76A9">
        <w:rPr>
          <w:color w:val="000000"/>
          <w:szCs w:val="24"/>
          <w:lang w:val="kk-KZ"/>
        </w:rPr>
        <w:t>«___»_______________ 20 __ ж.</w:t>
      </w:r>
    </w:p>
    <w:p w:rsidR="007E76A9" w:rsidRPr="007E76A9" w:rsidRDefault="007E76A9" w:rsidP="007E76A9">
      <w:pPr>
        <w:ind w:firstLine="709"/>
        <w:jc w:val="both"/>
        <w:rPr>
          <w:i/>
          <w:iCs/>
          <w:szCs w:val="24"/>
          <w:lang w:val="kk-KZ"/>
        </w:rPr>
      </w:pPr>
    </w:p>
    <w:p w:rsidR="007E76A9" w:rsidRDefault="007E76A9" w:rsidP="00A802C4">
      <w:pPr>
        <w:ind w:right="178" w:firstLine="709"/>
        <w:jc w:val="both"/>
        <w:rPr>
          <w:sz w:val="24"/>
          <w:szCs w:val="24"/>
          <w:lang w:val="kk-KZ"/>
        </w:rPr>
      </w:pPr>
    </w:p>
    <w:sectPr w:rsidR="007E76A9" w:rsidSect="00CF2D9B">
      <w:pgSz w:w="11906" w:h="16838"/>
      <w:pgMar w:top="709" w:right="1274"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E3784"/>
    <w:multiLevelType w:val="hybridMultilevel"/>
    <w:tmpl w:val="D50A7F38"/>
    <w:lvl w:ilvl="0" w:tplc="088096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D291ADF"/>
    <w:multiLevelType w:val="hybridMultilevel"/>
    <w:tmpl w:val="BEFA0C78"/>
    <w:lvl w:ilvl="0" w:tplc="8FC61F72">
      <w:start w:val="27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2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C4"/>
    <w:rsid w:val="0001052A"/>
    <w:rsid w:val="000117AC"/>
    <w:rsid w:val="00015221"/>
    <w:rsid w:val="00020F9B"/>
    <w:rsid w:val="00021D20"/>
    <w:rsid w:val="00022543"/>
    <w:rsid w:val="00024249"/>
    <w:rsid w:val="00026D1F"/>
    <w:rsid w:val="000276C8"/>
    <w:rsid w:val="00030DB6"/>
    <w:rsid w:val="00032CE6"/>
    <w:rsid w:val="00033CB5"/>
    <w:rsid w:val="00041819"/>
    <w:rsid w:val="00044966"/>
    <w:rsid w:val="000457A3"/>
    <w:rsid w:val="00046E38"/>
    <w:rsid w:val="00050369"/>
    <w:rsid w:val="00050691"/>
    <w:rsid w:val="000513A6"/>
    <w:rsid w:val="000547E8"/>
    <w:rsid w:val="00055B0F"/>
    <w:rsid w:val="0006201F"/>
    <w:rsid w:val="00065371"/>
    <w:rsid w:val="000654C0"/>
    <w:rsid w:val="000670A2"/>
    <w:rsid w:val="00067930"/>
    <w:rsid w:val="00067C1C"/>
    <w:rsid w:val="000705AA"/>
    <w:rsid w:val="00073F03"/>
    <w:rsid w:val="00073F3F"/>
    <w:rsid w:val="00074115"/>
    <w:rsid w:val="00074594"/>
    <w:rsid w:val="00077082"/>
    <w:rsid w:val="00081000"/>
    <w:rsid w:val="00085377"/>
    <w:rsid w:val="00090C6E"/>
    <w:rsid w:val="00091265"/>
    <w:rsid w:val="0009167D"/>
    <w:rsid w:val="00093FB5"/>
    <w:rsid w:val="000949F4"/>
    <w:rsid w:val="0009637C"/>
    <w:rsid w:val="00096C1C"/>
    <w:rsid w:val="00097BA0"/>
    <w:rsid w:val="000A07F7"/>
    <w:rsid w:val="000A0908"/>
    <w:rsid w:val="000A10FE"/>
    <w:rsid w:val="000A13B1"/>
    <w:rsid w:val="000A71FE"/>
    <w:rsid w:val="000A7DB4"/>
    <w:rsid w:val="000A7F61"/>
    <w:rsid w:val="000B19A9"/>
    <w:rsid w:val="000B2178"/>
    <w:rsid w:val="000B372B"/>
    <w:rsid w:val="000B5F90"/>
    <w:rsid w:val="000B6C76"/>
    <w:rsid w:val="000C4BA1"/>
    <w:rsid w:val="000D12F9"/>
    <w:rsid w:val="000D3C4D"/>
    <w:rsid w:val="000D471A"/>
    <w:rsid w:val="000D6183"/>
    <w:rsid w:val="000E004A"/>
    <w:rsid w:val="000E2953"/>
    <w:rsid w:val="000E2C10"/>
    <w:rsid w:val="000E5055"/>
    <w:rsid w:val="000E5CE9"/>
    <w:rsid w:val="000E67B8"/>
    <w:rsid w:val="000E696C"/>
    <w:rsid w:val="000E6F5B"/>
    <w:rsid w:val="000F000D"/>
    <w:rsid w:val="000F2703"/>
    <w:rsid w:val="00101BA3"/>
    <w:rsid w:val="00104F3B"/>
    <w:rsid w:val="0010727A"/>
    <w:rsid w:val="00107DFD"/>
    <w:rsid w:val="001105BE"/>
    <w:rsid w:val="0011104E"/>
    <w:rsid w:val="0011338D"/>
    <w:rsid w:val="001143B8"/>
    <w:rsid w:val="001163D2"/>
    <w:rsid w:val="00120A8D"/>
    <w:rsid w:val="00122FAB"/>
    <w:rsid w:val="00123905"/>
    <w:rsid w:val="00124809"/>
    <w:rsid w:val="00125435"/>
    <w:rsid w:val="00131CB4"/>
    <w:rsid w:val="00141BFF"/>
    <w:rsid w:val="00142738"/>
    <w:rsid w:val="001510B1"/>
    <w:rsid w:val="00151BC9"/>
    <w:rsid w:val="00152DDE"/>
    <w:rsid w:val="00155618"/>
    <w:rsid w:val="0015626F"/>
    <w:rsid w:val="0016093B"/>
    <w:rsid w:val="001636C7"/>
    <w:rsid w:val="001642BB"/>
    <w:rsid w:val="00165C3F"/>
    <w:rsid w:val="00166016"/>
    <w:rsid w:val="00167A98"/>
    <w:rsid w:val="00167F4D"/>
    <w:rsid w:val="00170F45"/>
    <w:rsid w:val="00172E69"/>
    <w:rsid w:val="00173C16"/>
    <w:rsid w:val="001759CB"/>
    <w:rsid w:val="0018167E"/>
    <w:rsid w:val="00183B53"/>
    <w:rsid w:val="001844BE"/>
    <w:rsid w:val="001964AE"/>
    <w:rsid w:val="0019678D"/>
    <w:rsid w:val="001968EF"/>
    <w:rsid w:val="00197F48"/>
    <w:rsid w:val="001A13EA"/>
    <w:rsid w:val="001A2282"/>
    <w:rsid w:val="001A62AF"/>
    <w:rsid w:val="001B330B"/>
    <w:rsid w:val="001C0070"/>
    <w:rsid w:val="001C101C"/>
    <w:rsid w:val="001C1AED"/>
    <w:rsid w:val="001C1E99"/>
    <w:rsid w:val="001C1F46"/>
    <w:rsid w:val="001C20A2"/>
    <w:rsid w:val="001C2F25"/>
    <w:rsid w:val="001C5311"/>
    <w:rsid w:val="001C63A0"/>
    <w:rsid w:val="001C7340"/>
    <w:rsid w:val="001D51EF"/>
    <w:rsid w:val="001D626E"/>
    <w:rsid w:val="001E0214"/>
    <w:rsid w:val="001E3831"/>
    <w:rsid w:val="001E4786"/>
    <w:rsid w:val="001E5A7C"/>
    <w:rsid w:val="001F1193"/>
    <w:rsid w:val="001F131B"/>
    <w:rsid w:val="001F1C40"/>
    <w:rsid w:val="001F3508"/>
    <w:rsid w:val="001F473C"/>
    <w:rsid w:val="001F5DC3"/>
    <w:rsid w:val="001F751E"/>
    <w:rsid w:val="001F77DA"/>
    <w:rsid w:val="001F79BA"/>
    <w:rsid w:val="00201450"/>
    <w:rsid w:val="00202306"/>
    <w:rsid w:val="00205830"/>
    <w:rsid w:val="00207404"/>
    <w:rsid w:val="00212858"/>
    <w:rsid w:val="00213832"/>
    <w:rsid w:val="0021457B"/>
    <w:rsid w:val="00214D2D"/>
    <w:rsid w:val="002152B7"/>
    <w:rsid w:val="00215565"/>
    <w:rsid w:val="00217CD5"/>
    <w:rsid w:val="00217E58"/>
    <w:rsid w:val="0022188C"/>
    <w:rsid w:val="00223640"/>
    <w:rsid w:val="002270CD"/>
    <w:rsid w:val="00227272"/>
    <w:rsid w:val="00232064"/>
    <w:rsid w:val="00233905"/>
    <w:rsid w:val="00233B11"/>
    <w:rsid w:val="00236781"/>
    <w:rsid w:val="00240016"/>
    <w:rsid w:val="002416E9"/>
    <w:rsid w:val="002426C9"/>
    <w:rsid w:val="00242FB5"/>
    <w:rsid w:val="00244CB7"/>
    <w:rsid w:val="00245454"/>
    <w:rsid w:val="00250279"/>
    <w:rsid w:val="0025722B"/>
    <w:rsid w:val="0026255D"/>
    <w:rsid w:val="00264928"/>
    <w:rsid w:val="00264EB5"/>
    <w:rsid w:val="002702C2"/>
    <w:rsid w:val="002710AA"/>
    <w:rsid w:val="00277A85"/>
    <w:rsid w:val="00282CC6"/>
    <w:rsid w:val="00284ADF"/>
    <w:rsid w:val="00285394"/>
    <w:rsid w:val="0029332A"/>
    <w:rsid w:val="00294D80"/>
    <w:rsid w:val="0029516D"/>
    <w:rsid w:val="002971F3"/>
    <w:rsid w:val="002A3EAE"/>
    <w:rsid w:val="002A577C"/>
    <w:rsid w:val="002A684F"/>
    <w:rsid w:val="002A6F73"/>
    <w:rsid w:val="002A7EA5"/>
    <w:rsid w:val="002B0802"/>
    <w:rsid w:val="002B306A"/>
    <w:rsid w:val="002C0258"/>
    <w:rsid w:val="002C1988"/>
    <w:rsid w:val="002C1FF7"/>
    <w:rsid w:val="002C239C"/>
    <w:rsid w:val="002C2B9A"/>
    <w:rsid w:val="002C33BB"/>
    <w:rsid w:val="002C4D78"/>
    <w:rsid w:val="002C6496"/>
    <w:rsid w:val="002D2E88"/>
    <w:rsid w:val="002E1ED0"/>
    <w:rsid w:val="002E44E8"/>
    <w:rsid w:val="002E5D10"/>
    <w:rsid w:val="002F66E6"/>
    <w:rsid w:val="002F68AA"/>
    <w:rsid w:val="003076C2"/>
    <w:rsid w:val="0031656E"/>
    <w:rsid w:val="00316E21"/>
    <w:rsid w:val="00322163"/>
    <w:rsid w:val="00323871"/>
    <w:rsid w:val="00323B85"/>
    <w:rsid w:val="00325571"/>
    <w:rsid w:val="00326352"/>
    <w:rsid w:val="00327F78"/>
    <w:rsid w:val="00334329"/>
    <w:rsid w:val="00334833"/>
    <w:rsid w:val="00335206"/>
    <w:rsid w:val="003465F4"/>
    <w:rsid w:val="00346764"/>
    <w:rsid w:val="00347808"/>
    <w:rsid w:val="0035163C"/>
    <w:rsid w:val="00353E16"/>
    <w:rsid w:val="003558FE"/>
    <w:rsid w:val="0036212D"/>
    <w:rsid w:val="00363F3E"/>
    <w:rsid w:val="00365D68"/>
    <w:rsid w:val="003702F6"/>
    <w:rsid w:val="0037115C"/>
    <w:rsid w:val="0037163F"/>
    <w:rsid w:val="00372C6A"/>
    <w:rsid w:val="0037626A"/>
    <w:rsid w:val="003821D3"/>
    <w:rsid w:val="003847C8"/>
    <w:rsid w:val="003849A7"/>
    <w:rsid w:val="00385FFE"/>
    <w:rsid w:val="0039042A"/>
    <w:rsid w:val="0039291D"/>
    <w:rsid w:val="003A1551"/>
    <w:rsid w:val="003A277C"/>
    <w:rsid w:val="003A319D"/>
    <w:rsid w:val="003A48F0"/>
    <w:rsid w:val="003A500D"/>
    <w:rsid w:val="003A772C"/>
    <w:rsid w:val="003B3B44"/>
    <w:rsid w:val="003B3F58"/>
    <w:rsid w:val="003B5AB1"/>
    <w:rsid w:val="003B7B9B"/>
    <w:rsid w:val="003C608A"/>
    <w:rsid w:val="003C78FA"/>
    <w:rsid w:val="003D1611"/>
    <w:rsid w:val="003D2488"/>
    <w:rsid w:val="003D48F2"/>
    <w:rsid w:val="003D4F91"/>
    <w:rsid w:val="003E444A"/>
    <w:rsid w:val="003E7CB5"/>
    <w:rsid w:val="003F107D"/>
    <w:rsid w:val="003F3CCB"/>
    <w:rsid w:val="003F3CF8"/>
    <w:rsid w:val="003F3E45"/>
    <w:rsid w:val="003F40A9"/>
    <w:rsid w:val="003F429E"/>
    <w:rsid w:val="003F6D94"/>
    <w:rsid w:val="003F77F2"/>
    <w:rsid w:val="003F7BFF"/>
    <w:rsid w:val="003F7CE4"/>
    <w:rsid w:val="00400D4C"/>
    <w:rsid w:val="00404EF7"/>
    <w:rsid w:val="004054AE"/>
    <w:rsid w:val="004064AD"/>
    <w:rsid w:val="00407AB6"/>
    <w:rsid w:val="0041268E"/>
    <w:rsid w:val="004140C7"/>
    <w:rsid w:val="00416B5F"/>
    <w:rsid w:val="00425508"/>
    <w:rsid w:val="00425FD8"/>
    <w:rsid w:val="0043028D"/>
    <w:rsid w:val="00430BD7"/>
    <w:rsid w:val="00433983"/>
    <w:rsid w:val="0043416A"/>
    <w:rsid w:val="00434A91"/>
    <w:rsid w:val="00440768"/>
    <w:rsid w:val="004453E2"/>
    <w:rsid w:val="00450802"/>
    <w:rsid w:val="00452EC6"/>
    <w:rsid w:val="004542E0"/>
    <w:rsid w:val="0045476B"/>
    <w:rsid w:val="00456413"/>
    <w:rsid w:val="004578DC"/>
    <w:rsid w:val="00457CB3"/>
    <w:rsid w:val="00460BF3"/>
    <w:rsid w:val="004739EC"/>
    <w:rsid w:val="00473C33"/>
    <w:rsid w:val="004751DB"/>
    <w:rsid w:val="0047714A"/>
    <w:rsid w:val="00481527"/>
    <w:rsid w:val="00482A77"/>
    <w:rsid w:val="00483C42"/>
    <w:rsid w:val="0048434C"/>
    <w:rsid w:val="00485007"/>
    <w:rsid w:val="004852C2"/>
    <w:rsid w:val="00491E4C"/>
    <w:rsid w:val="00493A69"/>
    <w:rsid w:val="00493AD8"/>
    <w:rsid w:val="004A0949"/>
    <w:rsid w:val="004A39E7"/>
    <w:rsid w:val="004A514E"/>
    <w:rsid w:val="004A6D8D"/>
    <w:rsid w:val="004B09E7"/>
    <w:rsid w:val="004B22B6"/>
    <w:rsid w:val="004B2825"/>
    <w:rsid w:val="004B2B1F"/>
    <w:rsid w:val="004B367B"/>
    <w:rsid w:val="004B3B20"/>
    <w:rsid w:val="004B3F28"/>
    <w:rsid w:val="004B6B0C"/>
    <w:rsid w:val="004C0EA5"/>
    <w:rsid w:val="004C2A28"/>
    <w:rsid w:val="004C49CB"/>
    <w:rsid w:val="004C5461"/>
    <w:rsid w:val="004C5663"/>
    <w:rsid w:val="004C6A8E"/>
    <w:rsid w:val="004D084B"/>
    <w:rsid w:val="004D100E"/>
    <w:rsid w:val="004D2EF6"/>
    <w:rsid w:val="004D578C"/>
    <w:rsid w:val="004D6032"/>
    <w:rsid w:val="004D6152"/>
    <w:rsid w:val="004D6819"/>
    <w:rsid w:val="004E3198"/>
    <w:rsid w:val="004E412B"/>
    <w:rsid w:val="004E57D0"/>
    <w:rsid w:val="004E75DD"/>
    <w:rsid w:val="004F42C4"/>
    <w:rsid w:val="004F5E09"/>
    <w:rsid w:val="004F67B6"/>
    <w:rsid w:val="00500EA8"/>
    <w:rsid w:val="00502BE9"/>
    <w:rsid w:val="00507F58"/>
    <w:rsid w:val="00512939"/>
    <w:rsid w:val="005165A4"/>
    <w:rsid w:val="00517947"/>
    <w:rsid w:val="00520D7E"/>
    <w:rsid w:val="00521606"/>
    <w:rsid w:val="00525C6F"/>
    <w:rsid w:val="005302A0"/>
    <w:rsid w:val="005325FB"/>
    <w:rsid w:val="0053341A"/>
    <w:rsid w:val="0053372F"/>
    <w:rsid w:val="005366B0"/>
    <w:rsid w:val="00536A34"/>
    <w:rsid w:val="005372B9"/>
    <w:rsid w:val="00540F31"/>
    <w:rsid w:val="0054114E"/>
    <w:rsid w:val="00541773"/>
    <w:rsid w:val="005439C7"/>
    <w:rsid w:val="00544AA5"/>
    <w:rsid w:val="005478BD"/>
    <w:rsid w:val="00556314"/>
    <w:rsid w:val="00561ADD"/>
    <w:rsid w:val="00562E4D"/>
    <w:rsid w:val="00563EC8"/>
    <w:rsid w:val="005642E4"/>
    <w:rsid w:val="00564EE6"/>
    <w:rsid w:val="00564F29"/>
    <w:rsid w:val="005661EB"/>
    <w:rsid w:val="00567117"/>
    <w:rsid w:val="00571526"/>
    <w:rsid w:val="00573FFF"/>
    <w:rsid w:val="00574691"/>
    <w:rsid w:val="00576CFF"/>
    <w:rsid w:val="00576DA1"/>
    <w:rsid w:val="005841C8"/>
    <w:rsid w:val="00585481"/>
    <w:rsid w:val="0058685D"/>
    <w:rsid w:val="00587B3B"/>
    <w:rsid w:val="0059018A"/>
    <w:rsid w:val="00590CE3"/>
    <w:rsid w:val="005947C5"/>
    <w:rsid w:val="00596078"/>
    <w:rsid w:val="005A0F6C"/>
    <w:rsid w:val="005A61FC"/>
    <w:rsid w:val="005A6EE9"/>
    <w:rsid w:val="005B3473"/>
    <w:rsid w:val="005B6380"/>
    <w:rsid w:val="005B6FAE"/>
    <w:rsid w:val="005C1533"/>
    <w:rsid w:val="005C7A81"/>
    <w:rsid w:val="005D46BD"/>
    <w:rsid w:val="005D4938"/>
    <w:rsid w:val="005D57B1"/>
    <w:rsid w:val="005D5A4B"/>
    <w:rsid w:val="005D6C7C"/>
    <w:rsid w:val="005D6DB6"/>
    <w:rsid w:val="005E1B86"/>
    <w:rsid w:val="005E23BC"/>
    <w:rsid w:val="005E4279"/>
    <w:rsid w:val="005E55A7"/>
    <w:rsid w:val="005E6470"/>
    <w:rsid w:val="005E7ABF"/>
    <w:rsid w:val="005F019F"/>
    <w:rsid w:val="005F0E7B"/>
    <w:rsid w:val="005F797C"/>
    <w:rsid w:val="0060165E"/>
    <w:rsid w:val="006017AB"/>
    <w:rsid w:val="00603759"/>
    <w:rsid w:val="00605474"/>
    <w:rsid w:val="00606460"/>
    <w:rsid w:val="00611A1B"/>
    <w:rsid w:val="0061524D"/>
    <w:rsid w:val="006166F7"/>
    <w:rsid w:val="006171C0"/>
    <w:rsid w:val="00617F94"/>
    <w:rsid w:val="006206ED"/>
    <w:rsid w:val="00623DE6"/>
    <w:rsid w:val="00626367"/>
    <w:rsid w:val="0062792C"/>
    <w:rsid w:val="00634F9A"/>
    <w:rsid w:val="00637642"/>
    <w:rsid w:val="0063782E"/>
    <w:rsid w:val="00641D4F"/>
    <w:rsid w:val="006437A9"/>
    <w:rsid w:val="00644375"/>
    <w:rsid w:val="00645179"/>
    <w:rsid w:val="006453B9"/>
    <w:rsid w:val="00647B50"/>
    <w:rsid w:val="006514E5"/>
    <w:rsid w:val="006534AC"/>
    <w:rsid w:val="00653688"/>
    <w:rsid w:val="00653E4D"/>
    <w:rsid w:val="00654778"/>
    <w:rsid w:val="00654D08"/>
    <w:rsid w:val="00657BE2"/>
    <w:rsid w:val="00664670"/>
    <w:rsid w:val="006710B4"/>
    <w:rsid w:val="00671D6A"/>
    <w:rsid w:val="006747FB"/>
    <w:rsid w:val="006750B1"/>
    <w:rsid w:val="006750EA"/>
    <w:rsid w:val="00675B09"/>
    <w:rsid w:val="00680390"/>
    <w:rsid w:val="006807EB"/>
    <w:rsid w:val="006850E5"/>
    <w:rsid w:val="006868C6"/>
    <w:rsid w:val="00691BB3"/>
    <w:rsid w:val="0069738B"/>
    <w:rsid w:val="00697717"/>
    <w:rsid w:val="006A3208"/>
    <w:rsid w:val="006A41D7"/>
    <w:rsid w:val="006A6622"/>
    <w:rsid w:val="006A6A7E"/>
    <w:rsid w:val="006B19C6"/>
    <w:rsid w:val="006B2974"/>
    <w:rsid w:val="006B35DE"/>
    <w:rsid w:val="006B4575"/>
    <w:rsid w:val="006C1E20"/>
    <w:rsid w:val="006C2065"/>
    <w:rsid w:val="006C3A5C"/>
    <w:rsid w:val="006C78A9"/>
    <w:rsid w:val="006D0926"/>
    <w:rsid w:val="006D0D5F"/>
    <w:rsid w:val="006D30C4"/>
    <w:rsid w:val="006D39D9"/>
    <w:rsid w:val="006D49F1"/>
    <w:rsid w:val="006D7B1C"/>
    <w:rsid w:val="006E23CE"/>
    <w:rsid w:val="006E4CAA"/>
    <w:rsid w:val="006E5445"/>
    <w:rsid w:val="006E6246"/>
    <w:rsid w:val="006E6FA0"/>
    <w:rsid w:val="006F0CAB"/>
    <w:rsid w:val="00701879"/>
    <w:rsid w:val="00702C79"/>
    <w:rsid w:val="00702CD9"/>
    <w:rsid w:val="00706795"/>
    <w:rsid w:val="00706839"/>
    <w:rsid w:val="00711797"/>
    <w:rsid w:val="00711B2B"/>
    <w:rsid w:val="00711FDB"/>
    <w:rsid w:val="00712206"/>
    <w:rsid w:val="00712BC1"/>
    <w:rsid w:val="00714318"/>
    <w:rsid w:val="00715526"/>
    <w:rsid w:val="00717D0F"/>
    <w:rsid w:val="00720D80"/>
    <w:rsid w:val="0072306C"/>
    <w:rsid w:val="00723C05"/>
    <w:rsid w:val="00727040"/>
    <w:rsid w:val="007303E4"/>
    <w:rsid w:val="00733928"/>
    <w:rsid w:val="00742F1E"/>
    <w:rsid w:val="007518FA"/>
    <w:rsid w:val="00754944"/>
    <w:rsid w:val="00756148"/>
    <w:rsid w:val="007608A0"/>
    <w:rsid w:val="00761C30"/>
    <w:rsid w:val="007632D4"/>
    <w:rsid w:val="00765076"/>
    <w:rsid w:val="007655A3"/>
    <w:rsid w:val="00772E26"/>
    <w:rsid w:val="007815C7"/>
    <w:rsid w:val="00784DA4"/>
    <w:rsid w:val="00785FE9"/>
    <w:rsid w:val="00791506"/>
    <w:rsid w:val="00792F98"/>
    <w:rsid w:val="0079611A"/>
    <w:rsid w:val="007961DF"/>
    <w:rsid w:val="007A1D4F"/>
    <w:rsid w:val="007A304A"/>
    <w:rsid w:val="007A37CD"/>
    <w:rsid w:val="007A3E0A"/>
    <w:rsid w:val="007A3E92"/>
    <w:rsid w:val="007A57E3"/>
    <w:rsid w:val="007B0FA2"/>
    <w:rsid w:val="007B2CC7"/>
    <w:rsid w:val="007B6089"/>
    <w:rsid w:val="007B7648"/>
    <w:rsid w:val="007C48D7"/>
    <w:rsid w:val="007C7B24"/>
    <w:rsid w:val="007D30B4"/>
    <w:rsid w:val="007D4410"/>
    <w:rsid w:val="007D497A"/>
    <w:rsid w:val="007D531D"/>
    <w:rsid w:val="007E15A9"/>
    <w:rsid w:val="007E1D35"/>
    <w:rsid w:val="007E36F2"/>
    <w:rsid w:val="007E3A02"/>
    <w:rsid w:val="007E480D"/>
    <w:rsid w:val="007E76A9"/>
    <w:rsid w:val="007E7D66"/>
    <w:rsid w:val="007F05E3"/>
    <w:rsid w:val="007F6D9B"/>
    <w:rsid w:val="00800904"/>
    <w:rsid w:val="00801440"/>
    <w:rsid w:val="00802310"/>
    <w:rsid w:val="008027E5"/>
    <w:rsid w:val="00810736"/>
    <w:rsid w:val="0081077B"/>
    <w:rsid w:val="00811B61"/>
    <w:rsid w:val="00814A7B"/>
    <w:rsid w:val="00821632"/>
    <w:rsid w:val="00821F7E"/>
    <w:rsid w:val="00822D6E"/>
    <w:rsid w:val="00830316"/>
    <w:rsid w:val="008306C7"/>
    <w:rsid w:val="00832CF7"/>
    <w:rsid w:val="00835D34"/>
    <w:rsid w:val="0084241F"/>
    <w:rsid w:val="0084586A"/>
    <w:rsid w:val="00847F9D"/>
    <w:rsid w:val="00850360"/>
    <w:rsid w:val="00853069"/>
    <w:rsid w:val="0085440A"/>
    <w:rsid w:val="008546B5"/>
    <w:rsid w:val="00865D6D"/>
    <w:rsid w:val="00866F84"/>
    <w:rsid w:val="008677F6"/>
    <w:rsid w:val="00871578"/>
    <w:rsid w:val="00873853"/>
    <w:rsid w:val="00876519"/>
    <w:rsid w:val="00876C0C"/>
    <w:rsid w:val="00877E02"/>
    <w:rsid w:val="00877F69"/>
    <w:rsid w:val="008813D4"/>
    <w:rsid w:val="008814D0"/>
    <w:rsid w:val="00881ED3"/>
    <w:rsid w:val="00881FE0"/>
    <w:rsid w:val="00882B67"/>
    <w:rsid w:val="008830EB"/>
    <w:rsid w:val="00883232"/>
    <w:rsid w:val="00883B3A"/>
    <w:rsid w:val="00885FD0"/>
    <w:rsid w:val="00886B46"/>
    <w:rsid w:val="0088706B"/>
    <w:rsid w:val="008907E2"/>
    <w:rsid w:val="008908DA"/>
    <w:rsid w:val="00893E42"/>
    <w:rsid w:val="00895364"/>
    <w:rsid w:val="008955F5"/>
    <w:rsid w:val="008957AD"/>
    <w:rsid w:val="00895A41"/>
    <w:rsid w:val="008A1EE4"/>
    <w:rsid w:val="008A2F02"/>
    <w:rsid w:val="008A5612"/>
    <w:rsid w:val="008A62AF"/>
    <w:rsid w:val="008B36E5"/>
    <w:rsid w:val="008B3AAF"/>
    <w:rsid w:val="008B432B"/>
    <w:rsid w:val="008B76D7"/>
    <w:rsid w:val="008C0872"/>
    <w:rsid w:val="008C25F5"/>
    <w:rsid w:val="008C2AE9"/>
    <w:rsid w:val="008C3D6C"/>
    <w:rsid w:val="008C5469"/>
    <w:rsid w:val="008C6D63"/>
    <w:rsid w:val="008C745F"/>
    <w:rsid w:val="008D09CD"/>
    <w:rsid w:val="008D397C"/>
    <w:rsid w:val="008E01E1"/>
    <w:rsid w:val="008E43EB"/>
    <w:rsid w:val="008E4B07"/>
    <w:rsid w:val="008F1950"/>
    <w:rsid w:val="008F2480"/>
    <w:rsid w:val="00900585"/>
    <w:rsid w:val="0090210C"/>
    <w:rsid w:val="00902376"/>
    <w:rsid w:val="00907D6D"/>
    <w:rsid w:val="0091085A"/>
    <w:rsid w:val="00911873"/>
    <w:rsid w:val="0091401B"/>
    <w:rsid w:val="00914DCB"/>
    <w:rsid w:val="00915A92"/>
    <w:rsid w:val="00920D7C"/>
    <w:rsid w:val="00921074"/>
    <w:rsid w:val="00921196"/>
    <w:rsid w:val="009239DA"/>
    <w:rsid w:val="00923B9C"/>
    <w:rsid w:val="00924709"/>
    <w:rsid w:val="009307B2"/>
    <w:rsid w:val="009313ED"/>
    <w:rsid w:val="009317D6"/>
    <w:rsid w:val="009355D4"/>
    <w:rsid w:val="00935691"/>
    <w:rsid w:val="0093597B"/>
    <w:rsid w:val="00941344"/>
    <w:rsid w:val="009439BA"/>
    <w:rsid w:val="00946E7E"/>
    <w:rsid w:val="0094709C"/>
    <w:rsid w:val="009473F5"/>
    <w:rsid w:val="00950529"/>
    <w:rsid w:val="00954D9B"/>
    <w:rsid w:val="009570B1"/>
    <w:rsid w:val="00962F3C"/>
    <w:rsid w:val="00964AEC"/>
    <w:rsid w:val="00965310"/>
    <w:rsid w:val="00965368"/>
    <w:rsid w:val="00965A79"/>
    <w:rsid w:val="009660C1"/>
    <w:rsid w:val="00966C63"/>
    <w:rsid w:val="00967297"/>
    <w:rsid w:val="00967E3C"/>
    <w:rsid w:val="00973293"/>
    <w:rsid w:val="00975824"/>
    <w:rsid w:val="0097598F"/>
    <w:rsid w:val="009808FB"/>
    <w:rsid w:val="00982DF5"/>
    <w:rsid w:val="0098364F"/>
    <w:rsid w:val="00985010"/>
    <w:rsid w:val="00986EA7"/>
    <w:rsid w:val="00987B2A"/>
    <w:rsid w:val="009908A2"/>
    <w:rsid w:val="009914A9"/>
    <w:rsid w:val="00991B1B"/>
    <w:rsid w:val="00992FCB"/>
    <w:rsid w:val="009968B3"/>
    <w:rsid w:val="009A53B3"/>
    <w:rsid w:val="009A6029"/>
    <w:rsid w:val="009A6089"/>
    <w:rsid w:val="009A672D"/>
    <w:rsid w:val="009A7B64"/>
    <w:rsid w:val="009B191E"/>
    <w:rsid w:val="009B3CEB"/>
    <w:rsid w:val="009B46C6"/>
    <w:rsid w:val="009B593A"/>
    <w:rsid w:val="009B638C"/>
    <w:rsid w:val="009B653A"/>
    <w:rsid w:val="009C2E8E"/>
    <w:rsid w:val="009D0604"/>
    <w:rsid w:val="009D2AAE"/>
    <w:rsid w:val="009D404F"/>
    <w:rsid w:val="009D6112"/>
    <w:rsid w:val="009D7AAA"/>
    <w:rsid w:val="009E187E"/>
    <w:rsid w:val="009E2200"/>
    <w:rsid w:val="009E2583"/>
    <w:rsid w:val="009E35AD"/>
    <w:rsid w:val="009F2243"/>
    <w:rsid w:val="009F3BB7"/>
    <w:rsid w:val="009F645E"/>
    <w:rsid w:val="00A0024A"/>
    <w:rsid w:val="00A019FD"/>
    <w:rsid w:val="00A03BC9"/>
    <w:rsid w:val="00A05D45"/>
    <w:rsid w:val="00A07C25"/>
    <w:rsid w:val="00A13E29"/>
    <w:rsid w:val="00A17791"/>
    <w:rsid w:val="00A22498"/>
    <w:rsid w:val="00A227BE"/>
    <w:rsid w:val="00A22B27"/>
    <w:rsid w:val="00A24F22"/>
    <w:rsid w:val="00A31B71"/>
    <w:rsid w:val="00A32C1C"/>
    <w:rsid w:val="00A332D5"/>
    <w:rsid w:val="00A36E43"/>
    <w:rsid w:val="00A36EDA"/>
    <w:rsid w:val="00A40CED"/>
    <w:rsid w:val="00A41691"/>
    <w:rsid w:val="00A44787"/>
    <w:rsid w:val="00A572BF"/>
    <w:rsid w:val="00A57BC4"/>
    <w:rsid w:val="00A609D9"/>
    <w:rsid w:val="00A6139C"/>
    <w:rsid w:val="00A616A1"/>
    <w:rsid w:val="00A71FA6"/>
    <w:rsid w:val="00A7619B"/>
    <w:rsid w:val="00A771C0"/>
    <w:rsid w:val="00A802C4"/>
    <w:rsid w:val="00A86015"/>
    <w:rsid w:val="00A87462"/>
    <w:rsid w:val="00A967EB"/>
    <w:rsid w:val="00A97AB3"/>
    <w:rsid w:val="00AA2019"/>
    <w:rsid w:val="00AB69C5"/>
    <w:rsid w:val="00AC05EE"/>
    <w:rsid w:val="00AC0CB8"/>
    <w:rsid w:val="00AC44D7"/>
    <w:rsid w:val="00AC5A24"/>
    <w:rsid w:val="00AC715C"/>
    <w:rsid w:val="00AD3764"/>
    <w:rsid w:val="00AD4F3E"/>
    <w:rsid w:val="00AD5A0A"/>
    <w:rsid w:val="00AD6F0B"/>
    <w:rsid w:val="00AE0D52"/>
    <w:rsid w:val="00AE11D1"/>
    <w:rsid w:val="00AE255D"/>
    <w:rsid w:val="00AE41DB"/>
    <w:rsid w:val="00AE5661"/>
    <w:rsid w:val="00AE66DC"/>
    <w:rsid w:val="00AF0318"/>
    <w:rsid w:val="00AF42FF"/>
    <w:rsid w:val="00AF4457"/>
    <w:rsid w:val="00B01062"/>
    <w:rsid w:val="00B01C03"/>
    <w:rsid w:val="00B02A38"/>
    <w:rsid w:val="00B078AB"/>
    <w:rsid w:val="00B07E50"/>
    <w:rsid w:val="00B14761"/>
    <w:rsid w:val="00B154C0"/>
    <w:rsid w:val="00B17903"/>
    <w:rsid w:val="00B22473"/>
    <w:rsid w:val="00B22BDC"/>
    <w:rsid w:val="00B2316D"/>
    <w:rsid w:val="00B23184"/>
    <w:rsid w:val="00B2388D"/>
    <w:rsid w:val="00B2662B"/>
    <w:rsid w:val="00B31948"/>
    <w:rsid w:val="00B32A02"/>
    <w:rsid w:val="00B355AB"/>
    <w:rsid w:val="00B43757"/>
    <w:rsid w:val="00B44272"/>
    <w:rsid w:val="00B47C28"/>
    <w:rsid w:val="00B50C91"/>
    <w:rsid w:val="00B51ADA"/>
    <w:rsid w:val="00B545D4"/>
    <w:rsid w:val="00B5502C"/>
    <w:rsid w:val="00B55AC2"/>
    <w:rsid w:val="00B57182"/>
    <w:rsid w:val="00B605A8"/>
    <w:rsid w:val="00B636B3"/>
    <w:rsid w:val="00B648A4"/>
    <w:rsid w:val="00B66573"/>
    <w:rsid w:val="00B71632"/>
    <w:rsid w:val="00B7323C"/>
    <w:rsid w:val="00B76E32"/>
    <w:rsid w:val="00B83A3A"/>
    <w:rsid w:val="00B85FDB"/>
    <w:rsid w:val="00B95141"/>
    <w:rsid w:val="00B97B59"/>
    <w:rsid w:val="00BA30E8"/>
    <w:rsid w:val="00BA449B"/>
    <w:rsid w:val="00BA502B"/>
    <w:rsid w:val="00BA77B7"/>
    <w:rsid w:val="00BA7DA6"/>
    <w:rsid w:val="00BB3B7F"/>
    <w:rsid w:val="00BB65CB"/>
    <w:rsid w:val="00BC4CF7"/>
    <w:rsid w:val="00BC58BA"/>
    <w:rsid w:val="00BC7222"/>
    <w:rsid w:val="00BD2073"/>
    <w:rsid w:val="00BD2221"/>
    <w:rsid w:val="00BD3F03"/>
    <w:rsid w:val="00BD449C"/>
    <w:rsid w:val="00BD6AB9"/>
    <w:rsid w:val="00BE0290"/>
    <w:rsid w:val="00BE0419"/>
    <w:rsid w:val="00BE32CF"/>
    <w:rsid w:val="00BE4249"/>
    <w:rsid w:val="00BE51A6"/>
    <w:rsid w:val="00BE5591"/>
    <w:rsid w:val="00BF1754"/>
    <w:rsid w:val="00BF18F8"/>
    <w:rsid w:val="00BF2083"/>
    <w:rsid w:val="00BF45C8"/>
    <w:rsid w:val="00BF47A5"/>
    <w:rsid w:val="00BF63BD"/>
    <w:rsid w:val="00C025E1"/>
    <w:rsid w:val="00C03C5D"/>
    <w:rsid w:val="00C07C6D"/>
    <w:rsid w:val="00C115BA"/>
    <w:rsid w:val="00C13EAB"/>
    <w:rsid w:val="00C1431A"/>
    <w:rsid w:val="00C20CDE"/>
    <w:rsid w:val="00C21016"/>
    <w:rsid w:val="00C214A1"/>
    <w:rsid w:val="00C24377"/>
    <w:rsid w:val="00C2657E"/>
    <w:rsid w:val="00C30E97"/>
    <w:rsid w:val="00C32146"/>
    <w:rsid w:val="00C33505"/>
    <w:rsid w:val="00C33CEB"/>
    <w:rsid w:val="00C33F7F"/>
    <w:rsid w:val="00C34918"/>
    <w:rsid w:val="00C35952"/>
    <w:rsid w:val="00C36D61"/>
    <w:rsid w:val="00C36F3B"/>
    <w:rsid w:val="00C42510"/>
    <w:rsid w:val="00C43385"/>
    <w:rsid w:val="00C4524F"/>
    <w:rsid w:val="00C45A2A"/>
    <w:rsid w:val="00C52752"/>
    <w:rsid w:val="00C55F9E"/>
    <w:rsid w:val="00C60C15"/>
    <w:rsid w:val="00C6187A"/>
    <w:rsid w:val="00C62B04"/>
    <w:rsid w:val="00C658A9"/>
    <w:rsid w:val="00C67E3F"/>
    <w:rsid w:val="00C713DF"/>
    <w:rsid w:val="00C71778"/>
    <w:rsid w:val="00C73410"/>
    <w:rsid w:val="00C743C0"/>
    <w:rsid w:val="00C7480B"/>
    <w:rsid w:val="00C7581C"/>
    <w:rsid w:val="00C76EE2"/>
    <w:rsid w:val="00C77D8A"/>
    <w:rsid w:val="00C80513"/>
    <w:rsid w:val="00C8785D"/>
    <w:rsid w:val="00C87B78"/>
    <w:rsid w:val="00C87D11"/>
    <w:rsid w:val="00C93336"/>
    <w:rsid w:val="00C943DB"/>
    <w:rsid w:val="00C9446F"/>
    <w:rsid w:val="00C94845"/>
    <w:rsid w:val="00C9658E"/>
    <w:rsid w:val="00C966E3"/>
    <w:rsid w:val="00CA08A9"/>
    <w:rsid w:val="00CA0E34"/>
    <w:rsid w:val="00CA4352"/>
    <w:rsid w:val="00CA5AAC"/>
    <w:rsid w:val="00CB1626"/>
    <w:rsid w:val="00CB2216"/>
    <w:rsid w:val="00CB2F7B"/>
    <w:rsid w:val="00CB3476"/>
    <w:rsid w:val="00CB50B2"/>
    <w:rsid w:val="00CB5D94"/>
    <w:rsid w:val="00CB7D0D"/>
    <w:rsid w:val="00CC22C7"/>
    <w:rsid w:val="00CC36E1"/>
    <w:rsid w:val="00CC4085"/>
    <w:rsid w:val="00CC5045"/>
    <w:rsid w:val="00CC6598"/>
    <w:rsid w:val="00CD248E"/>
    <w:rsid w:val="00CD27E0"/>
    <w:rsid w:val="00CD2CC3"/>
    <w:rsid w:val="00CD3ABB"/>
    <w:rsid w:val="00CD4E66"/>
    <w:rsid w:val="00CD5211"/>
    <w:rsid w:val="00CD7115"/>
    <w:rsid w:val="00CE03E4"/>
    <w:rsid w:val="00CE4863"/>
    <w:rsid w:val="00CE657D"/>
    <w:rsid w:val="00CE7F5D"/>
    <w:rsid w:val="00CF2248"/>
    <w:rsid w:val="00CF2D9B"/>
    <w:rsid w:val="00CF3B8E"/>
    <w:rsid w:val="00CF4C13"/>
    <w:rsid w:val="00CF50B5"/>
    <w:rsid w:val="00CF5164"/>
    <w:rsid w:val="00CF520E"/>
    <w:rsid w:val="00CF5839"/>
    <w:rsid w:val="00CF5CBB"/>
    <w:rsid w:val="00CF7E55"/>
    <w:rsid w:val="00D00B36"/>
    <w:rsid w:val="00D01F1A"/>
    <w:rsid w:val="00D047EA"/>
    <w:rsid w:val="00D06585"/>
    <w:rsid w:val="00D07B15"/>
    <w:rsid w:val="00D102F8"/>
    <w:rsid w:val="00D10CD5"/>
    <w:rsid w:val="00D1318A"/>
    <w:rsid w:val="00D15547"/>
    <w:rsid w:val="00D16380"/>
    <w:rsid w:val="00D17267"/>
    <w:rsid w:val="00D213C9"/>
    <w:rsid w:val="00D21532"/>
    <w:rsid w:val="00D2258F"/>
    <w:rsid w:val="00D25706"/>
    <w:rsid w:val="00D27791"/>
    <w:rsid w:val="00D3322F"/>
    <w:rsid w:val="00D41B75"/>
    <w:rsid w:val="00D42C98"/>
    <w:rsid w:val="00D4631E"/>
    <w:rsid w:val="00D50BE8"/>
    <w:rsid w:val="00D52628"/>
    <w:rsid w:val="00D55C33"/>
    <w:rsid w:val="00D564AB"/>
    <w:rsid w:val="00D57E40"/>
    <w:rsid w:val="00D60B70"/>
    <w:rsid w:val="00D62399"/>
    <w:rsid w:val="00D62548"/>
    <w:rsid w:val="00D62590"/>
    <w:rsid w:val="00D6483B"/>
    <w:rsid w:val="00D658FF"/>
    <w:rsid w:val="00D66BB9"/>
    <w:rsid w:val="00D71718"/>
    <w:rsid w:val="00D7202D"/>
    <w:rsid w:val="00D72906"/>
    <w:rsid w:val="00D745D2"/>
    <w:rsid w:val="00D759ED"/>
    <w:rsid w:val="00D80A06"/>
    <w:rsid w:val="00D811AC"/>
    <w:rsid w:val="00D82B0F"/>
    <w:rsid w:val="00D83849"/>
    <w:rsid w:val="00D8444A"/>
    <w:rsid w:val="00D84DA4"/>
    <w:rsid w:val="00D863D4"/>
    <w:rsid w:val="00D868DF"/>
    <w:rsid w:val="00D90ACB"/>
    <w:rsid w:val="00D928A5"/>
    <w:rsid w:val="00D92D93"/>
    <w:rsid w:val="00D973AE"/>
    <w:rsid w:val="00D97F2D"/>
    <w:rsid w:val="00DA0E49"/>
    <w:rsid w:val="00DA21F0"/>
    <w:rsid w:val="00DA7BEF"/>
    <w:rsid w:val="00DB07CA"/>
    <w:rsid w:val="00DB084B"/>
    <w:rsid w:val="00DB23F4"/>
    <w:rsid w:val="00DB4D99"/>
    <w:rsid w:val="00DB6A1E"/>
    <w:rsid w:val="00DB7772"/>
    <w:rsid w:val="00DB78DC"/>
    <w:rsid w:val="00DC02D1"/>
    <w:rsid w:val="00DC075A"/>
    <w:rsid w:val="00DC5CB5"/>
    <w:rsid w:val="00DC6B5E"/>
    <w:rsid w:val="00DC6EC0"/>
    <w:rsid w:val="00DC6F48"/>
    <w:rsid w:val="00DC71C2"/>
    <w:rsid w:val="00DD1BEE"/>
    <w:rsid w:val="00DD3B6F"/>
    <w:rsid w:val="00DE200B"/>
    <w:rsid w:val="00DE2106"/>
    <w:rsid w:val="00DE3B98"/>
    <w:rsid w:val="00DE59EF"/>
    <w:rsid w:val="00DE743D"/>
    <w:rsid w:val="00DF3C8C"/>
    <w:rsid w:val="00DF5E76"/>
    <w:rsid w:val="00E00D33"/>
    <w:rsid w:val="00E047E9"/>
    <w:rsid w:val="00E05531"/>
    <w:rsid w:val="00E057D2"/>
    <w:rsid w:val="00E06129"/>
    <w:rsid w:val="00E06B9B"/>
    <w:rsid w:val="00E07A8C"/>
    <w:rsid w:val="00E102AC"/>
    <w:rsid w:val="00E115E7"/>
    <w:rsid w:val="00E11776"/>
    <w:rsid w:val="00E11D54"/>
    <w:rsid w:val="00E12630"/>
    <w:rsid w:val="00E12ABE"/>
    <w:rsid w:val="00E12BFB"/>
    <w:rsid w:val="00E13240"/>
    <w:rsid w:val="00E13DFD"/>
    <w:rsid w:val="00E14868"/>
    <w:rsid w:val="00E15B21"/>
    <w:rsid w:val="00E16A83"/>
    <w:rsid w:val="00E16F38"/>
    <w:rsid w:val="00E20C29"/>
    <w:rsid w:val="00E231CA"/>
    <w:rsid w:val="00E24882"/>
    <w:rsid w:val="00E31B15"/>
    <w:rsid w:val="00E31E2E"/>
    <w:rsid w:val="00E32E95"/>
    <w:rsid w:val="00E32F0E"/>
    <w:rsid w:val="00E34AD8"/>
    <w:rsid w:val="00E3537C"/>
    <w:rsid w:val="00E36A42"/>
    <w:rsid w:val="00E40565"/>
    <w:rsid w:val="00E424BC"/>
    <w:rsid w:val="00E4285A"/>
    <w:rsid w:val="00E45015"/>
    <w:rsid w:val="00E45CE5"/>
    <w:rsid w:val="00E47C78"/>
    <w:rsid w:val="00E518E1"/>
    <w:rsid w:val="00E518E8"/>
    <w:rsid w:val="00E55458"/>
    <w:rsid w:val="00E56597"/>
    <w:rsid w:val="00E5767E"/>
    <w:rsid w:val="00E57A51"/>
    <w:rsid w:val="00E61641"/>
    <w:rsid w:val="00E632C6"/>
    <w:rsid w:val="00E63DEF"/>
    <w:rsid w:val="00E64A93"/>
    <w:rsid w:val="00E65EE2"/>
    <w:rsid w:val="00E65F16"/>
    <w:rsid w:val="00E66AA6"/>
    <w:rsid w:val="00E6759D"/>
    <w:rsid w:val="00E74AFC"/>
    <w:rsid w:val="00E81769"/>
    <w:rsid w:val="00E83999"/>
    <w:rsid w:val="00E85D2C"/>
    <w:rsid w:val="00E86CC8"/>
    <w:rsid w:val="00E877B4"/>
    <w:rsid w:val="00E909CD"/>
    <w:rsid w:val="00E9146A"/>
    <w:rsid w:val="00E9157E"/>
    <w:rsid w:val="00E93A85"/>
    <w:rsid w:val="00E93AF2"/>
    <w:rsid w:val="00E941F5"/>
    <w:rsid w:val="00E95477"/>
    <w:rsid w:val="00E97358"/>
    <w:rsid w:val="00EA0469"/>
    <w:rsid w:val="00EA10EB"/>
    <w:rsid w:val="00EA34AB"/>
    <w:rsid w:val="00EA6ECE"/>
    <w:rsid w:val="00EA7DD5"/>
    <w:rsid w:val="00EB04CF"/>
    <w:rsid w:val="00EB231E"/>
    <w:rsid w:val="00EB26A6"/>
    <w:rsid w:val="00EC45ED"/>
    <w:rsid w:val="00EC6190"/>
    <w:rsid w:val="00ED19E1"/>
    <w:rsid w:val="00ED24B1"/>
    <w:rsid w:val="00ED2BAA"/>
    <w:rsid w:val="00ED42E9"/>
    <w:rsid w:val="00ED43FB"/>
    <w:rsid w:val="00ED4C11"/>
    <w:rsid w:val="00ED54E9"/>
    <w:rsid w:val="00ED6D39"/>
    <w:rsid w:val="00ED7188"/>
    <w:rsid w:val="00ED780E"/>
    <w:rsid w:val="00EE6C99"/>
    <w:rsid w:val="00EF0EA0"/>
    <w:rsid w:val="00EF141E"/>
    <w:rsid w:val="00EF3D09"/>
    <w:rsid w:val="00EF77EC"/>
    <w:rsid w:val="00F005E7"/>
    <w:rsid w:val="00F00CC3"/>
    <w:rsid w:val="00F02EDA"/>
    <w:rsid w:val="00F039A2"/>
    <w:rsid w:val="00F03BFC"/>
    <w:rsid w:val="00F0437B"/>
    <w:rsid w:val="00F06179"/>
    <w:rsid w:val="00F06B45"/>
    <w:rsid w:val="00F07F63"/>
    <w:rsid w:val="00F112A5"/>
    <w:rsid w:val="00F12704"/>
    <w:rsid w:val="00F12790"/>
    <w:rsid w:val="00F13911"/>
    <w:rsid w:val="00F13D06"/>
    <w:rsid w:val="00F16170"/>
    <w:rsid w:val="00F17422"/>
    <w:rsid w:val="00F17E3A"/>
    <w:rsid w:val="00F23550"/>
    <w:rsid w:val="00F2361E"/>
    <w:rsid w:val="00F24DC0"/>
    <w:rsid w:val="00F25FA9"/>
    <w:rsid w:val="00F26AA7"/>
    <w:rsid w:val="00F26ACA"/>
    <w:rsid w:val="00F27AAA"/>
    <w:rsid w:val="00F3354D"/>
    <w:rsid w:val="00F40B34"/>
    <w:rsid w:val="00F41DFF"/>
    <w:rsid w:val="00F45DED"/>
    <w:rsid w:val="00F50591"/>
    <w:rsid w:val="00F52983"/>
    <w:rsid w:val="00F52A1C"/>
    <w:rsid w:val="00F52B4A"/>
    <w:rsid w:val="00F57DA3"/>
    <w:rsid w:val="00F63417"/>
    <w:rsid w:val="00F63788"/>
    <w:rsid w:val="00F65AFD"/>
    <w:rsid w:val="00F71CE9"/>
    <w:rsid w:val="00F7386D"/>
    <w:rsid w:val="00F7458A"/>
    <w:rsid w:val="00F74C29"/>
    <w:rsid w:val="00F8259C"/>
    <w:rsid w:val="00F82974"/>
    <w:rsid w:val="00F82D70"/>
    <w:rsid w:val="00F958FE"/>
    <w:rsid w:val="00F963CB"/>
    <w:rsid w:val="00F97B30"/>
    <w:rsid w:val="00FA0E65"/>
    <w:rsid w:val="00FA1B89"/>
    <w:rsid w:val="00FA5EA5"/>
    <w:rsid w:val="00FA6680"/>
    <w:rsid w:val="00FA706C"/>
    <w:rsid w:val="00FA7E82"/>
    <w:rsid w:val="00FB0284"/>
    <w:rsid w:val="00FB046F"/>
    <w:rsid w:val="00FB31CC"/>
    <w:rsid w:val="00FB573D"/>
    <w:rsid w:val="00FB57E6"/>
    <w:rsid w:val="00FB65C3"/>
    <w:rsid w:val="00FC3BAD"/>
    <w:rsid w:val="00FC4317"/>
    <w:rsid w:val="00FC5444"/>
    <w:rsid w:val="00FC6403"/>
    <w:rsid w:val="00FD0CB6"/>
    <w:rsid w:val="00FD214F"/>
    <w:rsid w:val="00FD2A54"/>
    <w:rsid w:val="00FD3380"/>
    <w:rsid w:val="00FD33FC"/>
    <w:rsid w:val="00FD700C"/>
    <w:rsid w:val="00FE1D6E"/>
    <w:rsid w:val="00FE274F"/>
    <w:rsid w:val="00FE496A"/>
    <w:rsid w:val="00FE7CFC"/>
    <w:rsid w:val="00FF0F30"/>
    <w:rsid w:val="00FF14CB"/>
    <w:rsid w:val="00FF24E4"/>
    <w:rsid w:val="00FF3B86"/>
    <w:rsid w:val="00FF46A6"/>
    <w:rsid w:val="00FF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2984">
      <w:bodyDiv w:val="1"/>
      <w:marLeft w:val="0"/>
      <w:marRight w:val="0"/>
      <w:marTop w:val="0"/>
      <w:marBottom w:val="0"/>
      <w:divBdr>
        <w:top w:val="none" w:sz="0" w:space="0" w:color="auto"/>
        <w:left w:val="none" w:sz="0" w:space="0" w:color="auto"/>
        <w:bottom w:val="none" w:sz="0" w:space="0" w:color="auto"/>
        <w:right w:val="none" w:sz="0" w:space="0" w:color="auto"/>
      </w:divBdr>
    </w:div>
    <w:div w:id="1140807704">
      <w:bodyDiv w:val="1"/>
      <w:marLeft w:val="0"/>
      <w:marRight w:val="0"/>
      <w:marTop w:val="0"/>
      <w:marBottom w:val="0"/>
      <w:divBdr>
        <w:top w:val="none" w:sz="0" w:space="0" w:color="auto"/>
        <w:left w:val="none" w:sz="0" w:space="0" w:color="auto"/>
        <w:bottom w:val="none" w:sz="0" w:space="0" w:color="auto"/>
        <w:right w:val="none" w:sz="0" w:space="0" w:color="auto"/>
      </w:divBdr>
    </w:div>
    <w:div w:id="1211067977">
      <w:bodyDiv w:val="1"/>
      <w:marLeft w:val="0"/>
      <w:marRight w:val="0"/>
      <w:marTop w:val="0"/>
      <w:marBottom w:val="0"/>
      <w:divBdr>
        <w:top w:val="none" w:sz="0" w:space="0" w:color="auto"/>
        <w:left w:val="none" w:sz="0" w:space="0" w:color="auto"/>
        <w:bottom w:val="none" w:sz="0" w:space="0" w:color="auto"/>
        <w:right w:val="none" w:sz="0" w:space="0" w:color="auto"/>
      </w:divBdr>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54459112">
      <w:bodyDiv w:val="1"/>
      <w:marLeft w:val="0"/>
      <w:marRight w:val="0"/>
      <w:marTop w:val="0"/>
      <w:marBottom w:val="0"/>
      <w:divBdr>
        <w:top w:val="none" w:sz="0" w:space="0" w:color="auto"/>
        <w:left w:val="none" w:sz="0" w:space="0" w:color="auto"/>
        <w:bottom w:val="none" w:sz="0" w:space="0" w:color="auto"/>
        <w:right w:val="none" w:sz="0" w:space="0" w:color="auto"/>
      </w:divBdr>
    </w:div>
    <w:div w:id="209754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bylkasimo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2505</Words>
  <Characters>14284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Эльмира Гафиятулина</dc:creator>
  <cp:lastModifiedBy>Эльмира Гафиятулина</cp:lastModifiedBy>
  <cp:revision>2</cp:revision>
  <dcterms:created xsi:type="dcterms:W3CDTF">2018-02-22T05:37:00Z</dcterms:created>
  <dcterms:modified xsi:type="dcterms:W3CDTF">2018-02-22T05:37:00Z</dcterms:modified>
</cp:coreProperties>
</file>