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Қазақстан Республикасы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Қаржы министрінің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2016 жылғы «</w:t>
      </w:r>
      <w:r w:rsidR="00FF11A1">
        <w:rPr>
          <w:bCs/>
          <w:sz w:val="28"/>
          <w:szCs w:val="28"/>
          <w:lang w:val="kk-KZ"/>
        </w:rPr>
        <w:t>8</w:t>
      </w:r>
      <w:r w:rsidRPr="00B9558B">
        <w:rPr>
          <w:bCs/>
          <w:sz w:val="28"/>
          <w:szCs w:val="28"/>
          <w:lang w:val="kk-KZ"/>
        </w:rPr>
        <w:t xml:space="preserve">» </w:t>
      </w:r>
      <w:r w:rsidR="00FF11A1">
        <w:rPr>
          <w:bCs/>
          <w:sz w:val="28"/>
          <w:szCs w:val="28"/>
          <w:lang w:val="kk-KZ"/>
        </w:rPr>
        <w:t>тамыздағы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 xml:space="preserve">№ </w:t>
      </w:r>
      <w:r w:rsidR="00FF11A1">
        <w:rPr>
          <w:bCs/>
          <w:sz w:val="28"/>
          <w:szCs w:val="28"/>
          <w:lang w:val="kk-KZ"/>
        </w:rPr>
        <w:t>432</w:t>
      </w:r>
      <w:r w:rsidRPr="00B9558B">
        <w:rPr>
          <w:bCs/>
          <w:sz w:val="28"/>
          <w:szCs w:val="28"/>
          <w:lang w:val="kk-KZ"/>
        </w:rPr>
        <w:t xml:space="preserve"> бұйрығына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2-қосымша</w:t>
      </w:r>
    </w:p>
    <w:p w:rsidR="00F97A6E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Қазақстан Республикасы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Қаржы министрінің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2014 жылғы «25» желтоқсандағы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№ 587 бұйрығына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  <w:r w:rsidRPr="00B9558B">
        <w:rPr>
          <w:bCs/>
          <w:sz w:val="28"/>
          <w:szCs w:val="28"/>
          <w:lang w:val="kk-KZ"/>
        </w:rPr>
        <w:t>99-қосымша</w:t>
      </w:r>
    </w:p>
    <w:p w:rsidR="00F97A6E" w:rsidRPr="00B9558B" w:rsidRDefault="00F97A6E" w:rsidP="00F97A6E">
      <w:pPr>
        <w:widowControl w:val="0"/>
        <w:ind w:left="5387"/>
        <w:jc w:val="center"/>
        <w:rPr>
          <w:bCs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540"/>
        <w:jc w:val="both"/>
        <w:rPr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 w:rsidRPr="00B9558B">
        <w:rPr>
          <w:b/>
          <w:sz w:val="28"/>
          <w:szCs w:val="28"/>
          <w:lang w:val="kk-KZ"/>
        </w:rPr>
        <w:t>Ж</w:t>
      </w:r>
      <w:r w:rsidRPr="00B9558B">
        <w:rPr>
          <w:rStyle w:val="S19"/>
          <w:b/>
          <w:color w:val="auto"/>
          <w:sz w:val="28"/>
          <w:szCs w:val="28"/>
          <w:lang w:val="kk-KZ"/>
        </w:rPr>
        <w:t xml:space="preserve">алға беру (пайдалану) шарттарының тізілімін </w:t>
      </w:r>
      <w:r w:rsidRPr="00B9558B">
        <w:rPr>
          <w:b/>
          <w:sz w:val="28"/>
          <w:szCs w:val="28"/>
          <w:lang w:val="kk-KZ"/>
        </w:rPr>
        <w:t>жасау қағидалары (871.00-нысан)</w:t>
      </w: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sz w:val="28"/>
          <w:szCs w:val="28"/>
          <w:lang w:val="kk-KZ"/>
        </w:rPr>
      </w:pPr>
      <w:r w:rsidRPr="00B9558B">
        <w:rPr>
          <w:b/>
          <w:sz w:val="28"/>
          <w:szCs w:val="28"/>
          <w:lang w:val="kk-KZ"/>
        </w:rPr>
        <w:t>1-тарау. Жалпы ережелер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 </w:t>
      </w:r>
    </w:p>
    <w:p w:rsidR="00F97A6E" w:rsidRPr="00B9558B" w:rsidRDefault="00F97A6E" w:rsidP="004769E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1. Осы Ж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алға беру (пайдалану) шарттарының тізілімін </w:t>
      </w:r>
      <w:r w:rsidRPr="00B9558B">
        <w:rPr>
          <w:sz w:val="28"/>
          <w:szCs w:val="28"/>
          <w:lang w:val="kk-KZ"/>
        </w:rPr>
        <w:t>жасау қағидалары (871.00-нысан)</w:t>
      </w:r>
      <w:r w:rsidR="00DB51A6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2008 жылғы 10 желтоқсандағы Қазақстан Республикасының </w:t>
      </w:r>
      <w:hyperlink r:id="rId6" w:history="1">
        <w:r w:rsidRPr="00B9558B">
          <w:rPr>
            <w:rStyle w:val="a3"/>
            <w:color w:val="auto"/>
            <w:sz w:val="28"/>
            <w:szCs w:val="28"/>
            <w:u w:val="none"/>
            <w:lang w:val="kk-KZ"/>
          </w:rPr>
          <w:t>Кодексіне</w:t>
        </w:r>
      </w:hyperlink>
      <w:r w:rsidRPr="00B9558B">
        <w:rPr>
          <w:sz w:val="28"/>
          <w:szCs w:val="28"/>
          <w:lang w:val="kk-KZ"/>
        </w:rPr>
        <w:t xml:space="preserve"> (Салық кодексі) сәйкес әзірленген және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объектілерін, сауда объектілеріндегі, оның ішінде сауда базарларындағы сауда орындарын жалға (пайдалануға) беретін заңды тұлғалар</w:t>
      </w:r>
      <w:r w:rsidR="00DB51A6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немесе дара кәсіпкерлер тапсыратын</w:t>
      </w:r>
      <w:r w:rsidRPr="00B9558B">
        <w:rPr>
          <w:sz w:val="28"/>
          <w:szCs w:val="28"/>
          <w:lang w:val="kk-KZ"/>
        </w:rPr>
        <w:t xml:space="preserve"> ж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алға беру (пайдалану) шарттары тізілімінің (бұдан әрі - </w:t>
      </w:r>
      <w:r w:rsidR="002067F9">
        <w:rPr>
          <w:rStyle w:val="S19"/>
          <w:color w:val="auto"/>
          <w:sz w:val="28"/>
          <w:szCs w:val="28"/>
          <w:lang w:val="kk-KZ"/>
        </w:rPr>
        <w:t>т</w:t>
      </w:r>
      <w:r w:rsidRPr="00B9558B">
        <w:rPr>
          <w:rStyle w:val="S19"/>
          <w:color w:val="auto"/>
          <w:sz w:val="28"/>
          <w:szCs w:val="28"/>
          <w:lang w:val="kk-KZ"/>
        </w:rPr>
        <w:t>ізілім) салық  есептілігі</w:t>
      </w:r>
      <w:r w:rsidR="00AB0CC8">
        <w:rPr>
          <w:rStyle w:val="S19"/>
          <w:color w:val="auto"/>
          <w:sz w:val="28"/>
          <w:szCs w:val="28"/>
          <w:lang w:val="kk-KZ"/>
        </w:rPr>
        <w:t>нің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нысанын жасау </w:t>
      </w:r>
      <w:r w:rsidRPr="00B9558B">
        <w:rPr>
          <w:sz w:val="28"/>
          <w:szCs w:val="28"/>
          <w:lang w:val="kk-KZ"/>
        </w:rPr>
        <w:t xml:space="preserve">тәртібін айқындайды. </w:t>
      </w:r>
    </w:p>
    <w:p w:rsidR="00F97A6E" w:rsidRPr="00B9558B" w:rsidRDefault="00F97A6E" w:rsidP="004769E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bookmarkStart w:id="0" w:name="SUB200"/>
      <w:bookmarkEnd w:id="0"/>
      <w:r w:rsidRPr="00B9558B">
        <w:rPr>
          <w:sz w:val="28"/>
          <w:szCs w:val="28"/>
          <w:lang w:val="kk-KZ"/>
        </w:rPr>
        <w:t xml:space="preserve">2. Тізілім </w:t>
      </w:r>
      <w:r w:rsidR="002067F9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ізілімнің өзінен (871.00-нысан) және Салық кодексінің </w:t>
      </w:r>
      <w:bookmarkStart w:id="1" w:name="sub1000956819"/>
      <w:r w:rsidR="000A3CB4" w:rsidRPr="000A3CB4">
        <w:fldChar w:fldCharType="begin"/>
      </w:r>
      <w:r w:rsidRPr="00F25A91">
        <w:rPr>
          <w:lang w:val="kk-KZ"/>
        </w:rPr>
        <w:instrText xml:space="preserve"> HYPERLINK "jl:30366245.4980000%20" </w:instrText>
      </w:r>
      <w:r w:rsidR="000A3CB4" w:rsidRPr="000A3CB4">
        <w:fldChar w:fldCharType="separate"/>
      </w:r>
      <w:r w:rsidRPr="00B9558B">
        <w:rPr>
          <w:rStyle w:val="a3"/>
          <w:color w:val="auto"/>
          <w:sz w:val="28"/>
          <w:szCs w:val="28"/>
          <w:u w:val="none"/>
          <w:lang w:val="kk-KZ"/>
        </w:rPr>
        <w:t>63-бабы 2-тармағына</w:t>
      </w:r>
      <w:r w:rsidR="000A3CB4">
        <w:rPr>
          <w:rStyle w:val="a3"/>
          <w:color w:val="auto"/>
          <w:sz w:val="28"/>
          <w:szCs w:val="28"/>
          <w:u w:val="none"/>
          <w:lang w:val="kk-KZ"/>
        </w:rPr>
        <w:fldChar w:fldCharType="end"/>
      </w:r>
      <w:bookmarkEnd w:id="1"/>
      <w:r w:rsidRPr="00B9558B">
        <w:rPr>
          <w:sz w:val="28"/>
          <w:szCs w:val="28"/>
          <w:lang w:val="kk-KZ"/>
        </w:rPr>
        <w:t xml:space="preserve"> сәйкес есепті кезең үшін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дара кәсіпкерлер немесе заңды тұлғалардың жалға беру (пайдалануға) шарттары </w:t>
      </w:r>
      <w:r w:rsidRPr="00B9558B">
        <w:rPr>
          <w:sz w:val="28"/>
          <w:szCs w:val="28"/>
          <w:lang w:val="kk-KZ"/>
        </w:rPr>
        <w:t>бойынша мәліметтерді көрсетуге арналған оған қосымшадан (871.01-нысан)  тұрады.</w:t>
      </w:r>
    </w:p>
    <w:p w:rsidR="00F97A6E" w:rsidRPr="00B9558B" w:rsidRDefault="00F97A6E" w:rsidP="004769E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bookmarkStart w:id="2" w:name="SUB300"/>
      <w:bookmarkEnd w:id="2"/>
      <w:r w:rsidRPr="00B9558B">
        <w:rPr>
          <w:sz w:val="28"/>
          <w:szCs w:val="28"/>
          <w:lang w:val="kk-KZ"/>
        </w:rPr>
        <w:t>3. Тізілімді толтыру кезінде түзетуге, өшіруге және тазалауға жол берілмейді.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4. Сомалардың теріс мәндері тізілімнің тиісті жолының (бағанының) бірінші сол жақтағы торкөзінде «–» белгісімен белгіленеді.</w:t>
      </w:r>
    </w:p>
    <w:p w:rsidR="00F97A6E" w:rsidRPr="00B9558B" w:rsidRDefault="004769EC" w:rsidP="004769EC">
      <w:pPr>
        <w:widowControl w:val="0"/>
        <w:tabs>
          <w:tab w:val="left" w:pos="1134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</w:t>
      </w:r>
      <w:r w:rsidR="00F97A6E" w:rsidRPr="00B9558B">
        <w:rPr>
          <w:sz w:val="28"/>
          <w:szCs w:val="28"/>
          <w:lang w:val="kk-KZ"/>
        </w:rPr>
        <w:t xml:space="preserve">Көрсеткіштер болмаған кезде </w:t>
      </w:r>
      <w:r w:rsidR="002067F9">
        <w:rPr>
          <w:sz w:val="28"/>
          <w:szCs w:val="28"/>
          <w:lang w:val="kk-KZ"/>
        </w:rPr>
        <w:t>т</w:t>
      </w:r>
      <w:r w:rsidR="00F97A6E" w:rsidRPr="00B9558B">
        <w:rPr>
          <w:sz w:val="28"/>
          <w:szCs w:val="28"/>
          <w:lang w:val="kk-KZ"/>
        </w:rPr>
        <w:t>ізілімнің тиісті төркөздері толтырылмайды.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6. Тізілімге қосымша </w:t>
      </w:r>
      <w:r w:rsidR="002067F9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>ізілімдегі тиісті көрсеткіштерді ашып көрсетуді талап ететін жолдарды толтыру кезінде жасалады.</w:t>
      </w:r>
    </w:p>
    <w:p w:rsidR="00F97A6E" w:rsidRPr="00B9558B" w:rsidRDefault="00F97A6E" w:rsidP="004769EC">
      <w:pPr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lastRenderedPageBreak/>
        <w:t xml:space="preserve">7. Тізілімге қосымшаның парағында бар жолдардағы көрсеткіштердің саны асып кеткен жағдайда </w:t>
      </w:r>
      <w:r w:rsidR="002067F9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>ізілімге қосымшаның осындай парағы қосымша</w:t>
      </w:r>
      <w:r w:rsidR="004769E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толтырылады.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8. Тізілімді жасау кезінде: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баспаханалық бас әріптермен немесе баспа құрылғысын пайдалана отырып толтырылады;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2) электрондық жеткізгіште – Салық кодексінің </w:t>
      </w:r>
      <w:bookmarkStart w:id="3" w:name="sub1000932763"/>
      <w:r w:rsidR="000A3CB4" w:rsidRPr="00B9558B">
        <w:rPr>
          <w:sz w:val="28"/>
          <w:szCs w:val="28"/>
          <w:lang w:val="kk-KZ"/>
        </w:rPr>
        <w:fldChar w:fldCharType="begin"/>
      </w:r>
      <w:r w:rsidRPr="00B9558B">
        <w:rPr>
          <w:sz w:val="28"/>
          <w:szCs w:val="28"/>
          <w:lang w:val="kk-KZ"/>
        </w:rPr>
        <w:instrText xml:space="preserve"> HYPERLINK "jl:30366245.680000%20" </w:instrText>
      </w:r>
      <w:r w:rsidR="000A3CB4" w:rsidRPr="00B9558B">
        <w:rPr>
          <w:sz w:val="28"/>
          <w:szCs w:val="28"/>
          <w:lang w:val="kk-KZ"/>
        </w:rPr>
        <w:fldChar w:fldCharType="separate"/>
      </w:r>
      <w:r w:rsidRPr="00B9558B">
        <w:rPr>
          <w:rStyle w:val="a3"/>
          <w:color w:val="auto"/>
          <w:sz w:val="28"/>
          <w:szCs w:val="28"/>
          <w:u w:val="none"/>
          <w:lang w:val="kk-KZ"/>
        </w:rPr>
        <w:t>68-бабына</w:t>
      </w:r>
      <w:r w:rsidR="000A3CB4" w:rsidRPr="00B9558B">
        <w:rPr>
          <w:sz w:val="28"/>
          <w:szCs w:val="28"/>
          <w:lang w:val="kk-KZ"/>
        </w:rPr>
        <w:fldChar w:fldCharType="end"/>
      </w:r>
      <w:bookmarkEnd w:id="3"/>
      <w:r w:rsidRPr="00B9558B">
        <w:rPr>
          <w:sz w:val="28"/>
          <w:szCs w:val="28"/>
          <w:lang w:val="kk-KZ"/>
        </w:rPr>
        <w:t xml:space="preserve"> сәйкес толтырылады.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9. Тізілімге Салық кодексінің </w:t>
      </w:r>
      <w:hyperlink r:id="rId7" w:history="1">
        <w:r w:rsidRPr="00B9558B">
          <w:rPr>
            <w:sz w:val="28"/>
            <w:szCs w:val="28"/>
            <w:lang w:val="kk-KZ"/>
          </w:rPr>
          <w:t>61-бабын</w:t>
        </w:r>
      </w:hyperlink>
      <w:r w:rsidRPr="00B9558B">
        <w:rPr>
          <w:sz w:val="28"/>
          <w:szCs w:val="28"/>
          <w:lang w:val="kk-KZ"/>
        </w:rPr>
        <w:t>ың 3-тармағына сәйкес салық төлеуші не оның өкілі қол қояды және Қазақстан Республикасының заңнамасында белгіленген жағдайларда өзінің атауы жазылған мөрі бар салық төлеушінің мөрімен не оның өкілінің мөрімен куәландырылады.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10. Тізілімді табыс ету кезінде: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1) келу тәртібінде қағаз жеткізгіште - екі данада жасалады, бір данасы мемлекеттік кірістер органының белгісімен салық төлеушіге қайтарылады;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қағаз жеткізгіште хабарламасы бар тапсырыс хатпен пошта арқылы – салық төлеуші пошта немесе өзге байланыс ұйымының хабарламасын алады;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3) электронды түрде – салық төлеуші (салық агенті) мемлекеттік кірістер органдарының салық есептілігін қабылдау жүйесінің салық есептілігін қабылдағаны не қабылдамағаны туралы хабарламасын алады.</w:t>
      </w:r>
    </w:p>
    <w:p w:rsidR="00F97A6E" w:rsidRPr="00B9558B" w:rsidRDefault="00F97A6E" w:rsidP="005E5C1C">
      <w:pPr>
        <w:widowControl w:val="0"/>
        <w:tabs>
          <w:tab w:val="left" w:pos="993"/>
        </w:tabs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11. </w:t>
      </w:r>
      <w:r w:rsidRPr="00B9558B">
        <w:rPr>
          <w:rFonts w:eastAsia="Batang"/>
          <w:sz w:val="28"/>
          <w:szCs w:val="28"/>
          <w:lang w:val="kk-KZ"/>
        </w:rPr>
        <w:t xml:space="preserve">Тізілімге </w:t>
      </w:r>
      <w:r w:rsidRPr="00B9558B">
        <w:rPr>
          <w:sz w:val="28"/>
          <w:szCs w:val="28"/>
          <w:lang w:val="kk-KZ"/>
        </w:rPr>
        <w:t xml:space="preserve">«Салық төлеуші туралы және сауда объектісінің, оның ішінде сауда базары туралы жалпы ақпарат» </w:t>
      </w:r>
      <w:r w:rsidRPr="00B9558B">
        <w:rPr>
          <w:rFonts w:eastAsia="Batang"/>
          <w:sz w:val="28"/>
          <w:szCs w:val="28"/>
          <w:lang w:val="kk-KZ"/>
        </w:rPr>
        <w:t>қ</w:t>
      </w:r>
      <w:r w:rsidRPr="00B9558B">
        <w:rPr>
          <w:sz w:val="28"/>
          <w:szCs w:val="28"/>
          <w:lang w:val="kk-KZ"/>
        </w:rPr>
        <w:t>осымшаның бөлімінде «Салық төлеуші туралы жалпы ақпарат» бөлімінде көрсетілген тиісті деректер 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4" w:name="SUB400"/>
      <w:bookmarkStart w:id="5" w:name="SUB500"/>
      <w:bookmarkStart w:id="6" w:name="SUB600"/>
      <w:bookmarkStart w:id="7" w:name="SUB700"/>
      <w:bookmarkStart w:id="8" w:name="SUB800"/>
      <w:bookmarkStart w:id="9" w:name="SUB900"/>
      <w:bookmarkStart w:id="10" w:name="SUB1000"/>
      <w:bookmarkStart w:id="11" w:name="SUB1100"/>
      <w:bookmarkStart w:id="12" w:name="SUB1200"/>
      <w:bookmarkStart w:id="13" w:name="SUB1300"/>
      <w:bookmarkStart w:id="14" w:name="SUB140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bookmarkStart w:id="15" w:name="SUB1500"/>
      <w:bookmarkEnd w:id="15"/>
      <w:r w:rsidRPr="00B9558B">
        <w:rPr>
          <w:b/>
          <w:sz w:val="28"/>
          <w:szCs w:val="28"/>
          <w:lang w:val="kk-KZ"/>
        </w:rPr>
        <w:t>2-тарау. Тізілімді жасау (871.00-нысан)</w:t>
      </w:r>
    </w:p>
    <w:p w:rsidR="00F97A6E" w:rsidRPr="00B9558B" w:rsidRDefault="00F97A6E" w:rsidP="00F97A6E">
      <w:pPr>
        <w:widowControl w:val="0"/>
        <w:ind w:firstLine="720"/>
        <w:jc w:val="both"/>
        <w:rPr>
          <w:b/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12. «Салық төлеуші туралы жалпы ақпарат» деген бөлімде: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дара кәсіпкердің немесе заңды тұлғаның </w:t>
      </w:r>
      <w:r w:rsidRPr="00B9558B">
        <w:rPr>
          <w:sz w:val="28"/>
          <w:szCs w:val="28"/>
          <w:lang w:val="kk-KZ"/>
        </w:rPr>
        <w:t>ЖСН</w:t>
      </w:r>
      <w:r w:rsidR="00A536E6">
        <w:rPr>
          <w:sz w:val="28"/>
          <w:szCs w:val="28"/>
          <w:lang w:val="kk-KZ"/>
        </w:rPr>
        <w:t xml:space="preserve"> (</w:t>
      </w:r>
      <w:r w:rsidRPr="00B9558B">
        <w:rPr>
          <w:sz w:val="28"/>
          <w:szCs w:val="28"/>
          <w:lang w:val="kk-KZ"/>
        </w:rPr>
        <w:t>БСН</w:t>
      </w:r>
      <w:r w:rsidR="00A536E6">
        <w:rPr>
          <w:sz w:val="28"/>
          <w:szCs w:val="28"/>
          <w:lang w:val="kk-KZ"/>
        </w:rPr>
        <w:t>)</w:t>
      </w:r>
      <w:r w:rsidRPr="00B9558B">
        <w:rPr>
          <w:sz w:val="28"/>
          <w:szCs w:val="28"/>
          <w:lang w:val="kk-KZ"/>
        </w:rPr>
        <w:t xml:space="preserve">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салық есептілігі табыс етілетін салық кезеңі (араб сандарымен көрсетіледі);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3)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объектілерін, сауда объектілеріндегі, оның ішінде сауда базарларындағы сауда орындарын жалға (пайдалануға)</w:t>
      </w:r>
      <w:r w:rsidR="005E5C1C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беретін</w:t>
      </w:r>
      <w:r w:rsidRPr="00B9558B">
        <w:rPr>
          <w:sz w:val="28"/>
          <w:szCs w:val="28"/>
          <w:lang w:val="kk-KZ"/>
        </w:rPr>
        <w:t xml:space="preserve"> </w:t>
      </w:r>
      <w:r w:rsidR="00A536E6">
        <w:rPr>
          <w:sz w:val="28"/>
          <w:szCs w:val="28"/>
          <w:lang w:val="kk-KZ"/>
        </w:rPr>
        <w:t>салық төлеушінің</w:t>
      </w:r>
      <w:r w:rsidRPr="00B9558B">
        <w:rPr>
          <w:sz w:val="28"/>
          <w:szCs w:val="28"/>
          <w:lang w:val="kk-KZ"/>
        </w:rPr>
        <w:t xml:space="preserve"> тегі, аты, әкесінің аты (</w:t>
      </w:r>
      <w:r w:rsidR="00A536E6">
        <w:rPr>
          <w:sz w:val="28"/>
          <w:szCs w:val="28"/>
          <w:lang w:val="kk-KZ"/>
        </w:rPr>
        <w:t>ол болған кезде</w:t>
      </w:r>
      <w:r w:rsidRPr="00B9558B">
        <w:rPr>
          <w:sz w:val="28"/>
          <w:szCs w:val="28"/>
          <w:lang w:val="kk-KZ"/>
        </w:rPr>
        <w:t>) немесе атауы.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4) Тізілімнің түрі.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Тиісті торкөздер Салық кодексінің </w:t>
      </w:r>
      <w:hyperlink r:id="rId8" w:history="1">
        <w:r w:rsidRPr="00B9558B">
          <w:rPr>
            <w:sz w:val="28"/>
            <w:szCs w:val="28"/>
            <w:lang w:val="kk-KZ"/>
          </w:rPr>
          <w:t>6</w:t>
        </w:r>
      </w:hyperlink>
      <w:r w:rsidRPr="00B9558B">
        <w:rPr>
          <w:sz w:val="28"/>
          <w:szCs w:val="28"/>
          <w:lang w:val="kk-KZ"/>
        </w:rPr>
        <w:t xml:space="preserve">3-бабында көрсетілген салық есептілігі түрлеріне </w:t>
      </w:r>
      <w:r w:rsidR="00A536E6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ізілімнің жатқызылуы ескеріле отырып белгіленеді;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5) хабарламаның нөмірі мен күні. А және В торкөздері Салық кодексінің </w:t>
      </w:r>
      <w:hyperlink r:id="rId9" w:history="1">
        <w:r w:rsidRPr="00B9558B">
          <w:rPr>
            <w:sz w:val="28"/>
            <w:szCs w:val="28"/>
            <w:lang w:val="kk-KZ"/>
          </w:rPr>
          <w:t xml:space="preserve">63-бабы 3-тармағының 4) тармақшасында көзделген </w:t>
        </w:r>
      </w:hyperlink>
      <w:r w:rsidRPr="00B9558B">
        <w:rPr>
          <w:sz w:val="28"/>
          <w:szCs w:val="28"/>
          <w:lang w:val="kk-KZ"/>
        </w:rPr>
        <w:t>хабарлама</w:t>
      </w:r>
      <w:bookmarkStart w:id="16" w:name="_GoBack"/>
      <w:bookmarkEnd w:id="16"/>
      <w:r w:rsidR="00836BC0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бойынша </w:t>
      </w:r>
      <w:r w:rsidR="00A536E6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ізілімді тапсырған жағдайда </w:t>
      </w:r>
      <w:r w:rsidR="00BA56D5">
        <w:rPr>
          <w:sz w:val="28"/>
          <w:szCs w:val="28"/>
          <w:lang w:val="kk-KZ"/>
        </w:rPr>
        <w:t>толтырылады</w:t>
      </w:r>
      <w:r w:rsidRPr="00B9558B">
        <w:rPr>
          <w:sz w:val="28"/>
          <w:szCs w:val="28"/>
          <w:lang w:val="kk-KZ"/>
        </w:rPr>
        <w:t>;</w:t>
      </w:r>
    </w:p>
    <w:p w:rsidR="00F97A6E" w:rsidRPr="00B9558B" w:rsidRDefault="00F97A6E" w:rsidP="00F97A6E">
      <w:pPr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lastRenderedPageBreak/>
        <w:t>6) валюта коды.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«Кеден декларацияларын толтыру үшін пайдаланыталын жіктеуіштер туралы» Кеден одағы комиссиясының 2010 жылғы 20 қыркүйектегі</w:t>
      </w:r>
      <w:r w:rsidRPr="00B9558B">
        <w:rPr>
          <w:sz w:val="28"/>
          <w:szCs w:val="28"/>
          <w:lang w:val="kk-KZ"/>
        </w:rPr>
        <w:br/>
        <w:t xml:space="preserve">№ 378 шешімімен бекітілген 23 «Валюта жіктеуіші» қосымшасына сәйкес валюта коды көрсетіледі;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7) табыс етілген қосымшалардың саны көрсетіледі. 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bookmarkStart w:id="17" w:name="SUB1600"/>
      <w:bookmarkEnd w:id="17"/>
      <w:r w:rsidRPr="00B9558B">
        <w:rPr>
          <w:sz w:val="28"/>
          <w:szCs w:val="28"/>
          <w:lang w:val="kk-KZ"/>
        </w:rPr>
        <w:t>13. «С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ауда объектілері, оның ішінде сауда базарлары туралы мәліметтер» </w:t>
      </w:r>
      <w:r w:rsidRPr="00B9558B">
        <w:rPr>
          <w:sz w:val="28"/>
          <w:szCs w:val="28"/>
          <w:lang w:val="kk-KZ"/>
        </w:rPr>
        <w:t>бөлімінде: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871.00.001 жолында </w:t>
      </w:r>
      <w:bookmarkStart w:id="18" w:name="SUB1700"/>
      <w:bookmarkEnd w:id="18"/>
      <w:r w:rsidRPr="00B9558B">
        <w:rPr>
          <w:sz w:val="28"/>
          <w:szCs w:val="28"/>
          <w:lang w:val="kk-KZ"/>
        </w:rPr>
        <w:t>сауда объектілерінің саны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871.00.002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сауда объектілерін, сауда объектілеріндегі, оның ішінде сауда базарларындағы сауда орындарын</w:t>
      </w:r>
      <w:r w:rsidR="004A76C7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алушылардың жалпы </w:t>
      </w:r>
      <w:r w:rsidRPr="00B9558B">
        <w:rPr>
          <w:sz w:val="28"/>
          <w:szCs w:val="28"/>
          <w:lang w:val="kk-KZ"/>
        </w:rPr>
        <w:t>саны 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А, В және С жолында  «Сауда қызметін реттеу туралы» 2004 жылғы </w:t>
      </w:r>
      <w:r w:rsidR="00B760B6">
        <w:rPr>
          <w:sz w:val="28"/>
          <w:szCs w:val="28"/>
          <w:lang w:val="kk-KZ"/>
        </w:rPr>
        <w:br/>
      </w:r>
      <w:r w:rsidRPr="00B9558B">
        <w:rPr>
          <w:sz w:val="28"/>
          <w:szCs w:val="28"/>
          <w:lang w:val="kk-KZ"/>
        </w:rPr>
        <w:t>12 сәуірдегі Қазақстан Республикасының Заңына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</w:t>
      </w:r>
      <w:r w:rsidR="004A76C7">
        <w:rPr>
          <w:rStyle w:val="S19"/>
          <w:color w:val="auto"/>
          <w:sz w:val="28"/>
          <w:szCs w:val="28"/>
          <w:lang w:val="kk-KZ"/>
        </w:rPr>
        <w:t xml:space="preserve">(келесіде –Заң) </w:t>
      </w:r>
      <w:r w:rsidRPr="00B9558B">
        <w:rPr>
          <w:rStyle w:val="S19"/>
          <w:color w:val="auto"/>
          <w:sz w:val="28"/>
          <w:szCs w:val="28"/>
          <w:lang w:val="kk-KZ"/>
        </w:rPr>
        <w:t>сәйкес сауда қызметін жүзеге асыратын жеке кәсіпкер ретінде тіркелмеген жалға алушы-жеке тұлғалардың, дара кәсіпкерлердің және заңды тұлғалардың саны көрсетіледі.</w:t>
      </w:r>
    </w:p>
    <w:p w:rsidR="00F97A6E" w:rsidRPr="00B9558B" w:rsidRDefault="00F97A6E" w:rsidP="00F97A6E">
      <w:pPr>
        <w:pStyle w:val="3"/>
        <w:widowControl w:val="0"/>
        <w:rPr>
          <w:rStyle w:val="S19"/>
          <w:color w:val="auto"/>
          <w:sz w:val="28"/>
          <w:szCs w:val="28"/>
          <w:lang w:val="kk-KZ"/>
        </w:rPr>
      </w:pPr>
      <w:r w:rsidRPr="00FF11A1">
        <w:rPr>
          <w:szCs w:val="28"/>
          <w:lang w:val="kk-KZ"/>
        </w:rPr>
        <w:t xml:space="preserve">3) 871.00.003 </w:t>
      </w:r>
      <w:r w:rsidRPr="00B9558B">
        <w:rPr>
          <w:szCs w:val="28"/>
          <w:lang w:val="kk-KZ"/>
        </w:rPr>
        <w:t>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FF11A1">
        <w:rPr>
          <w:szCs w:val="28"/>
          <w:lang w:val="kk-KZ"/>
        </w:rPr>
        <w:t>871.01</w:t>
      </w:r>
      <w:r w:rsidRPr="00B9558B">
        <w:rPr>
          <w:szCs w:val="28"/>
          <w:lang w:val="kk-KZ"/>
        </w:rPr>
        <w:t xml:space="preserve"> нысаны бойынша </w:t>
      </w:r>
      <w:r w:rsidRPr="00B9558B">
        <w:rPr>
          <w:rStyle w:val="S19"/>
          <w:color w:val="auto"/>
          <w:sz w:val="28"/>
          <w:szCs w:val="28"/>
          <w:lang w:val="kk-KZ"/>
        </w:rPr>
        <w:t>L жолының жиынтық</w:t>
      </w:r>
      <w:r w:rsidRPr="00B9558B">
        <w:rPr>
          <w:szCs w:val="28"/>
          <w:lang w:val="kk-KZ"/>
        </w:rPr>
        <w:t xml:space="preserve"> сомасы ретінде айқындалатын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шартына сәйкес </w:t>
      </w:r>
      <w:r w:rsidR="00B760B6">
        <w:rPr>
          <w:rStyle w:val="S19"/>
          <w:color w:val="auto"/>
          <w:sz w:val="28"/>
          <w:szCs w:val="28"/>
          <w:lang w:val="kk-KZ"/>
        </w:rPr>
        <w:t xml:space="preserve">төленуге жататын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4) </w:t>
      </w:r>
      <w:r w:rsidRPr="00B9558B">
        <w:rPr>
          <w:sz w:val="28"/>
          <w:szCs w:val="28"/>
          <w:lang w:val="kk-KZ"/>
        </w:rPr>
        <w:t>871.00.004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B9558B">
        <w:rPr>
          <w:sz w:val="28"/>
          <w:szCs w:val="28"/>
          <w:lang w:val="kk-KZ"/>
        </w:rPr>
        <w:t xml:space="preserve">871.01 нысаны бойынша </w:t>
      </w:r>
      <w:r w:rsidRPr="00B9558B">
        <w:rPr>
          <w:rStyle w:val="S19"/>
          <w:color w:val="auto"/>
          <w:sz w:val="28"/>
          <w:szCs w:val="28"/>
          <w:lang w:val="kk-KZ"/>
        </w:rPr>
        <w:t>М жолының жиынтық</w:t>
      </w:r>
      <w:r w:rsidRPr="00B9558B">
        <w:rPr>
          <w:sz w:val="28"/>
          <w:szCs w:val="28"/>
          <w:lang w:val="kk-KZ"/>
        </w:rPr>
        <w:t xml:space="preserve"> сомасы ретінде айқындалатын нақты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төленген 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5) 871.00.005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барлық </w:t>
      </w:r>
      <w:r w:rsidRPr="00B9558B">
        <w:rPr>
          <w:sz w:val="28"/>
          <w:szCs w:val="28"/>
          <w:lang w:val="kk-KZ"/>
        </w:rPr>
        <w:t xml:space="preserve">871.01 нысаны бойынша  N </w:t>
      </w:r>
      <w:r w:rsidRPr="00B9558B">
        <w:rPr>
          <w:rStyle w:val="S19"/>
          <w:color w:val="auto"/>
          <w:sz w:val="28"/>
          <w:szCs w:val="28"/>
          <w:lang w:val="kk-KZ"/>
        </w:rPr>
        <w:t>жолының жиынтық</w:t>
      </w:r>
      <w:r w:rsidRPr="00B9558B">
        <w:rPr>
          <w:sz w:val="28"/>
          <w:szCs w:val="28"/>
          <w:lang w:val="kk-KZ"/>
        </w:rPr>
        <w:t xml:space="preserve"> сомасы ретінде айқындалатын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 (пайдалану) шартына сәйкеc төленуге жататын өтелетін шығыстардың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6) 871.00.006 жолында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барлығы </w:t>
      </w:r>
      <w:r w:rsidRPr="00B9558B">
        <w:rPr>
          <w:sz w:val="28"/>
          <w:szCs w:val="28"/>
          <w:lang w:val="kk-KZ"/>
        </w:rPr>
        <w:t>871.01 нысаны бойынша</w:t>
      </w:r>
      <w:r w:rsidR="004A76C7">
        <w:rPr>
          <w:sz w:val="28"/>
          <w:szCs w:val="28"/>
          <w:lang w:val="kk-KZ"/>
        </w:rPr>
        <w:t xml:space="preserve"> О</w:t>
      </w:r>
      <w:r w:rsidRPr="00B9558B">
        <w:rPr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жолының жиынтық</w:t>
      </w:r>
      <w:r w:rsidRPr="00B9558B">
        <w:rPr>
          <w:sz w:val="28"/>
          <w:szCs w:val="28"/>
          <w:lang w:val="kk-KZ"/>
        </w:rPr>
        <w:t xml:space="preserve"> сомасы ретінде айқындалатын </w:t>
      </w:r>
      <w:r w:rsidRPr="00B9558B">
        <w:rPr>
          <w:rStyle w:val="S19"/>
          <w:color w:val="auto"/>
          <w:sz w:val="28"/>
          <w:szCs w:val="28"/>
          <w:lang w:val="kk-KZ"/>
        </w:rPr>
        <w:t>нақты төленген өтелетін шығыстар сомасы 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14.</w:t>
      </w:r>
      <w:r w:rsidR="00B760B6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«Салық төлеушінің жауапкершілігі» бөлімінде: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1) «Салық төлеушінің (басшының) Т.А.Ә.</w:t>
      </w:r>
      <w:r w:rsidR="004A76C7">
        <w:rPr>
          <w:sz w:val="28"/>
          <w:szCs w:val="28"/>
          <w:lang w:val="kk-KZ"/>
        </w:rPr>
        <w:t xml:space="preserve"> (ол болған кезде)</w:t>
      </w:r>
      <w:r w:rsidRPr="00B9558B">
        <w:rPr>
          <w:sz w:val="28"/>
          <w:szCs w:val="28"/>
          <w:lang w:val="kk-KZ"/>
        </w:rPr>
        <w:t xml:space="preserve">» жолында құрылтай құжаттарына сәйкес басшының тегі, аты, әкесінің аты (ол </w:t>
      </w:r>
      <w:r w:rsidR="004A76C7">
        <w:rPr>
          <w:sz w:val="28"/>
          <w:szCs w:val="28"/>
          <w:lang w:val="kk-KZ"/>
        </w:rPr>
        <w:t>болған кезде</w:t>
      </w:r>
      <w:r w:rsidRPr="00B9558B">
        <w:rPr>
          <w:sz w:val="28"/>
          <w:szCs w:val="28"/>
          <w:lang w:val="kk-KZ"/>
        </w:rPr>
        <w:t>) 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Егер </w:t>
      </w:r>
      <w:r w:rsidR="004A76C7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>ізілімді дара кәсіпкер</w:t>
      </w:r>
      <w:r w:rsidR="005E5C1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табыс еткен жағдайда, жолда салық төлеушінің тегі, аты, әкесінің аты (</w:t>
      </w:r>
      <w:r w:rsidR="004A76C7">
        <w:rPr>
          <w:sz w:val="28"/>
          <w:szCs w:val="28"/>
          <w:lang w:val="kk-KZ"/>
        </w:rPr>
        <w:t xml:space="preserve">ол </w:t>
      </w:r>
      <w:r w:rsidRPr="00B9558B">
        <w:rPr>
          <w:sz w:val="28"/>
          <w:szCs w:val="28"/>
          <w:lang w:val="kk-KZ"/>
        </w:rPr>
        <w:t>болған кезде) көрсетіледі, онда жеке басын куәландыратын құжаттарға сәйкес толтырылады.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мемлекеттік кірістер органына тізілімді тапсырған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3) салық төлеушінің орналасқан жері бойынша мемлекеттік кірістер органының коды көрсетіледі; 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4) «Тізілімді қабылдаған лауазымды адамның Т.А.Ә.</w:t>
      </w:r>
      <w:r w:rsidR="004A76C7">
        <w:rPr>
          <w:sz w:val="28"/>
          <w:szCs w:val="28"/>
          <w:lang w:val="kk-KZ"/>
        </w:rPr>
        <w:t>(ол болған кезде)</w:t>
      </w:r>
      <w:r w:rsidRPr="00B9558B">
        <w:rPr>
          <w:sz w:val="28"/>
          <w:szCs w:val="28"/>
          <w:lang w:val="kk-KZ"/>
        </w:rPr>
        <w:t xml:space="preserve">» жолында </w:t>
      </w:r>
      <w:r w:rsidR="004A76C7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 xml:space="preserve">ізілімді қабылдаған мемлекеттік кірістер органы қызметкерінің тегі, аты, әкесінің аты (ол </w:t>
      </w:r>
      <w:r w:rsidR="004A76C7">
        <w:rPr>
          <w:sz w:val="28"/>
          <w:szCs w:val="28"/>
          <w:lang w:val="kk-KZ"/>
        </w:rPr>
        <w:t>болған кезде</w:t>
      </w:r>
      <w:r w:rsidRPr="00B9558B">
        <w:rPr>
          <w:sz w:val="28"/>
          <w:szCs w:val="28"/>
          <w:lang w:val="kk-KZ"/>
        </w:rPr>
        <w:t>)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5) Салық кодексінің </w:t>
      </w:r>
      <w:hyperlink r:id="rId10" w:history="1">
        <w:r w:rsidRPr="00B9558B">
          <w:rPr>
            <w:rStyle w:val="a3"/>
            <w:color w:val="auto"/>
            <w:sz w:val="28"/>
            <w:szCs w:val="28"/>
            <w:u w:val="none"/>
            <w:lang w:val="kk-KZ"/>
          </w:rPr>
          <w:t>584-бабы 2-тармағына</w:t>
        </w:r>
      </w:hyperlink>
      <w:r w:rsidRPr="00B9558B">
        <w:rPr>
          <w:sz w:val="28"/>
          <w:szCs w:val="28"/>
          <w:lang w:val="kk-KZ"/>
        </w:rPr>
        <w:t xml:space="preserve"> сәйкес лауазымды адаммен </w:t>
      </w:r>
      <w:r w:rsidRPr="00B9558B">
        <w:rPr>
          <w:sz w:val="28"/>
          <w:szCs w:val="28"/>
          <w:lang w:val="kk-KZ"/>
        </w:rPr>
        <w:lastRenderedPageBreak/>
        <w:t>Тізілімді қабылданған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6) мемлекеттік кірістер органы беретін </w:t>
      </w:r>
      <w:r w:rsidR="00A30CE3">
        <w:rPr>
          <w:sz w:val="28"/>
          <w:szCs w:val="28"/>
          <w:lang w:val="kk-KZ"/>
        </w:rPr>
        <w:t>құжаттың</w:t>
      </w:r>
      <w:r w:rsidRPr="00B9558B">
        <w:rPr>
          <w:sz w:val="28"/>
          <w:szCs w:val="28"/>
          <w:lang w:val="kk-KZ"/>
        </w:rPr>
        <w:t xml:space="preserve"> кіріс нөмірі;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7) пошта немесе өзге байланыс ұйымы қойған пошта штемпелінің күні көрсетіледі.</w:t>
      </w:r>
    </w:p>
    <w:p w:rsidR="00F97A6E" w:rsidRPr="00B9558B" w:rsidRDefault="00F97A6E" w:rsidP="00F97A6E">
      <w:pPr>
        <w:ind w:firstLine="720"/>
        <w:jc w:val="both"/>
        <w:rPr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center"/>
        <w:rPr>
          <w:b/>
          <w:sz w:val="28"/>
          <w:szCs w:val="28"/>
          <w:lang w:val="kk-KZ"/>
        </w:rPr>
      </w:pPr>
      <w:r w:rsidRPr="00B9558B">
        <w:rPr>
          <w:b/>
          <w:sz w:val="28"/>
          <w:szCs w:val="28"/>
          <w:lang w:val="kk-KZ"/>
        </w:rPr>
        <w:t>3-тарау. 871.01-нысанын жасау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15.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871.01- нысаны </w:t>
      </w:r>
      <w:r w:rsidRPr="00B9558B">
        <w:rPr>
          <w:sz w:val="28"/>
          <w:szCs w:val="28"/>
          <w:lang w:val="kk-KZ"/>
        </w:rPr>
        <w:t xml:space="preserve">Салық кодексінің 63-бабы 2-тармағына сәйкес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дара кәсіпкерлер немесе заңды тұлғалардың </w:t>
      </w:r>
      <w:r w:rsidRPr="00B9558B">
        <w:rPr>
          <w:sz w:val="28"/>
          <w:szCs w:val="28"/>
          <w:lang w:val="kk-KZ"/>
        </w:rPr>
        <w:t>есепті кезең үшін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жалға беру (пайдалануға) шарттары бойынша мынадай мәліметтерді көрсетуге арналған. 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Егер дара кәсіпкерде немесе заңды тұлғада бірнеше сауда объектілері, оның ішінде сауда базарлары болса, 871.01- нысаны бойынша  қосымша әрбір сауда объекті, оның ішінде сауда базары бойынша жеке толтырылады.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bookmarkStart w:id="19" w:name="SUB1900"/>
      <w:bookmarkEnd w:id="19"/>
      <w:r w:rsidRPr="00B9558B">
        <w:rPr>
          <w:sz w:val="28"/>
          <w:szCs w:val="28"/>
          <w:lang w:val="kk-KZ"/>
        </w:rPr>
        <w:t>16. «Салық төлеуші туралы және сауда объектісі, оның ішінде сауда базары туралы жалпы ақпарат» бөлімінде: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1)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сауда объектілерін, сауда объектілеріндегі, оның ішінде сауда базарларындағы сауда орындарын жалға (пайдалануға) беретін дара кәсіпкердің немесе заңды тұлғаның </w:t>
      </w:r>
      <w:r w:rsidRPr="00B9558B">
        <w:rPr>
          <w:sz w:val="28"/>
          <w:szCs w:val="28"/>
          <w:lang w:val="kk-KZ"/>
        </w:rPr>
        <w:t>ЖСН</w:t>
      </w:r>
      <w:r w:rsidR="00A30CE3">
        <w:rPr>
          <w:sz w:val="28"/>
          <w:szCs w:val="28"/>
          <w:lang w:val="kk-KZ"/>
        </w:rPr>
        <w:t>(БСН)</w:t>
      </w:r>
      <w:r w:rsidRPr="00B9558B">
        <w:rPr>
          <w:sz w:val="28"/>
          <w:szCs w:val="28"/>
          <w:lang w:val="kk-KZ"/>
        </w:rPr>
        <w:t xml:space="preserve">; 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2) салық есептілігі табыс етілетін салық кезеңі (араб сандарымен көрсетіледі);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3) </w:t>
      </w:r>
      <w:bookmarkStart w:id="20" w:name="sub1000956775"/>
      <w:r w:rsidRPr="00B9558B">
        <w:rPr>
          <w:rStyle w:val="S19"/>
          <w:color w:val="auto"/>
          <w:sz w:val="28"/>
          <w:szCs w:val="28"/>
          <w:lang w:val="kk-KZ"/>
        </w:rPr>
        <w:t>сауда желісінің атауы.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Егер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 немесе сауда базары сауда желісіне кірген жағдайда толтырылады;</w:t>
      </w:r>
    </w:p>
    <w:p w:rsidR="00F97A6E" w:rsidRPr="00B9558B" w:rsidRDefault="00A30CE3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>
        <w:rPr>
          <w:rStyle w:val="S19"/>
          <w:color w:val="auto"/>
          <w:sz w:val="28"/>
          <w:szCs w:val="28"/>
          <w:lang w:val="kk-KZ"/>
        </w:rPr>
        <w:t xml:space="preserve">4) сауда объектісінің </w:t>
      </w:r>
      <w:r w:rsidR="00F97A6E" w:rsidRPr="00B9558B">
        <w:rPr>
          <w:rStyle w:val="S19"/>
          <w:color w:val="auto"/>
          <w:sz w:val="28"/>
          <w:szCs w:val="28"/>
          <w:lang w:val="kk-KZ"/>
        </w:rPr>
        <w:t>атауы;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5) сауда объектісінің санаты.</w:t>
      </w:r>
    </w:p>
    <w:p w:rsidR="00F97A6E" w:rsidRPr="00B9558B" w:rsidRDefault="00A30CE3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>
        <w:rPr>
          <w:rStyle w:val="S19"/>
          <w:color w:val="auto"/>
          <w:sz w:val="28"/>
          <w:szCs w:val="28"/>
          <w:lang w:val="kk-KZ"/>
        </w:rPr>
        <w:t>Заңның 1 бабы 16-1 және 16-2 тармақшаларына сәйкес сәйкесінше торкөздер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6) жалпы алаңы, шаршы метрде;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7) сауда алаңы, шаршы метрде;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8) </w:t>
      </w:r>
      <w:r w:rsidRPr="00B9558B">
        <w:rPr>
          <w:rStyle w:val="S19"/>
          <w:color w:val="auto"/>
          <w:sz w:val="28"/>
          <w:szCs w:val="28"/>
        </w:rPr>
        <w:t>жалға беру</w:t>
      </w:r>
      <w:r w:rsidRPr="00B9558B">
        <w:rPr>
          <w:rStyle w:val="S19"/>
          <w:color w:val="auto"/>
          <w:sz w:val="28"/>
          <w:szCs w:val="28"/>
          <w:lang w:val="kk-KZ"/>
        </w:rPr>
        <w:t>ге</w:t>
      </w:r>
      <w:r w:rsidR="00A30CE3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арналған сауда орындарының саны;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9) сауда объектісінің</w:t>
      </w:r>
      <w:r w:rsidR="00A30CE3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>орналасқан жерінің мекен-жайы көрсетіледі.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17. «Жалға алушылар бойынша мәліметтер» бөлімінде: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1) А бағанында кезекті реттік нөмірі;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2) В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объектілерін, сауда объектілеріндегі, оның ішінде сауда базарларындағы сауда орындарын жалға (пайдалануға) алатын</w:t>
      </w:r>
      <w:r w:rsidRPr="00B9558B">
        <w:rPr>
          <w:sz w:val="28"/>
          <w:szCs w:val="28"/>
          <w:lang w:val="kk-KZ"/>
        </w:rPr>
        <w:t xml:space="preserve"> жал</w:t>
      </w:r>
      <w:r w:rsidR="00D35D40">
        <w:rPr>
          <w:sz w:val="28"/>
          <w:szCs w:val="28"/>
          <w:lang w:val="kk-KZ"/>
        </w:rPr>
        <w:t>ғ</w:t>
      </w:r>
      <w:r w:rsidRPr="00B9558B">
        <w:rPr>
          <w:sz w:val="28"/>
          <w:szCs w:val="28"/>
          <w:lang w:val="kk-KZ"/>
        </w:rPr>
        <w:t xml:space="preserve">а алушының тегі, аты, әкесінің аты (ол </w:t>
      </w:r>
      <w:r w:rsidR="00D35D40">
        <w:rPr>
          <w:sz w:val="28"/>
          <w:szCs w:val="28"/>
          <w:lang w:val="kk-KZ"/>
        </w:rPr>
        <w:t>болған кезде</w:t>
      </w:r>
      <w:r w:rsidRPr="00B9558B">
        <w:rPr>
          <w:sz w:val="28"/>
          <w:szCs w:val="28"/>
          <w:lang w:val="kk-KZ"/>
        </w:rPr>
        <w:t>) немесе атауы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3) С бағанында жалға алушылардың мынадай мәртебелерінің бірі көрсетіледі: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1-саны, егер жалға алушы жеке кәсіпкер ретінде тіркелмеген жеке тұлға болса;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2-саны, егер жалға алушы жеке кәсіпкер болса;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lastRenderedPageBreak/>
        <w:t>3-саны, егер жалға алушы заңды тұлға болса.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4) D бағанында жалға алушының ЖСН</w:t>
      </w:r>
      <w:r w:rsidR="00D35D40">
        <w:rPr>
          <w:sz w:val="28"/>
          <w:szCs w:val="28"/>
          <w:lang w:val="kk-KZ"/>
        </w:rPr>
        <w:t>(</w:t>
      </w:r>
      <w:r w:rsidRPr="00B9558B">
        <w:rPr>
          <w:sz w:val="28"/>
          <w:szCs w:val="28"/>
          <w:lang w:val="kk-KZ"/>
        </w:rPr>
        <w:t>БСН</w:t>
      </w:r>
      <w:r w:rsidR="00D35D40">
        <w:rPr>
          <w:sz w:val="28"/>
          <w:szCs w:val="28"/>
          <w:lang w:val="kk-KZ"/>
        </w:rPr>
        <w:t>)</w:t>
      </w:r>
      <w:r w:rsidRPr="00B9558B">
        <w:rPr>
          <w:sz w:val="28"/>
          <w:szCs w:val="28"/>
          <w:lang w:val="kk-KZ"/>
        </w:rPr>
        <w:t xml:space="preserve">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5) Е бағанында </w:t>
      </w:r>
      <w:r w:rsidR="00D35D40">
        <w:rPr>
          <w:sz w:val="28"/>
          <w:szCs w:val="28"/>
          <w:lang w:val="kk-KZ"/>
        </w:rPr>
        <w:t>жеке тұлғаның-</w:t>
      </w:r>
      <w:r w:rsidRPr="00B9558B">
        <w:rPr>
          <w:sz w:val="28"/>
          <w:szCs w:val="28"/>
          <w:lang w:val="kk-KZ"/>
        </w:rPr>
        <w:t>жалға алушының жеке басын куәландыратын құжатының нөмірі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6) F бағанында жалға алушының жеке басын куәландыратын құжат</w:t>
      </w:r>
      <w:r w:rsidR="00D35D40">
        <w:rPr>
          <w:sz w:val="28"/>
          <w:szCs w:val="28"/>
          <w:lang w:val="kk-KZ"/>
        </w:rPr>
        <w:t>т</w:t>
      </w:r>
      <w:r w:rsidRPr="00B9558B">
        <w:rPr>
          <w:sz w:val="28"/>
          <w:szCs w:val="28"/>
          <w:lang w:val="kk-KZ"/>
        </w:rPr>
        <w:t>ың берілген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7) G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шартының  нөмірі </w:t>
      </w:r>
      <w:r w:rsidRPr="00B9558B">
        <w:rPr>
          <w:sz w:val="28"/>
          <w:szCs w:val="28"/>
          <w:lang w:val="kk-KZ"/>
        </w:rPr>
        <w:t xml:space="preserve">(ол болған </w:t>
      </w:r>
      <w:r w:rsidR="00D35D40">
        <w:rPr>
          <w:sz w:val="28"/>
          <w:szCs w:val="28"/>
          <w:lang w:val="kk-KZ"/>
        </w:rPr>
        <w:t>кезде</w:t>
      </w:r>
      <w:r w:rsidRPr="00B9558B">
        <w:rPr>
          <w:sz w:val="28"/>
          <w:szCs w:val="28"/>
          <w:lang w:val="kk-KZ"/>
        </w:rPr>
        <w:t>) к</w:t>
      </w:r>
      <w:r w:rsidRPr="00B9558B">
        <w:rPr>
          <w:rStyle w:val="S19"/>
          <w:color w:val="auto"/>
          <w:sz w:val="28"/>
          <w:szCs w:val="28"/>
          <w:lang w:val="kk-KZ"/>
        </w:rPr>
        <w:t>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8) H </w:t>
      </w:r>
      <w:r w:rsidRPr="00B9558B">
        <w:rPr>
          <w:sz w:val="28"/>
          <w:szCs w:val="28"/>
          <w:lang w:val="kk-KZ"/>
        </w:rPr>
        <w:t>бағанында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жалға беру (пайдалану) шартының жасалған күні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9) І </w:t>
      </w:r>
      <w:r w:rsidRPr="00B9558B">
        <w:rPr>
          <w:sz w:val="28"/>
          <w:szCs w:val="28"/>
          <w:lang w:val="kk-KZ"/>
        </w:rPr>
        <w:t>бағанында</w:t>
      </w:r>
      <w:r w:rsidR="00C07286">
        <w:rPr>
          <w:rStyle w:val="S19"/>
          <w:color w:val="auto"/>
          <w:sz w:val="28"/>
          <w:szCs w:val="28"/>
          <w:lang w:val="kk-KZ"/>
        </w:rPr>
        <w:t xml:space="preserve"> сауда орнының,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объектісінің мақсаты (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мысалы: </w:t>
      </w:r>
      <w:r w:rsidRPr="00B9558B">
        <w:rPr>
          <w:rStyle w:val="S19"/>
          <w:color w:val="auto"/>
          <w:sz w:val="28"/>
          <w:szCs w:val="28"/>
          <w:lang w:val="kk-KZ"/>
        </w:rPr>
        <w:t>мейрамхана, кафе,</w:t>
      </w:r>
      <w:r w:rsidR="00C07286">
        <w:rPr>
          <w:rStyle w:val="S19"/>
          <w:color w:val="auto"/>
          <w:sz w:val="28"/>
          <w:szCs w:val="28"/>
          <w:lang w:val="kk-KZ"/>
        </w:rPr>
        <w:t xml:space="preserve">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аспаздық, өнеркәсіп тауарлар және </w:t>
      </w:r>
      <w:r w:rsidR="00D35D40">
        <w:rPr>
          <w:rStyle w:val="S19"/>
          <w:color w:val="auto"/>
          <w:sz w:val="28"/>
          <w:szCs w:val="28"/>
          <w:lang w:val="kk-KZ"/>
        </w:rPr>
        <w:t>басқалары</w:t>
      </w:r>
      <w:r w:rsidRPr="00B9558B">
        <w:rPr>
          <w:rStyle w:val="S19"/>
          <w:color w:val="auto"/>
          <w:sz w:val="28"/>
          <w:szCs w:val="28"/>
          <w:lang w:val="kk-KZ"/>
        </w:rPr>
        <w:t>)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10) J </w:t>
      </w:r>
      <w:r w:rsidRPr="00B9558B">
        <w:rPr>
          <w:sz w:val="28"/>
          <w:szCs w:val="28"/>
          <w:lang w:val="kk-KZ"/>
        </w:rPr>
        <w:t xml:space="preserve">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дегі сауда </w:t>
      </w:r>
      <w:r w:rsidRPr="00B9558B">
        <w:rPr>
          <w:rStyle w:val="S19"/>
          <w:color w:val="auto"/>
          <w:sz w:val="28"/>
          <w:szCs w:val="28"/>
          <w:lang w:val="kk-KZ"/>
        </w:rPr>
        <w:t>орнының орналасқан жері (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мысалы: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объектісінің немесе орынның қатары, секторы және нөмірі)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11) К </w:t>
      </w:r>
      <w:r w:rsidRPr="00B9558B">
        <w:rPr>
          <w:sz w:val="28"/>
          <w:szCs w:val="28"/>
          <w:lang w:val="kk-KZ"/>
        </w:rPr>
        <w:t xml:space="preserve">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сауда объектісінің немесе орнының жалға беру</w:t>
      </w:r>
      <w:r w:rsidR="00C07286">
        <w:rPr>
          <w:rStyle w:val="S19"/>
          <w:color w:val="auto"/>
          <w:sz w:val="28"/>
          <w:szCs w:val="28"/>
          <w:lang w:val="kk-KZ"/>
        </w:rPr>
        <w:t>дің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</w:t>
      </w:r>
      <w:r w:rsidR="00D35D40" w:rsidRPr="00B9558B">
        <w:rPr>
          <w:rStyle w:val="S19"/>
          <w:color w:val="auto"/>
          <w:sz w:val="28"/>
          <w:szCs w:val="28"/>
          <w:lang w:val="kk-KZ"/>
        </w:rPr>
        <w:t xml:space="preserve">(пайдалану) </w:t>
      </w:r>
      <w:r w:rsidR="00C07286" w:rsidRPr="00B9558B">
        <w:rPr>
          <w:rStyle w:val="S19"/>
          <w:color w:val="auto"/>
          <w:sz w:val="28"/>
          <w:szCs w:val="28"/>
          <w:lang w:val="kk-KZ"/>
        </w:rPr>
        <w:t xml:space="preserve">нақты </w:t>
      </w:r>
      <w:r w:rsidRPr="00B9558B">
        <w:rPr>
          <w:rStyle w:val="S19"/>
          <w:color w:val="auto"/>
          <w:sz w:val="28"/>
          <w:szCs w:val="28"/>
          <w:lang w:val="kk-KZ"/>
        </w:rPr>
        <w:t>кезеңі көрсетіледі;</w:t>
      </w:r>
      <w:r w:rsidR="00C07286" w:rsidRPr="00C07286">
        <w:rPr>
          <w:rStyle w:val="S19"/>
          <w:color w:val="auto"/>
          <w:sz w:val="28"/>
          <w:szCs w:val="28"/>
          <w:lang w:val="kk-KZ"/>
        </w:rPr>
        <w:t xml:space="preserve"> 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12)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L </w:t>
      </w:r>
      <w:r w:rsidRPr="00B9558B">
        <w:rPr>
          <w:sz w:val="28"/>
          <w:szCs w:val="28"/>
          <w:lang w:val="kk-KZ"/>
        </w:rPr>
        <w:t xml:space="preserve">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 </w:t>
      </w:r>
      <w:r w:rsidR="00D35D40" w:rsidRPr="00B9558B">
        <w:rPr>
          <w:rStyle w:val="S19"/>
          <w:color w:val="auto"/>
          <w:sz w:val="28"/>
          <w:szCs w:val="28"/>
          <w:lang w:val="kk-KZ"/>
        </w:rPr>
        <w:t>(пайдалану</w:t>
      </w:r>
      <w:r w:rsidR="00D35D40">
        <w:rPr>
          <w:rStyle w:val="S19"/>
          <w:color w:val="auto"/>
          <w:sz w:val="28"/>
          <w:szCs w:val="28"/>
          <w:lang w:val="kk-KZ"/>
        </w:rPr>
        <w:t xml:space="preserve">) </w:t>
      </w:r>
      <w:r w:rsidRPr="00B9558B">
        <w:rPr>
          <w:rStyle w:val="S19"/>
          <w:color w:val="auto"/>
          <w:sz w:val="28"/>
          <w:szCs w:val="28"/>
          <w:lang w:val="kk-KZ"/>
        </w:rPr>
        <w:t>шартына сәйкес төленуге жататын 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13) М </w:t>
      </w:r>
      <w:r w:rsidRPr="00B9558B">
        <w:rPr>
          <w:sz w:val="28"/>
          <w:szCs w:val="28"/>
          <w:lang w:val="kk-KZ"/>
        </w:rPr>
        <w:t>бағанында нақты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төленген жалға беру төлемінің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14) N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жалға беру (пайдалану) шартына сәйкеc төленуге жататын өтелетін шығыстар сомасы көрсетіледі;</w:t>
      </w:r>
    </w:p>
    <w:p w:rsidR="00F97A6E" w:rsidRPr="00B9558B" w:rsidRDefault="00F97A6E" w:rsidP="00F97A6E">
      <w:pPr>
        <w:widowControl w:val="0"/>
        <w:ind w:firstLine="720"/>
        <w:jc w:val="both"/>
        <w:rPr>
          <w:rStyle w:val="S19"/>
          <w:color w:val="auto"/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15) О бағанында </w:t>
      </w:r>
      <w:r w:rsidRPr="00B9558B">
        <w:rPr>
          <w:rStyle w:val="S19"/>
          <w:color w:val="auto"/>
          <w:sz w:val="28"/>
          <w:szCs w:val="28"/>
          <w:lang w:val="kk-KZ"/>
        </w:rPr>
        <w:t>нақты төленген өтелетін шығыстар сомасы көрсетіледі;</w:t>
      </w:r>
    </w:p>
    <w:p w:rsidR="00F97A6E" w:rsidRDefault="00F97A6E" w:rsidP="00F97A6E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>0001 жолдың L, М,</w:t>
      </w:r>
      <w:r w:rsidRPr="00B9558B">
        <w:rPr>
          <w:sz w:val="28"/>
          <w:szCs w:val="28"/>
          <w:lang w:val="kk-KZ"/>
        </w:rPr>
        <w:t xml:space="preserve"> N және О бағандарында 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жалға беру (пайдалану) шартына сәйкес төленуге жататын жалға беру төлемінің сомасының,жалға беру төлемінің </w:t>
      </w:r>
      <w:r w:rsidRPr="00B9558B">
        <w:rPr>
          <w:sz w:val="28"/>
          <w:szCs w:val="28"/>
          <w:lang w:val="kk-KZ"/>
        </w:rPr>
        <w:t>нақты</w:t>
      </w:r>
      <w:r w:rsidRPr="00B9558B">
        <w:rPr>
          <w:rStyle w:val="S19"/>
          <w:color w:val="auto"/>
          <w:sz w:val="28"/>
          <w:szCs w:val="28"/>
          <w:lang w:val="kk-KZ"/>
        </w:rPr>
        <w:t xml:space="preserve"> төленген сомасының, жалға беру (пайдалану) шартына сәйкеc төленуге жататын өтелетін шығыстар сомасының және нақты төленген өтелетін шығыстар сомасының </w:t>
      </w:r>
      <w:r w:rsidRPr="00B9558B">
        <w:rPr>
          <w:sz w:val="28"/>
          <w:szCs w:val="28"/>
          <w:lang w:val="kk-KZ"/>
        </w:rPr>
        <w:t>қорытынды мәні көрсетіледі</w:t>
      </w:r>
      <w:bookmarkEnd w:id="20"/>
      <w:r w:rsidRPr="00B9558B">
        <w:rPr>
          <w:sz w:val="28"/>
          <w:szCs w:val="28"/>
          <w:lang w:val="kk-KZ"/>
        </w:rPr>
        <w:t>.</w:t>
      </w:r>
    </w:p>
    <w:p w:rsidR="005E5C1C" w:rsidRDefault="00F97A6E" w:rsidP="005E5C1C">
      <w:pPr>
        <w:ind w:firstLine="709"/>
        <w:rPr>
          <w:sz w:val="28"/>
          <w:szCs w:val="28"/>
          <w:lang w:val="kk-KZ"/>
        </w:rPr>
      </w:pPr>
      <w:r w:rsidRPr="00B9558B">
        <w:rPr>
          <w:rStyle w:val="S19"/>
          <w:color w:val="auto"/>
          <w:sz w:val="28"/>
          <w:szCs w:val="28"/>
          <w:lang w:val="kk-KZ"/>
        </w:rPr>
        <w:t xml:space="preserve">L </w:t>
      </w:r>
      <w:r w:rsidRPr="00B9558B">
        <w:rPr>
          <w:sz w:val="28"/>
          <w:szCs w:val="28"/>
          <w:lang w:val="kk-KZ"/>
        </w:rPr>
        <w:t>бағанының 0001 жолдарының қорытынды шамасы</w:t>
      </w:r>
      <w:r w:rsidR="00756ADF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871.00.003 жолына көшіріледі. </w:t>
      </w:r>
    </w:p>
    <w:p w:rsidR="005E5C1C" w:rsidRDefault="00F97A6E" w:rsidP="005E5C1C">
      <w:pPr>
        <w:ind w:firstLine="709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>М</w:t>
      </w:r>
      <w:r w:rsidR="005E5C1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 xml:space="preserve">бағанының 0001 жолдарының қорытынды шамасы 871.00.004 жолына көшіріледі. </w:t>
      </w:r>
    </w:p>
    <w:p w:rsidR="005E5C1C" w:rsidRDefault="00F97A6E" w:rsidP="005E5C1C">
      <w:pPr>
        <w:ind w:firstLine="709"/>
        <w:rPr>
          <w:sz w:val="28"/>
          <w:szCs w:val="28"/>
          <w:lang w:val="kk-KZ"/>
        </w:rPr>
      </w:pPr>
      <w:r w:rsidRPr="00B9558B">
        <w:rPr>
          <w:sz w:val="28"/>
          <w:szCs w:val="28"/>
          <w:lang w:val="kk-KZ"/>
        </w:rPr>
        <w:t xml:space="preserve">N бағанының 0001 жолдарының қорытынды шамасы 871.00.005 жолына көшіріледі. </w:t>
      </w:r>
    </w:p>
    <w:p w:rsidR="009B11A0" w:rsidRPr="005E5C1C" w:rsidRDefault="00F97A6E" w:rsidP="005E5C1C">
      <w:pPr>
        <w:ind w:firstLine="709"/>
        <w:rPr>
          <w:lang w:val="kk-KZ"/>
        </w:rPr>
      </w:pPr>
      <w:r w:rsidRPr="00B9558B">
        <w:rPr>
          <w:sz w:val="28"/>
          <w:szCs w:val="28"/>
          <w:lang w:val="kk-KZ"/>
        </w:rPr>
        <w:t>О</w:t>
      </w:r>
      <w:r w:rsidR="005E5C1C">
        <w:rPr>
          <w:sz w:val="28"/>
          <w:szCs w:val="28"/>
          <w:lang w:val="kk-KZ"/>
        </w:rPr>
        <w:t xml:space="preserve"> </w:t>
      </w:r>
      <w:r w:rsidRPr="00B9558B">
        <w:rPr>
          <w:sz w:val="28"/>
          <w:szCs w:val="28"/>
          <w:lang w:val="kk-KZ"/>
        </w:rPr>
        <w:t>бағанының 0001 жолдарының қорытынды шамасы 871.00.006 жолына көшіріледі.</w:t>
      </w:r>
    </w:p>
    <w:sectPr w:rsidR="009B11A0" w:rsidRPr="005E5C1C" w:rsidSect="00B77732">
      <w:headerReference w:type="default" r:id="rId11"/>
      <w:pgSz w:w="11906" w:h="16838"/>
      <w:pgMar w:top="1418" w:right="851" w:bottom="1418" w:left="1418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114" w:rsidRDefault="00697114" w:rsidP="00B77732">
      <w:r>
        <w:separator/>
      </w:r>
    </w:p>
  </w:endnote>
  <w:endnote w:type="continuationSeparator" w:id="1">
    <w:p w:rsidR="00697114" w:rsidRDefault="00697114" w:rsidP="00B7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114" w:rsidRDefault="00697114" w:rsidP="00B77732">
      <w:r>
        <w:separator/>
      </w:r>
    </w:p>
  </w:footnote>
  <w:footnote w:type="continuationSeparator" w:id="1">
    <w:p w:rsidR="00697114" w:rsidRDefault="00697114" w:rsidP="00B77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8707"/>
      <w:docPartObj>
        <w:docPartGallery w:val="Page Numbers (Top of Page)"/>
        <w:docPartUnique/>
      </w:docPartObj>
    </w:sdtPr>
    <w:sdtContent>
      <w:p w:rsidR="00B77732" w:rsidRDefault="000A3CB4">
        <w:pPr>
          <w:pStyle w:val="a4"/>
          <w:jc w:val="center"/>
        </w:pPr>
        <w:fldSimple w:instr=" PAGE   \* MERGEFORMAT ">
          <w:r w:rsidR="001274F2">
            <w:rPr>
              <w:noProof/>
            </w:rPr>
            <w:t>15</w:t>
          </w:r>
        </w:fldSimple>
      </w:p>
    </w:sdtContent>
  </w:sdt>
  <w:p w:rsidR="00B77732" w:rsidRDefault="00B777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A6E"/>
    <w:rsid w:val="000A3CB4"/>
    <w:rsid w:val="001274F2"/>
    <w:rsid w:val="002067F9"/>
    <w:rsid w:val="002C0065"/>
    <w:rsid w:val="0038258A"/>
    <w:rsid w:val="0039713C"/>
    <w:rsid w:val="004769EC"/>
    <w:rsid w:val="004A76C7"/>
    <w:rsid w:val="005E5C1C"/>
    <w:rsid w:val="006548EB"/>
    <w:rsid w:val="00697114"/>
    <w:rsid w:val="00751F2B"/>
    <w:rsid w:val="00756ADF"/>
    <w:rsid w:val="00836BC0"/>
    <w:rsid w:val="00843EDF"/>
    <w:rsid w:val="008D65E1"/>
    <w:rsid w:val="009751D9"/>
    <w:rsid w:val="009B11A0"/>
    <w:rsid w:val="009C2FF6"/>
    <w:rsid w:val="00A30CE3"/>
    <w:rsid w:val="00A536E6"/>
    <w:rsid w:val="00AB0CC8"/>
    <w:rsid w:val="00B6251C"/>
    <w:rsid w:val="00B760B6"/>
    <w:rsid w:val="00B77732"/>
    <w:rsid w:val="00BA56D5"/>
    <w:rsid w:val="00C07286"/>
    <w:rsid w:val="00C07D86"/>
    <w:rsid w:val="00C77037"/>
    <w:rsid w:val="00C84BCB"/>
    <w:rsid w:val="00C97D60"/>
    <w:rsid w:val="00CC1C86"/>
    <w:rsid w:val="00D35D40"/>
    <w:rsid w:val="00D92A18"/>
    <w:rsid w:val="00DA333C"/>
    <w:rsid w:val="00DB51A6"/>
    <w:rsid w:val="00F00D1A"/>
    <w:rsid w:val="00F97A6E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A6E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F97A6E"/>
    <w:rPr>
      <w:rFonts w:ascii="Times New Roman" w:hAnsi="Times New Roman" w:cs="Times New Roman" w:hint="default"/>
      <w:b w:val="0"/>
      <w:bCs w:val="0"/>
      <w:i w:val="0"/>
      <w:iCs w:val="0"/>
      <w:color w:val="008000"/>
      <w:sz w:val="40"/>
      <w:szCs w:val="40"/>
    </w:rPr>
  </w:style>
  <w:style w:type="paragraph" w:styleId="3">
    <w:name w:val="Body Text Indent 3"/>
    <w:basedOn w:val="a"/>
    <w:link w:val="30"/>
    <w:rsid w:val="00F97A6E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97A6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B77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7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7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l:51023502.690000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0366245.0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l:30366245.5840200%20" TargetMode="External"/><Relationship Id="rId4" Type="http://schemas.openxmlformats.org/officeDocument/2006/relationships/footnotes" Target="footnotes.xml"/><Relationship Id="rId9" Type="http://schemas.openxmlformats.org/officeDocument/2006/relationships/hyperlink" Target="jl:51023502.7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</dc:creator>
  <cp:lastModifiedBy>ahmetova</cp:lastModifiedBy>
  <cp:revision>19</cp:revision>
  <dcterms:created xsi:type="dcterms:W3CDTF">2016-07-20T07:59:00Z</dcterms:created>
  <dcterms:modified xsi:type="dcterms:W3CDTF">2016-09-05T09:05:00Z</dcterms:modified>
</cp:coreProperties>
</file>