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CA" w:rsidRDefault="00D87EBD" w:rsidP="00D87EBD">
      <w:pPr>
        <w:ind w:left="5670"/>
        <w:jc w:val="center"/>
        <w:rPr>
          <w:bCs/>
          <w:szCs w:val="28"/>
          <w:lang w:val="kk-KZ"/>
        </w:rPr>
      </w:pPr>
      <w:r w:rsidRPr="002D583D">
        <w:rPr>
          <w:bCs/>
          <w:szCs w:val="28"/>
          <w:lang w:val="kk-KZ"/>
        </w:rPr>
        <w:t>Қазақстан Республикасы Премьер-Министрінің бірінші орынбасары –Қазақстан Республикасының</w:t>
      </w:r>
      <w:r w:rsidR="00200ECA">
        <w:rPr>
          <w:bCs/>
          <w:szCs w:val="28"/>
          <w:lang w:val="kk-KZ"/>
        </w:rPr>
        <w:t xml:space="preserve"> Қаржы Министрінің 2019 жылғы </w:t>
      </w:r>
    </w:p>
    <w:p w:rsidR="00D87EBD" w:rsidRPr="002D583D" w:rsidRDefault="00200ECA" w:rsidP="00D87EBD">
      <w:pPr>
        <w:ind w:left="5670"/>
        <w:jc w:val="center"/>
        <w:rPr>
          <w:bCs/>
          <w:szCs w:val="28"/>
          <w:lang w:val="kk-KZ"/>
        </w:rPr>
      </w:pPr>
      <w:r>
        <w:rPr>
          <w:bCs/>
          <w:szCs w:val="28"/>
          <w:lang w:val="kk-KZ"/>
        </w:rPr>
        <w:t>29 мамырдағы</w:t>
      </w:r>
      <w:r w:rsidR="00D87EBD" w:rsidRPr="002D583D">
        <w:rPr>
          <w:bCs/>
          <w:szCs w:val="28"/>
          <w:lang w:val="kk-KZ"/>
        </w:rPr>
        <w:t xml:space="preserve">  №</w:t>
      </w:r>
      <w:r>
        <w:rPr>
          <w:bCs/>
          <w:szCs w:val="28"/>
          <w:lang w:val="kk-KZ"/>
        </w:rPr>
        <w:t xml:space="preserve"> 505</w:t>
      </w:r>
    </w:p>
    <w:p w:rsidR="00D87EBD" w:rsidRPr="002D583D" w:rsidRDefault="00D87EBD" w:rsidP="00D87EBD">
      <w:pPr>
        <w:ind w:left="5670"/>
        <w:jc w:val="center"/>
        <w:rPr>
          <w:bCs/>
          <w:szCs w:val="28"/>
          <w:lang w:val="kk-KZ"/>
        </w:rPr>
      </w:pPr>
      <w:r w:rsidRPr="002D583D">
        <w:rPr>
          <w:bCs/>
          <w:szCs w:val="28"/>
          <w:lang w:val="kk-KZ"/>
        </w:rPr>
        <w:t>бұйрығына қосымша</w:t>
      </w:r>
    </w:p>
    <w:p w:rsidR="000F2852" w:rsidRPr="000F2852" w:rsidRDefault="000F2852" w:rsidP="000F2852">
      <w:pPr>
        <w:widowControl w:val="0"/>
        <w:ind w:left="5387"/>
        <w:jc w:val="center"/>
        <w:rPr>
          <w:rStyle w:val="s0"/>
          <w:sz w:val="28"/>
          <w:szCs w:val="28"/>
          <w:lang w:val="kk-KZ"/>
        </w:rPr>
      </w:pPr>
    </w:p>
    <w:p w:rsidR="00F86079" w:rsidRPr="00F86079" w:rsidRDefault="00F86079" w:rsidP="001A43D0">
      <w:pPr>
        <w:widowControl w:val="0"/>
        <w:ind w:left="5387"/>
        <w:jc w:val="center"/>
        <w:rPr>
          <w:bCs/>
          <w:szCs w:val="28"/>
          <w:lang w:val="kk-KZ"/>
        </w:rPr>
      </w:pPr>
      <w:r w:rsidRPr="00F86079">
        <w:rPr>
          <w:bCs/>
          <w:szCs w:val="28"/>
          <w:lang w:val="kk-KZ"/>
        </w:rPr>
        <w:t>Қазақстан Республикасы</w:t>
      </w:r>
    </w:p>
    <w:p w:rsidR="00F86079" w:rsidRPr="00F86079" w:rsidRDefault="00F86079" w:rsidP="001A43D0">
      <w:pPr>
        <w:widowControl w:val="0"/>
        <w:ind w:left="5387"/>
        <w:jc w:val="center"/>
        <w:rPr>
          <w:bCs/>
          <w:szCs w:val="28"/>
          <w:lang w:val="kk-KZ"/>
        </w:rPr>
      </w:pPr>
      <w:r w:rsidRPr="00F86079">
        <w:rPr>
          <w:bCs/>
          <w:szCs w:val="28"/>
          <w:lang w:val="kk-KZ"/>
        </w:rPr>
        <w:t>Қаржы Министрінің</w:t>
      </w:r>
    </w:p>
    <w:p w:rsidR="00A6330B" w:rsidRPr="00A6330B" w:rsidRDefault="00CB3F34" w:rsidP="00A6330B">
      <w:pPr>
        <w:widowControl w:val="0"/>
        <w:ind w:left="5387"/>
        <w:jc w:val="center"/>
        <w:rPr>
          <w:bCs/>
          <w:szCs w:val="28"/>
          <w:lang w:val="kk-KZ"/>
        </w:rPr>
      </w:pPr>
      <w:r>
        <w:rPr>
          <w:bCs/>
          <w:szCs w:val="28"/>
          <w:lang w:val="kk-KZ"/>
        </w:rPr>
        <w:t xml:space="preserve">2018 жылғы </w:t>
      </w:r>
      <w:bookmarkStart w:id="0" w:name="_GoBack"/>
      <w:bookmarkEnd w:id="0"/>
      <w:r>
        <w:rPr>
          <w:bCs/>
          <w:szCs w:val="28"/>
          <w:lang w:val="kk-KZ"/>
        </w:rPr>
        <w:t>12</w:t>
      </w:r>
      <w:r w:rsidR="00A6330B" w:rsidRPr="00A6330B">
        <w:rPr>
          <w:bCs/>
          <w:szCs w:val="28"/>
          <w:lang w:val="kk-KZ"/>
        </w:rPr>
        <w:t xml:space="preserve"> ақпандағы </w:t>
      </w:r>
    </w:p>
    <w:p w:rsidR="00F86079" w:rsidRPr="00F86079" w:rsidRDefault="00A6330B" w:rsidP="00A6330B">
      <w:pPr>
        <w:widowControl w:val="0"/>
        <w:ind w:left="5387"/>
        <w:jc w:val="center"/>
        <w:rPr>
          <w:bCs/>
          <w:szCs w:val="28"/>
          <w:lang w:val="kk-KZ"/>
        </w:rPr>
      </w:pPr>
      <w:r w:rsidRPr="00A6330B">
        <w:rPr>
          <w:bCs/>
          <w:szCs w:val="28"/>
          <w:lang w:val="kk-KZ"/>
        </w:rPr>
        <w:t>№ 166 бұйрығына</w:t>
      </w:r>
    </w:p>
    <w:p w:rsidR="00F86079" w:rsidRDefault="00C03466" w:rsidP="00EC4E13">
      <w:pPr>
        <w:widowControl w:val="0"/>
        <w:ind w:left="5529"/>
        <w:jc w:val="center"/>
        <w:rPr>
          <w:bCs/>
          <w:szCs w:val="28"/>
          <w:lang w:val="kk-KZ"/>
        </w:rPr>
      </w:pPr>
      <w:r>
        <w:rPr>
          <w:bCs/>
          <w:szCs w:val="28"/>
          <w:lang w:val="kk-KZ"/>
        </w:rPr>
        <w:t>57-қосымша</w:t>
      </w:r>
    </w:p>
    <w:p w:rsidR="00EC4E13" w:rsidRDefault="00EC4E13" w:rsidP="00EC4E13">
      <w:pPr>
        <w:widowControl w:val="0"/>
        <w:ind w:left="5529"/>
        <w:jc w:val="center"/>
        <w:rPr>
          <w:bCs/>
          <w:szCs w:val="28"/>
          <w:lang w:val="kk-KZ"/>
        </w:rPr>
      </w:pPr>
    </w:p>
    <w:p w:rsidR="00EC4E13" w:rsidRPr="009340DC" w:rsidRDefault="00EC4E13" w:rsidP="00EC4E13">
      <w:pPr>
        <w:widowControl w:val="0"/>
        <w:ind w:left="5529"/>
        <w:jc w:val="center"/>
        <w:rPr>
          <w:b/>
          <w:color w:val="000000"/>
          <w:szCs w:val="28"/>
          <w:lang w:val="kk-KZ"/>
        </w:rPr>
      </w:pPr>
    </w:p>
    <w:p w:rsidR="00EC4E13" w:rsidRDefault="00EC4E13" w:rsidP="00EC4E13">
      <w:pPr>
        <w:widowControl w:val="0"/>
        <w:ind w:firstLine="720"/>
        <w:jc w:val="center"/>
        <w:rPr>
          <w:b/>
          <w:szCs w:val="28"/>
          <w:lang w:val="kk-KZ"/>
        </w:rPr>
      </w:pPr>
      <w:r>
        <w:rPr>
          <w:b/>
          <w:color w:val="000000"/>
          <w:szCs w:val="28"/>
          <w:lang w:val="kk-KZ"/>
        </w:rPr>
        <w:t>«</w:t>
      </w:r>
      <w:r w:rsidR="0030059A" w:rsidRPr="009340DC">
        <w:rPr>
          <w:b/>
          <w:color w:val="000000"/>
          <w:szCs w:val="28"/>
          <w:lang w:val="kk-KZ"/>
        </w:rPr>
        <w:t>Ойын бизнесі салы</w:t>
      </w:r>
      <w:r w:rsidR="00375120" w:rsidRPr="009340DC">
        <w:rPr>
          <w:b/>
          <w:color w:val="000000"/>
          <w:szCs w:val="28"/>
          <w:lang w:val="kk-KZ"/>
        </w:rPr>
        <w:t>ғы</w:t>
      </w:r>
      <w:r w:rsidR="0096398C">
        <w:rPr>
          <w:b/>
          <w:color w:val="000000"/>
          <w:szCs w:val="28"/>
          <w:lang w:val="kk-KZ"/>
        </w:rPr>
        <w:t xml:space="preserve"> және тіркелген салық</w:t>
      </w:r>
      <w:r w:rsidR="001D16C4" w:rsidRPr="009340DC">
        <w:rPr>
          <w:b/>
          <w:color w:val="000000"/>
          <w:szCs w:val="28"/>
          <w:lang w:val="kk-KZ"/>
        </w:rPr>
        <w:t xml:space="preserve"> </w:t>
      </w:r>
      <w:r w:rsidR="00684E52" w:rsidRPr="009340DC">
        <w:rPr>
          <w:b/>
          <w:color w:val="000000"/>
          <w:szCs w:val="28"/>
          <w:lang w:val="kk-KZ"/>
        </w:rPr>
        <w:t>бойынша</w:t>
      </w:r>
      <w:r w:rsidR="0030059A" w:rsidRPr="009340DC">
        <w:rPr>
          <w:b/>
          <w:color w:val="000000"/>
          <w:szCs w:val="28"/>
          <w:lang w:val="kk-KZ"/>
        </w:rPr>
        <w:t xml:space="preserve"> </w:t>
      </w:r>
      <w:r>
        <w:rPr>
          <w:b/>
          <w:szCs w:val="28"/>
          <w:lang w:val="kk-KZ"/>
        </w:rPr>
        <w:t>декларацияны</w:t>
      </w:r>
      <w:r w:rsidRPr="00EC4E13">
        <w:rPr>
          <w:b/>
          <w:color w:val="000000"/>
          <w:szCs w:val="28"/>
          <w:lang w:val="kk-KZ"/>
        </w:rPr>
        <w:t xml:space="preserve"> </w:t>
      </w:r>
      <w:r w:rsidRPr="0096398C">
        <w:rPr>
          <w:b/>
          <w:color w:val="000000"/>
          <w:szCs w:val="28"/>
          <w:lang w:val="kk-KZ"/>
        </w:rPr>
        <w:t>(710.00-нысан)</w:t>
      </w:r>
      <w:r>
        <w:rPr>
          <w:b/>
          <w:color w:val="000000"/>
          <w:szCs w:val="28"/>
          <w:lang w:val="kk-KZ"/>
        </w:rPr>
        <w:t xml:space="preserve">» </w:t>
      </w:r>
      <w:r>
        <w:rPr>
          <w:b/>
          <w:szCs w:val="28"/>
          <w:lang w:val="kk-KZ"/>
        </w:rPr>
        <w:t>салық</w:t>
      </w:r>
    </w:p>
    <w:p w:rsidR="00C15E54" w:rsidRPr="00EC4E13" w:rsidRDefault="00C15E54" w:rsidP="00EC4E13">
      <w:pPr>
        <w:widowControl w:val="0"/>
        <w:ind w:firstLine="720"/>
        <w:jc w:val="center"/>
        <w:rPr>
          <w:b/>
          <w:color w:val="000000"/>
          <w:szCs w:val="28"/>
          <w:lang w:val="kk-KZ"/>
        </w:rPr>
      </w:pPr>
      <w:r w:rsidRPr="00027E6C">
        <w:rPr>
          <w:b/>
          <w:szCs w:val="28"/>
          <w:lang w:val="kk-KZ"/>
        </w:rPr>
        <w:t>есептілігін жасау қағидалары</w:t>
      </w:r>
      <w:r w:rsidRPr="005D0D92">
        <w:rPr>
          <w:b/>
          <w:bCs/>
          <w:color w:val="000000"/>
          <w:szCs w:val="28"/>
          <w:lang w:val="kk-KZ"/>
        </w:rPr>
        <w:t xml:space="preserve"> </w:t>
      </w:r>
    </w:p>
    <w:p w:rsidR="0030059A" w:rsidRPr="0096398C" w:rsidRDefault="0030059A" w:rsidP="001A43D0">
      <w:pPr>
        <w:widowControl w:val="0"/>
        <w:ind w:firstLine="720"/>
        <w:jc w:val="center"/>
        <w:rPr>
          <w:b/>
          <w:color w:val="000000"/>
          <w:szCs w:val="28"/>
          <w:lang w:val="kk-KZ"/>
        </w:rPr>
      </w:pPr>
    </w:p>
    <w:p w:rsidR="004917E9" w:rsidRPr="0096398C" w:rsidRDefault="004917E9" w:rsidP="001A43D0">
      <w:pPr>
        <w:widowControl w:val="0"/>
        <w:ind w:firstLine="720"/>
        <w:jc w:val="center"/>
        <w:rPr>
          <w:b/>
          <w:color w:val="000000"/>
          <w:szCs w:val="28"/>
          <w:lang w:val="kk-KZ"/>
        </w:rPr>
      </w:pPr>
    </w:p>
    <w:p w:rsidR="0030059A" w:rsidRPr="0096398C" w:rsidRDefault="0030059A" w:rsidP="001A43D0">
      <w:pPr>
        <w:widowControl w:val="0"/>
        <w:ind w:firstLine="720"/>
        <w:jc w:val="center"/>
        <w:rPr>
          <w:b/>
          <w:color w:val="000000"/>
          <w:szCs w:val="28"/>
          <w:lang w:val="kk-KZ"/>
        </w:rPr>
      </w:pPr>
      <w:r w:rsidRPr="0096398C">
        <w:rPr>
          <w:b/>
          <w:color w:val="000000"/>
          <w:szCs w:val="28"/>
          <w:lang w:val="kk-KZ"/>
        </w:rPr>
        <w:t>1</w:t>
      </w:r>
      <w:r w:rsidR="008F3B0A">
        <w:rPr>
          <w:b/>
          <w:color w:val="000000"/>
          <w:szCs w:val="28"/>
          <w:lang w:val="kk-KZ"/>
        </w:rPr>
        <w:t>-тарау</w:t>
      </w:r>
      <w:r w:rsidRPr="0096398C">
        <w:rPr>
          <w:b/>
          <w:color w:val="000000"/>
          <w:szCs w:val="28"/>
          <w:lang w:val="kk-KZ"/>
        </w:rPr>
        <w:t xml:space="preserve">. Жалпы </w:t>
      </w:r>
      <w:r w:rsidR="00DF422C" w:rsidRPr="0096398C">
        <w:rPr>
          <w:b/>
          <w:szCs w:val="28"/>
          <w:lang w:val="kk-KZ"/>
        </w:rPr>
        <w:t>ережелер</w:t>
      </w:r>
    </w:p>
    <w:p w:rsidR="0030059A" w:rsidRPr="0096398C" w:rsidRDefault="0030059A" w:rsidP="001A43D0">
      <w:pPr>
        <w:widowControl w:val="0"/>
        <w:ind w:firstLine="720"/>
        <w:jc w:val="both"/>
        <w:rPr>
          <w:color w:val="000000"/>
          <w:szCs w:val="28"/>
          <w:lang w:val="kk-KZ"/>
        </w:rPr>
      </w:pPr>
    </w:p>
    <w:p w:rsidR="00E10C3A" w:rsidRPr="007501FD" w:rsidRDefault="00E10C3A" w:rsidP="00E10C3A">
      <w:pPr>
        <w:widowControl w:val="0"/>
        <w:ind w:firstLine="720"/>
        <w:jc w:val="both"/>
        <w:rPr>
          <w:color w:val="000000"/>
          <w:szCs w:val="28"/>
          <w:lang w:val="kk-KZ"/>
        </w:rPr>
      </w:pPr>
      <w:r w:rsidRPr="00E10C3A">
        <w:rPr>
          <w:color w:val="000000"/>
          <w:szCs w:val="28"/>
          <w:lang w:val="kk-KZ"/>
        </w:rPr>
        <w:t xml:space="preserve">1. Осы «Ойын бизнесі салығы және тіркелген салық бойынша декларация (710.00-нысан)» салық есептілігін жасау қағидалары (бұдан әрі - Қағидалар) «Салық және бюджетке төленетін басқа да міндетті төлемдер туралы» 2017 жылғы 25 желтоқсандағы Қазақстан Республикасының Кодексіне (Салық кодексі) сәйкес әзірленген және ойын бизнесі салығын және тіркелген салықты есептеуге арналған, </w:t>
      </w:r>
      <w:r w:rsidRPr="007501FD">
        <w:rPr>
          <w:color w:val="000000"/>
          <w:szCs w:val="28"/>
          <w:lang w:val="kk-KZ"/>
        </w:rPr>
        <w:t>сондай-ақ қосылған құн салығы бойынша «Ойын бизнесі салығы және тіркелген салық бойынша декларация» салық есептілігі нысанын жасау (бұдан әрі - декларация) тәртібін айқындайды. Декларацияны:</w:t>
      </w:r>
    </w:p>
    <w:p w:rsidR="00E10C3A" w:rsidRPr="007501FD" w:rsidRDefault="00E10C3A" w:rsidP="00E10C3A">
      <w:pPr>
        <w:widowControl w:val="0"/>
        <w:ind w:firstLine="720"/>
        <w:jc w:val="both"/>
        <w:rPr>
          <w:color w:val="000000"/>
          <w:szCs w:val="28"/>
          <w:lang w:val="kk-KZ"/>
        </w:rPr>
      </w:pPr>
      <w:r w:rsidRPr="007501FD">
        <w:rPr>
          <w:color w:val="000000"/>
          <w:szCs w:val="28"/>
          <w:lang w:val="kk-KZ"/>
        </w:rPr>
        <w:t>Салық кодексінің 534-бабына сәйкес ойын бизнесі саласында қызметті жүзеге асыратын, сондай-ақ Салық кодексінің 82 – 83-баптарына сәйкес қосылған құн салығы бойынша тіркеу есебіне қою жүргізілген салық төлеуші заңды тұлғалар;</w:t>
      </w:r>
    </w:p>
    <w:p w:rsidR="00E10C3A" w:rsidRDefault="00E10C3A" w:rsidP="00E10C3A">
      <w:pPr>
        <w:widowControl w:val="0"/>
        <w:ind w:firstLine="720"/>
        <w:jc w:val="both"/>
        <w:rPr>
          <w:color w:val="000000"/>
          <w:szCs w:val="28"/>
          <w:lang w:val="kk-KZ"/>
        </w:rPr>
      </w:pPr>
      <w:r w:rsidRPr="007501FD">
        <w:rPr>
          <w:color w:val="000000"/>
          <w:szCs w:val="28"/>
          <w:lang w:val="kk-KZ"/>
        </w:rPr>
        <w:t>544-бабына сәйкес тіркелген салық салынатын қызмет көрсету бойынша қызметті жүзеге асыратын уәкілетті ұйымдар</w:t>
      </w:r>
      <w:r w:rsidRPr="00E10C3A">
        <w:rPr>
          <w:color w:val="000000"/>
          <w:szCs w:val="28"/>
          <w:lang w:val="kk-KZ"/>
        </w:rPr>
        <w:t>, сондай-ақ жеке кәсіпкерлер мен заңды тұлғалар жасайды.</w:t>
      </w:r>
    </w:p>
    <w:p w:rsidR="005D3E2D" w:rsidRPr="009340DC" w:rsidRDefault="00312015" w:rsidP="00E10C3A">
      <w:pPr>
        <w:widowControl w:val="0"/>
        <w:ind w:firstLine="720"/>
        <w:jc w:val="both"/>
        <w:rPr>
          <w:color w:val="000000"/>
          <w:szCs w:val="28"/>
          <w:lang w:val="kk-KZ"/>
        </w:rPr>
      </w:pPr>
      <w:r>
        <w:rPr>
          <w:color w:val="000000"/>
          <w:szCs w:val="28"/>
          <w:lang w:val="kk-KZ"/>
        </w:rPr>
        <w:t>2</w:t>
      </w:r>
      <w:r w:rsidR="00684E52" w:rsidRPr="009340DC">
        <w:rPr>
          <w:color w:val="000000"/>
          <w:szCs w:val="28"/>
          <w:lang w:val="kk-KZ"/>
        </w:rPr>
        <w:t>.</w:t>
      </w:r>
      <w:r w:rsidR="00A730F9" w:rsidRPr="009340DC">
        <w:rPr>
          <w:color w:val="000000"/>
          <w:szCs w:val="28"/>
          <w:lang w:val="kk-KZ"/>
        </w:rPr>
        <w:t xml:space="preserve"> </w:t>
      </w:r>
      <w:r w:rsidR="0030059A" w:rsidRPr="009340DC">
        <w:rPr>
          <w:color w:val="000000"/>
          <w:szCs w:val="28"/>
          <w:lang w:val="kk-KZ"/>
        </w:rPr>
        <w:t xml:space="preserve">Декларация </w:t>
      </w:r>
      <w:r w:rsidR="008F3B0A">
        <w:rPr>
          <w:color w:val="000000"/>
          <w:szCs w:val="28"/>
          <w:lang w:val="kk-KZ"/>
        </w:rPr>
        <w:t>д</w:t>
      </w:r>
      <w:r w:rsidR="008F3B0A" w:rsidRPr="009340DC">
        <w:rPr>
          <w:color w:val="000000"/>
          <w:szCs w:val="28"/>
          <w:lang w:val="kk-KZ"/>
        </w:rPr>
        <w:t xml:space="preserve">екларацияның </w:t>
      </w:r>
      <w:r w:rsidR="0030059A" w:rsidRPr="009340DC">
        <w:rPr>
          <w:color w:val="000000"/>
          <w:szCs w:val="28"/>
          <w:lang w:val="kk-KZ"/>
        </w:rPr>
        <w:t xml:space="preserve">өзінен </w:t>
      </w:r>
      <w:r w:rsidR="005D3E2D" w:rsidRPr="009340DC">
        <w:rPr>
          <w:color w:val="000000"/>
          <w:szCs w:val="28"/>
          <w:lang w:val="kk-KZ"/>
        </w:rPr>
        <w:t>(710.00</w:t>
      </w:r>
      <w:r w:rsidR="00C94A96">
        <w:rPr>
          <w:color w:val="000000"/>
          <w:szCs w:val="28"/>
          <w:lang w:val="kk-KZ"/>
        </w:rPr>
        <w:t>-ныс</w:t>
      </w:r>
      <w:r w:rsidR="005D3E2D" w:rsidRPr="009340DC">
        <w:rPr>
          <w:color w:val="000000"/>
          <w:szCs w:val="28"/>
          <w:lang w:val="kk-KZ"/>
        </w:rPr>
        <w:t xml:space="preserve">ан) </w:t>
      </w:r>
      <w:r w:rsidR="0030059A" w:rsidRPr="009340DC">
        <w:rPr>
          <w:color w:val="000000"/>
          <w:szCs w:val="28"/>
          <w:lang w:val="kk-KZ"/>
        </w:rPr>
        <w:t xml:space="preserve">және </w:t>
      </w:r>
      <w:r w:rsidR="001D7952" w:rsidRPr="00CB4310">
        <w:rPr>
          <w:color w:val="000000"/>
          <w:szCs w:val="28"/>
          <w:lang w:val="kk-KZ"/>
        </w:rPr>
        <w:t xml:space="preserve">оған </w:t>
      </w:r>
      <w:r w:rsidR="005D3E2D" w:rsidRPr="009340DC">
        <w:rPr>
          <w:color w:val="000000"/>
          <w:szCs w:val="28"/>
          <w:lang w:val="kk-KZ"/>
        </w:rPr>
        <w:t xml:space="preserve">салық міндеттемесін есептеу туралы ақпаратты </w:t>
      </w:r>
      <w:r w:rsidR="00C15E54">
        <w:rPr>
          <w:color w:val="000000"/>
          <w:szCs w:val="28"/>
          <w:lang w:val="kk-KZ"/>
        </w:rPr>
        <w:t>егжей-тегжей</w:t>
      </w:r>
      <w:r w:rsidR="005D3E2D" w:rsidRPr="009340DC">
        <w:rPr>
          <w:color w:val="000000"/>
          <w:szCs w:val="28"/>
          <w:lang w:val="kk-KZ"/>
        </w:rPr>
        <w:t xml:space="preserve">лі көрсетуге арналған </w:t>
      </w:r>
      <w:r w:rsidR="0030059A" w:rsidRPr="009340DC">
        <w:rPr>
          <w:color w:val="000000"/>
          <w:szCs w:val="28"/>
          <w:lang w:val="kk-KZ"/>
        </w:rPr>
        <w:t>қосымша</w:t>
      </w:r>
      <w:r w:rsidR="0096398C">
        <w:rPr>
          <w:color w:val="000000"/>
          <w:szCs w:val="28"/>
          <w:lang w:val="kk-KZ"/>
        </w:rPr>
        <w:t>лар</w:t>
      </w:r>
      <w:r w:rsidR="0030059A" w:rsidRPr="009340DC">
        <w:rPr>
          <w:color w:val="000000"/>
          <w:szCs w:val="28"/>
          <w:lang w:val="kk-KZ"/>
        </w:rPr>
        <w:t xml:space="preserve">дан </w:t>
      </w:r>
      <w:r w:rsidR="0030059A" w:rsidRPr="009340DC">
        <w:rPr>
          <w:rFonts w:eastAsia="Batang"/>
          <w:color w:val="000000"/>
          <w:szCs w:val="28"/>
          <w:lang w:val="kk-KZ"/>
        </w:rPr>
        <w:t>(710.01</w:t>
      </w:r>
      <w:r w:rsidR="00C94A96">
        <w:rPr>
          <w:rFonts w:eastAsia="Batang"/>
          <w:color w:val="000000"/>
          <w:szCs w:val="28"/>
          <w:lang w:val="kk-KZ"/>
        </w:rPr>
        <w:t>-ныс</w:t>
      </w:r>
      <w:r w:rsidR="0030059A" w:rsidRPr="009340DC">
        <w:rPr>
          <w:color w:val="000000"/>
          <w:szCs w:val="28"/>
          <w:lang w:val="kk-KZ"/>
        </w:rPr>
        <w:t>ан</w:t>
      </w:r>
      <w:r w:rsidR="0096398C">
        <w:rPr>
          <w:color w:val="000000"/>
          <w:szCs w:val="28"/>
          <w:lang w:val="kk-KZ"/>
        </w:rPr>
        <w:t xml:space="preserve"> және 710.02-нысан</w:t>
      </w:r>
      <w:r w:rsidR="0030059A" w:rsidRPr="009340DC">
        <w:rPr>
          <w:rFonts w:eastAsia="Batang"/>
          <w:color w:val="000000"/>
          <w:szCs w:val="28"/>
          <w:lang w:val="kk-KZ"/>
        </w:rPr>
        <w:t xml:space="preserve">) </w:t>
      </w:r>
      <w:r w:rsidR="0030059A" w:rsidRPr="009340DC">
        <w:rPr>
          <w:color w:val="000000"/>
          <w:szCs w:val="28"/>
          <w:lang w:val="kk-KZ"/>
        </w:rPr>
        <w:t xml:space="preserve">тұрады. </w:t>
      </w:r>
    </w:p>
    <w:p w:rsidR="0030059A" w:rsidRPr="009340DC" w:rsidRDefault="00312015" w:rsidP="001A43D0">
      <w:pPr>
        <w:widowControl w:val="0"/>
        <w:ind w:firstLine="720"/>
        <w:jc w:val="both"/>
        <w:rPr>
          <w:color w:val="000000"/>
          <w:szCs w:val="28"/>
          <w:lang w:val="kk-KZ"/>
        </w:rPr>
      </w:pPr>
      <w:r>
        <w:rPr>
          <w:color w:val="000000"/>
          <w:szCs w:val="28"/>
          <w:lang w:val="kk-KZ"/>
        </w:rPr>
        <w:t>3</w:t>
      </w:r>
      <w:r w:rsidR="005D3E2D" w:rsidRPr="009340DC">
        <w:rPr>
          <w:color w:val="000000"/>
          <w:szCs w:val="28"/>
          <w:lang w:val="kk-KZ"/>
        </w:rPr>
        <w:t>. Декларацияны толтыру кезінде түзетулерге, тазартуларға және өшіруге жол берілмейді.</w:t>
      </w:r>
    </w:p>
    <w:p w:rsidR="005D3E2D" w:rsidRPr="009340DC" w:rsidRDefault="00312015" w:rsidP="001A43D0">
      <w:pPr>
        <w:widowControl w:val="0"/>
        <w:ind w:firstLine="720"/>
        <w:jc w:val="both"/>
        <w:rPr>
          <w:color w:val="000000"/>
          <w:szCs w:val="28"/>
          <w:lang w:val="kk-KZ"/>
        </w:rPr>
      </w:pPr>
      <w:r>
        <w:rPr>
          <w:color w:val="000000"/>
          <w:szCs w:val="28"/>
          <w:lang w:val="kk-KZ"/>
        </w:rPr>
        <w:t>4</w:t>
      </w:r>
      <w:r w:rsidR="005D3E2D" w:rsidRPr="009340DC">
        <w:rPr>
          <w:color w:val="000000"/>
          <w:szCs w:val="28"/>
          <w:lang w:val="kk-KZ"/>
        </w:rPr>
        <w:t>. Көрсеткіштер бол</w:t>
      </w:r>
      <w:r w:rsidR="00837190" w:rsidRPr="009340DC">
        <w:rPr>
          <w:color w:val="000000"/>
          <w:szCs w:val="28"/>
          <w:lang w:val="kk-KZ"/>
        </w:rPr>
        <w:t>ма</w:t>
      </w:r>
      <w:r w:rsidR="005D3E2D" w:rsidRPr="009340DC">
        <w:rPr>
          <w:color w:val="000000"/>
          <w:szCs w:val="28"/>
          <w:lang w:val="kk-KZ"/>
        </w:rPr>
        <w:t xml:space="preserve">ған кезде </w:t>
      </w:r>
      <w:r w:rsidR="008F3B0A">
        <w:rPr>
          <w:color w:val="000000"/>
          <w:szCs w:val="28"/>
          <w:lang w:val="kk-KZ"/>
        </w:rPr>
        <w:t>д</w:t>
      </w:r>
      <w:r w:rsidR="008F3B0A" w:rsidRPr="009340DC">
        <w:rPr>
          <w:color w:val="000000"/>
          <w:szCs w:val="28"/>
          <w:lang w:val="kk-KZ"/>
        </w:rPr>
        <w:t xml:space="preserve">екларацияның </w:t>
      </w:r>
      <w:r w:rsidR="005D3E2D" w:rsidRPr="009340DC">
        <w:rPr>
          <w:color w:val="000000"/>
          <w:szCs w:val="28"/>
          <w:lang w:val="kk-KZ"/>
        </w:rPr>
        <w:t xml:space="preserve">тиісті торкөздері </w:t>
      </w:r>
      <w:r w:rsidR="005D3E2D" w:rsidRPr="009340DC">
        <w:rPr>
          <w:color w:val="000000"/>
          <w:szCs w:val="28"/>
          <w:lang w:val="kk-KZ"/>
        </w:rPr>
        <w:lastRenderedPageBreak/>
        <w:t>толтырылмайды.</w:t>
      </w:r>
    </w:p>
    <w:p w:rsidR="008C47A6" w:rsidRPr="009340DC" w:rsidRDefault="00312015" w:rsidP="001A43D0">
      <w:pPr>
        <w:widowControl w:val="0"/>
        <w:ind w:firstLine="720"/>
        <w:jc w:val="both"/>
        <w:rPr>
          <w:color w:val="000000"/>
          <w:szCs w:val="28"/>
          <w:lang w:val="kk-KZ"/>
        </w:rPr>
      </w:pPr>
      <w:r>
        <w:rPr>
          <w:color w:val="000000"/>
          <w:szCs w:val="28"/>
          <w:lang w:val="kk-KZ"/>
        </w:rPr>
        <w:t>5</w:t>
      </w:r>
      <w:r w:rsidR="005D3E2D" w:rsidRPr="009340DC">
        <w:rPr>
          <w:color w:val="000000"/>
          <w:szCs w:val="28"/>
          <w:lang w:val="kk-KZ"/>
        </w:rPr>
        <w:t xml:space="preserve">. </w:t>
      </w:r>
      <w:r w:rsidR="008C47A6" w:rsidRPr="009340DC">
        <w:rPr>
          <w:color w:val="000000"/>
          <w:szCs w:val="28"/>
          <w:lang w:val="kk-KZ"/>
        </w:rPr>
        <w:t>Декларацияға қосымшалар тиісті көрсеткіштерді ашуды талап ететін Декларациядағы жолдар толтырылған кезде міндетті тәртіпте толтырылады.</w:t>
      </w:r>
    </w:p>
    <w:p w:rsidR="008C47A6" w:rsidRPr="009340DC" w:rsidRDefault="00312015" w:rsidP="001A43D0">
      <w:pPr>
        <w:widowControl w:val="0"/>
        <w:ind w:firstLine="720"/>
        <w:jc w:val="both"/>
        <w:rPr>
          <w:color w:val="000000"/>
          <w:szCs w:val="28"/>
          <w:lang w:val="kk-KZ"/>
        </w:rPr>
      </w:pPr>
      <w:r>
        <w:rPr>
          <w:color w:val="000000"/>
          <w:szCs w:val="28"/>
          <w:lang w:val="kk-KZ"/>
        </w:rPr>
        <w:t>6</w:t>
      </w:r>
      <w:r w:rsidR="008C47A6" w:rsidRPr="009340DC">
        <w:rPr>
          <w:color w:val="000000"/>
          <w:szCs w:val="28"/>
          <w:lang w:val="kk-KZ"/>
        </w:rPr>
        <w:t xml:space="preserve">. Декларацияға қосымша </w:t>
      </w:r>
      <w:r w:rsidR="008F3B0A">
        <w:rPr>
          <w:color w:val="000000"/>
          <w:szCs w:val="28"/>
          <w:lang w:val="kk-KZ"/>
        </w:rPr>
        <w:t>д</w:t>
      </w:r>
      <w:r w:rsidR="00375120" w:rsidRPr="009340DC">
        <w:rPr>
          <w:color w:val="000000"/>
          <w:szCs w:val="28"/>
          <w:lang w:val="kk-KZ"/>
        </w:rPr>
        <w:t xml:space="preserve">екларациядағы </w:t>
      </w:r>
      <w:r w:rsidR="008C47A6" w:rsidRPr="009340DC">
        <w:rPr>
          <w:color w:val="000000"/>
          <w:szCs w:val="28"/>
          <w:lang w:val="kk-KZ"/>
        </w:rPr>
        <w:t>оларда көрсетілуге тиіс деректер болмаған жағдайда жасалмайды.</w:t>
      </w:r>
    </w:p>
    <w:p w:rsidR="008C47A6" w:rsidRPr="009340DC" w:rsidRDefault="00312015" w:rsidP="001A43D0">
      <w:pPr>
        <w:widowControl w:val="0"/>
        <w:ind w:firstLine="720"/>
        <w:jc w:val="both"/>
        <w:rPr>
          <w:color w:val="000000"/>
          <w:szCs w:val="28"/>
          <w:lang w:val="kk-KZ"/>
        </w:rPr>
      </w:pPr>
      <w:r>
        <w:rPr>
          <w:color w:val="000000"/>
          <w:szCs w:val="28"/>
          <w:lang w:val="kk-KZ"/>
        </w:rPr>
        <w:t>7</w:t>
      </w:r>
      <w:r w:rsidR="008C47A6" w:rsidRPr="009340DC">
        <w:rPr>
          <w:color w:val="000000"/>
          <w:szCs w:val="28"/>
          <w:lang w:val="kk-KZ"/>
        </w:rPr>
        <w:t xml:space="preserve">. </w:t>
      </w:r>
      <w:r w:rsidR="008C47A6" w:rsidRPr="009340DC">
        <w:rPr>
          <w:szCs w:val="28"/>
          <w:lang w:val="kk-KZ"/>
        </w:rPr>
        <w:t>Декларацияға қосымшалардың парағында бар жолдардағы көрсеткіштердің саны асып кеткен жағдайда</w:t>
      </w:r>
      <w:r w:rsidR="001D7952">
        <w:rPr>
          <w:szCs w:val="28"/>
          <w:lang w:val="kk-KZ"/>
        </w:rPr>
        <w:t>,</w:t>
      </w:r>
      <w:r w:rsidR="008C47A6" w:rsidRPr="009340DC">
        <w:rPr>
          <w:szCs w:val="28"/>
          <w:lang w:val="kk-KZ"/>
        </w:rPr>
        <w:t xml:space="preserve"> </w:t>
      </w:r>
      <w:r w:rsidR="008F3B0A">
        <w:rPr>
          <w:szCs w:val="28"/>
          <w:lang w:val="kk-KZ"/>
        </w:rPr>
        <w:t>д</w:t>
      </w:r>
      <w:r w:rsidR="008C47A6" w:rsidRPr="009340DC">
        <w:rPr>
          <w:szCs w:val="28"/>
          <w:lang w:val="kk-KZ"/>
        </w:rPr>
        <w:t>екларацияға қосымшаның осындай парағы қосымша толтырылады.</w:t>
      </w:r>
    </w:p>
    <w:p w:rsidR="008C47A6" w:rsidRPr="009340DC" w:rsidRDefault="00312015" w:rsidP="001A43D0">
      <w:pPr>
        <w:widowControl w:val="0"/>
        <w:ind w:firstLine="720"/>
        <w:jc w:val="both"/>
        <w:rPr>
          <w:color w:val="000000"/>
          <w:szCs w:val="28"/>
          <w:lang w:val="kk-KZ"/>
        </w:rPr>
      </w:pPr>
      <w:r>
        <w:rPr>
          <w:color w:val="000000"/>
          <w:szCs w:val="28"/>
          <w:lang w:val="kk-KZ"/>
        </w:rPr>
        <w:t>8</w:t>
      </w:r>
      <w:r w:rsidR="008C47A6" w:rsidRPr="009340DC">
        <w:rPr>
          <w:color w:val="000000"/>
          <w:szCs w:val="28"/>
          <w:lang w:val="kk-KZ"/>
        </w:rPr>
        <w:t xml:space="preserve">. Осы </w:t>
      </w:r>
      <w:r w:rsidR="00C15E54">
        <w:rPr>
          <w:szCs w:val="28"/>
          <w:lang w:val="kk-KZ"/>
        </w:rPr>
        <w:t>Қ</w:t>
      </w:r>
      <w:r w:rsidR="00C15E54" w:rsidRPr="003637F5">
        <w:rPr>
          <w:szCs w:val="28"/>
          <w:lang w:val="kk-KZ"/>
        </w:rPr>
        <w:t>ағидалар</w:t>
      </w:r>
      <w:r w:rsidR="00C15E54">
        <w:rPr>
          <w:szCs w:val="28"/>
          <w:lang w:val="kk-KZ"/>
        </w:rPr>
        <w:t xml:space="preserve">да </w:t>
      </w:r>
      <w:r w:rsidR="008C47A6" w:rsidRPr="009340DC">
        <w:rPr>
          <w:color w:val="000000"/>
          <w:szCs w:val="28"/>
          <w:lang w:val="kk-KZ"/>
        </w:rPr>
        <w:t>мынадай арифметикалық таңбалар қолданылады: «+»</w:t>
      </w:r>
      <w:r w:rsidR="00862DE2">
        <w:rPr>
          <w:color w:val="000000"/>
          <w:szCs w:val="28"/>
          <w:lang w:val="kk-KZ"/>
        </w:rPr>
        <w:t>–</w:t>
      </w:r>
      <w:r w:rsidR="008C47A6" w:rsidRPr="009340DC">
        <w:rPr>
          <w:color w:val="000000"/>
          <w:szCs w:val="28"/>
          <w:lang w:val="kk-KZ"/>
        </w:rPr>
        <w:t xml:space="preserve"> қосу; «</w:t>
      </w:r>
      <w:r w:rsidR="00862DE2">
        <w:rPr>
          <w:color w:val="000000"/>
          <w:szCs w:val="28"/>
          <w:lang w:val="kk-KZ"/>
        </w:rPr>
        <w:t>–</w:t>
      </w:r>
      <w:r w:rsidR="008C47A6" w:rsidRPr="009340DC">
        <w:rPr>
          <w:color w:val="000000"/>
          <w:szCs w:val="28"/>
          <w:lang w:val="kk-KZ"/>
        </w:rPr>
        <w:t>»</w:t>
      </w:r>
      <w:r w:rsidR="00A84E95">
        <w:rPr>
          <w:color w:val="000000"/>
          <w:szCs w:val="28"/>
          <w:lang w:val="kk-KZ"/>
        </w:rPr>
        <w:t xml:space="preserve"> </w:t>
      </w:r>
      <w:r w:rsidR="00862DE2">
        <w:rPr>
          <w:color w:val="000000"/>
          <w:szCs w:val="28"/>
          <w:lang w:val="kk-KZ"/>
        </w:rPr>
        <w:t>–</w:t>
      </w:r>
      <w:r w:rsidR="008C47A6" w:rsidRPr="009340DC">
        <w:rPr>
          <w:color w:val="000000"/>
          <w:szCs w:val="28"/>
          <w:lang w:val="kk-KZ"/>
        </w:rPr>
        <w:t xml:space="preserve"> алу; «х» </w:t>
      </w:r>
      <w:r w:rsidR="00862DE2">
        <w:rPr>
          <w:color w:val="000000"/>
          <w:szCs w:val="28"/>
          <w:lang w:val="kk-KZ"/>
        </w:rPr>
        <w:t>–</w:t>
      </w:r>
      <w:r w:rsidR="008C47A6" w:rsidRPr="009340DC">
        <w:rPr>
          <w:color w:val="000000"/>
          <w:szCs w:val="28"/>
          <w:lang w:val="kk-KZ"/>
        </w:rPr>
        <w:t xml:space="preserve"> көбейту; «/»</w:t>
      </w:r>
      <w:r w:rsidR="00A84E95">
        <w:rPr>
          <w:color w:val="000000"/>
          <w:szCs w:val="28"/>
          <w:lang w:val="kk-KZ"/>
        </w:rPr>
        <w:t xml:space="preserve"> </w:t>
      </w:r>
      <w:r w:rsidR="00862DE2">
        <w:rPr>
          <w:color w:val="000000"/>
          <w:szCs w:val="28"/>
          <w:lang w:val="kk-KZ"/>
        </w:rPr>
        <w:t>–</w:t>
      </w:r>
      <w:r w:rsidR="008C47A6" w:rsidRPr="009340DC">
        <w:rPr>
          <w:color w:val="000000"/>
          <w:szCs w:val="28"/>
          <w:lang w:val="kk-KZ"/>
        </w:rPr>
        <w:t xml:space="preserve"> бөлу; «=»</w:t>
      </w:r>
      <w:r w:rsidR="00A84E95">
        <w:rPr>
          <w:color w:val="000000"/>
          <w:szCs w:val="28"/>
          <w:lang w:val="kk-KZ"/>
        </w:rPr>
        <w:t xml:space="preserve"> </w:t>
      </w:r>
      <w:r w:rsidR="00862DE2">
        <w:rPr>
          <w:color w:val="000000"/>
          <w:szCs w:val="28"/>
          <w:lang w:val="kk-KZ"/>
        </w:rPr>
        <w:t>–</w:t>
      </w:r>
      <w:r w:rsidR="008C47A6" w:rsidRPr="009340DC">
        <w:rPr>
          <w:color w:val="000000"/>
          <w:szCs w:val="28"/>
          <w:lang w:val="kk-KZ"/>
        </w:rPr>
        <w:t xml:space="preserve"> тең.</w:t>
      </w:r>
    </w:p>
    <w:p w:rsidR="00EC4E13" w:rsidRDefault="00312015" w:rsidP="00EC4E13">
      <w:pPr>
        <w:widowControl w:val="0"/>
        <w:ind w:firstLine="720"/>
        <w:jc w:val="both"/>
        <w:rPr>
          <w:color w:val="000000"/>
          <w:szCs w:val="28"/>
          <w:lang w:val="kk-KZ"/>
        </w:rPr>
      </w:pPr>
      <w:r>
        <w:rPr>
          <w:color w:val="000000"/>
          <w:szCs w:val="28"/>
          <w:lang w:val="kk-KZ"/>
        </w:rPr>
        <w:t>9</w:t>
      </w:r>
      <w:r w:rsidR="008C47A6" w:rsidRPr="009340DC">
        <w:rPr>
          <w:color w:val="000000"/>
          <w:szCs w:val="28"/>
          <w:lang w:val="kk-KZ"/>
        </w:rPr>
        <w:t xml:space="preserve">. Соманың теріс мәні </w:t>
      </w:r>
      <w:r w:rsidR="008F3B0A">
        <w:rPr>
          <w:color w:val="000000"/>
          <w:szCs w:val="28"/>
          <w:lang w:val="kk-KZ"/>
        </w:rPr>
        <w:t>д</w:t>
      </w:r>
      <w:r w:rsidR="008C47A6" w:rsidRPr="009340DC">
        <w:rPr>
          <w:color w:val="000000"/>
          <w:szCs w:val="28"/>
          <w:lang w:val="kk-KZ"/>
        </w:rPr>
        <w:t>екларацияның тиісті жолының (бағанының) бірінші сол жақтағы торкөзінде «</w:t>
      </w:r>
      <w:r w:rsidR="00862DE2">
        <w:rPr>
          <w:color w:val="000000"/>
          <w:szCs w:val="28"/>
          <w:lang w:val="kk-KZ"/>
        </w:rPr>
        <w:t>–</w:t>
      </w:r>
      <w:r w:rsidR="008C47A6" w:rsidRPr="009340DC">
        <w:rPr>
          <w:color w:val="000000"/>
          <w:szCs w:val="28"/>
          <w:lang w:val="kk-KZ"/>
        </w:rPr>
        <w:t>» белгісімен белгіленеді.</w:t>
      </w:r>
    </w:p>
    <w:p w:rsidR="008F3B0A" w:rsidRPr="00D953D5" w:rsidRDefault="00312015" w:rsidP="00EC4E13">
      <w:pPr>
        <w:widowControl w:val="0"/>
        <w:ind w:firstLine="720"/>
        <w:jc w:val="both"/>
        <w:rPr>
          <w:szCs w:val="28"/>
          <w:lang w:val="kk-KZ"/>
        </w:rPr>
      </w:pPr>
      <w:r>
        <w:rPr>
          <w:szCs w:val="28"/>
          <w:lang w:val="kk-KZ"/>
        </w:rPr>
        <w:t xml:space="preserve">10. </w:t>
      </w:r>
      <w:r w:rsidR="008F3B0A" w:rsidRPr="00D953D5">
        <w:rPr>
          <w:szCs w:val="28"/>
          <w:lang w:val="kk-KZ"/>
        </w:rPr>
        <w:t>Декларацияны жасау кезінде:</w:t>
      </w:r>
    </w:p>
    <w:p w:rsidR="008F3B0A" w:rsidRPr="00D953D5" w:rsidRDefault="008F3B0A" w:rsidP="008F3B0A">
      <w:pPr>
        <w:widowControl w:val="0"/>
        <w:ind w:firstLine="720"/>
        <w:jc w:val="both"/>
        <w:rPr>
          <w:szCs w:val="28"/>
          <w:lang w:val="kk-KZ"/>
        </w:rPr>
      </w:pPr>
      <w:r w:rsidRPr="00D953D5">
        <w:rPr>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8F3B0A" w:rsidRPr="00D953D5" w:rsidRDefault="00EC4E13" w:rsidP="008F3B0A">
      <w:pPr>
        <w:widowControl w:val="0"/>
        <w:ind w:firstLine="720"/>
        <w:jc w:val="both"/>
        <w:rPr>
          <w:szCs w:val="28"/>
          <w:lang w:val="kk-KZ"/>
        </w:rPr>
      </w:pPr>
      <w:r>
        <w:rPr>
          <w:szCs w:val="28"/>
          <w:lang w:val="kk-KZ"/>
        </w:rPr>
        <w:t>2) электрондық нысанда</w:t>
      </w:r>
      <w:r w:rsidR="008F3B0A" w:rsidRPr="00D953D5">
        <w:rPr>
          <w:szCs w:val="28"/>
          <w:lang w:val="kk-KZ"/>
        </w:rPr>
        <w:t xml:space="preserve"> – Салық кодексінің </w:t>
      </w:r>
      <w:bookmarkStart w:id="1" w:name="sub1000932763"/>
      <w:r w:rsidR="008F3B0A" w:rsidRPr="00EC4E13">
        <w:rPr>
          <w:szCs w:val="28"/>
          <w:lang w:val="kk-KZ"/>
        </w:rPr>
        <w:t>20</w:t>
      </w:r>
      <w:hyperlink r:id="rId12" w:history="1">
        <w:r w:rsidR="008F3B0A" w:rsidRPr="00EC4E13">
          <w:rPr>
            <w:rStyle w:val="a7"/>
            <w:color w:val="auto"/>
            <w:szCs w:val="28"/>
            <w:u w:val="none"/>
            <w:lang w:val="kk-KZ"/>
          </w:rPr>
          <w:t>8-бабына</w:t>
        </w:r>
      </w:hyperlink>
      <w:bookmarkEnd w:id="1"/>
      <w:r w:rsidR="008F3B0A" w:rsidRPr="00D953D5">
        <w:rPr>
          <w:szCs w:val="28"/>
          <w:lang w:val="kk-KZ"/>
        </w:rPr>
        <w:t xml:space="preserve"> сәйкес толтырылады. </w:t>
      </w:r>
    </w:p>
    <w:p w:rsidR="00EC4E13" w:rsidRDefault="00312015" w:rsidP="00EC4E13">
      <w:pPr>
        <w:widowControl w:val="0"/>
        <w:tabs>
          <w:tab w:val="left" w:pos="993"/>
          <w:tab w:val="left" w:pos="1134"/>
        </w:tabs>
        <w:ind w:firstLine="709"/>
        <w:jc w:val="both"/>
        <w:rPr>
          <w:szCs w:val="28"/>
          <w:lang w:val="kk-KZ"/>
        </w:rPr>
      </w:pPr>
      <w:bookmarkStart w:id="2" w:name="SUB1100"/>
      <w:bookmarkEnd w:id="2"/>
      <w:r>
        <w:rPr>
          <w:szCs w:val="28"/>
          <w:lang w:val="kk-KZ"/>
        </w:rPr>
        <w:t xml:space="preserve">11. </w:t>
      </w:r>
      <w:bookmarkStart w:id="3" w:name="SUB1200"/>
      <w:bookmarkEnd w:id="3"/>
      <w:r w:rsidR="00EC4E13" w:rsidRPr="00EC4E13">
        <w:rPr>
          <w:szCs w:val="28"/>
          <w:lang w:val="kk-KZ"/>
        </w:rPr>
        <w:t>Салық төлеуші (салық агенті) декларацияны Салық кодексінің</w:t>
      </w:r>
      <w:r w:rsidR="00EC4E13" w:rsidRPr="00EC4E13">
        <w:rPr>
          <w:szCs w:val="28"/>
          <w:lang w:val="kk-KZ"/>
        </w:rPr>
        <w:br/>
      </w:r>
      <w:hyperlink r:id="rId13" w:history="1">
        <w:r w:rsidR="00EC4E13" w:rsidRPr="00EC4E13">
          <w:rPr>
            <w:rStyle w:val="a7"/>
            <w:color w:val="auto"/>
            <w:szCs w:val="28"/>
            <w:u w:val="none"/>
            <w:lang w:val="kk-KZ"/>
          </w:rPr>
          <w:t>204-бабы</w:t>
        </w:r>
      </w:hyperlink>
      <w:r w:rsidR="00EC4E13" w:rsidRPr="00EC4E13">
        <w:rPr>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00EC4E13">
        <w:rPr>
          <w:szCs w:val="28"/>
          <w:lang w:val="kk-KZ"/>
        </w:rPr>
        <w:t>.</w:t>
      </w:r>
    </w:p>
    <w:p w:rsidR="008F3B0A" w:rsidRPr="00D953D5" w:rsidRDefault="00312015" w:rsidP="00EC4E13">
      <w:pPr>
        <w:widowControl w:val="0"/>
        <w:tabs>
          <w:tab w:val="left" w:pos="993"/>
          <w:tab w:val="left" w:pos="1134"/>
        </w:tabs>
        <w:ind w:firstLine="709"/>
        <w:jc w:val="both"/>
        <w:rPr>
          <w:szCs w:val="28"/>
          <w:lang w:val="kk-KZ"/>
        </w:rPr>
      </w:pPr>
      <w:r>
        <w:rPr>
          <w:szCs w:val="28"/>
          <w:lang w:val="kk-KZ"/>
        </w:rPr>
        <w:t xml:space="preserve">12. </w:t>
      </w:r>
      <w:r w:rsidR="008F3B0A" w:rsidRPr="00D953D5">
        <w:rPr>
          <w:szCs w:val="28"/>
          <w:lang w:val="kk-KZ"/>
        </w:rPr>
        <w:t>Декларацияны табыс ету кезінде:</w:t>
      </w:r>
    </w:p>
    <w:p w:rsidR="00EC4E13" w:rsidRPr="00EC4E13" w:rsidRDefault="00EC4E13" w:rsidP="00EC4E13">
      <w:pPr>
        <w:widowControl w:val="0"/>
        <w:tabs>
          <w:tab w:val="left" w:pos="709"/>
        </w:tabs>
        <w:ind w:firstLine="709"/>
        <w:jc w:val="both"/>
        <w:rPr>
          <w:rFonts w:eastAsia="Calibri"/>
          <w:szCs w:val="28"/>
          <w:lang w:val="kk-KZ" w:eastAsia="en-US"/>
        </w:rPr>
      </w:pPr>
      <w:bookmarkStart w:id="4" w:name="SUB1300"/>
      <w:bookmarkEnd w:id="4"/>
      <w:r w:rsidRPr="00EC4E13">
        <w:rPr>
          <w:rFonts w:eastAsia="Calibri"/>
          <w:szCs w:val="28"/>
          <w:lang w:val="kk-KZ" w:eastAsia="en-US"/>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EC4E13" w:rsidRPr="00EC4E13" w:rsidRDefault="00EC4E13" w:rsidP="00EC4E13">
      <w:pPr>
        <w:widowControl w:val="0"/>
        <w:ind w:firstLine="720"/>
        <w:jc w:val="both"/>
        <w:rPr>
          <w:szCs w:val="28"/>
          <w:lang w:val="kk-KZ"/>
        </w:rPr>
      </w:pPr>
      <w:r w:rsidRPr="00EC4E13">
        <w:rPr>
          <w:szCs w:val="28"/>
          <w:lang w:val="kk-KZ"/>
        </w:rPr>
        <w:t>2) пошта арқылы хабарламасы бар тапсырыс хатпен қағаз жеткізгіште</w:t>
      </w:r>
      <w:r w:rsidRPr="00EC4E13">
        <w:rPr>
          <w:szCs w:val="28"/>
          <w:lang w:val="kk-KZ"/>
        </w:rPr>
        <w:br/>
        <w:t>– салық төлеуші (салық агенті) пошта немесе өзгелей байланыс ұйымының хабарламасын алады;</w:t>
      </w:r>
    </w:p>
    <w:p w:rsidR="00EC4E13" w:rsidRPr="00EC4E13" w:rsidRDefault="00EC4E13" w:rsidP="00EC4E13">
      <w:pPr>
        <w:ind w:firstLine="709"/>
        <w:jc w:val="both"/>
        <w:rPr>
          <w:rFonts w:eastAsia="Calibri"/>
          <w:szCs w:val="28"/>
          <w:lang w:val="kk-KZ" w:eastAsia="en-US"/>
        </w:rPr>
      </w:pPr>
      <w:r w:rsidRPr="00EC4E13">
        <w:rPr>
          <w:rFonts w:eastAsia="Calibri"/>
          <w:szCs w:val="28"/>
          <w:lang w:val="kk-KZ" w:eastAsia="en-US"/>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8F3B0A" w:rsidRPr="00D953D5" w:rsidRDefault="00312015" w:rsidP="00EC4E13">
      <w:pPr>
        <w:widowControl w:val="0"/>
        <w:tabs>
          <w:tab w:val="left" w:pos="993"/>
          <w:tab w:val="left" w:pos="1134"/>
        </w:tabs>
        <w:ind w:firstLine="709"/>
        <w:jc w:val="both"/>
        <w:rPr>
          <w:szCs w:val="28"/>
          <w:lang w:val="kk-KZ"/>
        </w:rPr>
      </w:pPr>
      <w:r>
        <w:rPr>
          <w:szCs w:val="28"/>
          <w:lang w:val="kk-KZ"/>
        </w:rPr>
        <w:t xml:space="preserve">13. </w:t>
      </w:r>
      <w:r w:rsidR="008F3B0A" w:rsidRPr="00D953D5">
        <w:rPr>
          <w:szCs w:val="28"/>
          <w:lang w:val="kk-KZ"/>
        </w:rPr>
        <w:t>Қосымшалардың «Салық төлеуші туралы жалпы ақпарат» деген бөлімдерінде декларацияның «Салық төлеуші туралы жалпы ақпарат» деген бөліміндегі көрсетілген тиісті деректер көрсетіледі.</w:t>
      </w:r>
    </w:p>
    <w:p w:rsidR="008F3B0A" w:rsidRDefault="008F3B0A" w:rsidP="008F3B0A">
      <w:pPr>
        <w:widowControl w:val="0"/>
        <w:ind w:firstLine="720"/>
        <w:jc w:val="both"/>
        <w:rPr>
          <w:szCs w:val="28"/>
          <w:lang w:val="kk-KZ"/>
        </w:rPr>
      </w:pPr>
      <w:bookmarkStart w:id="5" w:name="SUB1400"/>
      <w:bookmarkEnd w:id="5"/>
    </w:p>
    <w:p w:rsidR="00EC4E13" w:rsidRPr="00D953D5" w:rsidRDefault="00EC4E13" w:rsidP="008F3B0A">
      <w:pPr>
        <w:widowControl w:val="0"/>
        <w:ind w:firstLine="720"/>
        <w:jc w:val="both"/>
        <w:rPr>
          <w:szCs w:val="28"/>
          <w:lang w:val="kk-KZ"/>
        </w:rPr>
      </w:pPr>
    </w:p>
    <w:p w:rsidR="008F3B0A" w:rsidRPr="00D953D5" w:rsidRDefault="008F3B0A" w:rsidP="008F3B0A">
      <w:pPr>
        <w:widowControl w:val="0"/>
        <w:ind w:firstLine="720"/>
        <w:jc w:val="center"/>
        <w:rPr>
          <w:b/>
          <w:szCs w:val="28"/>
          <w:lang w:val="kk-KZ"/>
        </w:rPr>
      </w:pPr>
      <w:bookmarkStart w:id="6" w:name="SUB400"/>
      <w:bookmarkStart w:id="7" w:name="SUB1000"/>
      <w:bookmarkEnd w:id="6"/>
      <w:bookmarkEnd w:id="7"/>
      <w:r w:rsidRPr="00D953D5">
        <w:rPr>
          <w:b/>
          <w:szCs w:val="28"/>
          <w:lang w:val="kk-KZ"/>
        </w:rPr>
        <w:t>2</w:t>
      </w:r>
      <w:r>
        <w:rPr>
          <w:b/>
          <w:color w:val="000000"/>
          <w:szCs w:val="28"/>
          <w:lang w:val="kk-KZ"/>
        </w:rPr>
        <w:t>-тарау</w:t>
      </w:r>
      <w:r w:rsidRPr="00D953D5">
        <w:rPr>
          <w:b/>
          <w:szCs w:val="28"/>
          <w:lang w:val="kk-KZ"/>
        </w:rPr>
        <w:t>. Декларацияны толтыру бойынша түсіндірме (</w:t>
      </w:r>
      <w:r>
        <w:rPr>
          <w:b/>
          <w:szCs w:val="28"/>
          <w:lang w:val="kk-KZ"/>
        </w:rPr>
        <w:t>710</w:t>
      </w:r>
      <w:r w:rsidRPr="00D953D5">
        <w:rPr>
          <w:b/>
          <w:szCs w:val="28"/>
          <w:lang w:val="kk-KZ"/>
        </w:rPr>
        <w:t>.00-нысан)</w:t>
      </w:r>
    </w:p>
    <w:p w:rsidR="0030059A" w:rsidRPr="009340DC" w:rsidRDefault="0030059A" w:rsidP="001A43D0">
      <w:pPr>
        <w:widowControl w:val="0"/>
        <w:ind w:firstLine="720"/>
        <w:jc w:val="both"/>
        <w:rPr>
          <w:color w:val="000000"/>
          <w:szCs w:val="28"/>
          <w:lang w:val="kk-KZ"/>
        </w:rPr>
      </w:pPr>
    </w:p>
    <w:p w:rsidR="0030059A" w:rsidRPr="009340DC" w:rsidRDefault="00312015" w:rsidP="00711922">
      <w:pPr>
        <w:widowControl w:val="0"/>
        <w:ind w:firstLine="709"/>
        <w:jc w:val="both"/>
        <w:rPr>
          <w:color w:val="000000"/>
          <w:szCs w:val="28"/>
          <w:lang w:val="kk-KZ"/>
        </w:rPr>
      </w:pPr>
      <w:r w:rsidRPr="009340DC">
        <w:rPr>
          <w:color w:val="000000"/>
          <w:szCs w:val="28"/>
          <w:lang w:val="kk-KZ"/>
        </w:rPr>
        <w:t>1</w:t>
      </w:r>
      <w:r>
        <w:rPr>
          <w:color w:val="000000"/>
          <w:szCs w:val="28"/>
          <w:lang w:val="kk-KZ"/>
        </w:rPr>
        <w:t>4</w:t>
      </w:r>
      <w:r w:rsidR="0030059A" w:rsidRPr="009340DC">
        <w:rPr>
          <w:color w:val="000000"/>
          <w:szCs w:val="28"/>
          <w:lang w:val="kk-KZ"/>
        </w:rPr>
        <w:t>. «</w:t>
      </w:r>
      <w:r w:rsidR="00817FE2" w:rsidRPr="009340DC">
        <w:rPr>
          <w:color w:val="000000"/>
          <w:szCs w:val="28"/>
          <w:lang w:val="kk-KZ"/>
        </w:rPr>
        <w:t>Салық төлеуші туралы ж</w:t>
      </w:r>
      <w:r w:rsidR="0030059A" w:rsidRPr="009340DC">
        <w:rPr>
          <w:color w:val="000000"/>
          <w:szCs w:val="28"/>
          <w:lang w:val="kk-KZ"/>
        </w:rPr>
        <w:t xml:space="preserve">алпы ақпарат» бөлімінде салық төлеуші </w:t>
      </w:r>
      <w:r w:rsidR="0030059A" w:rsidRPr="009340DC">
        <w:rPr>
          <w:color w:val="000000"/>
          <w:szCs w:val="28"/>
          <w:lang w:val="kk-KZ"/>
        </w:rPr>
        <w:lastRenderedPageBreak/>
        <w:t>мынадай деректерді көрсетеді:</w:t>
      </w:r>
    </w:p>
    <w:p w:rsidR="008F3B0A" w:rsidRPr="00D953D5" w:rsidRDefault="008F3B0A" w:rsidP="008F3B0A">
      <w:pPr>
        <w:widowControl w:val="0"/>
        <w:ind w:firstLine="720"/>
        <w:jc w:val="both"/>
        <w:rPr>
          <w:szCs w:val="28"/>
          <w:lang w:val="kk-KZ"/>
        </w:rPr>
      </w:pPr>
      <w:r w:rsidRPr="00D953D5">
        <w:rPr>
          <w:szCs w:val="28"/>
          <w:lang w:val="kk-KZ"/>
        </w:rPr>
        <w:t>1) салық төлеу</w:t>
      </w:r>
      <w:r w:rsidR="00711922">
        <w:rPr>
          <w:szCs w:val="28"/>
          <w:lang w:val="kk-KZ"/>
        </w:rPr>
        <w:t>шінің жеке сәйкестендіру нөмірі (бизнес сәйкестендіру нөмірі)</w:t>
      </w:r>
      <w:r w:rsidRPr="00D953D5">
        <w:rPr>
          <w:szCs w:val="28"/>
          <w:lang w:val="kk-KZ"/>
        </w:rPr>
        <w:t xml:space="preserve">; </w:t>
      </w:r>
    </w:p>
    <w:p w:rsidR="008F3B0A" w:rsidRPr="00D953D5" w:rsidRDefault="00312015" w:rsidP="008F3B0A">
      <w:pPr>
        <w:widowControl w:val="0"/>
        <w:ind w:firstLine="720"/>
        <w:jc w:val="both"/>
        <w:rPr>
          <w:szCs w:val="28"/>
          <w:lang w:val="kk-KZ"/>
        </w:rPr>
      </w:pPr>
      <w:r>
        <w:rPr>
          <w:szCs w:val="28"/>
          <w:lang w:val="kk-KZ"/>
        </w:rPr>
        <w:t>2</w:t>
      </w:r>
      <w:r w:rsidR="00711922">
        <w:rPr>
          <w:szCs w:val="28"/>
          <w:lang w:val="kk-KZ"/>
        </w:rPr>
        <w:t xml:space="preserve">) салық төлеушінің атауын </w:t>
      </w:r>
      <w:r w:rsidR="00711922" w:rsidRPr="00711922">
        <w:rPr>
          <w:lang w:val="kk-KZ"/>
        </w:rPr>
        <w:t>–</w:t>
      </w:r>
      <w:r w:rsidR="008F3B0A" w:rsidRPr="00D953D5">
        <w:rPr>
          <w:szCs w:val="28"/>
          <w:lang w:val="kk-KZ"/>
        </w:rPr>
        <w:t xml:space="preserve"> жеке басын куәландыратын құжаттарға сәйкес жеке тұлғаның </w:t>
      </w:r>
      <w:r w:rsidR="00711922" w:rsidRPr="00711922">
        <w:rPr>
          <w:szCs w:val="28"/>
          <w:lang w:val="kk-KZ"/>
        </w:rPr>
        <w:t>тегі, аты, әкесінің аты (болған кезде)</w:t>
      </w:r>
      <w:r w:rsidR="008F3B0A" w:rsidRPr="00D953D5">
        <w:rPr>
          <w:szCs w:val="28"/>
          <w:lang w:val="kk-KZ"/>
        </w:rPr>
        <w:t xml:space="preserve"> көрсетіледі.</w:t>
      </w:r>
    </w:p>
    <w:p w:rsidR="008F3B0A" w:rsidRDefault="008F3B0A" w:rsidP="008F3B0A">
      <w:pPr>
        <w:widowControl w:val="0"/>
        <w:ind w:firstLine="720"/>
        <w:jc w:val="both"/>
        <w:rPr>
          <w:szCs w:val="28"/>
          <w:lang w:val="kk-KZ"/>
        </w:rPr>
      </w:pPr>
      <w:r w:rsidRPr="00D953D5">
        <w:rPr>
          <w:szCs w:val="28"/>
          <w:lang w:val="kk-KZ"/>
        </w:rPr>
        <w:t xml:space="preserve">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w:t>
      </w:r>
      <w:r w:rsidR="00711922" w:rsidRPr="00711922">
        <w:rPr>
          <w:szCs w:val="28"/>
          <w:lang w:val="kk-KZ"/>
        </w:rPr>
        <w:t>тегі, аты, әкесінің аты (болған кезде)</w:t>
      </w:r>
      <w:r w:rsidRPr="00D953D5">
        <w:rPr>
          <w:szCs w:val="28"/>
          <w:lang w:val="kk-KZ"/>
        </w:rPr>
        <w:t xml:space="preserve"> </w:t>
      </w:r>
      <w:r w:rsidR="00312015">
        <w:rPr>
          <w:szCs w:val="28"/>
          <w:lang w:val="kk-KZ"/>
        </w:rPr>
        <w:t>немесе сенімгерлік</w:t>
      </w:r>
      <w:r w:rsidR="00312015" w:rsidRPr="00312015">
        <w:rPr>
          <w:szCs w:val="28"/>
          <w:lang w:val="kk-KZ"/>
        </w:rPr>
        <w:t xml:space="preserve"> басқарушы</w:t>
      </w:r>
      <w:r w:rsidR="009C279E">
        <w:rPr>
          <w:szCs w:val="28"/>
          <w:lang w:val="kk-KZ"/>
        </w:rPr>
        <w:t>-</w:t>
      </w:r>
      <w:r w:rsidR="00312015">
        <w:rPr>
          <w:szCs w:val="28"/>
          <w:lang w:val="kk-KZ"/>
        </w:rPr>
        <w:t xml:space="preserve">заңды тұлғаның </w:t>
      </w:r>
      <w:r w:rsidR="009C279E">
        <w:rPr>
          <w:szCs w:val="28"/>
          <w:lang w:val="kk-KZ"/>
        </w:rPr>
        <w:t xml:space="preserve">құрылтай құжаттарына сәйкес атауы </w:t>
      </w:r>
      <w:r w:rsidRPr="00D953D5">
        <w:rPr>
          <w:szCs w:val="28"/>
          <w:lang w:val="kk-KZ"/>
        </w:rPr>
        <w:t>көрсетіледі;</w:t>
      </w:r>
    </w:p>
    <w:p w:rsidR="00312015" w:rsidRPr="00D953D5" w:rsidRDefault="00312015" w:rsidP="008F3B0A">
      <w:pPr>
        <w:widowControl w:val="0"/>
        <w:ind w:firstLine="720"/>
        <w:jc w:val="both"/>
        <w:rPr>
          <w:szCs w:val="28"/>
          <w:lang w:val="kk-KZ"/>
        </w:rPr>
      </w:pPr>
      <w:r>
        <w:rPr>
          <w:szCs w:val="28"/>
          <w:lang w:val="kk-KZ"/>
        </w:rPr>
        <w:t>3</w:t>
      </w:r>
      <w:r w:rsidRPr="00312015">
        <w:rPr>
          <w:szCs w:val="28"/>
          <w:lang w:val="kk-KZ"/>
        </w:rPr>
        <w:t>) салық есептілігі табыс етілетін салық кезеңін – декларация табыс етілетін есепті салық кезеңін (араб сандарымен көрсетіледі);</w:t>
      </w:r>
    </w:p>
    <w:p w:rsidR="008F3B0A" w:rsidRPr="00D953D5" w:rsidRDefault="008F3B0A" w:rsidP="008F3B0A">
      <w:pPr>
        <w:widowControl w:val="0"/>
        <w:ind w:firstLine="720"/>
        <w:jc w:val="both"/>
        <w:rPr>
          <w:szCs w:val="28"/>
          <w:lang w:val="kk-KZ"/>
        </w:rPr>
      </w:pPr>
      <w:r w:rsidRPr="00D953D5">
        <w:rPr>
          <w:szCs w:val="28"/>
          <w:lang w:val="kk-KZ"/>
        </w:rPr>
        <w:t>4) декларацияның түрі.</w:t>
      </w:r>
    </w:p>
    <w:p w:rsidR="008F3B0A" w:rsidRPr="00D953D5" w:rsidRDefault="008F3B0A" w:rsidP="008F3B0A">
      <w:pPr>
        <w:widowControl w:val="0"/>
        <w:ind w:firstLine="720"/>
        <w:jc w:val="both"/>
        <w:rPr>
          <w:szCs w:val="28"/>
          <w:lang w:val="kk-KZ"/>
        </w:rPr>
      </w:pPr>
      <w:r w:rsidRPr="00D953D5">
        <w:rPr>
          <w:szCs w:val="28"/>
          <w:lang w:val="kk-KZ"/>
        </w:rPr>
        <w:t xml:space="preserve">Тиісті торкөздер декларацияны Салық кодексінің </w:t>
      </w:r>
      <w:bookmarkStart w:id="8" w:name="sub1000922561"/>
      <w:r w:rsidRPr="00711922">
        <w:rPr>
          <w:szCs w:val="28"/>
        </w:rPr>
        <w:fldChar w:fldCharType="begin"/>
      </w:r>
      <w:r w:rsidRPr="00711922">
        <w:rPr>
          <w:szCs w:val="28"/>
          <w:lang w:val="kk-KZ"/>
        </w:rPr>
        <w:instrText xml:space="preserve"> HYPERLINK "jl:30366245.630000%20" </w:instrText>
      </w:r>
      <w:r w:rsidRPr="00711922">
        <w:rPr>
          <w:szCs w:val="28"/>
        </w:rPr>
        <w:fldChar w:fldCharType="separate"/>
      </w:r>
      <w:r w:rsidRPr="00711922">
        <w:rPr>
          <w:rStyle w:val="a7"/>
          <w:color w:val="auto"/>
          <w:szCs w:val="28"/>
          <w:u w:val="none"/>
          <w:lang w:val="kk-KZ"/>
        </w:rPr>
        <w:t>206-бабында</w:t>
      </w:r>
      <w:r w:rsidRPr="00711922">
        <w:rPr>
          <w:szCs w:val="28"/>
        </w:rPr>
        <w:fldChar w:fldCharType="end"/>
      </w:r>
      <w:bookmarkEnd w:id="8"/>
      <w:r w:rsidRPr="00711922">
        <w:rPr>
          <w:szCs w:val="28"/>
          <w:lang w:val="kk-KZ"/>
        </w:rPr>
        <w:t xml:space="preserve"> </w:t>
      </w:r>
      <w:r w:rsidRPr="00D953D5">
        <w:rPr>
          <w:szCs w:val="28"/>
          <w:lang w:val="kk-KZ"/>
        </w:rPr>
        <w:t>көрсетілген салық есептілігінің түрлеріне жатқызу ескеріле отырып белгіленеді;</w:t>
      </w:r>
    </w:p>
    <w:p w:rsidR="008F3B0A" w:rsidRPr="00D953D5" w:rsidRDefault="008F3B0A" w:rsidP="008F3B0A">
      <w:pPr>
        <w:widowControl w:val="0"/>
        <w:ind w:firstLine="720"/>
        <w:jc w:val="both"/>
        <w:rPr>
          <w:szCs w:val="28"/>
          <w:lang w:val="kk-KZ"/>
        </w:rPr>
      </w:pPr>
      <w:r w:rsidRPr="00D953D5">
        <w:rPr>
          <w:szCs w:val="28"/>
          <w:lang w:val="kk-KZ"/>
        </w:rPr>
        <w:t>5) хабарламаның нөмірі мен күні.</w:t>
      </w:r>
    </w:p>
    <w:p w:rsidR="008F3B0A" w:rsidRPr="00D953D5" w:rsidRDefault="009C279E" w:rsidP="008F3B0A">
      <w:pPr>
        <w:widowControl w:val="0"/>
        <w:ind w:firstLine="720"/>
        <w:jc w:val="both"/>
        <w:rPr>
          <w:szCs w:val="28"/>
          <w:lang w:val="kk-KZ"/>
        </w:rPr>
      </w:pPr>
      <w:r>
        <w:rPr>
          <w:szCs w:val="28"/>
          <w:lang w:val="kk-KZ"/>
        </w:rPr>
        <w:t>А және В торкөздер</w:t>
      </w:r>
      <w:r w:rsidRPr="00D953D5">
        <w:rPr>
          <w:szCs w:val="28"/>
          <w:lang w:val="kk-KZ"/>
        </w:rPr>
        <w:t xml:space="preserve"> </w:t>
      </w:r>
      <w:r w:rsidR="008F3B0A" w:rsidRPr="00D953D5">
        <w:rPr>
          <w:szCs w:val="28"/>
          <w:lang w:val="kk-KZ"/>
        </w:rPr>
        <w:t xml:space="preserve">Салық кодексінің </w:t>
      </w:r>
      <w:bookmarkStart w:id="9" w:name="sub1000932767"/>
      <w:r w:rsidR="008F3B0A" w:rsidRPr="00711922">
        <w:rPr>
          <w:szCs w:val="28"/>
        </w:rPr>
        <w:fldChar w:fldCharType="begin"/>
      </w:r>
      <w:r w:rsidR="008F3B0A" w:rsidRPr="00711922">
        <w:rPr>
          <w:szCs w:val="28"/>
          <w:lang w:val="kk-KZ"/>
        </w:rPr>
        <w:instrText xml:space="preserve"> HYPERLINK "jl:30366245.630300%20" </w:instrText>
      </w:r>
      <w:r w:rsidR="008F3B0A" w:rsidRPr="00711922">
        <w:rPr>
          <w:szCs w:val="28"/>
        </w:rPr>
        <w:fldChar w:fldCharType="separate"/>
      </w:r>
      <w:r w:rsidR="00711922">
        <w:rPr>
          <w:rStyle w:val="a7"/>
          <w:color w:val="auto"/>
          <w:szCs w:val="28"/>
          <w:u w:val="none"/>
          <w:lang w:val="kk-KZ"/>
        </w:rPr>
        <w:t>206-бабы 3-тармағының</w:t>
      </w:r>
      <w:r w:rsidR="00711922">
        <w:rPr>
          <w:rStyle w:val="a7"/>
          <w:color w:val="auto"/>
          <w:szCs w:val="28"/>
          <w:u w:val="none"/>
          <w:lang w:val="kk-KZ"/>
        </w:rPr>
        <w:br/>
      </w:r>
      <w:r w:rsidR="008F3B0A" w:rsidRPr="00711922">
        <w:rPr>
          <w:rStyle w:val="a7"/>
          <w:color w:val="auto"/>
          <w:szCs w:val="28"/>
          <w:u w:val="none"/>
          <w:lang w:val="kk-KZ"/>
        </w:rPr>
        <w:t>4) тармақшасында</w:t>
      </w:r>
      <w:r w:rsidR="008F3B0A" w:rsidRPr="00711922">
        <w:rPr>
          <w:szCs w:val="28"/>
        </w:rPr>
        <w:fldChar w:fldCharType="end"/>
      </w:r>
      <w:bookmarkEnd w:id="9"/>
      <w:r w:rsidR="008F3B0A" w:rsidRPr="00D953D5">
        <w:rPr>
          <w:szCs w:val="28"/>
          <w:lang w:val="kk-KZ"/>
        </w:rPr>
        <w:t xml:space="preserve"> көзделген декларация түрі табыс етілген жағдайда толтырылады;</w:t>
      </w:r>
    </w:p>
    <w:p w:rsidR="008F3B0A" w:rsidRPr="00D953D5" w:rsidRDefault="008F3B0A" w:rsidP="008F3B0A">
      <w:pPr>
        <w:widowControl w:val="0"/>
        <w:ind w:firstLine="720"/>
        <w:jc w:val="both"/>
        <w:rPr>
          <w:szCs w:val="28"/>
          <w:lang w:val="kk-KZ"/>
        </w:rPr>
      </w:pPr>
      <w:r w:rsidRPr="00D953D5">
        <w:rPr>
          <w:szCs w:val="28"/>
          <w:lang w:val="kk-KZ"/>
        </w:rPr>
        <w:t xml:space="preserve">6) </w:t>
      </w:r>
      <w:r w:rsidR="006D13A9" w:rsidRPr="006D13A9">
        <w:rPr>
          <w:szCs w:val="28"/>
          <w:lang w:val="kk-KZ"/>
        </w:rPr>
        <w:t xml:space="preserve">Салық кодексінің </w:t>
      </w:r>
      <w:r w:rsidR="006D13A9">
        <w:rPr>
          <w:szCs w:val="28"/>
          <w:lang w:val="kk-KZ"/>
        </w:rPr>
        <w:t>40</w:t>
      </w:r>
      <w:r w:rsidR="006D13A9" w:rsidRPr="006D13A9">
        <w:rPr>
          <w:szCs w:val="28"/>
          <w:lang w:val="kk-KZ"/>
        </w:rPr>
        <w:t>-бабы</w:t>
      </w:r>
      <w:r w:rsidR="006D13A9">
        <w:rPr>
          <w:szCs w:val="28"/>
          <w:lang w:val="kk-KZ"/>
        </w:rPr>
        <w:t>на</w:t>
      </w:r>
      <w:r w:rsidR="006D13A9" w:rsidRPr="006D13A9">
        <w:rPr>
          <w:szCs w:val="28"/>
          <w:lang w:val="kk-KZ"/>
        </w:rPr>
        <w:t xml:space="preserve"> </w:t>
      </w:r>
      <w:r w:rsidR="006D13A9">
        <w:rPr>
          <w:szCs w:val="28"/>
          <w:lang w:val="kk-KZ"/>
        </w:rPr>
        <w:t xml:space="preserve">сәйкес </w:t>
      </w:r>
      <w:r w:rsidRPr="00D953D5">
        <w:rPr>
          <w:szCs w:val="28"/>
          <w:lang w:val="kk-KZ"/>
        </w:rPr>
        <w:t xml:space="preserve">салық төлеушінің </w:t>
      </w:r>
      <w:r w:rsidR="006D13A9">
        <w:rPr>
          <w:szCs w:val="28"/>
          <w:lang w:val="kk-KZ"/>
        </w:rPr>
        <w:t xml:space="preserve">бөлек </w:t>
      </w:r>
      <w:r w:rsidRPr="00D953D5">
        <w:rPr>
          <w:szCs w:val="28"/>
          <w:lang w:val="kk-KZ"/>
        </w:rPr>
        <w:t>санат</w:t>
      </w:r>
      <w:r w:rsidR="006D13A9">
        <w:rPr>
          <w:szCs w:val="28"/>
          <w:lang w:val="kk-KZ"/>
        </w:rPr>
        <w:t>тар</w:t>
      </w:r>
      <w:r w:rsidRPr="00D953D5">
        <w:rPr>
          <w:szCs w:val="28"/>
          <w:lang w:val="kk-KZ"/>
        </w:rPr>
        <w:t>ы.</w:t>
      </w:r>
    </w:p>
    <w:p w:rsidR="001B0388" w:rsidRPr="001B0388" w:rsidRDefault="001B0388" w:rsidP="001A43D0">
      <w:pPr>
        <w:widowControl w:val="0"/>
        <w:ind w:firstLine="720"/>
        <w:jc w:val="both"/>
        <w:rPr>
          <w:szCs w:val="28"/>
          <w:lang w:val="kk-KZ"/>
        </w:rPr>
      </w:pPr>
      <w:r w:rsidRPr="001B0388">
        <w:rPr>
          <w:szCs w:val="28"/>
          <w:lang w:val="kk-KZ"/>
        </w:rPr>
        <w:t>Торкөздер, егер төлеуші А немесе B жолда көрсетілген санаттардың біріне жататын болса белгіленеді;</w:t>
      </w:r>
    </w:p>
    <w:p w:rsidR="001B0388" w:rsidRPr="001B0388" w:rsidRDefault="001B0388" w:rsidP="001A43D0">
      <w:pPr>
        <w:pStyle w:val="3"/>
        <w:widowControl w:val="0"/>
        <w:suppressAutoHyphens/>
        <w:ind w:firstLine="709"/>
        <w:rPr>
          <w:szCs w:val="28"/>
          <w:lang w:val="kk-KZ"/>
        </w:rPr>
      </w:pPr>
      <w:r w:rsidRPr="001B0388">
        <w:rPr>
          <w:szCs w:val="28"/>
          <w:lang w:val="kk-KZ"/>
        </w:rPr>
        <w:t>А –</w:t>
      </w:r>
      <w:r w:rsidRPr="00B70B55">
        <w:rPr>
          <w:szCs w:val="28"/>
          <w:lang w:val="kk-KZ"/>
        </w:rPr>
        <w:t>сенімгерлік басқарушы</w:t>
      </w:r>
      <w:r>
        <w:rPr>
          <w:szCs w:val="28"/>
          <w:lang w:val="kk-KZ"/>
        </w:rPr>
        <w:t>;</w:t>
      </w:r>
    </w:p>
    <w:p w:rsidR="001B0388" w:rsidRDefault="001B0388" w:rsidP="001A43D0">
      <w:pPr>
        <w:pStyle w:val="3"/>
        <w:widowControl w:val="0"/>
        <w:suppressAutoHyphens/>
        <w:ind w:firstLine="709"/>
        <w:rPr>
          <w:szCs w:val="28"/>
          <w:lang w:val="kk-KZ"/>
        </w:rPr>
      </w:pPr>
      <w:r w:rsidRPr="001B0388">
        <w:rPr>
          <w:lang w:val="kk-KZ"/>
        </w:rPr>
        <w:t>В –</w:t>
      </w:r>
      <w:r w:rsidRPr="00B70B55">
        <w:rPr>
          <w:szCs w:val="28"/>
          <w:lang w:val="kk-KZ"/>
        </w:rPr>
        <w:t>сенімгерлік басқару</w:t>
      </w:r>
      <w:r w:rsidR="00711922">
        <w:rPr>
          <w:szCs w:val="28"/>
          <w:lang w:val="kk-KZ"/>
        </w:rPr>
        <w:t>шының</w:t>
      </w:r>
      <w:r w:rsidRPr="00B70B55">
        <w:rPr>
          <w:szCs w:val="28"/>
          <w:lang w:val="kk-KZ"/>
        </w:rPr>
        <w:t xml:space="preserve"> құрылтайшысы</w:t>
      </w:r>
      <w:r>
        <w:rPr>
          <w:szCs w:val="28"/>
          <w:lang w:val="kk-KZ"/>
        </w:rPr>
        <w:t>;</w:t>
      </w:r>
    </w:p>
    <w:p w:rsidR="000A0573" w:rsidRPr="000A0573" w:rsidRDefault="000A0573" w:rsidP="000A0573">
      <w:pPr>
        <w:widowControl w:val="0"/>
        <w:ind w:firstLine="720"/>
        <w:jc w:val="both"/>
        <w:rPr>
          <w:szCs w:val="28"/>
          <w:lang w:val="kk-KZ"/>
        </w:rPr>
      </w:pPr>
      <w:r w:rsidRPr="000A0573">
        <w:rPr>
          <w:szCs w:val="28"/>
          <w:lang w:val="kk-KZ"/>
        </w:rPr>
        <w:t>7) төлеушінің санаты.</w:t>
      </w:r>
    </w:p>
    <w:p w:rsidR="000A0573" w:rsidRPr="000A0573" w:rsidRDefault="000A0573" w:rsidP="000A0573">
      <w:pPr>
        <w:widowControl w:val="0"/>
        <w:ind w:firstLine="720"/>
        <w:jc w:val="both"/>
        <w:rPr>
          <w:szCs w:val="28"/>
          <w:lang w:val="kk-KZ"/>
        </w:rPr>
      </w:pPr>
      <w:r w:rsidRPr="000A0573">
        <w:rPr>
          <w:szCs w:val="28"/>
          <w:lang w:val="kk-KZ"/>
        </w:rPr>
        <w:t>А - Салық кодексінің 534 бабына сәйкес ойын бизнесі салығының төлеушісі;</w:t>
      </w:r>
    </w:p>
    <w:p w:rsidR="000A0573" w:rsidRPr="000A0573" w:rsidRDefault="000A0573" w:rsidP="000A0573">
      <w:pPr>
        <w:widowControl w:val="0"/>
        <w:ind w:firstLine="720"/>
        <w:jc w:val="both"/>
        <w:rPr>
          <w:szCs w:val="28"/>
          <w:lang w:val="kk-KZ"/>
        </w:rPr>
      </w:pPr>
      <w:r w:rsidRPr="000A0573">
        <w:rPr>
          <w:szCs w:val="28"/>
          <w:lang w:val="kk-KZ"/>
        </w:rPr>
        <w:t>В - Салық кодексінің 544 бабына сәйкес тіркелген салық төлеушісі;</w:t>
      </w:r>
    </w:p>
    <w:p w:rsidR="000A0573" w:rsidRPr="007501FD" w:rsidRDefault="000A0573" w:rsidP="000A0573">
      <w:pPr>
        <w:widowControl w:val="0"/>
        <w:ind w:firstLine="720"/>
        <w:jc w:val="both"/>
        <w:rPr>
          <w:szCs w:val="28"/>
          <w:lang w:val="kk-KZ"/>
        </w:rPr>
      </w:pPr>
      <w:r w:rsidRPr="007501FD">
        <w:rPr>
          <w:szCs w:val="28"/>
          <w:lang w:val="kk-KZ"/>
        </w:rPr>
        <w:t>С – Салық кодексінің 82 – 83-баптарына сәйкес қосылған құн салығы бойынша тіркеу есебіне қою жүргізілген салық төлеуші.</w:t>
      </w:r>
    </w:p>
    <w:p w:rsidR="000A0573" w:rsidRDefault="000A0573" w:rsidP="000A0573">
      <w:pPr>
        <w:widowControl w:val="0"/>
        <w:ind w:firstLine="720"/>
        <w:jc w:val="both"/>
        <w:rPr>
          <w:szCs w:val="28"/>
          <w:lang w:val="kk-KZ"/>
        </w:rPr>
      </w:pPr>
      <w:r w:rsidRPr="000A0573">
        <w:rPr>
          <w:szCs w:val="28"/>
          <w:lang w:val="kk-KZ"/>
        </w:rPr>
        <w:t xml:space="preserve">Егер салық төлеуші бір мезгілде ойын бизнес салығы және тіркелген салық төлеушісі болып табылса А және В торкөздерінің екеуі де белгіленеді; </w:t>
      </w:r>
    </w:p>
    <w:p w:rsidR="0047610D" w:rsidRPr="009340DC" w:rsidRDefault="00F37656" w:rsidP="000A0573">
      <w:pPr>
        <w:widowControl w:val="0"/>
        <w:ind w:firstLine="720"/>
        <w:jc w:val="both"/>
        <w:rPr>
          <w:color w:val="000000"/>
          <w:szCs w:val="28"/>
          <w:lang w:val="kk-KZ"/>
        </w:rPr>
      </w:pPr>
      <w:r>
        <w:rPr>
          <w:rFonts w:eastAsia="Batang"/>
          <w:color w:val="000000"/>
          <w:szCs w:val="28"/>
          <w:lang w:val="kk-KZ"/>
        </w:rPr>
        <w:t>8</w:t>
      </w:r>
      <w:r w:rsidR="007D6007" w:rsidRPr="009340DC">
        <w:rPr>
          <w:rFonts w:eastAsia="Batang"/>
          <w:color w:val="000000"/>
          <w:szCs w:val="28"/>
          <w:lang w:val="kk-KZ"/>
        </w:rPr>
        <w:t xml:space="preserve">) </w:t>
      </w:r>
      <w:r w:rsidR="00296C5A" w:rsidRPr="00296C5A">
        <w:rPr>
          <w:color w:val="000000"/>
          <w:szCs w:val="28"/>
          <w:lang w:val="kk-KZ"/>
        </w:rPr>
        <w:t xml:space="preserve">«Кеден декларацияларын толтыру үшін пайдаланыталын жіктеуіштер туралы» Кеден одағы комиссиясының 2010 жылғы 20 қыркүйектегі </w:t>
      </w:r>
      <w:r w:rsidR="001A43D0">
        <w:rPr>
          <w:color w:val="000000"/>
          <w:szCs w:val="28"/>
          <w:lang w:val="kk-KZ"/>
        </w:rPr>
        <w:br/>
      </w:r>
      <w:r w:rsidR="00296C5A" w:rsidRPr="00296C5A">
        <w:rPr>
          <w:color w:val="000000"/>
          <w:szCs w:val="28"/>
          <w:lang w:val="kk-KZ"/>
        </w:rPr>
        <w:t xml:space="preserve">№ 378 шешімімен бекітілген «Валюта жіктеуіші» </w:t>
      </w:r>
      <w:r w:rsidR="00A82963" w:rsidRPr="00296C5A">
        <w:rPr>
          <w:color w:val="000000"/>
          <w:szCs w:val="28"/>
          <w:lang w:val="kk-KZ"/>
        </w:rPr>
        <w:t>23</w:t>
      </w:r>
      <w:r w:rsidR="00A82963">
        <w:rPr>
          <w:color w:val="000000"/>
          <w:szCs w:val="28"/>
          <w:lang w:val="kk-KZ"/>
        </w:rPr>
        <w:t>-</w:t>
      </w:r>
      <w:r w:rsidR="00296C5A" w:rsidRPr="00296C5A">
        <w:rPr>
          <w:color w:val="000000"/>
          <w:szCs w:val="28"/>
          <w:lang w:val="kk-KZ"/>
        </w:rPr>
        <w:t>қосымшасына сәйкес валюта коды</w:t>
      </w:r>
      <w:r w:rsidR="0089478D" w:rsidRPr="009340DC">
        <w:rPr>
          <w:color w:val="000000"/>
          <w:szCs w:val="28"/>
          <w:lang w:val="kk-KZ"/>
        </w:rPr>
        <w:t>;</w:t>
      </w:r>
      <w:r w:rsidR="0047610D" w:rsidRPr="009340DC">
        <w:rPr>
          <w:color w:val="000000"/>
          <w:szCs w:val="28"/>
          <w:lang w:val="kk-KZ"/>
        </w:rPr>
        <w:t xml:space="preserve"> </w:t>
      </w:r>
    </w:p>
    <w:p w:rsidR="00EF2B11" w:rsidRPr="009340DC" w:rsidRDefault="00F37656" w:rsidP="001A43D0">
      <w:pPr>
        <w:widowControl w:val="0"/>
        <w:ind w:firstLine="720"/>
        <w:jc w:val="both"/>
        <w:rPr>
          <w:color w:val="000000"/>
          <w:szCs w:val="28"/>
          <w:lang w:val="kk-KZ"/>
        </w:rPr>
      </w:pPr>
      <w:r>
        <w:rPr>
          <w:color w:val="000000"/>
          <w:szCs w:val="28"/>
          <w:lang w:val="kk-KZ"/>
        </w:rPr>
        <w:t>9</w:t>
      </w:r>
      <w:r w:rsidR="0089478D" w:rsidRPr="009340DC">
        <w:rPr>
          <w:color w:val="000000"/>
          <w:szCs w:val="28"/>
          <w:lang w:val="kk-KZ"/>
        </w:rPr>
        <w:t xml:space="preserve">) </w:t>
      </w:r>
      <w:r w:rsidR="00E464F4">
        <w:rPr>
          <w:color w:val="000000"/>
          <w:szCs w:val="28"/>
          <w:lang w:val="kk-KZ"/>
        </w:rPr>
        <w:t xml:space="preserve">табыс етілген </w:t>
      </w:r>
      <w:r w:rsidR="0089478D" w:rsidRPr="009340DC">
        <w:rPr>
          <w:color w:val="000000"/>
          <w:szCs w:val="28"/>
          <w:lang w:val="kk-KZ"/>
        </w:rPr>
        <w:t>қосымшалар</w:t>
      </w:r>
      <w:r w:rsidR="009049B0" w:rsidRPr="009340DC">
        <w:rPr>
          <w:color w:val="000000"/>
          <w:szCs w:val="28"/>
          <w:lang w:val="kk-KZ"/>
        </w:rPr>
        <w:t>дың</w:t>
      </w:r>
      <w:r w:rsidR="0089478D" w:rsidRPr="009340DC">
        <w:rPr>
          <w:color w:val="000000"/>
          <w:szCs w:val="28"/>
          <w:lang w:val="kk-KZ"/>
        </w:rPr>
        <w:t xml:space="preserve"> саны.</w:t>
      </w:r>
    </w:p>
    <w:p w:rsidR="0030059A" w:rsidRPr="009340DC" w:rsidRDefault="00F6320B" w:rsidP="001A43D0">
      <w:pPr>
        <w:widowControl w:val="0"/>
        <w:ind w:firstLine="720"/>
        <w:jc w:val="both"/>
        <w:rPr>
          <w:color w:val="000000"/>
          <w:szCs w:val="28"/>
          <w:lang w:val="kk-KZ"/>
        </w:rPr>
      </w:pPr>
      <w:r w:rsidRPr="009340DC">
        <w:rPr>
          <w:color w:val="000000"/>
          <w:szCs w:val="28"/>
          <w:lang w:val="kk-KZ"/>
        </w:rPr>
        <w:t>1</w:t>
      </w:r>
      <w:r>
        <w:rPr>
          <w:color w:val="000000"/>
          <w:szCs w:val="28"/>
          <w:lang w:val="kk-KZ"/>
        </w:rPr>
        <w:t>5</w:t>
      </w:r>
      <w:r w:rsidR="0089478D" w:rsidRPr="009340DC">
        <w:rPr>
          <w:color w:val="000000"/>
          <w:szCs w:val="28"/>
          <w:lang w:val="kk-KZ"/>
        </w:rPr>
        <w:t>.</w:t>
      </w:r>
      <w:r w:rsidR="0030059A" w:rsidRPr="009340DC">
        <w:rPr>
          <w:color w:val="000000"/>
          <w:szCs w:val="28"/>
          <w:lang w:val="kk-KZ"/>
        </w:rPr>
        <w:t xml:space="preserve"> «</w:t>
      </w:r>
      <w:r w:rsidR="007550D0" w:rsidRPr="009340DC">
        <w:rPr>
          <w:color w:val="000000"/>
          <w:szCs w:val="28"/>
          <w:lang w:val="kk-KZ"/>
        </w:rPr>
        <w:t>Ойын бизнесі с</w:t>
      </w:r>
      <w:r w:rsidR="0030059A" w:rsidRPr="009340DC">
        <w:rPr>
          <w:color w:val="000000"/>
          <w:szCs w:val="28"/>
          <w:lang w:val="kk-KZ"/>
        </w:rPr>
        <w:t>алы</w:t>
      </w:r>
      <w:r w:rsidR="007550D0" w:rsidRPr="009340DC">
        <w:rPr>
          <w:color w:val="000000"/>
          <w:szCs w:val="28"/>
          <w:lang w:val="kk-KZ"/>
        </w:rPr>
        <w:t>ғы</w:t>
      </w:r>
      <w:r w:rsidR="0030059A" w:rsidRPr="009340DC">
        <w:rPr>
          <w:color w:val="000000"/>
          <w:szCs w:val="28"/>
          <w:lang w:val="kk-KZ"/>
        </w:rPr>
        <w:t>» бөлімінде:</w:t>
      </w:r>
    </w:p>
    <w:p w:rsidR="0030059A" w:rsidRPr="009340DC" w:rsidRDefault="0030059A" w:rsidP="001A43D0">
      <w:pPr>
        <w:widowControl w:val="0"/>
        <w:ind w:firstLine="720"/>
        <w:jc w:val="both"/>
        <w:rPr>
          <w:rStyle w:val="s0"/>
          <w:sz w:val="28"/>
          <w:szCs w:val="28"/>
          <w:lang w:val="kk-KZ"/>
        </w:rPr>
      </w:pPr>
      <w:r w:rsidRPr="009340DC">
        <w:rPr>
          <w:color w:val="000000"/>
          <w:szCs w:val="28"/>
          <w:lang w:val="kk-KZ"/>
        </w:rPr>
        <w:t xml:space="preserve">1) 710.00.001 жолында </w:t>
      </w:r>
      <w:r w:rsidR="00025334" w:rsidRPr="009340DC">
        <w:rPr>
          <w:color w:val="000000"/>
          <w:szCs w:val="28"/>
          <w:lang w:val="kk-KZ"/>
        </w:rPr>
        <w:t>бар</w:t>
      </w:r>
      <w:r w:rsidR="00631DBB" w:rsidRPr="009340DC">
        <w:rPr>
          <w:color w:val="000000"/>
          <w:szCs w:val="28"/>
          <w:lang w:val="kk-KZ"/>
        </w:rPr>
        <w:t>лық 710.01</w:t>
      </w:r>
      <w:r w:rsidR="00A82963">
        <w:rPr>
          <w:color w:val="000000"/>
          <w:szCs w:val="28"/>
          <w:lang w:val="kk-KZ"/>
        </w:rPr>
        <w:t>-нысан</w:t>
      </w:r>
      <w:r w:rsidR="00631DBB" w:rsidRPr="009340DC">
        <w:rPr>
          <w:color w:val="000000"/>
          <w:szCs w:val="28"/>
          <w:lang w:val="kk-KZ"/>
        </w:rPr>
        <w:t xml:space="preserve">дары бойынша 710.01.007 С жолынан </w:t>
      </w:r>
      <w:r w:rsidR="00025334" w:rsidRPr="009340DC">
        <w:rPr>
          <w:color w:val="000000"/>
          <w:szCs w:val="28"/>
          <w:lang w:val="kk-KZ"/>
        </w:rPr>
        <w:t xml:space="preserve">көшірілетін салық кезеңі үшін бюджетке төленуге тиіс есептелген ойын </w:t>
      </w:r>
      <w:r w:rsidR="00D57462" w:rsidRPr="009340DC">
        <w:rPr>
          <w:color w:val="000000"/>
          <w:szCs w:val="28"/>
          <w:lang w:val="kk-KZ"/>
        </w:rPr>
        <w:t>бизнесі салығының</w:t>
      </w:r>
      <w:r w:rsidR="00D57462" w:rsidRPr="009340DC">
        <w:rPr>
          <w:rStyle w:val="s0"/>
          <w:sz w:val="28"/>
          <w:szCs w:val="28"/>
          <w:lang w:val="kk-KZ"/>
        </w:rPr>
        <w:t xml:space="preserve"> </w:t>
      </w:r>
      <w:r w:rsidR="0089478D" w:rsidRPr="009340DC">
        <w:rPr>
          <w:rStyle w:val="s0"/>
          <w:sz w:val="28"/>
          <w:szCs w:val="28"/>
          <w:lang w:val="kk-KZ"/>
        </w:rPr>
        <w:t xml:space="preserve">жалпы </w:t>
      </w:r>
      <w:r w:rsidR="000F21B3" w:rsidRPr="009340DC">
        <w:rPr>
          <w:rStyle w:val="s0"/>
          <w:sz w:val="28"/>
          <w:szCs w:val="28"/>
          <w:lang w:val="kk-KZ"/>
        </w:rPr>
        <w:t>сомасы көрсетіледі</w:t>
      </w:r>
      <w:r w:rsidR="00025334" w:rsidRPr="009340DC">
        <w:rPr>
          <w:rStyle w:val="s0"/>
          <w:sz w:val="28"/>
          <w:szCs w:val="28"/>
          <w:lang w:val="kk-KZ"/>
        </w:rPr>
        <w:t>;</w:t>
      </w:r>
    </w:p>
    <w:p w:rsidR="00D57462" w:rsidRPr="009340DC" w:rsidRDefault="00D57462" w:rsidP="001A43D0">
      <w:pPr>
        <w:widowControl w:val="0"/>
        <w:ind w:firstLine="720"/>
        <w:jc w:val="both"/>
        <w:rPr>
          <w:rStyle w:val="s0"/>
          <w:sz w:val="28"/>
          <w:szCs w:val="28"/>
          <w:lang w:val="kk-KZ"/>
        </w:rPr>
      </w:pPr>
      <w:r w:rsidRPr="009340DC">
        <w:rPr>
          <w:rStyle w:val="s0"/>
          <w:sz w:val="28"/>
          <w:szCs w:val="28"/>
          <w:lang w:val="kk-KZ"/>
        </w:rPr>
        <w:t xml:space="preserve">2) </w:t>
      </w:r>
      <w:r w:rsidRPr="009340DC">
        <w:rPr>
          <w:color w:val="000000"/>
          <w:szCs w:val="28"/>
          <w:lang w:val="kk-KZ"/>
        </w:rPr>
        <w:t>710.00.00</w:t>
      </w:r>
      <w:r w:rsidR="005C3E49" w:rsidRPr="009340DC">
        <w:rPr>
          <w:color w:val="000000"/>
          <w:szCs w:val="28"/>
          <w:lang w:val="kk-KZ"/>
        </w:rPr>
        <w:t>2</w:t>
      </w:r>
      <w:r w:rsidRPr="009340DC">
        <w:rPr>
          <w:color w:val="000000"/>
          <w:szCs w:val="28"/>
          <w:lang w:val="kk-KZ"/>
        </w:rPr>
        <w:t xml:space="preserve"> жолында </w:t>
      </w:r>
      <w:r w:rsidR="001B0388" w:rsidRPr="009340DC">
        <w:rPr>
          <w:color w:val="000000"/>
          <w:szCs w:val="28"/>
          <w:lang w:val="kk-KZ"/>
        </w:rPr>
        <w:t>барлық 710.01</w:t>
      </w:r>
      <w:r w:rsidR="001B0388">
        <w:rPr>
          <w:color w:val="000000"/>
          <w:szCs w:val="28"/>
          <w:lang w:val="kk-KZ"/>
        </w:rPr>
        <w:t>-нысан</w:t>
      </w:r>
      <w:r w:rsidR="001B0388" w:rsidRPr="009340DC">
        <w:rPr>
          <w:color w:val="000000"/>
          <w:szCs w:val="28"/>
          <w:lang w:val="kk-KZ"/>
        </w:rPr>
        <w:t xml:space="preserve">дары бойынша </w:t>
      </w:r>
      <w:r w:rsidR="00025334" w:rsidRPr="009340DC">
        <w:rPr>
          <w:color w:val="000000"/>
          <w:szCs w:val="28"/>
          <w:lang w:val="kk-KZ"/>
        </w:rPr>
        <w:t>710.01.012 С жолынан көшірілетін салық кезеңі үшін бюджетке төленуге тиіс есептелген қосымша төлемнің</w:t>
      </w:r>
      <w:r w:rsidR="00025334" w:rsidRPr="009340DC">
        <w:rPr>
          <w:rStyle w:val="s0"/>
          <w:sz w:val="28"/>
          <w:szCs w:val="28"/>
          <w:lang w:val="kk-KZ"/>
        </w:rPr>
        <w:t xml:space="preserve"> жалпы сомасы көрсетіледі</w:t>
      </w:r>
      <w:r w:rsidRPr="009340DC">
        <w:rPr>
          <w:rStyle w:val="s0"/>
          <w:sz w:val="28"/>
          <w:szCs w:val="28"/>
          <w:lang w:val="kk-KZ"/>
        </w:rPr>
        <w:t>.</w:t>
      </w:r>
    </w:p>
    <w:p w:rsidR="001B0388" w:rsidRPr="009340DC" w:rsidRDefault="00F6320B" w:rsidP="001A43D0">
      <w:pPr>
        <w:widowControl w:val="0"/>
        <w:ind w:firstLine="720"/>
        <w:jc w:val="both"/>
        <w:rPr>
          <w:color w:val="000000"/>
          <w:szCs w:val="28"/>
          <w:lang w:val="kk-KZ"/>
        </w:rPr>
      </w:pPr>
      <w:r w:rsidRPr="009340DC">
        <w:rPr>
          <w:color w:val="000000"/>
          <w:szCs w:val="28"/>
          <w:lang w:val="kk-KZ"/>
        </w:rPr>
        <w:lastRenderedPageBreak/>
        <w:t>1</w:t>
      </w:r>
      <w:r>
        <w:rPr>
          <w:color w:val="000000"/>
          <w:szCs w:val="28"/>
          <w:lang w:val="kk-KZ"/>
        </w:rPr>
        <w:t>6</w:t>
      </w:r>
      <w:r w:rsidR="0030059A" w:rsidRPr="009340DC">
        <w:rPr>
          <w:color w:val="000000"/>
          <w:szCs w:val="28"/>
          <w:lang w:val="kk-KZ"/>
        </w:rPr>
        <w:t>.</w:t>
      </w:r>
      <w:r w:rsidR="001B0388">
        <w:rPr>
          <w:color w:val="000000"/>
          <w:szCs w:val="28"/>
          <w:lang w:val="kk-KZ"/>
        </w:rPr>
        <w:t xml:space="preserve"> </w:t>
      </w:r>
      <w:r w:rsidR="001B0388" w:rsidRPr="009340DC">
        <w:rPr>
          <w:color w:val="000000"/>
          <w:szCs w:val="28"/>
          <w:lang w:val="kk-KZ"/>
        </w:rPr>
        <w:t>«</w:t>
      </w:r>
      <w:r w:rsidR="001B0388">
        <w:rPr>
          <w:color w:val="000000"/>
          <w:szCs w:val="28"/>
          <w:lang w:val="kk-KZ"/>
        </w:rPr>
        <w:t xml:space="preserve">Тіркелген </w:t>
      </w:r>
      <w:r w:rsidR="001B0388" w:rsidRPr="009340DC">
        <w:rPr>
          <w:color w:val="000000"/>
          <w:szCs w:val="28"/>
          <w:lang w:val="kk-KZ"/>
        </w:rPr>
        <w:t>салы</w:t>
      </w:r>
      <w:r w:rsidR="001B0388">
        <w:rPr>
          <w:color w:val="000000"/>
          <w:szCs w:val="28"/>
          <w:lang w:val="kk-KZ"/>
        </w:rPr>
        <w:t>қ</w:t>
      </w:r>
      <w:r w:rsidR="001B0388" w:rsidRPr="009340DC">
        <w:rPr>
          <w:color w:val="000000"/>
          <w:szCs w:val="28"/>
          <w:lang w:val="kk-KZ"/>
        </w:rPr>
        <w:t>» бөлімінде:</w:t>
      </w:r>
    </w:p>
    <w:p w:rsidR="001B0388" w:rsidRPr="009340DC" w:rsidRDefault="001B0388" w:rsidP="001A43D0">
      <w:pPr>
        <w:widowControl w:val="0"/>
        <w:ind w:firstLine="720"/>
        <w:jc w:val="both"/>
        <w:rPr>
          <w:rStyle w:val="s0"/>
          <w:sz w:val="28"/>
          <w:szCs w:val="28"/>
          <w:lang w:val="kk-KZ"/>
        </w:rPr>
      </w:pPr>
      <w:r w:rsidRPr="009340DC">
        <w:rPr>
          <w:color w:val="000000"/>
          <w:szCs w:val="28"/>
          <w:lang w:val="kk-KZ"/>
        </w:rPr>
        <w:t>710.00.00</w:t>
      </w:r>
      <w:r>
        <w:rPr>
          <w:color w:val="000000"/>
          <w:szCs w:val="28"/>
          <w:lang w:val="kk-KZ"/>
        </w:rPr>
        <w:t>3</w:t>
      </w:r>
      <w:r w:rsidRPr="009340DC">
        <w:rPr>
          <w:color w:val="000000"/>
          <w:szCs w:val="28"/>
          <w:lang w:val="kk-KZ"/>
        </w:rPr>
        <w:t xml:space="preserve"> жолында барлық 710.0</w:t>
      </w:r>
      <w:r>
        <w:rPr>
          <w:color w:val="000000"/>
          <w:szCs w:val="28"/>
          <w:lang w:val="kk-KZ"/>
        </w:rPr>
        <w:t>2-нысан</w:t>
      </w:r>
      <w:r w:rsidRPr="009340DC">
        <w:rPr>
          <w:color w:val="000000"/>
          <w:szCs w:val="28"/>
          <w:lang w:val="kk-KZ"/>
        </w:rPr>
        <w:t>дары бойынша 710.0</w:t>
      </w:r>
      <w:r>
        <w:rPr>
          <w:color w:val="000000"/>
          <w:szCs w:val="28"/>
          <w:lang w:val="kk-KZ"/>
        </w:rPr>
        <w:t>2</w:t>
      </w:r>
      <w:r w:rsidRPr="009340DC">
        <w:rPr>
          <w:color w:val="000000"/>
          <w:szCs w:val="28"/>
          <w:lang w:val="kk-KZ"/>
        </w:rPr>
        <w:t>.</w:t>
      </w:r>
      <w:r w:rsidR="00F173DE" w:rsidRPr="009340DC">
        <w:rPr>
          <w:color w:val="000000"/>
          <w:szCs w:val="28"/>
          <w:lang w:val="kk-KZ"/>
        </w:rPr>
        <w:t>00</w:t>
      </w:r>
      <w:r w:rsidR="00A11287">
        <w:rPr>
          <w:color w:val="000000"/>
          <w:szCs w:val="28"/>
          <w:lang w:val="kk-KZ"/>
        </w:rPr>
        <w:t>9</w:t>
      </w:r>
      <w:r w:rsidR="00F173DE" w:rsidRPr="009340DC">
        <w:rPr>
          <w:color w:val="000000"/>
          <w:szCs w:val="28"/>
          <w:lang w:val="kk-KZ"/>
        </w:rPr>
        <w:t xml:space="preserve"> </w:t>
      </w:r>
      <w:r w:rsidRPr="009340DC">
        <w:rPr>
          <w:color w:val="000000"/>
          <w:szCs w:val="28"/>
          <w:lang w:val="kk-KZ"/>
        </w:rPr>
        <w:t>С жолынан көшірілетін салық кезеңі үшін бюджетке төленуге тиіс есептелген ойын бизнесі салығының</w:t>
      </w:r>
      <w:r w:rsidRPr="009340DC">
        <w:rPr>
          <w:rStyle w:val="s0"/>
          <w:sz w:val="28"/>
          <w:szCs w:val="28"/>
          <w:lang w:val="kk-KZ"/>
        </w:rPr>
        <w:t xml:space="preserve"> жалпы сомасы көрсетіледі;</w:t>
      </w:r>
    </w:p>
    <w:p w:rsidR="0030059A" w:rsidRPr="009340DC" w:rsidRDefault="00F6320B" w:rsidP="001A43D0">
      <w:pPr>
        <w:widowControl w:val="0"/>
        <w:ind w:firstLine="720"/>
        <w:jc w:val="both"/>
        <w:rPr>
          <w:color w:val="000000"/>
          <w:szCs w:val="28"/>
          <w:lang w:val="kk-KZ"/>
        </w:rPr>
      </w:pPr>
      <w:r>
        <w:rPr>
          <w:color w:val="000000"/>
          <w:szCs w:val="28"/>
          <w:lang w:val="kk-KZ"/>
        </w:rPr>
        <w:t>17</w:t>
      </w:r>
      <w:r w:rsidR="009A09D2">
        <w:rPr>
          <w:color w:val="000000"/>
          <w:szCs w:val="28"/>
          <w:lang w:val="kk-KZ"/>
        </w:rPr>
        <w:t>.</w:t>
      </w:r>
      <w:r w:rsidR="0030059A" w:rsidRPr="009340DC">
        <w:rPr>
          <w:color w:val="000000"/>
          <w:szCs w:val="28"/>
          <w:lang w:val="kk-KZ"/>
        </w:rPr>
        <w:t xml:space="preserve"> </w:t>
      </w:r>
      <w:r w:rsidR="00891C60" w:rsidRPr="009340DC">
        <w:rPr>
          <w:color w:val="000000"/>
          <w:szCs w:val="28"/>
          <w:lang w:val="kk-KZ"/>
        </w:rPr>
        <w:t>«</w:t>
      </w:r>
      <w:r w:rsidR="0030059A" w:rsidRPr="009340DC">
        <w:rPr>
          <w:color w:val="000000"/>
          <w:szCs w:val="28"/>
          <w:lang w:val="kk-KZ"/>
        </w:rPr>
        <w:t>Салық төлеушiнiң жауапкершiлiгi</w:t>
      </w:r>
      <w:r w:rsidR="00891C60" w:rsidRPr="009340DC">
        <w:rPr>
          <w:color w:val="000000"/>
          <w:szCs w:val="28"/>
          <w:lang w:val="kk-KZ"/>
        </w:rPr>
        <w:t>» бөлімінде:</w:t>
      </w:r>
    </w:p>
    <w:p w:rsidR="0030059A" w:rsidRPr="009340DC" w:rsidRDefault="0030059A" w:rsidP="00711922">
      <w:pPr>
        <w:ind w:firstLine="709"/>
        <w:jc w:val="both"/>
        <w:rPr>
          <w:color w:val="000000"/>
          <w:szCs w:val="28"/>
          <w:lang w:val="kk-KZ"/>
        </w:rPr>
      </w:pPr>
      <w:r w:rsidRPr="009340DC">
        <w:rPr>
          <w:color w:val="000000"/>
          <w:szCs w:val="28"/>
          <w:lang w:val="kk-KZ"/>
        </w:rPr>
        <w:t>1) «</w:t>
      </w:r>
      <w:r w:rsidR="0047209D" w:rsidRPr="009340DC">
        <w:rPr>
          <w:color w:val="000000"/>
          <w:szCs w:val="28"/>
          <w:lang w:val="kk-KZ"/>
        </w:rPr>
        <w:t>Салық төлеушінің (б</w:t>
      </w:r>
      <w:r w:rsidRPr="009340DC">
        <w:rPr>
          <w:color w:val="000000"/>
          <w:szCs w:val="28"/>
          <w:lang w:val="kk-KZ"/>
        </w:rPr>
        <w:t>асшының</w:t>
      </w:r>
      <w:r w:rsidR="0047209D" w:rsidRPr="009340DC">
        <w:rPr>
          <w:color w:val="000000"/>
          <w:szCs w:val="28"/>
          <w:lang w:val="kk-KZ"/>
        </w:rPr>
        <w:t>)</w:t>
      </w:r>
      <w:r w:rsidRPr="009340DC">
        <w:rPr>
          <w:color w:val="000000"/>
          <w:szCs w:val="28"/>
          <w:lang w:val="kk-KZ"/>
        </w:rPr>
        <w:t xml:space="preserve"> </w:t>
      </w:r>
      <w:r w:rsidR="00711922">
        <w:rPr>
          <w:szCs w:val="28"/>
          <w:lang w:val="kk-KZ"/>
        </w:rPr>
        <w:t>тегі, аты, әкесінің аты (болған кезде)</w:t>
      </w:r>
      <w:r w:rsidRPr="009340DC">
        <w:rPr>
          <w:color w:val="000000"/>
          <w:szCs w:val="28"/>
          <w:lang w:val="kk-KZ"/>
        </w:rPr>
        <w:t>» жолында құрылтай құжаттарына сәйкес</w:t>
      </w:r>
      <w:r w:rsidR="0047209D" w:rsidRPr="009340DC">
        <w:rPr>
          <w:color w:val="000000"/>
          <w:szCs w:val="28"/>
          <w:lang w:val="kk-KZ"/>
        </w:rPr>
        <w:t xml:space="preserve"> </w:t>
      </w:r>
      <w:r w:rsidRPr="009340DC">
        <w:rPr>
          <w:color w:val="000000"/>
          <w:szCs w:val="28"/>
          <w:lang w:val="kk-KZ"/>
        </w:rPr>
        <w:t xml:space="preserve">басшының </w:t>
      </w:r>
      <w:r w:rsidR="00711922" w:rsidRPr="00711922">
        <w:rPr>
          <w:color w:val="000000"/>
          <w:szCs w:val="28"/>
          <w:lang w:val="kk-KZ"/>
        </w:rPr>
        <w:t>тегі, аты, әкесінің аты (болған кезде)</w:t>
      </w:r>
      <w:r w:rsidR="00025334" w:rsidRPr="009340DC">
        <w:rPr>
          <w:color w:val="000000"/>
          <w:szCs w:val="28"/>
          <w:lang w:val="kk-KZ"/>
        </w:rPr>
        <w:t xml:space="preserve"> </w:t>
      </w:r>
      <w:r w:rsidRPr="009340DC">
        <w:rPr>
          <w:color w:val="000000"/>
          <w:szCs w:val="28"/>
          <w:lang w:val="kk-KZ"/>
        </w:rPr>
        <w:t xml:space="preserve">көрсетіледі. Егер </w:t>
      </w:r>
      <w:r w:rsidR="008F3B0A">
        <w:rPr>
          <w:color w:val="000000"/>
          <w:szCs w:val="28"/>
          <w:lang w:val="kk-KZ"/>
        </w:rPr>
        <w:t>д</w:t>
      </w:r>
      <w:r w:rsidR="00684E52" w:rsidRPr="009340DC">
        <w:rPr>
          <w:color w:val="000000"/>
          <w:szCs w:val="28"/>
          <w:lang w:val="kk-KZ"/>
        </w:rPr>
        <w:t>екларацияны</w:t>
      </w:r>
      <w:r w:rsidRPr="009340DC">
        <w:rPr>
          <w:color w:val="000000"/>
          <w:szCs w:val="28"/>
          <w:lang w:val="kk-KZ"/>
        </w:rPr>
        <w:t xml:space="preserve"> жеке тұлға тапсыр</w:t>
      </w:r>
      <w:r w:rsidR="00A11669" w:rsidRPr="009340DC">
        <w:rPr>
          <w:color w:val="000000"/>
          <w:szCs w:val="28"/>
          <w:lang w:val="kk-KZ"/>
        </w:rPr>
        <w:t>ғ</w:t>
      </w:r>
      <w:r w:rsidRPr="009340DC">
        <w:rPr>
          <w:color w:val="000000"/>
          <w:szCs w:val="28"/>
          <w:lang w:val="kk-KZ"/>
        </w:rPr>
        <w:t xml:space="preserve">ан </w:t>
      </w:r>
      <w:r w:rsidR="00A11669" w:rsidRPr="009340DC">
        <w:rPr>
          <w:color w:val="000000"/>
          <w:szCs w:val="28"/>
          <w:lang w:val="kk-KZ"/>
        </w:rPr>
        <w:t>жағдайда</w:t>
      </w:r>
      <w:r w:rsidRPr="009340DC">
        <w:rPr>
          <w:color w:val="000000"/>
          <w:szCs w:val="28"/>
          <w:lang w:val="kk-KZ"/>
        </w:rPr>
        <w:t xml:space="preserve"> </w:t>
      </w:r>
      <w:r w:rsidR="000E4A95" w:rsidRPr="009340DC">
        <w:rPr>
          <w:color w:val="000000"/>
          <w:szCs w:val="28"/>
          <w:lang w:val="kk-KZ"/>
        </w:rPr>
        <w:t xml:space="preserve">жолда </w:t>
      </w:r>
      <w:r w:rsidR="00A11669" w:rsidRPr="009340DC">
        <w:rPr>
          <w:color w:val="000000"/>
          <w:szCs w:val="28"/>
          <w:lang w:val="kk-KZ"/>
        </w:rPr>
        <w:t xml:space="preserve">салық төлеушінің </w:t>
      </w:r>
      <w:r w:rsidR="00711922" w:rsidRPr="00711922">
        <w:rPr>
          <w:color w:val="000000"/>
          <w:szCs w:val="28"/>
          <w:lang w:val="kk-KZ"/>
        </w:rPr>
        <w:t>тегі, аты, әкесінің аты (болған кезде)</w:t>
      </w:r>
      <w:r w:rsidR="00E464F4">
        <w:rPr>
          <w:color w:val="000000"/>
          <w:szCs w:val="28"/>
          <w:lang w:val="kk-KZ"/>
        </w:rPr>
        <w:t xml:space="preserve"> көрсетіледі</w:t>
      </w:r>
      <w:r w:rsidR="000E4A95">
        <w:rPr>
          <w:color w:val="000000"/>
          <w:szCs w:val="28"/>
          <w:lang w:val="kk-KZ"/>
        </w:rPr>
        <w:t xml:space="preserve">, деректер </w:t>
      </w:r>
      <w:r w:rsidR="000E4A95" w:rsidRPr="009340DC">
        <w:rPr>
          <w:color w:val="000000"/>
          <w:szCs w:val="28"/>
          <w:lang w:val="kk-KZ"/>
        </w:rPr>
        <w:t>жеке басын куәландыратын құжаттарға сәйкес толтырыла</w:t>
      </w:r>
      <w:r w:rsidR="006618DF">
        <w:rPr>
          <w:color w:val="000000"/>
          <w:szCs w:val="28"/>
          <w:lang w:val="kk-KZ"/>
        </w:rPr>
        <w:t>д</w:t>
      </w:r>
      <w:r w:rsidR="000E4A95" w:rsidRPr="009340DC">
        <w:rPr>
          <w:color w:val="000000"/>
          <w:szCs w:val="28"/>
          <w:lang w:val="kk-KZ"/>
        </w:rPr>
        <w:t>ы</w:t>
      </w:r>
      <w:r w:rsidRPr="009340DC">
        <w:rPr>
          <w:color w:val="000000"/>
          <w:szCs w:val="28"/>
          <w:lang w:val="kk-KZ"/>
        </w:rPr>
        <w:t>;</w:t>
      </w:r>
    </w:p>
    <w:p w:rsidR="0047209D" w:rsidRPr="009340DC" w:rsidRDefault="0047209D" w:rsidP="001A43D0">
      <w:pPr>
        <w:widowControl w:val="0"/>
        <w:ind w:firstLine="720"/>
        <w:jc w:val="both"/>
        <w:rPr>
          <w:color w:val="000000"/>
          <w:szCs w:val="28"/>
          <w:lang w:val="kk-KZ"/>
        </w:rPr>
      </w:pPr>
      <w:r w:rsidRPr="009340DC">
        <w:rPr>
          <w:color w:val="000000"/>
          <w:szCs w:val="28"/>
          <w:lang w:val="kk-KZ"/>
        </w:rPr>
        <w:t>2</w:t>
      </w:r>
      <w:r w:rsidR="0030059A" w:rsidRPr="009340DC">
        <w:rPr>
          <w:color w:val="000000"/>
          <w:szCs w:val="28"/>
          <w:lang w:val="kk-KZ"/>
        </w:rPr>
        <w:t xml:space="preserve">) </w:t>
      </w:r>
      <w:r w:rsidR="00711922">
        <w:rPr>
          <w:color w:val="000000"/>
          <w:szCs w:val="28"/>
          <w:lang w:val="kk-KZ"/>
        </w:rPr>
        <w:t>д</w:t>
      </w:r>
      <w:r w:rsidR="00684E52" w:rsidRPr="009340DC">
        <w:rPr>
          <w:color w:val="000000"/>
          <w:szCs w:val="28"/>
          <w:lang w:val="kk-KZ"/>
        </w:rPr>
        <w:t>екларацияны</w:t>
      </w:r>
      <w:r w:rsidR="0030059A" w:rsidRPr="009340DC">
        <w:rPr>
          <w:color w:val="000000"/>
          <w:szCs w:val="28"/>
          <w:lang w:val="kk-KZ"/>
        </w:rPr>
        <w:t xml:space="preserve"> </w:t>
      </w:r>
      <w:r w:rsidR="00F6320B">
        <w:rPr>
          <w:color w:val="000000"/>
          <w:szCs w:val="28"/>
          <w:lang w:val="kk-KZ"/>
        </w:rPr>
        <w:t xml:space="preserve">тапсыру күні – декларацияны </w:t>
      </w:r>
      <w:r w:rsidR="00444E4E" w:rsidRPr="00444E4E">
        <w:rPr>
          <w:color w:val="000000"/>
          <w:szCs w:val="28"/>
          <w:lang w:val="kk-KZ"/>
        </w:rPr>
        <w:t>мемлекеттік кірістер</w:t>
      </w:r>
      <w:r w:rsidR="00444E4E">
        <w:rPr>
          <w:color w:val="000000"/>
          <w:szCs w:val="28"/>
          <w:lang w:val="kk-KZ"/>
        </w:rPr>
        <w:t xml:space="preserve"> </w:t>
      </w:r>
      <w:r w:rsidR="00E464F4">
        <w:rPr>
          <w:color w:val="000000"/>
          <w:szCs w:val="28"/>
          <w:lang w:val="kk-KZ"/>
        </w:rPr>
        <w:t xml:space="preserve">органына </w:t>
      </w:r>
      <w:r w:rsidR="00F6320B">
        <w:rPr>
          <w:color w:val="000000"/>
          <w:szCs w:val="28"/>
          <w:lang w:val="kk-KZ"/>
        </w:rPr>
        <w:t>ұсыну</w:t>
      </w:r>
      <w:r w:rsidR="00F6320B" w:rsidRPr="009340DC">
        <w:rPr>
          <w:color w:val="000000"/>
          <w:szCs w:val="28"/>
          <w:lang w:val="kk-KZ"/>
        </w:rPr>
        <w:t xml:space="preserve"> </w:t>
      </w:r>
      <w:r w:rsidR="0030059A" w:rsidRPr="009340DC">
        <w:rPr>
          <w:color w:val="000000"/>
          <w:szCs w:val="28"/>
          <w:lang w:val="kk-KZ"/>
        </w:rPr>
        <w:t>күні</w:t>
      </w:r>
      <w:r w:rsidR="00E464F4">
        <w:rPr>
          <w:color w:val="000000"/>
          <w:szCs w:val="28"/>
          <w:lang w:val="kk-KZ"/>
        </w:rPr>
        <w:t>;</w:t>
      </w:r>
    </w:p>
    <w:p w:rsidR="00303CF6" w:rsidRDefault="0047209D" w:rsidP="001A43D0">
      <w:pPr>
        <w:widowControl w:val="0"/>
        <w:ind w:firstLine="720"/>
        <w:jc w:val="both"/>
        <w:rPr>
          <w:color w:val="000000"/>
          <w:szCs w:val="28"/>
          <w:lang w:val="kk-KZ"/>
        </w:rPr>
      </w:pPr>
      <w:r w:rsidRPr="009340DC">
        <w:rPr>
          <w:color w:val="000000"/>
          <w:szCs w:val="28"/>
          <w:lang w:val="kk-KZ"/>
        </w:rPr>
        <w:t xml:space="preserve">3) </w:t>
      </w:r>
      <w:r w:rsidR="00F6320B">
        <w:rPr>
          <w:color w:val="000000"/>
          <w:szCs w:val="28"/>
          <w:lang w:val="kk-KZ"/>
        </w:rPr>
        <w:t xml:space="preserve">мемлекеттік кірістер органының коды </w:t>
      </w:r>
      <w:r w:rsidR="00711922" w:rsidRPr="00711922">
        <w:rPr>
          <w:lang w:val="kk-KZ"/>
        </w:rPr>
        <w:t>–</w:t>
      </w:r>
      <w:r w:rsidR="00F6320B">
        <w:rPr>
          <w:color w:val="000000"/>
          <w:szCs w:val="28"/>
          <w:lang w:val="kk-KZ"/>
        </w:rPr>
        <w:t xml:space="preserve"> </w:t>
      </w:r>
      <w:r w:rsidR="002E6AC5">
        <w:rPr>
          <w:color w:val="000000"/>
          <w:szCs w:val="28"/>
          <w:lang w:val="kk-KZ"/>
        </w:rPr>
        <w:t>ж</w:t>
      </w:r>
      <w:r w:rsidR="00E57924" w:rsidRPr="009340DC">
        <w:rPr>
          <w:color w:val="000000"/>
          <w:szCs w:val="28"/>
          <w:lang w:val="kk-KZ"/>
        </w:rPr>
        <w:t>екелеген қызмет түрлерін жүзеге асыратын салық төлеуші ретінде тіркеу орны бойынша</w:t>
      </w:r>
      <w:r w:rsidR="00133959" w:rsidRPr="009340DC">
        <w:rPr>
          <w:color w:val="000000"/>
          <w:szCs w:val="28"/>
          <w:lang w:val="kk-KZ"/>
        </w:rPr>
        <w:t xml:space="preserve"> </w:t>
      </w:r>
      <w:r w:rsidR="00444E4E" w:rsidRPr="00444E4E">
        <w:rPr>
          <w:color w:val="000000"/>
          <w:szCs w:val="28"/>
          <w:lang w:val="kk-KZ"/>
        </w:rPr>
        <w:t>мемлекеттік кірістер</w:t>
      </w:r>
      <w:r w:rsidR="00444E4E">
        <w:rPr>
          <w:color w:val="000000"/>
          <w:szCs w:val="28"/>
          <w:lang w:val="kk-KZ"/>
        </w:rPr>
        <w:t xml:space="preserve"> </w:t>
      </w:r>
      <w:r w:rsidR="00D16E3E" w:rsidRPr="009340DC">
        <w:rPr>
          <w:color w:val="000000"/>
          <w:szCs w:val="28"/>
          <w:lang w:val="kk-KZ"/>
        </w:rPr>
        <w:t>органының коды көрсетіледі</w:t>
      </w:r>
      <w:r w:rsidR="00303CF6" w:rsidRPr="009340DC">
        <w:rPr>
          <w:color w:val="000000"/>
          <w:szCs w:val="28"/>
          <w:lang w:val="kk-KZ"/>
        </w:rPr>
        <w:t>;</w:t>
      </w:r>
    </w:p>
    <w:p w:rsidR="00FC3AB3" w:rsidRPr="007501FD" w:rsidRDefault="00FC3AB3" w:rsidP="001A43D0">
      <w:pPr>
        <w:widowControl w:val="0"/>
        <w:ind w:firstLine="720"/>
        <w:jc w:val="both"/>
        <w:rPr>
          <w:color w:val="000000"/>
          <w:szCs w:val="28"/>
          <w:lang w:val="kk-KZ"/>
        </w:rPr>
      </w:pPr>
      <w:r w:rsidRPr="007501FD">
        <w:rPr>
          <w:color w:val="000000"/>
          <w:szCs w:val="28"/>
          <w:lang w:val="kk-KZ"/>
        </w:rPr>
        <w:t>3-1) салық төлеушінің орналасқан жері бойынша мемлекеттік кірістер органының коды көрсетіледі;</w:t>
      </w:r>
    </w:p>
    <w:p w:rsidR="00711922" w:rsidRPr="00711922" w:rsidRDefault="00711922" w:rsidP="00711922">
      <w:pPr>
        <w:widowControl w:val="0"/>
        <w:ind w:firstLine="720"/>
        <w:jc w:val="both"/>
        <w:rPr>
          <w:color w:val="000000"/>
          <w:szCs w:val="28"/>
          <w:lang w:val="kk-KZ"/>
        </w:rPr>
      </w:pPr>
      <w:r w:rsidRPr="00711922">
        <w:rPr>
          <w:color w:val="000000"/>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711922" w:rsidRPr="00711922" w:rsidRDefault="00711922" w:rsidP="00711922">
      <w:pPr>
        <w:widowControl w:val="0"/>
        <w:ind w:firstLine="720"/>
        <w:jc w:val="both"/>
        <w:rPr>
          <w:color w:val="000000"/>
          <w:szCs w:val="28"/>
          <w:lang w:val="kk-KZ"/>
        </w:rPr>
      </w:pPr>
      <w:r w:rsidRPr="00711922">
        <w:rPr>
          <w:color w:val="000000"/>
          <w:szCs w:val="28"/>
          <w:lang w:val="kk-KZ"/>
        </w:rPr>
        <w:t>5) декларацияны қабылдау күні – Салық кодексінің 206-бабы 2-тармағына сәйкес декларацияның табыс етілген күні;</w:t>
      </w:r>
    </w:p>
    <w:p w:rsidR="00711922" w:rsidRPr="00711922" w:rsidRDefault="00711922" w:rsidP="00711922">
      <w:pPr>
        <w:widowControl w:val="0"/>
        <w:ind w:firstLine="720"/>
        <w:jc w:val="both"/>
        <w:rPr>
          <w:color w:val="000000"/>
          <w:szCs w:val="28"/>
          <w:lang w:val="kk-KZ"/>
        </w:rPr>
      </w:pPr>
      <w:r w:rsidRPr="00711922">
        <w:rPr>
          <w:color w:val="000000"/>
          <w:szCs w:val="28"/>
          <w:lang w:val="kk-KZ"/>
        </w:rPr>
        <w:t>6) құжаттың кіріс нөмірі – мемлекеттік кірістер органы берген декларацияның тіркеу нөмірі;</w:t>
      </w:r>
    </w:p>
    <w:p w:rsidR="00711922" w:rsidRPr="00711922" w:rsidRDefault="00711922" w:rsidP="00711922">
      <w:pPr>
        <w:widowControl w:val="0"/>
        <w:ind w:firstLine="720"/>
        <w:jc w:val="both"/>
        <w:rPr>
          <w:color w:val="000000"/>
          <w:szCs w:val="28"/>
          <w:lang w:val="kk-KZ"/>
        </w:rPr>
      </w:pPr>
      <w:r w:rsidRPr="00711922">
        <w:rPr>
          <w:color w:val="000000"/>
          <w:szCs w:val="28"/>
          <w:lang w:val="kk-KZ"/>
        </w:rPr>
        <w:t>7) пошта штемпелінің күні – пошта немесе өзге байланыс ұйымы қойған пошта штемпелінің күні.</w:t>
      </w:r>
    </w:p>
    <w:p w:rsidR="009A09D2" w:rsidRDefault="00711922" w:rsidP="00711922">
      <w:pPr>
        <w:widowControl w:val="0"/>
        <w:ind w:firstLine="720"/>
        <w:jc w:val="both"/>
        <w:rPr>
          <w:color w:val="000000"/>
          <w:szCs w:val="28"/>
          <w:lang w:val="kk-KZ"/>
        </w:rPr>
      </w:pPr>
      <w:r w:rsidRPr="00711922">
        <w:rPr>
          <w:color w:val="000000"/>
          <w:szCs w:val="28"/>
          <w:lang w:val="kk-KZ"/>
        </w:rPr>
        <w:t>Осы тармақтың 4), 5), 6) және 7) тармақшалары декларацияны қағаз жеткізгіште қабылдаған мемлекеттік кірістер органының қызметкері толтырады.</w:t>
      </w:r>
    </w:p>
    <w:p w:rsidR="00711922" w:rsidRDefault="00711922" w:rsidP="00711922">
      <w:pPr>
        <w:widowControl w:val="0"/>
        <w:ind w:firstLine="720"/>
        <w:jc w:val="both"/>
        <w:rPr>
          <w:color w:val="000000"/>
          <w:szCs w:val="28"/>
          <w:lang w:val="kk-KZ"/>
        </w:rPr>
      </w:pPr>
    </w:p>
    <w:p w:rsidR="00711922" w:rsidRPr="00EE2AC6" w:rsidRDefault="00711922" w:rsidP="00711922">
      <w:pPr>
        <w:widowControl w:val="0"/>
        <w:ind w:firstLine="720"/>
        <w:jc w:val="both"/>
        <w:rPr>
          <w:color w:val="000000"/>
          <w:szCs w:val="28"/>
          <w:lang w:val="kk-KZ"/>
        </w:rPr>
      </w:pPr>
    </w:p>
    <w:p w:rsidR="008F3B0A" w:rsidRPr="00D953D5" w:rsidRDefault="0030059A" w:rsidP="008F3B0A">
      <w:pPr>
        <w:widowControl w:val="0"/>
        <w:ind w:firstLine="720"/>
        <w:jc w:val="center"/>
        <w:rPr>
          <w:b/>
          <w:szCs w:val="28"/>
          <w:lang w:val="kk-KZ"/>
        </w:rPr>
      </w:pPr>
      <w:r w:rsidRPr="009340DC">
        <w:rPr>
          <w:b/>
          <w:color w:val="000000"/>
          <w:szCs w:val="28"/>
          <w:lang w:val="kk-KZ"/>
        </w:rPr>
        <w:t>3</w:t>
      </w:r>
      <w:r w:rsidR="008F3B0A">
        <w:rPr>
          <w:b/>
          <w:color w:val="000000"/>
          <w:szCs w:val="28"/>
          <w:lang w:val="kk-KZ"/>
        </w:rPr>
        <w:t>-тарау</w:t>
      </w:r>
      <w:r w:rsidRPr="009340DC">
        <w:rPr>
          <w:b/>
          <w:color w:val="000000"/>
          <w:szCs w:val="28"/>
          <w:lang w:val="kk-KZ"/>
        </w:rPr>
        <w:t xml:space="preserve">. </w:t>
      </w:r>
      <w:r w:rsidR="008F3B0A">
        <w:rPr>
          <w:b/>
          <w:szCs w:val="28"/>
          <w:lang w:val="kk-KZ"/>
        </w:rPr>
        <w:t>71</w:t>
      </w:r>
      <w:r w:rsidR="008F3B0A" w:rsidRPr="00D953D5">
        <w:rPr>
          <w:b/>
          <w:szCs w:val="28"/>
          <w:lang w:val="kk-KZ"/>
        </w:rPr>
        <w:t>0.01-нысанын толтыру бойынша түсіндірме</w:t>
      </w:r>
    </w:p>
    <w:p w:rsidR="0030059A" w:rsidRPr="009340DC" w:rsidRDefault="0030059A" w:rsidP="001A43D0">
      <w:pPr>
        <w:widowControl w:val="0"/>
        <w:ind w:firstLine="720"/>
        <w:jc w:val="both"/>
        <w:rPr>
          <w:color w:val="000000"/>
          <w:szCs w:val="28"/>
          <w:lang w:val="kk-KZ"/>
        </w:rPr>
      </w:pPr>
      <w:r w:rsidRPr="009340DC">
        <w:rPr>
          <w:color w:val="000000"/>
          <w:szCs w:val="28"/>
          <w:lang w:val="kk-KZ"/>
        </w:rPr>
        <w:t> </w:t>
      </w:r>
    </w:p>
    <w:p w:rsidR="00770863" w:rsidRPr="009340DC" w:rsidRDefault="00F6320B" w:rsidP="001A43D0">
      <w:pPr>
        <w:widowControl w:val="0"/>
        <w:ind w:firstLine="720"/>
        <w:jc w:val="both"/>
        <w:rPr>
          <w:color w:val="000000"/>
          <w:szCs w:val="28"/>
          <w:lang w:val="kk-KZ"/>
        </w:rPr>
      </w:pPr>
      <w:r w:rsidRPr="009340DC">
        <w:rPr>
          <w:color w:val="000000"/>
          <w:szCs w:val="28"/>
          <w:lang w:val="kk-KZ"/>
        </w:rPr>
        <w:t>1</w:t>
      </w:r>
      <w:r>
        <w:rPr>
          <w:color w:val="000000"/>
          <w:szCs w:val="28"/>
          <w:lang w:val="kk-KZ"/>
        </w:rPr>
        <w:t>8</w:t>
      </w:r>
      <w:r w:rsidR="00D57462" w:rsidRPr="009340DC">
        <w:rPr>
          <w:color w:val="000000"/>
          <w:szCs w:val="28"/>
          <w:lang w:val="kk-KZ"/>
        </w:rPr>
        <w:t>.</w:t>
      </w:r>
      <w:r w:rsidR="00770863" w:rsidRPr="009340DC">
        <w:rPr>
          <w:color w:val="000000"/>
          <w:szCs w:val="28"/>
          <w:lang w:val="kk-KZ"/>
        </w:rPr>
        <w:t xml:space="preserve"> 7</w:t>
      </w:r>
      <w:r w:rsidR="008B4BB4" w:rsidRPr="00F0191C">
        <w:rPr>
          <w:color w:val="000000"/>
          <w:szCs w:val="28"/>
          <w:lang w:val="kk-KZ"/>
        </w:rPr>
        <w:t>1</w:t>
      </w:r>
      <w:r w:rsidR="00770863" w:rsidRPr="009340DC">
        <w:rPr>
          <w:color w:val="000000"/>
          <w:szCs w:val="28"/>
          <w:lang w:val="kk-KZ"/>
        </w:rPr>
        <w:t>0.01</w:t>
      </w:r>
      <w:r w:rsidR="00A82963">
        <w:rPr>
          <w:color w:val="000000"/>
          <w:szCs w:val="28"/>
          <w:lang w:val="kk-KZ"/>
        </w:rPr>
        <w:t>-нысан</w:t>
      </w:r>
      <w:r w:rsidR="00A534FB" w:rsidRPr="009340DC">
        <w:rPr>
          <w:color w:val="000000"/>
          <w:szCs w:val="28"/>
          <w:lang w:val="kk-KZ"/>
        </w:rPr>
        <w:t>ы</w:t>
      </w:r>
      <w:r w:rsidR="00770863" w:rsidRPr="009340DC">
        <w:rPr>
          <w:color w:val="000000"/>
          <w:szCs w:val="28"/>
          <w:lang w:val="kk-KZ"/>
        </w:rPr>
        <w:t xml:space="preserve"> </w:t>
      </w:r>
      <w:r w:rsidR="00B01CD9" w:rsidRPr="009340DC">
        <w:rPr>
          <w:color w:val="000000"/>
          <w:szCs w:val="28"/>
          <w:lang w:val="kk-KZ"/>
        </w:rPr>
        <w:t xml:space="preserve">салық кезеңі </w:t>
      </w:r>
      <w:r w:rsidR="001A2062" w:rsidRPr="009340DC">
        <w:rPr>
          <w:color w:val="000000"/>
          <w:szCs w:val="28"/>
          <w:lang w:val="kk-KZ"/>
        </w:rPr>
        <w:t>үшін</w:t>
      </w:r>
      <w:r w:rsidR="00B01CD9" w:rsidRPr="009340DC">
        <w:rPr>
          <w:color w:val="000000"/>
          <w:szCs w:val="28"/>
          <w:lang w:val="kk-KZ"/>
        </w:rPr>
        <w:t xml:space="preserve"> (тоқсан) Салық кодексінің</w:t>
      </w:r>
      <w:r w:rsidR="00503C2A" w:rsidRPr="009340DC">
        <w:rPr>
          <w:color w:val="000000"/>
          <w:szCs w:val="28"/>
          <w:lang w:val="kk-KZ"/>
        </w:rPr>
        <w:br/>
      </w:r>
      <w:r w:rsidR="00B96DFF">
        <w:rPr>
          <w:color w:val="000000"/>
          <w:szCs w:val="28"/>
          <w:lang w:val="kk-KZ"/>
        </w:rPr>
        <w:t>535</w:t>
      </w:r>
      <w:r w:rsidR="00C15E54">
        <w:rPr>
          <w:color w:val="000000"/>
          <w:szCs w:val="28"/>
          <w:lang w:val="kk-KZ"/>
        </w:rPr>
        <w:t>-ба</w:t>
      </w:r>
      <w:r w:rsidR="00B01CD9" w:rsidRPr="009340DC">
        <w:rPr>
          <w:color w:val="000000"/>
          <w:szCs w:val="28"/>
          <w:lang w:val="kk-KZ"/>
        </w:rPr>
        <w:t>бын</w:t>
      </w:r>
      <w:r w:rsidR="001A2062" w:rsidRPr="009340DC">
        <w:rPr>
          <w:color w:val="000000"/>
          <w:szCs w:val="28"/>
          <w:lang w:val="kk-KZ"/>
        </w:rPr>
        <w:t>да</w:t>
      </w:r>
      <w:r w:rsidR="00B01CD9" w:rsidRPr="009340DC">
        <w:rPr>
          <w:color w:val="000000"/>
          <w:szCs w:val="28"/>
          <w:lang w:val="kk-KZ"/>
        </w:rPr>
        <w:t xml:space="preserve"> айқындалған барлық салық салынатын объектілер (олар </w:t>
      </w:r>
      <w:r w:rsidR="00C05DFA">
        <w:rPr>
          <w:color w:val="000000"/>
          <w:szCs w:val="28"/>
          <w:lang w:val="kk-KZ"/>
        </w:rPr>
        <w:t>ол болған жағдайда</w:t>
      </w:r>
      <w:r w:rsidR="00B01CD9" w:rsidRPr="009340DC">
        <w:rPr>
          <w:color w:val="000000"/>
          <w:szCs w:val="28"/>
          <w:lang w:val="kk-KZ"/>
        </w:rPr>
        <w:t xml:space="preserve">) </w:t>
      </w:r>
      <w:r w:rsidR="00503C2A" w:rsidRPr="009340DC">
        <w:rPr>
          <w:color w:val="000000"/>
          <w:szCs w:val="28"/>
          <w:lang w:val="kk-KZ"/>
        </w:rPr>
        <w:t xml:space="preserve">бойынша </w:t>
      </w:r>
      <w:r w:rsidR="00B01CD9" w:rsidRPr="009340DC">
        <w:rPr>
          <w:color w:val="000000"/>
          <w:szCs w:val="28"/>
          <w:lang w:val="kk-KZ"/>
        </w:rPr>
        <w:t>ойын бизнесі салығы</w:t>
      </w:r>
      <w:r w:rsidR="00326E8E">
        <w:rPr>
          <w:color w:val="000000"/>
          <w:szCs w:val="28"/>
          <w:lang w:val="kk-KZ"/>
        </w:rPr>
        <w:t>ның</w:t>
      </w:r>
      <w:r w:rsidR="00B01CD9" w:rsidRPr="009340DC">
        <w:rPr>
          <w:color w:val="000000"/>
          <w:szCs w:val="28"/>
          <w:lang w:val="kk-KZ"/>
        </w:rPr>
        <w:t xml:space="preserve"> есепте</w:t>
      </w:r>
      <w:r w:rsidR="001A2062" w:rsidRPr="009340DC">
        <w:rPr>
          <w:color w:val="000000"/>
          <w:szCs w:val="28"/>
          <w:lang w:val="kk-KZ"/>
        </w:rPr>
        <w:t>л</w:t>
      </w:r>
      <w:r w:rsidR="00503C2A" w:rsidRPr="009340DC">
        <w:rPr>
          <w:color w:val="000000"/>
          <w:szCs w:val="28"/>
          <w:lang w:val="kk-KZ"/>
        </w:rPr>
        <w:t>ген</w:t>
      </w:r>
      <w:r w:rsidR="00326E8E">
        <w:rPr>
          <w:color w:val="000000"/>
          <w:szCs w:val="28"/>
          <w:lang w:val="kk-KZ"/>
        </w:rPr>
        <w:t xml:space="preserve"> </w:t>
      </w:r>
      <w:r w:rsidR="00326E8E" w:rsidRPr="009340DC">
        <w:rPr>
          <w:color w:val="000000"/>
          <w:szCs w:val="28"/>
          <w:lang w:val="kk-KZ"/>
        </w:rPr>
        <w:t>сомасы</w:t>
      </w:r>
      <w:r w:rsidR="00B01CD9" w:rsidRPr="009340DC">
        <w:rPr>
          <w:color w:val="000000"/>
          <w:szCs w:val="28"/>
          <w:lang w:val="kk-KZ"/>
        </w:rPr>
        <w:t xml:space="preserve"> туралы ақпараттарды көрсетуге </w:t>
      </w:r>
      <w:r w:rsidR="00770863" w:rsidRPr="009340DC">
        <w:rPr>
          <w:color w:val="000000"/>
          <w:szCs w:val="28"/>
          <w:lang w:val="kk-KZ"/>
        </w:rPr>
        <w:t>арналған</w:t>
      </w:r>
      <w:r w:rsidR="00B01CD9" w:rsidRPr="009340DC">
        <w:rPr>
          <w:color w:val="000000"/>
          <w:szCs w:val="28"/>
          <w:lang w:val="kk-KZ"/>
        </w:rPr>
        <w:t>.</w:t>
      </w:r>
    </w:p>
    <w:p w:rsidR="00B01CD9" w:rsidRPr="009340DC" w:rsidRDefault="00F6320B" w:rsidP="001A43D0">
      <w:pPr>
        <w:widowControl w:val="0"/>
        <w:ind w:firstLine="720"/>
        <w:jc w:val="both"/>
        <w:rPr>
          <w:color w:val="000000"/>
          <w:szCs w:val="28"/>
          <w:lang w:val="kk-KZ"/>
        </w:rPr>
      </w:pPr>
      <w:r>
        <w:rPr>
          <w:color w:val="000000"/>
          <w:szCs w:val="28"/>
          <w:lang w:val="kk-KZ"/>
        </w:rPr>
        <w:t>19</w:t>
      </w:r>
      <w:r w:rsidR="00E93744" w:rsidRPr="009340DC">
        <w:rPr>
          <w:color w:val="000000"/>
          <w:szCs w:val="28"/>
          <w:lang w:val="kk-KZ"/>
        </w:rPr>
        <w:t>.</w:t>
      </w:r>
      <w:r w:rsidR="00B01CD9" w:rsidRPr="009340DC">
        <w:rPr>
          <w:color w:val="000000"/>
          <w:szCs w:val="28"/>
          <w:lang w:val="kk-KZ"/>
        </w:rPr>
        <w:t xml:space="preserve"> «Салық төлеуші туралы жалпы ақпарат» бөлімінде:</w:t>
      </w:r>
    </w:p>
    <w:p w:rsidR="002E0844" w:rsidRPr="009340DC" w:rsidRDefault="00B01CD9" w:rsidP="001A43D0">
      <w:pPr>
        <w:widowControl w:val="0"/>
        <w:ind w:firstLine="720"/>
        <w:jc w:val="both"/>
        <w:rPr>
          <w:color w:val="000000"/>
          <w:szCs w:val="28"/>
          <w:lang w:val="kk-KZ"/>
        </w:rPr>
      </w:pPr>
      <w:r w:rsidRPr="00500580">
        <w:rPr>
          <w:color w:val="000000"/>
          <w:szCs w:val="28"/>
          <w:lang w:val="kk-KZ"/>
        </w:rPr>
        <w:t xml:space="preserve">1) </w:t>
      </w:r>
      <w:r w:rsidR="00F37656" w:rsidRPr="00B11D87">
        <w:rPr>
          <w:color w:val="000000"/>
          <w:szCs w:val="28"/>
          <w:lang w:val="kk-KZ"/>
        </w:rPr>
        <w:t>3</w:t>
      </w:r>
      <w:r w:rsidR="00326E8E" w:rsidRPr="00CE0332">
        <w:rPr>
          <w:color w:val="000000"/>
          <w:szCs w:val="28"/>
          <w:lang w:val="kk-KZ"/>
        </w:rPr>
        <w:t xml:space="preserve"> жолда </w:t>
      </w:r>
      <w:r w:rsidR="008F3B0A">
        <w:rPr>
          <w:color w:val="000000"/>
          <w:szCs w:val="28"/>
          <w:lang w:val="kk-KZ"/>
        </w:rPr>
        <w:t>мөлшер</w:t>
      </w:r>
      <w:r w:rsidR="00F0547C" w:rsidRPr="00F0547C">
        <w:rPr>
          <w:color w:val="000000"/>
          <w:szCs w:val="28"/>
          <w:lang w:val="kk-KZ"/>
        </w:rPr>
        <w:t>і</w:t>
      </w:r>
      <w:r w:rsidR="00F0547C">
        <w:rPr>
          <w:color w:val="000000"/>
          <w:szCs w:val="28"/>
          <w:lang w:val="kk-KZ"/>
        </w:rPr>
        <w:t xml:space="preserve"> </w:t>
      </w:r>
      <w:r w:rsidR="00500580" w:rsidRPr="00EE2AC6">
        <w:rPr>
          <w:color w:val="000000"/>
          <w:szCs w:val="28"/>
          <w:lang w:val="kk-KZ"/>
        </w:rPr>
        <w:t xml:space="preserve">тиісті </w:t>
      </w:r>
      <w:r w:rsidR="00326E8E" w:rsidRPr="00500580">
        <w:rPr>
          <w:color w:val="000000"/>
          <w:szCs w:val="28"/>
          <w:lang w:val="kk-KZ"/>
        </w:rPr>
        <w:t>қар</w:t>
      </w:r>
      <w:r w:rsidR="00326E8E" w:rsidRPr="00B11D87">
        <w:rPr>
          <w:color w:val="000000"/>
          <w:szCs w:val="28"/>
          <w:lang w:val="kk-KZ"/>
        </w:rPr>
        <w:t>жы жылына белгілене</w:t>
      </w:r>
      <w:r w:rsidR="00326E8E" w:rsidRPr="007A02AA">
        <w:rPr>
          <w:color w:val="000000"/>
          <w:szCs w:val="28"/>
          <w:lang w:val="kk-KZ"/>
        </w:rPr>
        <w:t>ті</w:t>
      </w:r>
      <w:r w:rsidR="00326E8E" w:rsidRPr="00314598">
        <w:rPr>
          <w:color w:val="000000"/>
          <w:szCs w:val="28"/>
          <w:lang w:val="kk-KZ"/>
        </w:rPr>
        <w:t xml:space="preserve">н АЕК – </w:t>
      </w:r>
      <w:r w:rsidR="002E0844" w:rsidRPr="00F0547C">
        <w:rPr>
          <w:color w:val="000000"/>
          <w:szCs w:val="28"/>
          <w:lang w:val="kk-KZ"/>
        </w:rPr>
        <w:t xml:space="preserve">айлық есептік көрсеткіш </w:t>
      </w:r>
      <w:r w:rsidR="0053206C" w:rsidRPr="00F0547C">
        <w:rPr>
          <w:color w:val="000000"/>
          <w:szCs w:val="28"/>
          <w:lang w:val="kk-KZ"/>
        </w:rPr>
        <w:t>көрсетіледі;</w:t>
      </w:r>
    </w:p>
    <w:p w:rsidR="0027371A" w:rsidRPr="009340DC" w:rsidRDefault="004E0973" w:rsidP="001A43D0">
      <w:pPr>
        <w:widowControl w:val="0"/>
        <w:ind w:firstLine="720"/>
        <w:jc w:val="both"/>
        <w:rPr>
          <w:color w:val="000000"/>
          <w:szCs w:val="28"/>
          <w:lang w:val="kk-KZ"/>
        </w:rPr>
      </w:pPr>
      <w:r>
        <w:rPr>
          <w:color w:val="000000"/>
          <w:szCs w:val="28"/>
          <w:lang w:val="kk-KZ"/>
        </w:rPr>
        <w:t>2</w:t>
      </w:r>
      <w:r w:rsidR="00753441" w:rsidRPr="009340DC">
        <w:rPr>
          <w:color w:val="000000"/>
          <w:szCs w:val="28"/>
          <w:lang w:val="kk-KZ"/>
        </w:rPr>
        <w:t xml:space="preserve">) </w:t>
      </w:r>
      <w:r w:rsidR="00F37656">
        <w:rPr>
          <w:color w:val="000000"/>
          <w:szCs w:val="28"/>
          <w:lang w:val="kk-KZ"/>
        </w:rPr>
        <w:t>4</w:t>
      </w:r>
      <w:r>
        <w:rPr>
          <w:color w:val="000000"/>
          <w:szCs w:val="28"/>
          <w:lang w:val="kk-KZ"/>
        </w:rPr>
        <w:t xml:space="preserve"> А торкөзі </w:t>
      </w:r>
      <w:r w:rsidR="00A379FE" w:rsidRPr="009340DC">
        <w:rPr>
          <w:color w:val="000000"/>
          <w:szCs w:val="28"/>
          <w:lang w:val="kk-KZ"/>
        </w:rPr>
        <w:t>айдың 15</w:t>
      </w:r>
      <w:r w:rsidR="00A82963">
        <w:rPr>
          <w:color w:val="000000"/>
          <w:szCs w:val="28"/>
          <w:lang w:val="kk-KZ"/>
        </w:rPr>
        <w:t>-не</w:t>
      </w:r>
      <w:r w:rsidR="00A379FE" w:rsidRPr="009340DC">
        <w:rPr>
          <w:color w:val="000000"/>
          <w:szCs w:val="28"/>
          <w:lang w:val="kk-KZ"/>
        </w:rPr>
        <w:t xml:space="preserve"> дейін енгізілген </w:t>
      </w:r>
      <w:r w:rsidR="008A3DDB" w:rsidRPr="009340DC">
        <w:rPr>
          <w:color w:val="000000"/>
          <w:szCs w:val="28"/>
          <w:lang w:val="kk-KZ"/>
        </w:rPr>
        <w:t xml:space="preserve">толық ай </w:t>
      </w:r>
      <w:r w:rsidR="00A379FE" w:rsidRPr="009340DC">
        <w:rPr>
          <w:color w:val="000000"/>
          <w:szCs w:val="28"/>
          <w:lang w:val="kk-KZ"/>
        </w:rPr>
        <w:t>пайдалану</w:t>
      </w:r>
      <w:r w:rsidR="0027371A" w:rsidRPr="009340DC">
        <w:rPr>
          <w:color w:val="000000"/>
          <w:szCs w:val="28"/>
          <w:lang w:val="kk-KZ"/>
        </w:rPr>
        <w:t>ынд</w:t>
      </w:r>
      <w:r w:rsidR="00A379FE" w:rsidRPr="009340DC">
        <w:rPr>
          <w:color w:val="000000"/>
          <w:szCs w:val="28"/>
          <w:lang w:val="kk-KZ"/>
        </w:rPr>
        <w:t>а</w:t>
      </w:r>
      <w:r w:rsidR="008A3DDB" w:rsidRPr="009340DC">
        <w:rPr>
          <w:color w:val="000000"/>
          <w:szCs w:val="28"/>
          <w:lang w:val="kk-KZ"/>
        </w:rPr>
        <w:t xml:space="preserve"> болған </w:t>
      </w:r>
      <w:r w:rsidR="0027371A" w:rsidRPr="009340DC">
        <w:rPr>
          <w:color w:val="000000"/>
          <w:szCs w:val="28"/>
          <w:lang w:val="kk-KZ"/>
        </w:rPr>
        <w:t>және 15</w:t>
      </w:r>
      <w:r w:rsidR="00A82963">
        <w:rPr>
          <w:color w:val="000000"/>
          <w:szCs w:val="28"/>
          <w:lang w:val="kk-KZ"/>
        </w:rPr>
        <w:t>-нен</w:t>
      </w:r>
      <w:r w:rsidR="0027371A" w:rsidRPr="009340DC">
        <w:rPr>
          <w:color w:val="000000"/>
          <w:szCs w:val="28"/>
          <w:lang w:val="kk-KZ"/>
        </w:rPr>
        <w:t xml:space="preserve"> кейін шығарылған салық салу объектілері болған кезде белгіленеді</w:t>
      </w:r>
      <w:r w:rsidR="006F42C7">
        <w:rPr>
          <w:color w:val="000000"/>
          <w:szCs w:val="28"/>
          <w:lang w:val="kk-KZ"/>
        </w:rPr>
        <w:t>;</w:t>
      </w:r>
    </w:p>
    <w:p w:rsidR="00753441" w:rsidRPr="009340DC" w:rsidRDefault="004E0973" w:rsidP="001A43D0">
      <w:pPr>
        <w:widowControl w:val="0"/>
        <w:ind w:firstLine="720"/>
        <w:jc w:val="both"/>
        <w:rPr>
          <w:color w:val="000000"/>
          <w:szCs w:val="28"/>
          <w:lang w:val="kk-KZ"/>
        </w:rPr>
      </w:pPr>
      <w:r>
        <w:rPr>
          <w:color w:val="000000"/>
          <w:szCs w:val="28"/>
          <w:lang w:val="kk-KZ"/>
        </w:rPr>
        <w:lastRenderedPageBreak/>
        <w:t>3)</w:t>
      </w:r>
      <w:r w:rsidR="0027371A" w:rsidRPr="009340DC">
        <w:rPr>
          <w:color w:val="000000"/>
          <w:szCs w:val="28"/>
          <w:lang w:val="kk-KZ"/>
        </w:rPr>
        <w:t xml:space="preserve"> </w:t>
      </w:r>
      <w:r w:rsidR="00F37656">
        <w:rPr>
          <w:color w:val="000000"/>
          <w:szCs w:val="28"/>
          <w:lang w:val="kk-KZ"/>
        </w:rPr>
        <w:t>4</w:t>
      </w:r>
      <w:r>
        <w:rPr>
          <w:color w:val="000000"/>
          <w:szCs w:val="28"/>
          <w:lang w:val="kk-KZ"/>
        </w:rPr>
        <w:t xml:space="preserve"> </w:t>
      </w:r>
      <w:r w:rsidR="0027371A" w:rsidRPr="009340DC">
        <w:rPr>
          <w:color w:val="000000"/>
          <w:szCs w:val="28"/>
          <w:lang w:val="kk-KZ"/>
        </w:rPr>
        <w:t xml:space="preserve">В торкөзі </w:t>
      </w:r>
      <w:r w:rsidR="008A3DDB" w:rsidRPr="009340DC">
        <w:rPr>
          <w:color w:val="000000"/>
          <w:szCs w:val="28"/>
          <w:lang w:val="kk-KZ"/>
        </w:rPr>
        <w:t>айдың 15</w:t>
      </w:r>
      <w:r w:rsidR="00A82963">
        <w:rPr>
          <w:color w:val="000000"/>
          <w:szCs w:val="28"/>
          <w:lang w:val="kk-KZ"/>
        </w:rPr>
        <w:t>-нен</w:t>
      </w:r>
      <w:r w:rsidR="008A3DDB" w:rsidRPr="009340DC">
        <w:rPr>
          <w:color w:val="000000"/>
          <w:szCs w:val="28"/>
          <w:lang w:val="kk-KZ"/>
        </w:rPr>
        <w:t xml:space="preserve"> кейін </w:t>
      </w:r>
      <w:r w:rsidR="00A379FE" w:rsidRPr="009340DC">
        <w:rPr>
          <w:color w:val="000000"/>
          <w:szCs w:val="28"/>
          <w:lang w:val="kk-KZ"/>
        </w:rPr>
        <w:t xml:space="preserve">енгізілген және </w:t>
      </w:r>
      <w:r w:rsidR="008A3DDB" w:rsidRPr="009340DC">
        <w:rPr>
          <w:color w:val="000000"/>
          <w:szCs w:val="28"/>
          <w:lang w:val="kk-KZ"/>
        </w:rPr>
        <w:t>15</w:t>
      </w:r>
      <w:r w:rsidR="00A82963">
        <w:rPr>
          <w:color w:val="000000"/>
          <w:szCs w:val="28"/>
          <w:lang w:val="kk-KZ"/>
        </w:rPr>
        <w:t>-не</w:t>
      </w:r>
      <w:r w:rsidR="008A3DDB" w:rsidRPr="009340DC">
        <w:rPr>
          <w:color w:val="000000"/>
          <w:szCs w:val="28"/>
          <w:lang w:val="kk-KZ"/>
        </w:rPr>
        <w:t xml:space="preserve"> дейін </w:t>
      </w:r>
      <w:r w:rsidR="009F4A51" w:rsidRPr="009340DC">
        <w:rPr>
          <w:color w:val="000000"/>
          <w:szCs w:val="28"/>
          <w:lang w:val="kk-KZ"/>
        </w:rPr>
        <w:t>шығарылған салық салу объектілері болған кезде белгіленеді.</w:t>
      </w:r>
    </w:p>
    <w:p w:rsidR="004E0973" w:rsidRDefault="00784BE0" w:rsidP="001A43D0">
      <w:pPr>
        <w:widowControl w:val="0"/>
        <w:ind w:firstLine="720"/>
        <w:jc w:val="both"/>
        <w:rPr>
          <w:color w:val="000000"/>
          <w:szCs w:val="28"/>
          <w:lang w:val="kk-KZ"/>
        </w:rPr>
      </w:pPr>
      <w:r w:rsidRPr="009340DC">
        <w:rPr>
          <w:color w:val="000000"/>
          <w:szCs w:val="28"/>
          <w:lang w:val="kk-KZ"/>
        </w:rPr>
        <w:t>Салық кезеңінде салық салу объектілерінің болуына қарай торкөздердің бірі ғана белгіленеді.</w:t>
      </w:r>
    </w:p>
    <w:p w:rsidR="009F4A51" w:rsidRPr="009340DC" w:rsidRDefault="00784BE0" w:rsidP="001A43D0">
      <w:pPr>
        <w:widowControl w:val="0"/>
        <w:ind w:firstLine="720"/>
        <w:jc w:val="both"/>
        <w:rPr>
          <w:color w:val="000000"/>
          <w:szCs w:val="28"/>
          <w:lang w:val="kk-KZ"/>
        </w:rPr>
      </w:pPr>
      <w:r w:rsidRPr="009340DC">
        <w:rPr>
          <w:color w:val="000000"/>
          <w:szCs w:val="28"/>
          <w:lang w:val="kk-KZ"/>
        </w:rPr>
        <w:t>Әрбір белгіленген торкөз бойынша 710.01</w:t>
      </w:r>
      <w:r w:rsidR="00A82963">
        <w:rPr>
          <w:color w:val="000000"/>
          <w:szCs w:val="28"/>
          <w:lang w:val="kk-KZ"/>
        </w:rPr>
        <w:t>-нысан</w:t>
      </w:r>
      <w:r w:rsidRPr="009340DC">
        <w:rPr>
          <w:color w:val="000000"/>
          <w:szCs w:val="28"/>
          <w:lang w:val="kk-KZ"/>
        </w:rPr>
        <w:t>ы бойынша бөлек қосымша толтырылады.</w:t>
      </w:r>
    </w:p>
    <w:p w:rsidR="00770863" w:rsidRPr="009340DC" w:rsidRDefault="00F6320B" w:rsidP="001A43D0">
      <w:pPr>
        <w:widowControl w:val="0"/>
        <w:ind w:firstLine="720"/>
        <w:jc w:val="both"/>
        <w:rPr>
          <w:color w:val="000000"/>
          <w:szCs w:val="28"/>
          <w:lang w:val="kk-KZ"/>
        </w:rPr>
      </w:pPr>
      <w:r>
        <w:rPr>
          <w:color w:val="000000"/>
          <w:szCs w:val="28"/>
          <w:lang w:val="kk-KZ"/>
        </w:rPr>
        <w:t>20</w:t>
      </w:r>
      <w:r w:rsidR="002E0844" w:rsidRPr="009340DC">
        <w:rPr>
          <w:color w:val="000000"/>
          <w:szCs w:val="28"/>
          <w:lang w:val="kk-KZ"/>
        </w:rPr>
        <w:t xml:space="preserve">. </w:t>
      </w:r>
      <w:r w:rsidR="002E0844" w:rsidRPr="00BA1C4D">
        <w:rPr>
          <w:color w:val="000000"/>
          <w:szCs w:val="28"/>
          <w:lang w:val="kk-KZ"/>
        </w:rPr>
        <w:t>«</w:t>
      </w:r>
      <w:r w:rsidR="0030435A">
        <w:rPr>
          <w:color w:val="000000"/>
          <w:szCs w:val="28"/>
          <w:lang w:val="kk-KZ"/>
        </w:rPr>
        <w:t>Бюджетке т</w:t>
      </w:r>
      <w:r w:rsidR="002E0844" w:rsidRPr="00BA1C4D">
        <w:rPr>
          <w:color w:val="000000"/>
          <w:szCs w:val="28"/>
          <w:lang w:val="kk-KZ"/>
        </w:rPr>
        <w:t>өле</w:t>
      </w:r>
      <w:r w:rsidR="0030435A">
        <w:rPr>
          <w:color w:val="000000"/>
          <w:szCs w:val="28"/>
          <w:lang w:val="kk-KZ"/>
        </w:rPr>
        <w:t>н</w:t>
      </w:r>
      <w:r w:rsidR="002E0844" w:rsidRPr="00BA1C4D">
        <w:rPr>
          <w:color w:val="000000"/>
          <w:szCs w:val="28"/>
          <w:lang w:val="kk-KZ"/>
        </w:rPr>
        <w:t xml:space="preserve">уге жататын ойын бизнесі салығын есептеу» бөлімі </w:t>
      </w:r>
      <w:r w:rsidR="002E6FF1" w:rsidRPr="00BA1C4D">
        <w:rPr>
          <w:color w:val="000000"/>
          <w:szCs w:val="28"/>
          <w:lang w:val="kk-KZ"/>
        </w:rPr>
        <w:t xml:space="preserve">мынадай жолдардан тұрады: </w:t>
      </w:r>
      <w:r w:rsidR="002E0844" w:rsidRPr="00BA1C4D">
        <w:rPr>
          <w:color w:val="000000"/>
          <w:szCs w:val="28"/>
          <w:lang w:val="kk-KZ"/>
        </w:rPr>
        <w:t xml:space="preserve">710.01.001 – ойын үстелі, 710.01.002 – ойын автоматы, 710.01.003 </w:t>
      </w:r>
      <w:r w:rsidR="00BA1C4D" w:rsidRPr="00BA1C4D">
        <w:rPr>
          <w:color w:val="000000"/>
          <w:szCs w:val="28"/>
          <w:lang w:val="kk-KZ"/>
        </w:rPr>
        <w:t>–</w:t>
      </w:r>
      <w:r w:rsidR="002E0844" w:rsidRPr="00BA1C4D">
        <w:rPr>
          <w:color w:val="000000"/>
          <w:szCs w:val="28"/>
          <w:lang w:val="kk-KZ"/>
        </w:rPr>
        <w:t xml:space="preserve"> тотализатор касса</w:t>
      </w:r>
      <w:r w:rsidR="000B60E6" w:rsidRPr="00BA1C4D">
        <w:rPr>
          <w:color w:val="000000"/>
          <w:szCs w:val="28"/>
          <w:lang w:val="kk-KZ"/>
        </w:rPr>
        <w:t>с</w:t>
      </w:r>
      <w:r w:rsidR="002E0844" w:rsidRPr="00BA1C4D">
        <w:rPr>
          <w:color w:val="000000"/>
          <w:szCs w:val="28"/>
          <w:lang w:val="kk-KZ"/>
        </w:rPr>
        <w:t xml:space="preserve">ы, </w:t>
      </w:r>
      <w:r w:rsidR="00BA1C4D" w:rsidRPr="00BA1C4D">
        <w:rPr>
          <w:color w:val="000000"/>
          <w:szCs w:val="28"/>
          <w:lang w:val="kk-KZ"/>
        </w:rPr>
        <w:t xml:space="preserve">710.01.004 – тотализатордың электронды кассасы, </w:t>
      </w:r>
      <w:r w:rsidR="002E0844" w:rsidRPr="00BA1C4D">
        <w:rPr>
          <w:color w:val="000000"/>
          <w:szCs w:val="28"/>
          <w:lang w:val="kk-KZ"/>
        </w:rPr>
        <w:t xml:space="preserve">710.01.005 </w:t>
      </w:r>
      <w:r w:rsidR="00BA1C4D" w:rsidRPr="00BA1C4D">
        <w:rPr>
          <w:color w:val="000000"/>
          <w:szCs w:val="28"/>
          <w:lang w:val="kk-KZ"/>
        </w:rPr>
        <w:t>–</w:t>
      </w:r>
      <w:r w:rsidR="002E0844" w:rsidRPr="00BA1C4D">
        <w:rPr>
          <w:color w:val="000000"/>
          <w:szCs w:val="28"/>
          <w:lang w:val="kk-KZ"/>
        </w:rPr>
        <w:t xml:space="preserve"> букмекерлік кеңсе касса</w:t>
      </w:r>
      <w:r w:rsidR="000B60E6" w:rsidRPr="00BA1C4D">
        <w:rPr>
          <w:color w:val="000000"/>
          <w:szCs w:val="28"/>
          <w:lang w:val="kk-KZ"/>
        </w:rPr>
        <w:t>с</w:t>
      </w:r>
      <w:r w:rsidR="002E0844" w:rsidRPr="00BA1C4D">
        <w:rPr>
          <w:color w:val="000000"/>
          <w:szCs w:val="28"/>
          <w:lang w:val="kk-KZ"/>
        </w:rPr>
        <w:t xml:space="preserve">ы, 710.01.006 </w:t>
      </w:r>
      <w:r w:rsidR="00BA1C4D" w:rsidRPr="00BA1C4D">
        <w:rPr>
          <w:color w:val="000000"/>
          <w:szCs w:val="28"/>
          <w:lang w:val="kk-KZ"/>
        </w:rPr>
        <w:t>–</w:t>
      </w:r>
      <w:r w:rsidR="002E0844" w:rsidRPr="00BA1C4D">
        <w:rPr>
          <w:color w:val="000000"/>
          <w:szCs w:val="28"/>
          <w:lang w:val="kk-KZ"/>
        </w:rPr>
        <w:t xml:space="preserve"> </w:t>
      </w:r>
      <w:r w:rsidR="000B60E6" w:rsidRPr="00BA1C4D">
        <w:rPr>
          <w:color w:val="000000"/>
          <w:szCs w:val="28"/>
          <w:lang w:val="kk-KZ"/>
        </w:rPr>
        <w:t xml:space="preserve">букмекерлік кеңсенің электронды кассасы, 710.01.007 – ойын бизнесі салығы </w:t>
      </w:r>
      <w:r w:rsidR="002E6FF1" w:rsidRPr="00BA1C4D">
        <w:rPr>
          <w:color w:val="000000"/>
          <w:szCs w:val="28"/>
          <w:lang w:val="kk-KZ"/>
        </w:rPr>
        <w:t>– барлығы</w:t>
      </w:r>
      <w:r w:rsidR="000B60E6" w:rsidRPr="00BA1C4D">
        <w:rPr>
          <w:color w:val="000000"/>
          <w:szCs w:val="28"/>
          <w:lang w:val="kk-KZ"/>
        </w:rPr>
        <w:t>.</w:t>
      </w:r>
    </w:p>
    <w:p w:rsidR="000B60E6" w:rsidRPr="009340DC" w:rsidRDefault="00A83AB1" w:rsidP="001A43D0">
      <w:pPr>
        <w:widowControl w:val="0"/>
        <w:ind w:firstLine="720"/>
        <w:jc w:val="both"/>
        <w:rPr>
          <w:color w:val="000000"/>
          <w:szCs w:val="28"/>
          <w:lang w:val="kk-KZ"/>
        </w:rPr>
      </w:pPr>
      <w:r w:rsidRPr="009340DC">
        <w:rPr>
          <w:color w:val="000000"/>
          <w:szCs w:val="28"/>
          <w:lang w:val="kk-KZ"/>
        </w:rPr>
        <w:t>Бұл жолдарда</w:t>
      </w:r>
      <w:r w:rsidR="007C6591" w:rsidRPr="009340DC">
        <w:rPr>
          <w:color w:val="000000"/>
          <w:szCs w:val="28"/>
          <w:lang w:val="kk-KZ"/>
        </w:rPr>
        <w:t>:</w:t>
      </w:r>
    </w:p>
    <w:p w:rsidR="000B60E6" w:rsidRPr="009340DC" w:rsidRDefault="000B60E6" w:rsidP="001A43D0">
      <w:pPr>
        <w:widowControl w:val="0"/>
        <w:ind w:firstLine="720"/>
        <w:jc w:val="both"/>
        <w:rPr>
          <w:color w:val="000000"/>
          <w:szCs w:val="28"/>
          <w:lang w:val="kk-KZ"/>
        </w:rPr>
      </w:pPr>
      <w:r w:rsidRPr="009340DC">
        <w:rPr>
          <w:color w:val="000000"/>
          <w:szCs w:val="28"/>
          <w:lang w:val="kk-KZ"/>
        </w:rPr>
        <w:t>1) А</w:t>
      </w:r>
      <w:r w:rsidR="00A83AB1" w:rsidRPr="009340DC">
        <w:rPr>
          <w:color w:val="000000"/>
          <w:szCs w:val="28"/>
          <w:lang w:val="kk-KZ"/>
        </w:rPr>
        <w:t xml:space="preserve"> бағанында </w:t>
      </w:r>
      <w:r w:rsidR="00BA1C4D">
        <w:rPr>
          <w:color w:val="000000"/>
          <w:szCs w:val="28"/>
          <w:lang w:val="kk-KZ"/>
        </w:rPr>
        <w:t>–</w:t>
      </w:r>
      <w:r w:rsidR="00A83AB1" w:rsidRPr="009340DC">
        <w:rPr>
          <w:color w:val="000000"/>
          <w:szCs w:val="28"/>
          <w:lang w:val="kk-KZ"/>
        </w:rPr>
        <w:t xml:space="preserve"> </w:t>
      </w:r>
      <w:r w:rsidRPr="009340DC">
        <w:rPr>
          <w:color w:val="000000"/>
          <w:szCs w:val="28"/>
          <w:lang w:val="kk-KZ"/>
        </w:rPr>
        <w:t xml:space="preserve">салық кезеңінің әр айы үшін салық салынатын </w:t>
      </w:r>
      <w:r w:rsidR="007C6591" w:rsidRPr="009340DC">
        <w:rPr>
          <w:color w:val="000000"/>
          <w:szCs w:val="28"/>
          <w:lang w:val="kk-KZ"/>
        </w:rPr>
        <w:t>объектілердің саны көрсетіледі;</w:t>
      </w:r>
    </w:p>
    <w:p w:rsidR="001A05F9" w:rsidRPr="009340DC" w:rsidRDefault="000B60E6" w:rsidP="001A43D0">
      <w:pPr>
        <w:widowControl w:val="0"/>
        <w:ind w:firstLine="720"/>
        <w:jc w:val="both"/>
        <w:rPr>
          <w:color w:val="000000"/>
          <w:szCs w:val="28"/>
          <w:lang w:val="kk-KZ"/>
        </w:rPr>
      </w:pPr>
      <w:r w:rsidRPr="009340DC">
        <w:rPr>
          <w:color w:val="000000"/>
          <w:szCs w:val="28"/>
          <w:lang w:val="kk-KZ"/>
        </w:rPr>
        <w:t xml:space="preserve">2) </w:t>
      </w:r>
      <w:r w:rsidR="00A83AB1" w:rsidRPr="009340DC">
        <w:rPr>
          <w:color w:val="000000"/>
          <w:szCs w:val="28"/>
          <w:lang w:val="kk-KZ"/>
        </w:rPr>
        <w:t>В</w:t>
      </w:r>
      <w:r w:rsidRPr="009340DC">
        <w:rPr>
          <w:color w:val="000000"/>
          <w:szCs w:val="28"/>
          <w:lang w:val="kk-KZ"/>
        </w:rPr>
        <w:t xml:space="preserve"> бағанында </w:t>
      </w:r>
      <w:r w:rsidR="00C043C3">
        <w:rPr>
          <w:color w:val="000000"/>
          <w:szCs w:val="28"/>
          <w:lang w:val="kk-KZ"/>
        </w:rPr>
        <w:t>–</w:t>
      </w:r>
      <w:r w:rsidR="00A83AB1" w:rsidRPr="009340DC">
        <w:rPr>
          <w:color w:val="000000"/>
          <w:szCs w:val="28"/>
          <w:lang w:val="kk-KZ"/>
        </w:rPr>
        <w:t xml:space="preserve"> </w:t>
      </w:r>
      <w:r w:rsidR="001A05F9" w:rsidRPr="009340DC">
        <w:rPr>
          <w:color w:val="000000"/>
          <w:szCs w:val="28"/>
          <w:lang w:val="kk-KZ"/>
        </w:rPr>
        <w:t xml:space="preserve">Салық кодексінің </w:t>
      </w:r>
      <w:r w:rsidR="00B96DFF">
        <w:rPr>
          <w:color w:val="000000"/>
          <w:szCs w:val="28"/>
          <w:lang w:val="kk-KZ"/>
        </w:rPr>
        <w:t>536</w:t>
      </w:r>
      <w:r w:rsidR="00C15E54">
        <w:rPr>
          <w:color w:val="000000"/>
          <w:szCs w:val="28"/>
          <w:lang w:val="kk-KZ"/>
        </w:rPr>
        <w:t>-ба</w:t>
      </w:r>
      <w:r w:rsidR="001A05F9" w:rsidRPr="009340DC">
        <w:rPr>
          <w:color w:val="000000"/>
          <w:szCs w:val="28"/>
          <w:lang w:val="kk-KZ"/>
        </w:rPr>
        <w:t xml:space="preserve">бына сәйкес </w:t>
      </w:r>
      <w:r w:rsidR="002C2B3B" w:rsidRPr="009340DC">
        <w:rPr>
          <w:color w:val="000000"/>
          <w:szCs w:val="28"/>
          <w:lang w:val="kk-KZ"/>
        </w:rPr>
        <w:t xml:space="preserve">айқындалатын салық салынатын объектінің тиісті түріне қолданылатын </w:t>
      </w:r>
      <w:r w:rsidR="001A05F9" w:rsidRPr="009340DC">
        <w:rPr>
          <w:color w:val="000000"/>
          <w:szCs w:val="28"/>
          <w:lang w:val="kk-KZ"/>
        </w:rPr>
        <w:t xml:space="preserve">ойын бизнесі салығының ставкасы </w:t>
      </w:r>
      <w:r w:rsidR="002C2B3B" w:rsidRPr="009340DC">
        <w:rPr>
          <w:color w:val="000000"/>
          <w:szCs w:val="28"/>
          <w:lang w:val="kk-KZ"/>
        </w:rPr>
        <w:t xml:space="preserve">теңгеде </w:t>
      </w:r>
      <w:r w:rsidR="001A05F9" w:rsidRPr="009340DC">
        <w:rPr>
          <w:color w:val="000000"/>
          <w:szCs w:val="28"/>
          <w:lang w:val="kk-KZ"/>
        </w:rPr>
        <w:t>көрсеті</w:t>
      </w:r>
      <w:r w:rsidR="005E31CB" w:rsidRPr="009340DC">
        <w:rPr>
          <w:color w:val="000000"/>
          <w:szCs w:val="28"/>
          <w:lang w:val="kk-KZ"/>
        </w:rPr>
        <w:t>леді.</w:t>
      </w:r>
    </w:p>
    <w:p w:rsidR="002C2B3B" w:rsidRPr="009340DC" w:rsidRDefault="002B2347" w:rsidP="001A43D0">
      <w:pPr>
        <w:widowControl w:val="0"/>
        <w:ind w:firstLine="720"/>
        <w:jc w:val="both"/>
        <w:rPr>
          <w:color w:val="000000"/>
          <w:szCs w:val="28"/>
          <w:lang w:val="kk-KZ"/>
        </w:rPr>
      </w:pPr>
      <w:r w:rsidRPr="009340DC">
        <w:rPr>
          <w:color w:val="000000"/>
          <w:szCs w:val="28"/>
          <w:lang w:val="kk-KZ"/>
        </w:rPr>
        <w:t>Айдың 15</w:t>
      </w:r>
      <w:r w:rsidR="00A82963">
        <w:rPr>
          <w:color w:val="000000"/>
          <w:szCs w:val="28"/>
          <w:lang w:val="kk-KZ"/>
        </w:rPr>
        <w:t>-</w:t>
      </w:r>
      <w:r w:rsidRPr="009340DC">
        <w:rPr>
          <w:color w:val="000000"/>
          <w:szCs w:val="28"/>
          <w:lang w:val="kk-KZ"/>
        </w:rPr>
        <w:t xml:space="preserve">не дейін енгізілген толық ай пайдалануында болған және </w:t>
      </w:r>
      <w:r w:rsidR="00A82963">
        <w:rPr>
          <w:color w:val="000000"/>
          <w:szCs w:val="28"/>
          <w:lang w:val="kk-KZ"/>
        </w:rPr>
        <w:t xml:space="preserve">      </w:t>
      </w:r>
      <w:r w:rsidRPr="009340DC">
        <w:rPr>
          <w:color w:val="000000"/>
          <w:szCs w:val="28"/>
          <w:lang w:val="kk-KZ"/>
        </w:rPr>
        <w:t>15</w:t>
      </w:r>
      <w:r w:rsidR="00A82963">
        <w:rPr>
          <w:color w:val="000000"/>
          <w:szCs w:val="28"/>
          <w:lang w:val="kk-KZ"/>
        </w:rPr>
        <w:t>-</w:t>
      </w:r>
      <w:r w:rsidRPr="009340DC">
        <w:rPr>
          <w:color w:val="000000"/>
          <w:szCs w:val="28"/>
          <w:lang w:val="kk-KZ"/>
        </w:rPr>
        <w:t xml:space="preserve">нен кейін шығарылған салық салу объектілері бойынша теңгедегі салық ставкасы әрбір салық салу объектісі бойынша </w:t>
      </w:r>
      <w:r w:rsidR="00A82963">
        <w:rPr>
          <w:color w:val="000000"/>
          <w:szCs w:val="28"/>
          <w:lang w:val="kk-KZ"/>
        </w:rPr>
        <w:t>АЕК-</w:t>
      </w:r>
      <w:r w:rsidRPr="009340DC">
        <w:rPr>
          <w:color w:val="000000"/>
          <w:szCs w:val="28"/>
          <w:lang w:val="kk-KZ"/>
        </w:rPr>
        <w:t xml:space="preserve">те </w:t>
      </w:r>
      <w:r w:rsidR="00CC5E6B" w:rsidRPr="009340DC">
        <w:rPr>
          <w:color w:val="000000"/>
          <w:szCs w:val="28"/>
          <w:lang w:val="kk-KZ"/>
        </w:rPr>
        <w:t xml:space="preserve">белгіленген салық ставкасы мен </w:t>
      </w:r>
      <w:r w:rsidR="002C2B3B" w:rsidRPr="009340DC">
        <w:rPr>
          <w:color w:val="000000"/>
          <w:szCs w:val="28"/>
          <w:lang w:val="kk-KZ"/>
        </w:rPr>
        <w:t xml:space="preserve">«Салық төлеуші туралы жалпы ақпарат» бөлімінің </w:t>
      </w:r>
      <w:r w:rsidR="00CC5E6B" w:rsidRPr="009340DC">
        <w:rPr>
          <w:color w:val="000000"/>
          <w:szCs w:val="28"/>
          <w:lang w:val="kk-KZ"/>
        </w:rPr>
        <w:t xml:space="preserve">«АЕК» торкөзінде көрсетілген АЕК </w:t>
      </w:r>
      <w:r w:rsidR="00A82963">
        <w:rPr>
          <w:color w:val="000000"/>
          <w:szCs w:val="28"/>
          <w:lang w:val="kk-KZ"/>
        </w:rPr>
        <w:t>мөлшері туын</w:t>
      </w:r>
      <w:r w:rsidR="00CC5E6B" w:rsidRPr="009340DC">
        <w:rPr>
          <w:color w:val="000000"/>
          <w:szCs w:val="28"/>
          <w:lang w:val="kk-KZ"/>
        </w:rPr>
        <w:t>дысы ретінде айқындалады</w:t>
      </w:r>
      <w:r w:rsidR="002C2B3B" w:rsidRPr="009340DC">
        <w:rPr>
          <w:color w:val="000000"/>
          <w:szCs w:val="28"/>
          <w:lang w:val="kk-KZ"/>
        </w:rPr>
        <w:t>.</w:t>
      </w:r>
    </w:p>
    <w:p w:rsidR="0037700B" w:rsidRPr="009340DC" w:rsidRDefault="005B2DAB" w:rsidP="001A43D0">
      <w:pPr>
        <w:widowControl w:val="0"/>
        <w:ind w:firstLine="720"/>
        <w:jc w:val="both"/>
        <w:rPr>
          <w:color w:val="000000"/>
          <w:szCs w:val="28"/>
          <w:lang w:val="kk-KZ"/>
        </w:rPr>
      </w:pPr>
      <w:r w:rsidRPr="009340DC">
        <w:rPr>
          <w:color w:val="000000"/>
          <w:szCs w:val="28"/>
          <w:lang w:val="kk-KZ"/>
        </w:rPr>
        <w:t>Айдың 15</w:t>
      </w:r>
      <w:r w:rsidR="00A82963">
        <w:rPr>
          <w:color w:val="000000"/>
          <w:szCs w:val="28"/>
          <w:lang w:val="kk-KZ"/>
        </w:rPr>
        <w:t>-нен</w:t>
      </w:r>
      <w:r w:rsidRPr="009340DC">
        <w:rPr>
          <w:color w:val="000000"/>
          <w:szCs w:val="28"/>
          <w:lang w:val="kk-KZ"/>
        </w:rPr>
        <w:t xml:space="preserve"> кейін енгізілген және 15</w:t>
      </w:r>
      <w:r w:rsidR="00A82963">
        <w:rPr>
          <w:color w:val="000000"/>
          <w:szCs w:val="28"/>
          <w:lang w:val="kk-KZ"/>
        </w:rPr>
        <w:t>-не</w:t>
      </w:r>
      <w:r w:rsidRPr="009340DC">
        <w:rPr>
          <w:color w:val="000000"/>
          <w:szCs w:val="28"/>
          <w:lang w:val="kk-KZ"/>
        </w:rPr>
        <w:t xml:space="preserve"> дейін шығарылған салық салу объектілері бойынша теңгедегі салық ставкасы әрбір салық салу объектісі бойынша </w:t>
      </w:r>
      <w:r w:rsidR="00A82963">
        <w:rPr>
          <w:color w:val="000000"/>
          <w:szCs w:val="28"/>
          <w:lang w:val="kk-KZ"/>
        </w:rPr>
        <w:t>АЕК-</w:t>
      </w:r>
      <w:r w:rsidRPr="009340DC">
        <w:rPr>
          <w:color w:val="000000"/>
          <w:szCs w:val="28"/>
          <w:lang w:val="kk-KZ"/>
        </w:rPr>
        <w:t xml:space="preserve">те белгіленген салық ставкасы мен «Салық төлеуші туралы жалпы ақпарат» бөлімінің «АЕК» торкөзінде көрсетілген АЕК </w:t>
      </w:r>
      <w:r w:rsidR="00A82963">
        <w:rPr>
          <w:color w:val="000000"/>
          <w:szCs w:val="28"/>
          <w:lang w:val="kk-KZ"/>
        </w:rPr>
        <w:t>мөлшері туын</w:t>
      </w:r>
      <w:r w:rsidRPr="009340DC">
        <w:rPr>
          <w:color w:val="000000"/>
          <w:szCs w:val="28"/>
          <w:lang w:val="kk-KZ"/>
        </w:rPr>
        <w:t xml:space="preserve">дысының </w:t>
      </w:r>
      <w:r w:rsidR="00A7699F" w:rsidRPr="009340DC">
        <w:rPr>
          <w:color w:val="000000"/>
          <w:szCs w:val="28"/>
          <w:vertAlign w:val="superscript"/>
          <w:lang w:val="kk-KZ"/>
        </w:rPr>
        <w:t>1</w:t>
      </w:r>
      <w:r w:rsidR="00A7699F" w:rsidRPr="009340DC">
        <w:rPr>
          <w:color w:val="000000"/>
          <w:szCs w:val="28"/>
          <w:lang w:val="kk-KZ"/>
        </w:rPr>
        <w:t>/</w:t>
      </w:r>
      <w:r w:rsidR="00A7699F" w:rsidRPr="009340DC">
        <w:rPr>
          <w:color w:val="000000"/>
          <w:szCs w:val="28"/>
          <w:vertAlign w:val="subscript"/>
          <w:lang w:val="kk-KZ"/>
        </w:rPr>
        <w:t xml:space="preserve">2 </w:t>
      </w:r>
      <w:r w:rsidR="00A7699F" w:rsidRPr="009340DC">
        <w:rPr>
          <w:color w:val="000000"/>
          <w:szCs w:val="28"/>
          <w:lang w:val="kk-KZ"/>
        </w:rPr>
        <w:t xml:space="preserve"> </w:t>
      </w:r>
      <w:r w:rsidR="00923BD6" w:rsidRPr="009340DC">
        <w:rPr>
          <w:color w:val="000000"/>
          <w:szCs w:val="28"/>
          <w:lang w:val="kk-KZ"/>
        </w:rPr>
        <w:t>ретінде айқындалады;</w:t>
      </w:r>
    </w:p>
    <w:p w:rsidR="009E0D1A" w:rsidRPr="009340DC" w:rsidRDefault="00E76605" w:rsidP="001A43D0">
      <w:pPr>
        <w:widowControl w:val="0"/>
        <w:ind w:firstLine="720"/>
        <w:jc w:val="both"/>
        <w:rPr>
          <w:color w:val="000000"/>
          <w:szCs w:val="28"/>
          <w:lang w:val="kk-KZ"/>
        </w:rPr>
      </w:pPr>
      <w:r w:rsidRPr="009340DC">
        <w:rPr>
          <w:color w:val="000000"/>
          <w:szCs w:val="28"/>
          <w:lang w:val="kk-KZ"/>
        </w:rPr>
        <w:t>3</w:t>
      </w:r>
      <w:r w:rsidR="009E0D1A" w:rsidRPr="009340DC">
        <w:rPr>
          <w:color w:val="000000"/>
          <w:szCs w:val="28"/>
          <w:lang w:val="kk-KZ"/>
        </w:rPr>
        <w:t xml:space="preserve">) </w:t>
      </w:r>
      <w:r w:rsidR="00923BD6" w:rsidRPr="009340DC">
        <w:rPr>
          <w:color w:val="000000"/>
          <w:szCs w:val="28"/>
          <w:lang w:val="kk-KZ"/>
        </w:rPr>
        <w:t>С</w:t>
      </w:r>
      <w:r w:rsidR="009E0D1A" w:rsidRPr="009340DC">
        <w:rPr>
          <w:color w:val="000000"/>
          <w:szCs w:val="28"/>
          <w:lang w:val="kk-KZ"/>
        </w:rPr>
        <w:t xml:space="preserve"> бағанында </w:t>
      </w:r>
      <w:r w:rsidR="00C043C3">
        <w:rPr>
          <w:color w:val="000000"/>
          <w:szCs w:val="28"/>
          <w:lang w:val="kk-KZ"/>
        </w:rPr>
        <w:t>–</w:t>
      </w:r>
      <w:r w:rsidR="00923BD6" w:rsidRPr="009340DC">
        <w:rPr>
          <w:color w:val="000000"/>
          <w:szCs w:val="28"/>
          <w:lang w:val="kk-KZ"/>
        </w:rPr>
        <w:t xml:space="preserve"> </w:t>
      </w:r>
      <w:r w:rsidR="009E0D1A" w:rsidRPr="009340DC">
        <w:rPr>
          <w:color w:val="000000"/>
          <w:szCs w:val="28"/>
          <w:lang w:val="kk-KZ"/>
        </w:rPr>
        <w:t xml:space="preserve">А </w:t>
      </w:r>
      <w:r w:rsidRPr="009340DC">
        <w:rPr>
          <w:color w:val="000000"/>
          <w:szCs w:val="28"/>
          <w:lang w:val="kk-KZ"/>
        </w:rPr>
        <w:t>бағаны мен</w:t>
      </w:r>
      <w:r w:rsidR="009E0D1A" w:rsidRPr="009340DC">
        <w:rPr>
          <w:color w:val="000000"/>
          <w:szCs w:val="28"/>
          <w:lang w:val="kk-KZ"/>
        </w:rPr>
        <w:t xml:space="preserve"> </w:t>
      </w:r>
      <w:r w:rsidRPr="009340DC">
        <w:rPr>
          <w:color w:val="000000"/>
          <w:szCs w:val="28"/>
          <w:lang w:val="kk-KZ"/>
        </w:rPr>
        <w:t>В</w:t>
      </w:r>
      <w:r w:rsidR="009E0D1A" w:rsidRPr="009340DC">
        <w:rPr>
          <w:color w:val="000000"/>
          <w:szCs w:val="28"/>
          <w:lang w:val="kk-KZ"/>
        </w:rPr>
        <w:t xml:space="preserve"> бағаны тиісті жолдарын</w:t>
      </w:r>
      <w:r w:rsidRPr="009340DC">
        <w:rPr>
          <w:color w:val="000000"/>
          <w:szCs w:val="28"/>
          <w:lang w:val="kk-KZ"/>
        </w:rPr>
        <w:t>ың</w:t>
      </w:r>
      <w:r w:rsidR="009E0D1A" w:rsidRPr="009340DC">
        <w:rPr>
          <w:color w:val="000000"/>
          <w:szCs w:val="28"/>
          <w:lang w:val="kk-KZ"/>
        </w:rPr>
        <w:t xml:space="preserve"> </w:t>
      </w:r>
      <w:r w:rsidR="002968B5" w:rsidRPr="009340DC">
        <w:rPr>
          <w:color w:val="000000"/>
          <w:szCs w:val="28"/>
          <w:lang w:val="kk-KZ"/>
        </w:rPr>
        <w:t>ту</w:t>
      </w:r>
      <w:r w:rsidRPr="009340DC">
        <w:rPr>
          <w:color w:val="000000"/>
          <w:szCs w:val="28"/>
          <w:lang w:val="kk-KZ"/>
        </w:rPr>
        <w:t>ындысы</w:t>
      </w:r>
      <w:r w:rsidR="002968B5" w:rsidRPr="009340DC">
        <w:rPr>
          <w:color w:val="000000"/>
          <w:szCs w:val="28"/>
          <w:lang w:val="kk-KZ"/>
        </w:rPr>
        <w:t xml:space="preserve"> </w:t>
      </w:r>
      <w:r w:rsidRPr="009340DC">
        <w:rPr>
          <w:color w:val="000000"/>
          <w:szCs w:val="28"/>
          <w:lang w:val="kk-KZ"/>
        </w:rPr>
        <w:t xml:space="preserve">ретінде айқындалатын </w:t>
      </w:r>
      <w:r w:rsidR="009E0D1A" w:rsidRPr="009340DC">
        <w:rPr>
          <w:color w:val="000000"/>
          <w:szCs w:val="28"/>
          <w:lang w:val="kk-KZ"/>
        </w:rPr>
        <w:t xml:space="preserve">салық кезеңінің әр айы үшін </w:t>
      </w:r>
      <w:r w:rsidR="005E31CB" w:rsidRPr="009340DC">
        <w:rPr>
          <w:color w:val="000000"/>
          <w:szCs w:val="28"/>
          <w:lang w:val="kk-KZ"/>
        </w:rPr>
        <w:t>салы</w:t>
      </w:r>
      <w:r w:rsidRPr="009340DC">
        <w:rPr>
          <w:color w:val="000000"/>
          <w:szCs w:val="28"/>
          <w:lang w:val="kk-KZ"/>
        </w:rPr>
        <w:t>қ салу объектісі бойынша теңгедегі ойын бизнесі салы</w:t>
      </w:r>
      <w:r w:rsidR="005E31CB" w:rsidRPr="009340DC">
        <w:rPr>
          <w:color w:val="000000"/>
          <w:szCs w:val="28"/>
          <w:lang w:val="kk-KZ"/>
        </w:rPr>
        <w:t>ғының сомасы көрсет</w:t>
      </w:r>
      <w:r w:rsidR="00642020" w:rsidRPr="009340DC">
        <w:rPr>
          <w:color w:val="000000"/>
          <w:szCs w:val="28"/>
          <w:lang w:val="kk-KZ"/>
        </w:rPr>
        <w:t>іледі.</w:t>
      </w:r>
    </w:p>
    <w:p w:rsidR="00E76605" w:rsidRPr="009340DC" w:rsidRDefault="005E3F69" w:rsidP="001A43D0">
      <w:pPr>
        <w:widowControl w:val="0"/>
        <w:ind w:firstLine="720"/>
        <w:jc w:val="both"/>
        <w:rPr>
          <w:color w:val="000000"/>
          <w:szCs w:val="28"/>
          <w:lang w:val="kk-KZ"/>
        </w:rPr>
      </w:pPr>
      <w:r w:rsidRPr="009340DC">
        <w:rPr>
          <w:color w:val="000000"/>
          <w:szCs w:val="28"/>
          <w:lang w:val="kk-KZ"/>
        </w:rPr>
        <w:t xml:space="preserve">Мысалға, ойын үстелдері бойынша көрсетілген бағандар бойынша тиісті </w:t>
      </w:r>
      <w:r w:rsidR="00BE46E9" w:rsidRPr="009340DC">
        <w:rPr>
          <w:color w:val="000000"/>
          <w:szCs w:val="28"/>
          <w:lang w:val="kk-KZ"/>
        </w:rPr>
        <w:t>жолдарды</w:t>
      </w:r>
      <w:r w:rsidRPr="009340DC">
        <w:rPr>
          <w:color w:val="000000"/>
          <w:szCs w:val="28"/>
          <w:lang w:val="kk-KZ"/>
        </w:rPr>
        <w:t xml:space="preserve"> толтыру былайша жүргізіледі.</w:t>
      </w:r>
    </w:p>
    <w:p w:rsidR="00D57462" w:rsidRPr="009340DC" w:rsidRDefault="00D57462" w:rsidP="001A43D0">
      <w:pPr>
        <w:widowControl w:val="0"/>
        <w:ind w:firstLine="720"/>
        <w:jc w:val="both"/>
        <w:rPr>
          <w:color w:val="000000"/>
          <w:szCs w:val="28"/>
          <w:lang w:val="kk-KZ"/>
        </w:rPr>
      </w:pPr>
      <w:r w:rsidRPr="009340DC">
        <w:rPr>
          <w:color w:val="000000"/>
          <w:szCs w:val="28"/>
          <w:lang w:val="kk-KZ"/>
        </w:rPr>
        <w:t>710</w:t>
      </w:r>
      <w:r w:rsidR="00FB676C" w:rsidRPr="009340DC">
        <w:rPr>
          <w:color w:val="000000"/>
          <w:szCs w:val="28"/>
          <w:lang w:val="kk-KZ"/>
        </w:rPr>
        <w:t>.01</w:t>
      </w:r>
      <w:r w:rsidRPr="009340DC">
        <w:rPr>
          <w:color w:val="000000"/>
          <w:szCs w:val="28"/>
          <w:lang w:val="kk-KZ"/>
        </w:rPr>
        <w:t>.001</w:t>
      </w:r>
      <w:r w:rsidR="008B4BB4" w:rsidRPr="008B4BB4">
        <w:rPr>
          <w:color w:val="000000"/>
          <w:szCs w:val="28"/>
          <w:lang w:val="kk-KZ"/>
        </w:rPr>
        <w:t xml:space="preserve"> </w:t>
      </w:r>
      <w:r w:rsidRPr="009340DC">
        <w:rPr>
          <w:color w:val="000000"/>
          <w:szCs w:val="28"/>
          <w:lang w:val="kk-KZ"/>
        </w:rPr>
        <w:t>А жол</w:t>
      </w:r>
      <w:r w:rsidR="00FB676C" w:rsidRPr="009340DC">
        <w:rPr>
          <w:color w:val="000000"/>
          <w:szCs w:val="28"/>
          <w:lang w:val="kk-KZ"/>
        </w:rPr>
        <w:t>ында</w:t>
      </w:r>
      <w:r w:rsidR="00C34843" w:rsidRPr="009340DC">
        <w:rPr>
          <w:color w:val="000000"/>
          <w:szCs w:val="28"/>
          <w:lang w:val="kk-KZ"/>
        </w:rPr>
        <w:t xml:space="preserve"> </w:t>
      </w:r>
      <w:r w:rsidR="00FB676C" w:rsidRPr="009340DC">
        <w:rPr>
          <w:color w:val="000000"/>
          <w:szCs w:val="28"/>
          <w:lang w:val="kk-KZ"/>
        </w:rPr>
        <w:t xml:space="preserve">салық кезеңінің әр айы үшін </w:t>
      </w:r>
      <w:r w:rsidRPr="009340DC">
        <w:rPr>
          <w:color w:val="000000"/>
          <w:szCs w:val="28"/>
          <w:lang w:val="kk-KZ"/>
        </w:rPr>
        <w:t>ойы</w:t>
      </w:r>
      <w:r w:rsidR="00D07D74" w:rsidRPr="009340DC">
        <w:rPr>
          <w:color w:val="000000"/>
          <w:szCs w:val="28"/>
          <w:lang w:val="kk-KZ"/>
        </w:rPr>
        <w:t>н үстелдерінің саны көрсетіледі.</w:t>
      </w:r>
    </w:p>
    <w:p w:rsidR="00D57462" w:rsidRPr="009340DC" w:rsidRDefault="00FB676C" w:rsidP="001A43D0">
      <w:pPr>
        <w:widowControl w:val="0"/>
        <w:ind w:firstLine="720"/>
        <w:jc w:val="both"/>
        <w:rPr>
          <w:color w:val="000000"/>
          <w:szCs w:val="28"/>
          <w:lang w:val="kk-KZ"/>
        </w:rPr>
      </w:pPr>
      <w:r w:rsidRPr="009340DC">
        <w:rPr>
          <w:color w:val="000000"/>
          <w:szCs w:val="28"/>
          <w:lang w:val="kk-KZ"/>
        </w:rPr>
        <w:t>710.01.001</w:t>
      </w:r>
      <w:r w:rsidR="00C725D7" w:rsidRPr="009340DC">
        <w:rPr>
          <w:color w:val="000000"/>
          <w:szCs w:val="28"/>
          <w:lang w:val="kk-KZ"/>
        </w:rPr>
        <w:t xml:space="preserve"> </w:t>
      </w:r>
      <w:r w:rsidR="00EA1961" w:rsidRPr="009340DC">
        <w:rPr>
          <w:color w:val="000000"/>
          <w:szCs w:val="28"/>
          <w:lang w:val="kk-KZ"/>
        </w:rPr>
        <w:t>В</w:t>
      </w:r>
      <w:r w:rsidRPr="009340DC">
        <w:rPr>
          <w:color w:val="000000"/>
          <w:szCs w:val="28"/>
          <w:lang w:val="kk-KZ"/>
        </w:rPr>
        <w:t xml:space="preserve"> жолында </w:t>
      </w:r>
      <w:r w:rsidR="00EA1961" w:rsidRPr="009340DC">
        <w:rPr>
          <w:color w:val="000000"/>
          <w:szCs w:val="28"/>
          <w:lang w:val="kk-KZ"/>
        </w:rPr>
        <w:t>былайша айқындалатын ойын үстелдеріне қолданылатын теңгедегі тиісті салық ставкасы көрсетіледі</w:t>
      </w:r>
      <w:r w:rsidR="00C725D7" w:rsidRPr="009340DC">
        <w:rPr>
          <w:color w:val="000000"/>
          <w:szCs w:val="28"/>
          <w:lang w:val="kk-KZ"/>
        </w:rPr>
        <w:t>:</w:t>
      </w:r>
    </w:p>
    <w:p w:rsidR="00625196" w:rsidRPr="009340DC" w:rsidRDefault="00625196"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айдың 15</w:t>
      </w:r>
      <w:r w:rsidR="00A82963">
        <w:rPr>
          <w:color w:val="000000"/>
          <w:szCs w:val="28"/>
          <w:lang w:val="kk-KZ"/>
        </w:rPr>
        <w:t>-не</w:t>
      </w:r>
      <w:r w:rsidRPr="009340DC">
        <w:rPr>
          <w:color w:val="000000"/>
          <w:szCs w:val="28"/>
          <w:lang w:val="kk-KZ"/>
        </w:rPr>
        <w:t xml:space="preserve"> дейін енгізілген толық ай пайдалануында болған және айдың 15</w:t>
      </w:r>
      <w:r w:rsidR="00A82963">
        <w:rPr>
          <w:color w:val="000000"/>
          <w:szCs w:val="28"/>
          <w:lang w:val="kk-KZ"/>
        </w:rPr>
        <w:t>-нен</w:t>
      </w:r>
      <w:r w:rsidRPr="009340DC">
        <w:rPr>
          <w:color w:val="000000"/>
          <w:szCs w:val="28"/>
          <w:lang w:val="kk-KZ"/>
        </w:rPr>
        <w:t xml:space="preserve"> кейін шығарылған ойын үстелдері бойынша </w:t>
      </w:r>
      <w:r w:rsidR="00EB75B9">
        <w:rPr>
          <w:color w:val="000000"/>
          <w:szCs w:val="28"/>
          <w:lang w:val="kk-KZ"/>
        </w:rPr>
        <w:t>1600</w:t>
      </w:r>
      <w:r w:rsidR="00EB75B9" w:rsidRPr="009340DC">
        <w:rPr>
          <w:color w:val="000000"/>
          <w:szCs w:val="28"/>
          <w:lang w:val="kk-KZ"/>
        </w:rPr>
        <w:t xml:space="preserve"> </w:t>
      </w:r>
      <w:r w:rsidRPr="009340DC">
        <w:rPr>
          <w:color w:val="000000"/>
          <w:szCs w:val="28"/>
          <w:lang w:val="kk-KZ"/>
        </w:rPr>
        <w:t xml:space="preserve">АЕК мөлшерінде белгіленген салық ставкасы мен тиісті қаржы жылына белгіленген АЕК </w:t>
      </w:r>
      <w:r w:rsidR="00A82963">
        <w:rPr>
          <w:color w:val="000000"/>
          <w:szCs w:val="28"/>
          <w:lang w:val="kk-KZ"/>
        </w:rPr>
        <w:t>мөлшері туын</w:t>
      </w:r>
      <w:r w:rsidRPr="009340DC">
        <w:rPr>
          <w:color w:val="000000"/>
          <w:szCs w:val="28"/>
          <w:lang w:val="kk-KZ"/>
        </w:rPr>
        <w:t>дысы ретінде айқындалады</w:t>
      </w:r>
      <w:r w:rsidR="00387D91" w:rsidRPr="009340DC">
        <w:rPr>
          <w:color w:val="000000"/>
          <w:szCs w:val="28"/>
          <w:lang w:val="kk-KZ"/>
        </w:rPr>
        <w:t xml:space="preserve"> (</w:t>
      </w:r>
      <w:r w:rsidR="00711922">
        <w:rPr>
          <w:color w:val="000000"/>
          <w:szCs w:val="28"/>
          <w:lang w:val="kk-KZ"/>
        </w:rPr>
        <w:t>166</w:t>
      </w:r>
      <w:r w:rsidR="00EB75B9">
        <w:rPr>
          <w:color w:val="000000"/>
          <w:szCs w:val="28"/>
          <w:lang w:val="kk-KZ"/>
        </w:rPr>
        <w:t>0</w:t>
      </w:r>
      <w:r w:rsidR="00EB75B9" w:rsidRPr="009340DC">
        <w:rPr>
          <w:color w:val="000000"/>
          <w:szCs w:val="28"/>
          <w:lang w:val="kk-KZ"/>
        </w:rPr>
        <w:t xml:space="preserve"> </w:t>
      </w:r>
      <w:r w:rsidR="00387D91" w:rsidRPr="009340DC">
        <w:rPr>
          <w:color w:val="000000"/>
          <w:szCs w:val="28"/>
          <w:lang w:val="kk-KZ"/>
        </w:rPr>
        <w:t>х 1</w:t>
      </w:r>
      <w:r w:rsidR="008B4BB4" w:rsidRPr="008B4BB4">
        <w:rPr>
          <w:color w:val="000000"/>
          <w:szCs w:val="28"/>
          <w:lang w:val="kk-KZ"/>
        </w:rPr>
        <w:t xml:space="preserve"> </w:t>
      </w:r>
      <w:r w:rsidR="00387D91" w:rsidRPr="009340DC">
        <w:rPr>
          <w:color w:val="000000"/>
          <w:szCs w:val="28"/>
          <w:lang w:val="kk-KZ"/>
        </w:rPr>
        <w:t>АЕК)</w:t>
      </w:r>
      <w:r w:rsidRPr="009340DC">
        <w:rPr>
          <w:color w:val="000000"/>
          <w:szCs w:val="28"/>
          <w:lang w:val="kk-KZ"/>
        </w:rPr>
        <w:t>;</w:t>
      </w:r>
    </w:p>
    <w:p w:rsidR="00EA1961" w:rsidRPr="009340DC" w:rsidRDefault="00342727"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айдың 15</w:t>
      </w:r>
      <w:r w:rsidR="00A82963">
        <w:rPr>
          <w:color w:val="000000"/>
          <w:szCs w:val="28"/>
          <w:lang w:val="kk-KZ"/>
        </w:rPr>
        <w:t>-нен</w:t>
      </w:r>
      <w:r w:rsidRPr="009340DC">
        <w:rPr>
          <w:color w:val="000000"/>
          <w:szCs w:val="28"/>
          <w:lang w:val="kk-KZ"/>
        </w:rPr>
        <w:t xml:space="preserve"> кейін енгізілген және </w:t>
      </w:r>
      <w:r w:rsidR="00387D91" w:rsidRPr="009340DC">
        <w:rPr>
          <w:color w:val="000000"/>
          <w:szCs w:val="28"/>
          <w:lang w:val="kk-KZ"/>
        </w:rPr>
        <w:t xml:space="preserve">айдың </w:t>
      </w:r>
      <w:r w:rsidRPr="009340DC">
        <w:rPr>
          <w:color w:val="000000"/>
          <w:szCs w:val="28"/>
          <w:lang w:val="kk-KZ"/>
        </w:rPr>
        <w:t>15</w:t>
      </w:r>
      <w:r w:rsidR="00A82963">
        <w:rPr>
          <w:color w:val="000000"/>
          <w:szCs w:val="28"/>
          <w:lang w:val="kk-KZ"/>
        </w:rPr>
        <w:t>-не</w:t>
      </w:r>
      <w:r w:rsidRPr="009340DC">
        <w:rPr>
          <w:color w:val="000000"/>
          <w:szCs w:val="28"/>
          <w:lang w:val="kk-KZ"/>
        </w:rPr>
        <w:t xml:space="preserve"> дейін шығарылған </w:t>
      </w:r>
      <w:r w:rsidR="00387D91" w:rsidRPr="009340DC">
        <w:rPr>
          <w:color w:val="000000"/>
          <w:szCs w:val="28"/>
          <w:lang w:val="kk-KZ"/>
        </w:rPr>
        <w:t xml:space="preserve">ойын үстелдері бойынша </w:t>
      </w:r>
      <w:r w:rsidR="00EB75B9">
        <w:rPr>
          <w:color w:val="000000"/>
          <w:szCs w:val="28"/>
          <w:lang w:val="kk-KZ"/>
        </w:rPr>
        <w:t>16</w:t>
      </w:r>
      <w:r w:rsidR="00711922">
        <w:rPr>
          <w:color w:val="000000"/>
          <w:szCs w:val="28"/>
          <w:lang w:val="kk-KZ"/>
        </w:rPr>
        <w:t>6</w:t>
      </w:r>
      <w:r w:rsidR="00EB75B9">
        <w:rPr>
          <w:color w:val="000000"/>
          <w:szCs w:val="28"/>
          <w:lang w:val="kk-KZ"/>
        </w:rPr>
        <w:t>0</w:t>
      </w:r>
      <w:r w:rsidR="00EB75B9" w:rsidRPr="009340DC">
        <w:rPr>
          <w:color w:val="000000"/>
          <w:szCs w:val="28"/>
          <w:lang w:val="kk-KZ"/>
        </w:rPr>
        <w:t xml:space="preserve"> </w:t>
      </w:r>
      <w:r w:rsidR="00387D91" w:rsidRPr="009340DC">
        <w:rPr>
          <w:color w:val="000000"/>
          <w:szCs w:val="28"/>
          <w:lang w:val="kk-KZ"/>
        </w:rPr>
        <w:t xml:space="preserve">АЕК мөлшерінде бекітілген салық ставкасы мен тиісті </w:t>
      </w:r>
      <w:r w:rsidR="00387D91" w:rsidRPr="009340DC">
        <w:rPr>
          <w:color w:val="000000"/>
          <w:szCs w:val="28"/>
          <w:lang w:val="kk-KZ"/>
        </w:rPr>
        <w:lastRenderedPageBreak/>
        <w:t xml:space="preserve">қаржы жылына белгіленген АЕК </w:t>
      </w:r>
      <w:r w:rsidR="00A82963">
        <w:rPr>
          <w:color w:val="000000"/>
          <w:szCs w:val="28"/>
          <w:lang w:val="kk-KZ"/>
        </w:rPr>
        <w:t>мөлшері туын</w:t>
      </w:r>
      <w:r w:rsidR="00387D91" w:rsidRPr="009340DC">
        <w:rPr>
          <w:color w:val="000000"/>
          <w:szCs w:val="28"/>
          <w:lang w:val="kk-KZ"/>
        </w:rPr>
        <w:t xml:space="preserve">дысының </w:t>
      </w:r>
      <w:r w:rsidR="00387D91" w:rsidRPr="009340DC">
        <w:rPr>
          <w:color w:val="000000"/>
          <w:szCs w:val="28"/>
          <w:vertAlign w:val="superscript"/>
          <w:lang w:val="kk-KZ"/>
        </w:rPr>
        <w:t>1</w:t>
      </w:r>
      <w:r w:rsidR="00387D91" w:rsidRPr="009340DC">
        <w:rPr>
          <w:color w:val="000000"/>
          <w:szCs w:val="28"/>
          <w:lang w:val="kk-KZ"/>
        </w:rPr>
        <w:t>/</w:t>
      </w:r>
      <w:r w:rsidR="00387D91" w:rsidRPr="009340DC">
        <w:rPr>
          <w:color w:val="000000"/>
          <w:szCs w:val="28"/>
          <w:vertAlign w:val="subscript"/>
          <w:lang w:val="kk-KZ"/>
        </w:rPr>
        <w:t>2</w:t>
      </w:r>
      <w:r w:rsidR="00387D91" w:rsidRPr="009340DC">
        <w:rPr>
          <w:color w:val="000000"/>
          <w:szCs w:val="28"/>
          <w:lang w:val="kk-KZ"/>
        </w:rPr>
        <w:t xml:space="preserve"> ретінде айқындалады ((</w:t>
      </w:r>
      <w:r w:rsidR="00711922">
        <w:rPr>
          <w:color w:val="000000"/>
          <w:szCs w:val="28"/>
          <w:lang w:val="kk-KZ"/>
        </w:rPr>
        <w:t>166</w:t>
      </w:r>
      <w:r w:rsidR="00EB75B9">
        <w:rPr>
          <w:color w:val="000000"/>
          <w:szCs w:val="28"/>
          <w:lang w:val="kk-KZ"/>
        </w:rPr>
        <w:t>0</w:t>
      </w:r>
      <w:r w:rsidR="00EB75B9" w:rsidRPr="009340DC">
        <w:rPr>
          <w:color w:val="000000"/>
          <w:szCs w:val="28"/>
          <w:lang w:val="kk-KZ"/>
        </w:rPr>
        <w:t xml:space="preserve"> </w:t>
      </w:r>
      <w:r w:rsidR="00387D91" w:rsidRPr="009340DC">
        <w:rPr>
          <w:color w:val="000000"/>
          <w:szCs w:val="28"/>
          <w:lang w:val="kk-KZ"/>
        </w:rPr>
        <w:t>х 1</w:t>
      </w:r>
      <w:r w:rsidR="008B4BB4" w:rsidRPr="008B4BB4">
        <w:rPr>
          <w:color w:val="000000"/>
          <w:szCs w:val="28"/>
          <w:lang w:val="kk-KZ"/>
        </w:rPr>
        <w:t xml:space="preserve"> </w:t>
      </w:r>
      <w:r w:rsidR="00387D91" w:rsidRPr="009340DC">
        <w:rPr>
          <w:color w:val="000000"/>
          <w:szCs w:val="28"/>
          <w:lang w:val="kk-KZ"/>
        </w:rPr>
        <w:t>АЕК)</w:t>
      </w:r>
      <w:r w:rsidR="008B4BB4" w:rsidRPr="008B4BB4">
        <w:rPr>
          <w:color w:val="000000"/>
          <w:szCs w:val="28"/>
          <w:lang w:val="kk-KZ"/>
        </w:rPr>
        <w:t xml:space="preserve"> </w:t>
      </w:r>
      <w:r w:rsidR="00387D91" w:rsidRPr="009340DC">
        <w:rPr>
          <w:color w:val="000000"/>
          <w:szCs w:val="28"/>
          <w:lang w:val="kk-KZ"/>
        </w:rPr>
        <w:t>/</w:t>
      </w:r>
      <w:r w:rsidR="008B4BB4" w:rsidRPr="008B4BB4">
        <w:rPr>
          <w:color w:val="000000"/>
          <w:szCs w:val="28"/>
          <w:lang w:val="kk-KZ"/>
        </w:rPr>
        <w:t xml:space="preserve"> </w:t>
      </w:r>
      <w:r w:rsidR="00387D91" w:rsidRPr="009340DC">
        <w:rPr>
          <w:color w:val="000000"/>
          <w:szCs w:val="28"/>
          <w:lang w:val="kk-KZ"/>
        </w:rPr>
        <w:t>2</w:t>
      </w:r>
      <w:r w:rsidR="0092779D" w:rsidRPr="009340DC">
        <w:rPr>
          <w:color w:val="000000"/>
          <w:szCs w:val="28"/>
          <w:lang w:val="kk-KZ"/>
        </w:rPr>
        <w:t>).</w:t>
      </w:r>
    </w:p>
    <w:p w:rsidR="00D57462" w:rsidRPr="009340DC" w:rsidRDefault="00D57462"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 xml:space="preserve">710.01.001 </w:t>
      </w:r>
      <w:r w:rsidR="00F44A0B" w:rsidRPr="009340DC">
        <w:rPr>
          <w:color w:val="000000"/>
          <w:szCs w:val="28"/>
          <w:lang w:val="kk-KZ"/>
        </w:rPr>
        <w:t>С</w:t>
      </w:r>
      <w:r w:rsidR="00D7405F" w:rsidRPr="009340DC">
        <w:rPr>
          <w:color w:val="000000"/>
          <w:szCs w:val="28"/>
          <w:lang w:val="kk-KZ"/>
        </w:rPr>
        <w:t xml:space="preserve"> </w:t>
      </w:r>
      <w:r w:rsidRPr="009340DC">
        <w:rPr>
          <w:color w:val="000000"/>
          <w:szCs w:val="28"/>
          <w:lang w:val="kk-KZ"/>
        </w:rPr>
        <w:t xml:space="preserve">жолында </w:t>
      </w:r>
      <w:r w:rsidR="00D7405F" w:rsidRPr="009340DC">
        <w:rPr>
          <w:color w:val="000000"/>
          <w:szCs w:val="28"/>
          <w:lang w:val="kk-KZ"/>
        </w:rPr>
        <w:t xml:space="preserve">710.01.001 А және 710.01.001 </w:t>
      </w:r>
      <w:r w:rsidR="00F44A0B" w:rsidRPr="009340DC">
        <w:rPr>
          <w:color w:val="000000"/>
          <w:szCs w:val="28"/>
          <w:lang w:val="kk-KZ"/>
        </w:rPr>
        <w:t>В</w:t>
      </w:r>
      <w:r w:rsidR="00D7405F" w:rsidRPr="009340DC">
        <w:rPr>
          <w:color w:val="000000"/>
          <w:szCs w:val="28"/>
          <w:lang w:val="kk-KZ"/>
        </w:rPr>
        <w:t xml:space="preserve"> жолдарының </w:t>
      </w:r>
      <w:r w:rsidR="00850A30" w:rsidRPr="009340DC">
        <w:rPr>
          <w:color w:val="000000"/>
          <w:szCs w:val="28"/>
          <w:lang w:val="kk-KZ"/>
        </w:rPr>
        <w:t>(710.01.001 А х 710.01.001 В)</w:t>
      </w:r>
      <w:r w:rsidR="00850A30">
        <w:rPr>
          <w:color w:val="000000"/>
          <w:szCs w:val="28"/>
          <w:lang w:val="kk-KZ"/>
        </w:rPr>
        <w:t xml:space="preserve"> </w:t>
      </w:r>
      <w:r w:rsidR="002968B5" w:rsidRPr="009340DC">
        <w:rPr>
          <w:color w:val="000000"/>
          <w:szCs w:val="28"/>
          <w:lang w:val="kk-KZ"/>
        </w:rPr>
        <w:t>ту</w:t>
      </w:r>
      <w:r w:rsidR="00F44A0B" w:rsidRPr="009340DC">
        <w:rPr>
          <w:color w:val="000000"/>
          <w:szCs w:val="28"/>
          <w:lang w:val="kk-KZ"/>
        </w:rPr>
        <w:t>ындысы</w:t>
      </w:r>
      <w:r w:rsidR="002968B5" w:rsidRPr="009340DC">
        <w:rPr>
          <w:color w:val="000000"/>
          <w:szCs w:val="28"/>
          <w:lang w:val="kk-KZ"/>
        </w:rPr>
        <w:t xml:space="preserve"> </w:t>
      </w:r>
      <w:r w:rsidR="00F44A0B" w:rsidRPr="009340DC">
        <w:rPr>
          <w:color w:val="000000"/>
          <w:szCs w:val="28"/>
          <w:lang w:val="kk-KZ"/>
        </w:rPr>
        <w:t>ретінде</w:t>
      </w:r>
      <w:r w:rsidR="00D7405F" w:rsidRPr="009340DC">
        <w:rPr>
          <w:color w:val="000000"/>
          <w:szCs w:val="28"/>
          <w:lang w:val="kk-KZ"/>
        </w:rPr>
        <w:t xml:space="preserve"> салық кезеңінің </w:t>
      </w:r>
      <w:r w:rsidR="00F44A0B" w:rsidRPr="009340DC">
        <w:rPr>
          <w:color w:val="000000"/>
          <w:szCs w:val="28"/>
          <w:lang w:val="kk-KZ"/>
        </w:rPr>
        <w:t>әр</w:t>
      </w:r>
      <w:r w:rsidR="00D7405F" w:rsidRPr="009340DC">
        <w:rPr>
          <w:color w:val="000000"/>
          <w:szCs w:val="28"/>
          <w:lang w:val="kk-KZ"/>
        </w:rPr>
        <w:t xml:space="preserve"> айы үшін ойын үстелдерінің санына </w:t>
      </w:r>
      <w:r w:rsidR="005F0FEB" w:rsidRPr="009340DC">
        <w:rPr>
          <w:color w:val="000000"/>
          <w:szCs w:val="28"/>
          <w:lang w:val="kk-KZ"/>
        </w:rPr>
        <w:t xml:space="preserve">тиісті </w:t>
      </w:r>
      <w:r w:rsidR="00F44A0B" w:rsidRPr="009340DC">
        <w:rPr>
          <w:color w:val="000000"/>
          <w:szCs w:val="28"/>
          <w:lang w:val="kk-KZ"/>
        </w:rPr>
        <w:t xml:space="preserve">салық </w:t>
      </w:r>
      <w:r w:rsidR="00D7405F" w:rsidRPr="009340DC">
        <w:rPr>
          <w:color w:val="000000"/>
          <w:szCs w:val="28"/>
          <w:lang w:val="kk-KZ"/>
        </w:rPr>
        <w:t xml:space="preserve">ставкасын қолдану </w:t>
      </w:r>
      <w:r w:rsidR="005F0FEB" w:rsidRPr="009340DC">
        <w:rPr>
          <w:color w:val="000000"/>
          <w:szCs w:val="28"/>
          <w:lang w:val="kk-KZ"/>
        </w:rPr>
        <w:t xml:space="preserve">арқылы  </w:t>
      </w:r>
      <w:r w:rsidR="00D7405F" w:rsidRPr="009340DC">
        <w:rPr>
          <w:color w:val="000000"/>
          <w:szCs w:val="28"/>
          <w:lang w:val="kk-KZ"/>
        </w:rPr>
        <w:t>айқындалатын</w:t>
      </w:r>
      <w:r w:rsidRPr="009340DC">
        <w:rPr>
          <w:color w:val="000000"/>
          <w:szCs w:val="28"/>
          <w:lang w:val="kk-KZ"/>
        </w:rPr>
        <w:t xml:space="preserve"> </w:t>
      </w:r>
      <w:r w:rsidR="005F0FEB" w:rsidRPr="009340DC">
        <w:rPr>
          <w:color w:val="000000"/>
          <w:szCs w:val="28"/>
          <w:lang w:val="kk-KZ"/>
        </w:rPr>
        <w:t xml:space="preserve">салық кезеңінің </w:t>
      </w:r>
      <w:r w:rsidR="00F44A0B" w:rsidRPr="009340DC">
        <w:rPr>
          <w:color w:val="000000"/>
          <w:szCs w:val="28"/>
          <w:lang w:val="kk-KZ"/>
        </w:rPr>
        <w:t>әр</w:t>
      </w:r>
      <w:r w:rsidR="005F0FEB" w:rsidRPr="009340DC">
        <w:rPr>
          <w:color w:val="000000"/>
          <w:szCs w:val="28"/>
          <w:lang w:val="kk-KZ"/>
        </w:rPr>
        <w:t xml:space="preserve"> айы</w:t>
      </w:r>
      <w:r w:rsidR="00F44A0B" w:rsidRPr="009340DC">
        <w:rPr>
          <w:color w:val="000000"/>
          <w:szCs w:val="28"/>
          <w:lang w:val="kk-KZ"/>
        </w:rPr>
        <w:t xml:space="preserve"> үшін</w:t>
      </w:r>
      <w:r w:rsidR="005F0FEB" w:rsidRPr="009340DC">
        <w:rPr>
          <w:color w:val="000000"/>
          <w:szCs w:val="28"/>
          <w:lang w:val="kk-KZ"/>
        </w:rPr>
        <w:t xml:space="preserve"> салық сомасы көрсетіледі. </w:t>
      </w:r>
    </w:p>
    <w:p w:rsidR="007001FB" w:rsidRPr="009340DC" w:rsidRDefault="007001FB"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Объектілердің өзге түрлері (ойын автоматтары, тотализатор кассалары, электронды тотализатор кассалары,</w:t>
      </w:r>
      <w:r w:rsidR="008A119D" w:rsidRPr="009340DC">
        <w:rPr>
          <w:color w:val="000000"/>
          <w:szCs w:val="28"/>
          <w:lang w:val="kk-KZ"/>
        </w:rPr>
        <w:t xml:space="preserve"> букмекерлік кеңсе</w:t>
      </w:r>
      <w:r w:rsidR="00DF4610" w:rsidRPr="009340DC">
        <w:rPr>
          <w:color w:val="000000"/>
          <w:szCs w:val="28"/>
          <w:lang w:val="kk-KZ"/>
        </w:rPr>
        <w:t>лердің</w:t>
      </w:r>
      <w:r w:rsidR="008A119D" w:rsidRPr="009340DC">
        <w:rPr>
          <w:color w:val="000000"/>
          <w:szCs w:val="28"/>
          <w:lang w:val="kk-KZ"/>
        </w:rPr>
        <w:t xml:space="preserve"> </w:t>
      </w:r>
      <w:r w:rsidR="00DF4610" w:rsidRPr="009340DC">
        <w:rPr>
          <w:color w:val="000000"/>
          <w:szCs w:val="28"/>
          <w:lang w:val="kk-KZ"/>
        </w:rPr>
        <w:t xml:space="preserve">электронды </w:t>
      </w:r>
      <w:r w:rsidR="008A119D" w:rsidRPr="009340DC">
        <w:rPr>
          <w:color w:val="000000"/>
          <w:szCs w:val="28"/>
          <w:lang w:val="kk-KZ"/>
        </w:rPr>
        <w:t>касса</w:t>
      </w:r>
      <w:r w:rsidR="00DF4610" w:rsidRPr="009340DC">
        <w:rPr>
          <w:color w:val="000000"/>
          <w:szCs w:val="28"/>
          <w:lang w:val="kk-KZ"/>
        </w:rPr>
        <w:t>лар</w:t>
      </w:r>
      <w:r w:rsidR="008A119D" w:rsidRPr="009340DC">
        <w:rPr>
          <w:color w:val="000000"/>
          <w:szCs w:val="28"/>
          <w:lang w:val="kk-KZ"/>
        </w:rPr>
        <w:t>ы, букмекерлік кеңсе</w:t>
      </w:r>
      <w:r w:rsidR="00DF4610" w:rsidRPr="009340DC">
        <w:rPr>
          <w:color w:val="000000"/>
          <w:szCs w:val="28"/>
          <w:lang w:val="kk-KZ"/>
        </w:rPr>
        <w:t>лердің</w:t>
      </w:r>
      <w:r w:rsidR="008A119D" w:rsidRPr="009340DC">
        <w:rPr>
          <w:color w:val="000000"/>
          <w:szCs w:val="28"/>
          <w:lang w:val="kk-KZ"/>
        </w:rPr>
        <w:t xml:space="preserve"> касса</w:t>
      </w:r>
      <w:r w:rsidR="00DF4610" w:rsidRPr="009340DC">
        <w:rPr>
          <w:color w:val="000000"/>
          <w:szCs w:val="28"/>
          <w:lang w:val="kk-KZ"/>
        </w:rPr>
        <w:t>лар</w:t>
      </w:r>
      <w:r w:rsidR="008A119D" w:rsidRPr="009340DC">
        <w:rPr>
          <w:color w:val="000000"/>
          <w:szCs w:val="28"/>
          <w:lang w:val="kk-KZ"/>
        </w:rPr>
        <w:t>ы</w:t>
      </w:r>
      <w:r w:rsidRPr="009340DC">
        <w:rPr>
          <w:color w:val="000000"/>
          <w:szCs w:val="28"/>
          <w:lang w:val="kk-KZ"/>
        </w:rPr>
        <w:t xml:space="preserve">) </w:t>
      </w:r>
      <w:r w:rsidR="00DF4610" w:rsidRPr="009340DC">
        <w:rPr>
          <w:color w:val="000000"/>
          <w:szCs w:val="28"/>
          <w:lang w:val="kk-KZ"/>
        </w:rPr>
        <w:t xml:space="preserve">бойынша </w:t>
      </w:r>
      <w:r w:rsidRPr="009340DC">
        <w:rPr>
          <w:color w:val="000000"/>
          <w:szCs w:val="28"/>
          <w:lang w:val="kk-KZ"/>
        </w:rPr>
        <w:t>жолдарды толтыру ойын үстел</w:t>
      </w:r>
      <w:r w:rsidR="00DF4610" w:rsidRPr="009340DC">
        <w:rPr>
          <w:color w:val="000000"/>
          <w:szCs w:val="28"/>
          <w:lang w:val="kk-KZ"/>
        </w:rPr>
        <w:t>дер</w:t>
      </w:r>
      <w:r w:rsidRPr="009340DC">
        <w:rPr>
          <w:color w:val="000000"/>
          <w:szCs w:val="28"/>
          <w:lang w:val="kk-KZ"/>
        </w:rPr>
        <w:t>і</w:t>
      </w:r>
      <w:r w:rsidR="00DF4610" w:rsidRPr="009340DC">
        <w:rPr>
          <w:color w:val="000000"/>
          <w:szCs w:val="28"/>
          <w:lang w:val="kk-KZ"/>
        </w:rPr>
        <w:t xml:space="preserve"> бойынша</w:t>
      </w:r>
      <w:r w:rsidRPr="009340DC">
        <w:rPr>
          <w:color w:val="000000"/>
          <w:szCs w:val="28"/>
          <w:lang w:val="kk-KZ"/>
        </w:rPr>
        <w:t xml:space="preserve"> толтыру сияқты жүргізіледі;</w:t>
      </w:r>
    </w:p>
    <w:p w:rsidR="008A119D" w:rsidRPr="009340DC" w:rsidRDefault="00DF4610" w:rsidP="001A43D0">
      <w:pPr>
        <w:widowControl w:val="0"/>
        <w:ind w:firstLine="720"/>
        <w:jc w:val="both"/>
        <w:rPr>
          <w:color w:val="000000"/>
          <w:szCs w:val="28"/>
          <w:lang w:val="kk-KZ"/>
        </w:rPr>
      </w:pPr>
      <w:r w:rsidRPr="009340DC">
        <w:rPr>
          <w:color w:val="000000"/>
          <w:szCs w:val="28"/>
          <w:lang w:val="kk-KZ"/>
        </w:rPr>
        <w:t>4</w:t>
      </w:r>
      <w:r w:rsidR="008A119D" w:rsidRPr="009340DC">
        <w:rPr>
          <w:color w:val="000000"/>
          <w:szCs w:val="28"/>
          <w:lang w:val="kk-KZ"/>
        </w:rPr>
        <w:t xml:space="preserve">) 710.01.007 </w:t>
      </w:r>
      <w:r w:rsidR="00DD26CD" w:rsidRPr="009340DC">
        <w:rPr>
          <w:color w:val="000000"/>
          <w:szCs w:val="28"/>
          <w:lang w:val="kk-KZ"/>
        </w:rPr>
        <w:t>С</w:t>
      </w:r>
      <w:r w:rsidR="008A119D" w:rsidRPr="009340DC">
        <w:rPr>
          <w:color w:val="000000"/>
          <w:szCs w:val="28"/>
          <w:lang w:val="kk-KZ"/>
        </w:rPr>
        <w:t xml:space="preserve"> жолында 710.01.001</w:t>
      </w:r>
      <w:r w:rsidR="00DD26CD" w:rsidRPr="009340DC">
        <w:rPr>
          <w:color w:val="000000"/>
          <w:szCs w:val="28"/>
          <w:lang w:val="kk-KZ"/>
        </w:rPr>
        <w:t xml:space="preserve"> С</w:t>
      </w:r>
      <w:r w:rsidR="00A82963">
        <w:rPr>
          <w:color w:val="000000"/>
          <w:szCs w:val="28"/>
          <w:lang w:val="kk-KZ"/>
        </w:rPr>
        <w:t>-д</w:t>
      </w:r>
      <w:r w:rsidR="008A119D" w:rsidRPr="009340DC">
        <w:rPr>
          <w:color w:val="000000"/>
          <w:szCs w:val="28"/>
          <w:lang w:val="kk-KZ"/>
        </w:rPr>
        <w:t xml:space="preserve">ен 710.01.006 </w:t>
      </w:r>
      <w:r w:rsidR="00DD26CD" w:rsidRPr="009340DC">
        <w:rPr>
          <w:color w:val="000000"/>
          <w:szCs w:val="28"/>
          <w:lang w:val="kk-KZ"/>
        </w:rPr>
        <w:t>С</w:t>
      </w:r>
      <w:r w:rsidR="00A82963">
        <w:rPr>
          <w:color w:val="000000"/>
          <w:szCs w:val="28"/>
          <w:lang w:val="kk-KZ"/>
        </w:rPr>
        <w:t>-ға</w:t>
      </w:r>
      <w:r w:rsidR="008A119D" w:rsidRPr="009340DC">
        <w:rPr>
          <w:color w:val="000000"/>
          <w:szCs w:val="28"/>
          <w:lang w:val="kk-KZ"/>
        </w:rPr>
        <w:t xml:space="preserve"> дейінгі жолд</w:t>
      </w:r>
      <w:r w:rsidR="00370499" w:rsidRPr="009340DC">
        <w:rPr>
          <w:color w:val="000000"/>
          <w:szCs w:val="28"/>
          <w:lang w:val="kk-KZ"/>
        </w:rPr>
        <w:t>ардың</w:t>
      </w:r>
      <w:r w:rsidR="008A119D" w:rsidRPr="009340DC">
        <w:rPr>
          <w:color w:val="000000"/>
          <w:szCs w:val="28"/>
          <w:lang w:val="kk-KZ"/>
        </w:rPr>
        <w:t xml:space="preserve"> жи</w:t>
      </w:r>
      <w:r w:rsidR="00370499" w:rsidRPr="009340DC">
        <w:rPr>
          <w:color w:val="000000"/>
          <w:szCs w:val="28"/>
          <w:lang w:val="kk-KZ"/>
        </w:rPr>
        <w:t>ы</w:t>
      </w:r>
      <w:r w:rsidR="008A119D" w:rsidRPr="009340DC">
        <w:rPr>
          <w:color w:val="000000"/>
          <w:szCs w:val="28"/>
          <w:lang w:val="kk-KZ"/>
        </w:rPr>
        <w:t>н</w:t>
      </w:r>
      <w:r w:rsidR="00AC27E8" w:rsidRPr="009340DC">
        <w:rPr>
          <w:color w:val="000000"/>
          <w:szCs w:val="28"/>
          <w:lang w:val="kk-KZ"/>
        </w:rPr>
        <w:t>т</w:t>
      </w:r>
      <w:r w:rsidR="00370499" w:rsidRPr="009340DC">
        <w:rPr>
          <w:color w:val="000000"/>
          <w:szCs w:val="28"/>
          <w:lang w:val="kk-KZ"/>
        </w:rPr>
        <w:t>ығы</w:t>
      </w:r>
      <w:r w:rsidR="00DD26CD" w:rsidRPr="009340DC">
        <w:rPr>
          <w:color w:val="000000"/>
          <w:szCs w:val="28"/>
          <w:lang w:val="kk-KZ"/>
        </w:rPr>
        <w:t>ме</w:t>
      </w:r>
      <w:r w:rsidR="00370499" w:rsidRPr="009340DC">
        <w:rPr>
          <w:color w:val="000000"/>
          <w:szCs w:val="28"/>
          <w:lang w:val="kk-KZ"/>
        </w:rPr>
        <w:t>н айқында</w:t>
      </w:r>
      <w:r w:rsidR="00DD26CD" w:rsidRPr="009340DC">
        <w:rPr>
          <w:color w:val="000000"/>
          <w:szCs w:val="28"/>
          <w:lang w:val="kk-KZ"/>
        </w:rPr>
        <w:t>ла</w:t>
      </w:r>
      <w:r w:rsidR="00370499" w:rsidRPr="009340DC">
        <w:rPr>
          <w:color w:val="000000"/>
          <w:szCs w:val="28"/>
          <w:lang w:val="kk-KZ"/>
        </w:rPr>
        <w:t>тын салық кезеңі</w:t>
      </w:r>
      <w:r w:rsidR="00DD26CD" w:rsidRPr="009340DC">
        <w:rPr>
          <w:color w:val="000000"/>
          <w:szCs w:val="28"/>
          <w:lang w:val="kk-KZ"/>
        </w:rPr>
        <w:t xml:space="preserve"> үшін </w:t>
      </w:r>
      <w:r w:rsidR="00370499" w:rsidRPr="009340DC">
        <w:rPr>
          <w:color w:val="000000"/>
          <w:szCs w:val="28"/>
          <w:lang w:val="kk-KZ"/>
        </w:rPr>
        <w:t xml:space="preserve"> бюджетке төлеуге жататын объектілердің барлық түрлері бойынша </w:t>
      </w:r>
      <w:r w:rsidR="00DD26CD" w:rsidRPr="009340DC">
        <w:rPr>
          <w:color w:val="000000"/>
          <w:szCs w:val="28"/>
          <w:lang w:val="kk-KZ"/>
        </w:rPr>
        <w:t xml:space="preserve">есептелген </w:t>
      </w:r>
      <w:r w:rsidR="008A119D" w:rsidRPr="009340DC">
        <w:rPr>
          <w:color w:val="000000"/>
          <w:szCs w:val="28"/>
          <w:lang w:val="kk-KZ"/>
        </w:rPr>
        <w:t xml:space="preserve">ойын бизнесі салығының </w:t>
      </w:r>
      <w:r w:rsidR="00370499" w:rsidRPr="009340DC">
        <w:rPr>
          <w:color w:val="000000"/>
          <w:szCs w:val="28"/>
          <w:lang w:val="kk-KZ"/>
        </w:rPr>
        <w:t xml:space="preserve">жалпы </w:t>
      </w:r>
      <w:r w:rsidR="0075419B" w:rsidRPr="009340DC">
        <w:rPr>
          <w:color w:val="000000"/>
          <w:szCs w:val="28"/>
          <w:lang w:val="kk-KZ"/>
        </w:rPr>
        <w:t>сомасы көрсетіледі.</w:t>
      </w:r>
    </w:p>
    <w:p w:rsidR="00370499" w:rsidRPr="009340DC" w:rsidRDefault="00EB75B9" w:rsidP="001A43D0">
      <w:pPr>
        <w:widowControl w:val="0"/>
        <w:ind w:firstLine="720"/>
        <w:jc w:val="both"/>
        <w:rPr>
          <w:color w:val="000000"/>
          <w:szCs w:val="28"/>
          <w:lang w:val="kk-KZ"/>
        </w:rPr>
      </w:pPr>
      <w:r w:rsidRPr="009340DC">
        <w:rPr>
          <w:color w:val="000000"/>
          <w:szCs w:val="28"/>
          <w:lang w:val="kk-KZ"/>
        </w:rPr>
        <w:t>2</w:t>
      </w:r>
      <w:r>
        <w:rPr>
          <w:color w:val="000000"/>
          <w:szCs w:val="28"/>
          <w:lang w:val="kk-KZ"/>
        </w:rPr>
        <w:t>1</w:t>
      </w:r>
      <w:r w:rsidR="00370499" w:rsidRPr="009340DC">
        <w:rPr>
          <w:color w:val="000000"/>
          <w:szCs w:val="28"/>
          <w:lang w:val="kk-KZ"/>
        </w:rPr>
        <w:t>. «</w:t>
      </w:r>
      <w:r w:rsidR="0030435A">
        <w:rPr>
          <w:color w:val="000000"/>
          <w:szCs w:val="28"/>
          <w:lang w:val="kk-KZ"/>
        </w:rPr>
        <w:t>Бюджетке т</w:t>
      </w:r>
      <w:r w:rsidR="00370499" w:rsidRPr="009340DC">
        <w:rPr>
          <w:color w:val="000000"/>
          <w:szCs w:val="28"/>
          <w:lang w:val="kk-KZ"/>
        </w:rPr>
        <w:t xml:space="preserve">өленуге жататын қосымша төлемдерді есептеу» бөлімі </w:t>
      </w:r>
      <w:r w:rsidR="005C72EE" w:rsidRPr="009340DC">
        <w:rPr>
          <w:color w:val="000000"/>
          <w:szCs w:val="28"/>
          <w:lang w:val="kk-KZ"/>
        </w:rPr>
        <w:t>ойын бизнесі саласындағы қызметтен т</w:t>
      </w:r>
      <w:r w:rsidR="004F4A98" w:rsidRPr="009340DC">
        <w:rPr>
          <w:color w:val="000000"/>
          <w:szCs w:val="28"/>
          <w:lang w:val="kk-KZ"/>
        </w:rPr>
        <w:t>үске</w:t>
      </w:r>
      <w:r w:rsidR="005C72EE" w:rsidRPr="009340DC">
        <w:rPr>
          <w:color w:val="000000"/>
          <w:szCs w:val="28"/>
          <w:lang w:val="kk-KZ"/>
        </w:rPr>
        <w:t xml:space="preserve">н </w:t>
      </w:r>
      <w:r w:rsidR="004F4A98" w:rsidRPr="009340DC">
        <w:rPr>
          <w:color w:val="000000"/>
          <w:szCs w:val="28"/>
          <w:lang w:val="kk-KZ"/>
        </w:rPr>
        <w:t>табыстың</w:t>
      </w:r>
      <w:r w:rsidR="005C72EE" w:rsidRPr="009340DC">
        <w:rPr>
          <w:color w:val="000000"/>
          <w:szCs w:val="28"/>
          <w:lang w:val="kk-KZ"/>
        </w:rPr>
        <w:t xml:space="preserve"> Салық кодексінің</w:t>
      </w:r>
      <w:r w:rsidR="004F4A98" w:rsidRPr="009340DC">
        <w:rPr>
          <w:color w:val="000000"/>
          <w:szCs w:val="28"/>
          <w:lang w:val="kk-KZ"/>
        </w:rPr>
        <w:br/>
      </w:r>
      <w:r w:rsidR="00CE11FA">
        <w:rPr>
          <w:color w:val="000000"/>
          <w:szCs w:val="28"/>
          <w:lang w:val="kk-KZ"/>
        </w:rPr>
        <w:t>539</w:t>
      </w:r>
      <w:r w:rsidR="00C15E54">
        <w:rPr>
          <w:color w:val="000000"/>
          <w:szCs w:val="28"/>
          <w:lang w:val="kk-KZ"/>
        </w:rPr>
        <w:t>-ба</w:t>
      </w:r>
      <w:r w:rsidR="005C72EE" w:rsidRPr="009340DC">
        <w:rPr>
          <w:color w:val="000000"/>
          <w:szCs w:val="28"/>
          <w:lang w:val="kk-KZ"/>
        </w:rPr>
        <w:t>бы</w:t>
      </w:r>
      <w:r w:rsidR="0076323D" w:rsidRPr="009340DC">
        <w:rPr>
          <w:color w:val="000000"/>
          <w:szCs w:val="28"/>
          <w:lang w:val="kk-KZ"/>
        </w:rPr>
        <w:t xml:space="preserve"> 2</w:t>
      </w:r>
      <w:r w:rsidR="00C15E54">
        <w:rPr>
          <w:color w:val="000000"/>
          <w:szCs w:val="28"/>
          <w:lang w:val="kk-KZ"/>
        </w:rPr>
        <w:t>-та</w:t>
      </w:r>
      <w:r w:rsidR="0076323D" w:rsidRPr="009340DC">
        <w:rPr>
          <w:color w:val="000000"/>
          <w:szCs w:val="28"/>
          <w:lang w:val="kk-KZ"/>
        </w:rPr>
        <w:t>рмағында белгіленген шекті</w:t>
      </w:r>
      <w:r w:rsidR="005C72EE" w:rsidRPr="009340DC">
        <w:rPr>
          <w:color w:val="000000"/>
          <w:szCs w:val="28"/>
          <w:lang w:val="kk-KZ"/>
        </w:rPr>
        <w:t xml:space="preserve"> </w:t>
      </w:r>
      <w:r w:rsidR="0015623F" w:rsidRPr="009340DC">
        <w:rPr>
          <w:color w:val="000000"/>
          <w:szCs w:val="28"/>
          <w:lang w:val="kk-KZ"/>
        </w:rPr>
        <w:t>табыс</w:t>
      </w:r>
      <w:r w:rsidR="0076323D" w:rsidRPr="009340DC">
        <w:rPr>
          <w:color w:val="000000"/>
          <w:szCs w:val="28"/>
          <w:lang w:val="kk-KZ"/>
        </w:rPr>
        <w:t>т</w:t>
      </w:r>
      <w:r w:rsidR="0015623F" w:rsidRPr="009340DC">
        <w:rPr>
          <w:color w:val="000000"/>
          <w:szCs w:val="28"/>
          <w:lang w:val="kk-KZ"/>
        </w:rPr>
        <w:t>а</w:t>
      </w:r>
      <w:r w:rsidR="0076323D" w:rsidRPr="009340DC">
        <w:rPr>
          <w:color w:val="000000"/>
          <w:szCs w:val="28"/>
          <w:lang w:val="kk-KZ"/>
        </w:rPr>
        <w:t>н</w:t>
      </w:r>
      <w:r w:rsidR="005C72EE" w:rsidRPr="009340DC">
        <w:rPr>
          <w:color w:val="000000"/>
          <w:szCs w:val="28"/>
          <w:lang w:val="kk-KZ"/>
        </w:rPr>
        <w:t xml:space="preserve"> асып түскен жағдайда </w:t>
      </w:r>
      <w:r w:rsidR="00370499" w:rsidRPr="009340DC">
        <w:rPr>
          <w:color w:val="000000"/>
          <w:szCs w:val="28"/>
          <w:lang w:val="kk-KZ"/>
        </w:rPr>
        <w:t>толтырылады.</w:t>
      </w:r>
    </w:p>
    <w:p w:rsidR="008A119D" w:rsidRPr="009340DC" w:rsidRDefault="005C72EE"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 xml:space="preserve">Бөлім </w:t>
      </w:r>
      <w:r w:rsidR="000A5EDD" w:rsidRPr="009340DC">
        <w:rPr>
          <w:color w:val="000000"/>
          <w:szCs w:val="28"/>
          <w:lang w:val="kk-KZ"/>
        </w:rPr>
        <w:t xml:space="preserve">мынадай жолдардан тұрады: </w:t>
      </w:r>
      <w:r w:rsidRPr="009340DC">
        <w:rPr>
          <w:color w:val="000000"/>
          <w:szCs w:val="28"/>
          <w:lang w:val="kk-KZ"/>
        </w:rPr>
        <w:t xml:space="preserve">710.01.008 – казино, 710.01.009 – ойын автоматтар залы, 710.01.010 – тотализатор, 710.01.011 – букмекерлік кеңсе, 710.01.012 – қосымша төлемдер </w:t>
      </w:r>
      <w:r w:rsidR="0017788D" w:rsidRPr="009340DC">
        <w:rPr>
          <w:color w:val="000000"/>
          <w:szCs w:val="28"/>
          <w:lang w:val="kk-KZ"/>
        </w:rPr>
        <w:t>–</w:t>
      </w:r>
      <w:r w:rsidR="0078554D" w:rsidRPr="009340DC">
        <w:rPr>
          <w:color w:val="000000"/>
          <w:szCs w:val="28"/>
          <w:lang w:val="kk-KZ"/>
        </w:rPr>
        <w:t xml:space="preserve"> барлығы</w:t>
      </w:r>
      <w:r w:rsidR="0017788D" w:rsidRPr="009340DC">
        <w:rPr>
          <w:color w:val="000000"/>
          <w:szCs w:val="28"/>
          <w:lang w:val="kk-KZ"/>
        </w:rPr>
        <w:t>, мұнда:</w:t>
      </w:r>
    </w:p>
    <w:p w:rsidR="00997CDA" w:rsidRPr="009340DC" w:rsidRDefault="00303A53" w:rsidP="001A43D0">
      <w:pPr>
        <w:widowControl w:val="0"/>
        <w:ind w:firstLine="720"/>
        <w:jc w:val="both"/>
        <w:rPr>
          <w:color w:val="000000"/>
          <w:szCs w:val="28"/>
          <w:lang w:val="kk-KZ"/>
        </w:rPr>
      </w:pPr>
      <w:r w:rsidRPr="009340DC">
        <w:rPr>
          <w:color w:val="000000"/>
          <w:szCs w:val="28"/>
          <w:lang w:val="kk-KZ"/>
        </w:rPr>
        <w:t xml:space="preserve">1) </w:t>
      </w:r>
      <w:r w:rsidR="00997CDA" w:rsidRPr="009340DC">
        <w:rPr>
          <w:color w:val="000000"/>
          <w:szCs w:val="28"/>
          <w:lang w:val="kk-KZ"/>
        </w:rPr>
        <w:t xml:space="preserve">А бағанында салық кезеңі үшін </w:t>
      </w:r>
      <w:r w:rsidR="0017788D" w:rsidRPr="009340DC">
        <w:rPr>
          <w:color w:val="000000"/>
          <w:szCs w:val="28"/>
          <w:lang w:val="kk-KZ"/>
        </w:rPr>
        <w:t xml:space="preserve">тиісті </w:t>
      </w:r>
      <w:r w:rsidR="00997CDA" w:rsidRPr="009340DC">
        <w:rPr>
          <w:color w:val="000000"/>
          <w:szCs w:val="28"/>
          <w:lang w:val="kk-KZ"/>
        </w:rPr>
        <w:t>ойын бизнесі саласындағы қызмет</w:t>
      </w:r>
      <w:r w:rsidR="0017788D" w:rsidRPr="009340DC">
        <w:rPr>
          <w:color w:val="000000"/>
          <w:szCs w:val="28"/>
          <w:lang w:val="kk-KZ"/>
        </w:rPr>
        <w:t>тен түскен табысты</w:t>
      </w:r>
      <w:r w:rsidR="0076323D" w:rsidRPr="009340DC">
        <w:rPr>
          <w:color w:val="000000"/>
          <w:szCs w:val="28"/>
          <w:lang w:val="kk-KZ"/>
        </w:rPr>
        <w:t>ң</w:t>
      </w:r>
      <w:r w:rsidR="00997CDA" w:rsidRPr="009340DC">
        <w:rPr>
          <w:color w:val="000000"/>
          <w:szCs w:val="28"/>
          <w:lang w:val="kk-KZ"/>
        </w:rPr>
        <w:t xml:space="preserve"> нақты </w:t>
      </w:r>
      <w:r w:rsidRPr="009340DC">
        <w:rPr>
          <w:color w:val="000000"/>
          <w:szCs w:val="28"/>
          <w:lang w:val="kk-KZ"/>
        </w:rPr>
        <w:t>мөлшері</w:t>
      </w:r>
      <w:r w:rsidR="00500569" w:rsidRPr="009340DC">
        <w:rPr>
          <w:color w:val="000000"/>
          <w:szCs w:val="28"/>
          <w:lang w:val="kk-KZ"/>
        </w:rPr>
        <w:t xml:space="preserve"> көрсетіледі;</w:t>
      </w:r>
    </w:p>
    <w:p w:rsidR="00303A53" w:rsidRPr="009340DC" w:rsidRDefault="00303A53" w:rsidP="001A43D0">
      <w:pPr>
        <w:widowControl w:val="0"/>
        <w:ind w:firstLine="720"/>
        <w:jc w:val="both"/>
        <w:rPr>
          <w:color w:val="000000"/>
          <w:szCs w:val="28"/>
          <w:lang w:val="kk-KZ"/>
        </w:rPr>
      </w:pPr>
      <w:r w:rsidRPr="009340DC">
        <w:rPr>
          <w:color w:val="000000"/>
          <w:szCs w:val="28"/>
          <w:lang w:val="kk-KZ"/>
        </w:rPr>
        <w:t xml:space="preserve">2) </w:t>
      </w:r>
      <w:r w:rsidR="0017788D" w:rsidRPr="009340DC">
        <w:rPr>
          <w:color w:val="000000"/>
          <w:szCs w:val="28"/>
          <w:lang w:val="kk-KZ"/>
        </w:rPr>
        <w:t>В</w:t>
      </w:r>
      <w:r w:rsidRPr="009340DC">
        <w:rPr>
          <w:color w:val="000000"/>
          <w:szCs w:val="28"/>
          <w:lang w:val="kk-KZ"/>
        </w:rPr>
        <w:t xml:space="preserve"> бағанында </w:t>
      </w:r>
      <w:r w:rsidR="000A69FC" w:rsidRPr="009340DC">
        <w:rPr>
          <w:color w:val="000000"/>
          <w:szCs w:val="28"/>
          <w:lang w:val="kk-KZ"/>
        </w:rPr>
        <w:t xml:space="preserve">табыстың нақты мөлшері (А бағаны) мен Салық кодексінің </w:t>
      </w:r>
      <w:r w:rsidR="00B96DFF">
        <w:rPr>
          <w:color w:val="000000"/>
          <w:szCs w:val="28"/>
          <w:lang w:val="kk-KZ"/>
        </w:rPr>
        <w:t>539</w:t>
      </w:r>
      <w:r w:rsidR="00C15E54">
        <w:rPr>
          <w:color w:val="000000"/>
          <w:szCs w:val="28"/>
          <w:lang w:val="kk-KZ"/>
        </w:rPr>
        <w:t>-ба</w:t>
      </w:r>
      <w:r w:rsidR="000A69FC" w:rsidRPr="009340DC">
        <w:rPr>
          <w:color w:val="000000"/>
          <w:szCs w:val="28"/>
          <w:lang w:val="kk-KZ"/>
        </w:rPr>
        <w:t>бы 2</w:t>
      </w:r>
      <w:r w:rsidR="00C15E54">
        <w:rPr>
          <w:color w:val="000000"/>
          <w:szCs w:val="28"/>
          <w:lang w:val="kk-KZ"/>
        </w:rPr>
        <w:t>-та</w:t>
      </w:r>
      <w:r w:rsidR="000A69FC" w:rsidRPr="009340DC">
        <w:rPr>
          <w:color w:val="000000"/>
          <w:szCs w:val="28"/>
          <w:lang w:val="kk-KZ"/>
        </w:rPr>
        <w:t>рмағында белгіленген табыстың шекті мөлшерінің сомасының оң айырмасы ретінде айқындалатын салық кезеңі үшін ойын бизнесі саласындағы қызметтің әрбір түрі бойынша табыстың шекті мөлшерінен асатын сома көрсетіледі</w:t>
      </w:r>
      <w:r w:rsidR="00500569" w:rsidRPr="009340DC">
        <w:rPr>
          <w:color w:val="000000"/>
          <w:szCs w:val="28"/>
          <w:lang w:val="kk-KZ"/>
        </w:rPr>
        <w:t>;</w:t>
      </w:r>
    </w:p>
    <w:p w:rsidR="00303A53" w:rsidRPr="009340DC" w:rsidRDefault="00303A53" w:rsidP="001A43D0">
      <w:pPr>
        <w:widowControl w:val="0"/>
        <w:ind w:firstLine="720"/>
        <w:jc w:val="both"/>
        <w:rPr>
          <w:color w:val="000000"/>
          <w:szCs w:val="28"/>
          <w:lang w:val="kk-KZ"/>
        </w:rPr>
      </w:pPr>
      <w:r w:rsidRPr="009340DC">
        <w:rPr>
          <w:color w:val="000000"/>
          <w:szCs w:val="28"/>
          <w:lang w:val="kk-KZ"/>
        </w:rPr>
        <w:t xml:space="preserve">3) </w:t>
      </w:r>
      <w:r w:rsidR="000A69FC" w:rsidRPr="009340DC">
        <w:rPr>
          <w:color w:val="000000"/>
          <w:szCs w:val="28"/>
          <w:lang w:val="kk-KZ"/>
        </w:rPr>
        <w:t>С</w:t>
      </w:r>
      <w:r w:rsidRPr="009340DC">
        <w:rPr>
          <w:color w:val="000000"/>
          <w:szCs w:val="28"/>
          <w:lang w:val="kk-KZ"/>
        </w:rPr>
        <w:t xml:space="preserve"> бағанында </w:t>
      </w:r>
      <w:r w:rsidR="00CD5ADB" w:rsidRPr="009340DC">
        <w:rPr>
          <w:color w:val="000000"/>
          <w:szCs w:val="28"/>
          <w:lang w:val="kk-KZ"/>
        </w:rPr>
        <w:t>табыстың шекті мөлшерінен асып кету сомасына Салық кодексі</w:t>
      </w:r>
      <w:r w:rsidR="00314598">
        <w:rPr>
          <w:color w:val="000000"/>
          <w:szCs w:val="28"/>
          <w:lang w:val="kk-KZ"/>
        </w:rPr>
        <w:t>нің</w:t>
      </w:r>
      <w:r w:rsidR="00B96DFF">
        <w:rPr>
          <w:color w:val="000000"/>
          <w:szCs w:val="28"/>
          <w:lang w:val="kk-KZ"/>
        </w:rPr>
        <w:t>нің</w:t>
      </w:r>
      <w:r w:rsidR="00B96DFF" w:rsidRPr="009340DC">
        <w:rPr>
          <w:color w:val="000000"/>
          <w:szCs w:val="28"/>
          <w:lang w:val="kk-KZ"/>
        </w:rPr>
        <w:t xml:space="preserve"> </w:t>
      </w:r>
      <w:r w:rsidR="00EF448E">
        <w:rPr>
          <w:color w:val="000000"/>
          <w:szCs w:val="28"/>
          <w:lang w:val="kk-KZ"/>
        </w:rPr>
        <w:t>313</w:t>
      </w:r>
      <w:r w:rsidR="004647BE">
        <w:rPr>
          <w:color w:val="000000"/>
          <w:szCs w:val="28"/>
          <w:lang w:val="kk-KZ"/>
        </w:rPr>
        <w:t>-бабы 1</w:t>
      </w:r>
      <w:r w:rsidR="009A7FF8">
        <w:rPr>
          <w:color w:val="000000"/>
          <w:szCs w:val="28"/>
          <w:lang w:val="kk-KZ"/>
        </w:rPr>
        <w:t>-</w:t>
      </w:r>
      <w:r w:rsidR="004647BE">
        <w:rPr>
          <w:color w:val="000000"/>
          <w:szCs w:val="28"/>
          <w:lang w:val="kk-KZ"/>
        </w:rPr>
        <w:t>тармағында</w:t>
      </w:r>
      <w:r w:rsidR="00CD5ADB" w:rsidRPr="009340DC">
        <w:rPr>
          <w:color w:val="000000"/>
          <w:szCs w:val="28"/>
          <w:lang w:val="kk-KZ"/>
        </w:rPr>
        <w:t xml:space="preserve"> белгіленген мөлшердегі ставканы қолдану жолымен айқындалатын салық кезеңі үшін ойын бизнесі саласындағы қызметтің әрбір түрі бойынша есептелген қосымша төлем сомасы көрсетіледі</w:t>
      </w:r>
      <w:r w:rsidRPr="009340DC">
        <w:rPr>
          <w:color w:val="000000"/>
          <w:szCs w:val="28"/>
          <w:lang w:val="kk-KZ"/>
        </w:rPr>
        <w:t>;</w:t>
      </w:r>
    </w:p>
    <w:p w:rsidR="00204245" w:rsidRPr="009340DC" w:rsidRDefault="00850A30" w:rsidP="001A43D0">
      <w:pPr>
        <w:widowControl w:val="0"/>
        <w:ind w:firstLine="720"/>
        <w:jc w:val="both"/>
        <w:rPr>
          <w:color w:val="000000"/>
          <w:szCs w:val="28"/>
          <w:lang w:val="kk-KZ"/>
        </w:rPr>
      </w:pPr>
      <w:r w:rsidRPr="009340DC">
        <w:rPr>
          <w:color w:val="000000"/>
          <w:szCs w:val="28"/>
          <w:lang w:val="kk-KZ"/>
        </w:rPr>
        <w:t>Мысал</w:t>
      </w:r>
      <w:r w:rsidR="00EC34F3">
        <w:rPr>
          <w:color w:val="000000"/>
          <w:szCs w:val="28"/>
          <w:lang w:val="kk-KZ"/>
        </w:rPr>
        <w:t>ға</w:t>
      </w:r>
      <w:r w:rsidR="00204245" w:rsidRPr="009340DC">
        <w:rPr>
          <w:color w:val="000000"/>
          <w:szCs w:val="28"/>
          <w:lang w:val="kk-KZ"/>
        </w:rPr>
        <w:t xml:space="preserve">, </w:t>
      </w:r>
      <w:r w:rsidR="004F7081" w:rsidRPr="009340DC">
        <w:rPr>
          <w:color w:val="000000"/>
          <w:szCs w:val="28"/>
          <w:lang w:val="kk-KZ"/>
        </w:rPr>
        <w:t xml:space="preserve">казино қызметі </w:t>
      </w:r>
      <w:r w:rsidR="004E2D28" w:rsidRPr="009340DC">
        <w:rPr>
          <w:color w:val="000000"/>
          <w:szCs w:val="28"/>
          <w:lang w:val="kk-KZ"/>
        </w:rPr>
        <w:t xml:space="preserve">бойынша </w:t>
      </w:r>
      <w:r w:rsidR="00785438" w:rsidRPr="009340DC">
        <w:rPr>
          <w:color w:val="000000"/>
          <w:szCs w:val="28"/>
          <w:lang w:val="kk-KZ"/>
        </w:rPr>
        <w:t>қосымша төлем есептеу былайша жүргізіледі</w:t>
      </w:r>
      <w:r w:rsidR="004E2D28" w:rsidRPr="009340DC">
        <w:rPr>
          <w:color w:val="000000"/>
          <w:szCs w:val="28"/>
          <w:lang w:val="kk-KZ"/>
        </w:rPr>
        <w:t>.</w:t>
      </w:r>
    </w:p>
    <w:p w:rsidR="004F7081" w:rsidRPr="009340DC" w:rsidRDefault="004F7081" w:rsidP="001A43D0">
      <w:pPr>
        <w:widowControl w:val="0"/>
        <w:ind w:firstLine="720"/>
        <w:jc w:val="both"/>
        <w:rPr>
          <w:color w:val="000000"/>
          <w:szCs w:val="28"/>
          <w:lang w:val="kk-KZ"/>
        </w:rPr>
      </w:pPr>
      <w:r w:rsidRPr="009340DC">
        <w:rPr>
          <w:color w:val="000000"/>
          <w:szCs w:val="28"/>
          <w:lang w:val="kk-KZ"/>
        </w:rPr>
        <w:t>710.01.008 А</w:t>
      </w:r>
      <w:r w:rsidR="00785438" w:rsidRPr="009340DC">
        <w:rPr>
          <w:color w:val="000000"/>
          <w:szCs w:val="28"/>
          <w:lang w:val="kk-KZ"/>
        </w:rPr>
        <w:t xml:space="preserve"> </w:t>
      </w:r>
      <w:r w:rsidRPr="009340DC">
        <w:rPr>
          <w:color w:val="000000"/>
          <w:szCs w:val="28"/>
          <w:lang w:val="kk-KZ"/>
        </w:rPr>
        <w:t xml:space="preserve">жолында салық кезеңі үшін казино қызметінен түскен </w:t>
      </w:r>
      <w:r w:rsidR="00785438" w:rsidRPr="009340DC">
        <w:rPr>
          <w:color w:val="000000"/>
          <w:szCs w:val="28"/>
          <w:lang w:val="kk-KZ"/>
        </w:rPr>
        <w:t>табыс</w:t>
      </w:r>
      <w:r w:rsidRPr="009340DC">
        <w:rPr>
          <w:color w:val="000000"/>
          <w:szCs w:val="28"/>
          <w:lang w:val="kk-KZ"/>
        </w:rPr>
        <w:t>т</w:t>
      </w:r>
      <w:r w:rsidR="00785438" w:rsidRPr="009340DC">
        <w:rPr>
          <w:color w:val="000000"/>
          <w:szCs w:val="28"/>
          <w:lang w:val="kk-KZ"/>
        </w:rPr>
        <w:t>ы</w:t>
      </w:r>
      <w:r w:rsidRPr="009340DC">
        <w:rPr>
          <w:color w:val="000000"/>
          <w:szCs w:val="28"/>
          <w:lang w:val="kk-KZ"/>
        </w:rPr>
        <w:t>ң нақты мөлшері</w:t>
      </w:r>
      <w:r w:rsidR="00C15323" w:rsidRPr="009340DC">
        <w:rPr>
          <w:color w:val="000000"/>
          <w:szCs w:val="28"/>
          <w:lang w:val="kk-KZ"/>
        </w:rPr>
        <w:t xml:space="preserve"> көрсетіледі.</w:t>
      </w:r>
    </w:p>
    <w:p w:rsidR="004F7081" w:rsidRPr="009340DC" w:rsidRDefault="004F7081" w:rsidP="001A43D0">
      <w:pPr>
        <w:widowControl w:val="0"/>
        <w:ind w:firstLine="720"/>
        <w:jc w:val="both"/>
        <w:rPr>
          <w:color w:val="000000"/>
          <w:szCs w:val="28"/>
          <w:lang w:val="kk-KZ"/>
        </w:rPr>
      </w:pPr>
      <w:r w:rsidRPr="009340DC">
        <w:rPr>
          <w:color w:val="000000"/>
          <w:szCs w:val="28"/>
          <w:lang w:val="kk-KZ"/>
        </w:rPr>
        <w:t xml:space="preserve">710.01.008 </w:t>
      </w:r>
      <w:r w:rsidR="00785438" w:rsidRPr="009340DC">
        <w:rPr>
          <w:color w:val="000000"/>
          <w:szCs w:val="28"/>
          <w:lang w:val="kk-KZ"/>
        </w:rPr>
        <w:t>В</w:t>
      </w:r>
      <w:r w:rsidRPr="009340DC">
        <w:rPr>
          <w:color w:val="000000"/>
          <w:szCs w:val="28"/>
          <w:lang w:val="kk-KZ"/>
        </w:rPr>
        <w:t xml:space="preserve"> жолында 710.01.008 А</w:t>
      </w:r>
      <w:r w:rsidR="007B244C" w:rsidRPr="009340DC">
        <w:rPr>
          <w:color w:val="000000"/>
          <w:szCs w:val="28"/>
          <w:lang w:val="kk-KZ"/>
        </w:rPr>
        <w:t xml:space="preserve"> </w:t>
      </w:r>
      <w:r w:rsidRPr="009340DC">
        <w:rPr>
          <w:color w:val="000000"/>
          <w:szCs w:val="28"/>
          <w:lang w:val="kk-KZ"/>
        </w:rPr>
        <w:t xml:space="preserve">жолы </w:t>
      </w:r>
      <w:r w:rsidR="007B244C" w:rsidRPr="009340DC">
        <w:rPr>
          <w:color w:val="000000"/>
          <w:szCs w:val="28"/>
          <w:lang w:val="kk-KZ"/>
        </w:rPr>
        <w:t>мен 135000</w:t>
      </w:r>
      <w:r w:rsidR="00850A30">
        <w:rPr>
          <w:color w:val="000000"/>
          <w:szCs w:val="28"/>
          <w:lang w:val="kk-KZ"/>
        </w:rPr>
        <w:t>-</w:t>
      </w:r>
      <w:r w:rsidR="007B244C" w:rsidRPr="009340DC">
        <w:rPr>
          <w:color w:val="000000"/>
          <w:szCs w:val="28"/>
          <w:lang w:val="kk-KZ"/>
        </w:rPr>
        <w:t xml:space="preserve">еселенген мөлшердегі АЕК мөлшеріндегі казино қызметінен түсетін табыстың шекті мөлшерінің айырмасы ретінде </w:t>
      </w:r>
      <w:r w:rsidRPr="009340DC">
        <w:rPr>
          <w:color w:val="000000"/>
          <w:szCs w:val="28"/>
          <w:lang w:val="kk-KZ"/>
        </w:rPr>
        <w:t xml:space="preserve">айқындалатын салық кезеңі үшін казино қызметінен түскен </w:t>
      </w:r>
      <w:r w:rsidR="007B244C" w:rsidRPr="009340DC">
        <w:rPr>
          <w:color w:val="000000"/>
          <w:szCs w:val="28"/>
          <w:lang w:val="kk-KZ"/>
        </w:rPr>
        <w:t>табыстың</w:t>
      </w:r>
      <w:r w:rsidRPr="009340DC">
        <w:rPr>
          <w:color w:val="000000"/>
          <w:szCs w:val="28"/>
          <w:lang w:val="kk-KZ"/>
        </w:rPr>
        <w:t xml:space="preserve"> </w:t>
      </w:r>
      <w:r w:rsidR="007B244C" w:rsidRPr="009340DC">
        <w:rPr>
          <w:color w:val="000000"/>
          <w:szCs w:val="28"/>
          <w:lang w:val="kk-KZ"/>
        </w:rPr>
        <w:t>шекті мөлшерінен асатын сома көрсетіледі.</w:t>
      </w:r>
    </w:p>
    <w:p w:rsidR="006931B4" w:rsidRPr="009340DC" w:rsidRDefault="006931B4" w:rsidP="001A43D0">
      <w:pPr>
        <w:widowControl w:val="0"/>
        <w:ind w:firstLine="720"/>
        <w:jc w:val="both"/>
        <w:rPr>
          <w:color w:val="000000"/>
          <w:szCs w:val="28"/>
          <w:lang w:val="kk-KZ"/>
        </w:rPr>
      </w:pPr>
      <w:r w:rsidRPr="009340DC">
        <w:rPr>
          <w:color w:val="000000"/>
          <w:szCs w:val="28"/>
          <w:lang w:val="kk-KZ"/>
        </w:rPr>
        <w:t xml:space="preserve">710.01.008 </w:t>
      </w:r>
      <w:r w:rsidR="007B244C" w:rsidRPr="009340DC">
        <w:rPr>
          <w:color w:val="000000"/>
          <w:szCs w:val="28"/>
          <w:lang w:val="kk-KZ"/>
        </w:rPr>
        <w:t>С</w:t>
      </w:r>
      <w:r w:rsidRPr="009340DC">
        <w:rPr>
          <w:color w:val="000000"/>
          <w:szCs w:val="28"/>
          <w:lang w:val="kk-KZ"/>
        </w:rPr>
        <w:t xml:space="preserve"> жолында 710.01.008 </w:t>
      </w:r>
      <w:r w:rsidR="0005010D" w:rsidRPr="009340DC">
        <w:rPr>
          <w:color w:val="000000"/>
          <w:szCs w:val="28"/>
          <w:lang w:val="kk-KZ"/>
        </w:rPr>
        <w:t>В</w:t>
      </w:r>
      <w:r w:rsidRPr="009340DC">
        <w:rPr>
          <w:color w:val="000000"/>
          <w:szCs w:val="28"/>
          <w:lang w:val="kk-KZ"/>
        </w:rPr>
        <w:t xml:space="preserve"> жолын</w:t>
      </w:r>
      <w:r w:rsidR="0005010D" w:rsidRPr="009340DC">
        <w:rPr>
          <w:color w:val="000000"/>
          <w:szCs w:val="28"/>
          <w:lang w:val="kk-KZ"/>
        </w:rPr>
        <w:t xml:space="preserve">да көрсетілетін казино қызметінен түскен табыстың шекті мөлшерінен асатын сомаға  </w:t>
      </w:r>
      <w:r w:rsidR="00EB75B9">
        <w:rPr>
          <w:color w:val="000000"/>
          <w:szCs w:val="28"/>
          <w:lang w:val="kk-KZ"/>
        </w:rPr>
        <w:t xml:space="preserve">сәйкес келетін </w:t>
      </w:r>
      <w:r w:rsidR="00A82963">
        <w:rPr>
          <w:color w:val="000000"/>
          <w:szCs w:val="28"/>
          <w:lang w:val="kk-KZ"/>
        </w:rPr>
        <w:t>пайыз</w:t>
      </w:r>
      <w:r w:rsidR="00F0191C" w:rsidRPr="009340DC">
        <w:rPr>
          <w:color w:val="000000"/>
          <w:szCs w:val="28"/>
          <w:lang w:val="kk-KZ"/>
        </w:rPr>
        <w:t xml:space="preserve"> </w:t>
      </w:r>
      <w:r w:rsidR="0005010D" w:rsidRPr="009340DC">
        <w:rPr>
          <w:color w:val="000000"/>
          <w:szCs w:val="28"/>
          <w:lang w:val="kk-KZ"/>
        </w:rPr>
        <w:t>мөлшеріндегі ставканы</w:t>
      </w:r>
      <w:r w:rsidRPr="009340DC">
        <w:rPr>
          <w:color w:val="000000"/>
          <w:szCs w:val="28"/>
          <w:lang w:val="kk-KZ"/>
        </w:rPr>
        <w:t xml:space="preserve"> </w:t>
      </w:r>
      <w:r w:rsidR="0005010D" w:rsidRPr="009340DC">
        <w:rPr>
          <w:color w:val="000000"/>
          <w:szCs w:val="28"/>
          <w:lang w:val="kk-KZ"/>
        </w:rPr>
        <w:t xml:space="preserve">қолдану жолымен айқындалатын, бюджетке </w:t>
      </w:r>
      <w:r w:rsidR="0005010D" w:rsidRPr="009340DC">
        <w:rPr>
          <w:color w:val="000000"/>
          <w:szCs w:val="28"/>
          <w:lang w:val="kk-KZ"/>
        </w:rPr>
        <w:lastRenderedPageBreak/>
        <w:t>төленуге тиіс, салық кезеңі үшін есептелген қосымша төлем сомасы көрсетіледі</w:t>
      </w:r>
      <w:r w:rsidR="00685E8D" w:rsidRPr="009340DC">
        <w:rPr>
          <w:color w:val="000000"/>
          <w:szCs w:val="28"/>
          <w:lang w:val="kk-KZ"/>
        </w:rPr>
        <w:t>.</w:t>
      </w:r>
    </w:p>
    <w:p w:rsidR="00420DCB" w:rsidRPr="009340DC" w:rsidRDefault="00420DCB"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Ойын бизнесі саласындағы қызметтің өзге түрлері бойынша (ойын автомат</w:t>
      </w:r>
      <w:r w:rsidR="001E6D38" w:rsidRPr="009340DC">
        <w:rPr>
          <w:color w:val="000000"/>
          <w:szCs w:val="28"/>
          <w:lang w:val="kk-KZ"/>
        </w:rPr>
        <w:t>тарының</w:t>
      </w:r>
      <w:r w:rsidRPr="009340DC">
        <w:rPr>
          <w:color w:val="000000"/>
          <w:szCs w:val="28"/>
          <w:lang w:val="kk-KZ"/>
        </w:rPr>
        <w:t xml:space="preserve"> залдары, тотализаторлар, букмекерлік кеңселер) жолдарды толтыру казино қызметі бойынша толтыр</w:t>
      </w:r>
      <w:r w:rsidR="00037517">
        <w:rPr>
          <w:color w:val="000000"/>
          <w:szCs w:val="28"/>
          <w:lang w:val="kk-KZ"/>
        </w:rPr>
        <w:t>ғанға ұқсас</w:t>
      </w:r>
      <w:r w:rsidRPr="009340DC">
        <w:rPr>
          <w:color w:val="000000"/>
          <w:szCs w:val="28"/>
          <w:lang w:val="kk-KZ"/>
        </w:rPr>
        <w:t xml:space="preserve"> жүзеге асырылады;</w:t>
      </w:r>
    </w:p>
    <w:p w:rsidR="00420DCB" w:rsidRDefault="00420DCB" w:rsidP="001A43D0">
      <w:pPr>
        <w:widowControl w:val="0"/>
        <w:ind w:firstLine="720"/>
        <w:jc w:val="both"/>
        <w:rPr>
          <w:color w:val="000000"/>
          <w:szCs w:val="28"/>
          <w:lang w:val="kk-KZ"/>
        </w:rPr>
      </w:pPr>
      <w:r w:rsidRPr="009340DC">
        <w:rPr>
          <w:color w:val="000000"/>
          <w:szCs w:val="28"/>
          <w:lang w:val="kk-KZ"/>
        </w:rPr>
        <w:t xml:space="preserve">710.01.012 </w:t>
      </w:r>
      <w:r w:rsidR="00CB01E3" w:rsidRPr="009340DC">
        <w:rPr>
          <w:color w:val="000000"/>
          <w:szCs w:val="28"/>
          <w:lang w:val="kk-KZ"/>
        </w:rPr>
        <w:t>С</w:t>
      </w:r>
      <w:r w:rsidRPr="009340DC">
        <w:rPr>
          <w:color w:val="000000"/>
          <w:szCs w:val="28"/>
          <w:lang w:val="kk-KZ"/>
        </w:rPr>
        <w:t xml:space="preserve"> жолында 710.01.008 </w:t>
      </w:r>
      <w:r w:rsidR="00CB01E3" w:rsidRPr="009340DC">
        <w:rPr>
          <w:color w:val="000000"/>
          <w:szCs w:val="28"/>
          <w:lang w:val="kk-KZ"/>
        </w:rPr>
        <w:t>С</w:t>
      </w:r>
      <w:r w:rsidR="00A82963">
        <w:rPr>
          <w:color w:val="000000"/>
          <w:szCs w:val="28"/>
          <w:lang w:val="kk-KZ"/>
        </w:rPr>
        <w:t>-</w:t>
      </w:r>
      <w:r w:rsidR="00DC6753">
        <w:rPr>
          <w:color w:val="000000"/>
          <w:szCs w:val="28"/>
          <w:lang w:val="kk-KZ"/>
        </w:rPr>
        <w:t>да</w:t>
      </w:r>
      <w:r w:rsidR="00DC6753" w:rsidRPr="009340DC">
        <w:rPr>
          <w:color w:val="000000"/>
          <w:szCs w:val="28"/>
          <w:lang w:val="kk-KZ"/>
        </w:rPr>
        <w:t xml:space="preserve">н </w:t>
      </w:r>
      <w:r w:rsidRPr="009340DC">
        <w:rPr>
          <w:color w:val="000000"/>
          <w:szCs w:val="28"/>
          <w:lang w:val="kk-KZ"/>
        </w:rPr>
        <w:t xml:space="preserve">710.01.011 </w:t>
      </w:r>
      <w:r w:rsidR="00CB01E3" w:rsidRPr="009340DC">
        <w:rPr>
          <w:color w:val="000000"/>
          <w:szCs w:val="28"/>
          <w:lang w:val="kk-KZ"/>
        </w:rPr>
        <w:t>С</w:t>
      </w:r>
      <w:r w:rsidR="00A82963">
        <w:rPr>
          <w:color w:val="000000"/>
          <w:szCs w:val="28"/>
          <w:lang w:val="kk-KZ"/>
        </w:rPr>
        <w:t>-ға</w:t>
      </w:r>
      <w:r w:rsidRPr="009340DC">
        <w:rPr>
          <w:color w:val="000000"/>
          <w:szCs w:val="28"/>
          <w:lang w:val="kk-KZ"/>
        </w:rPr>
        <w:t xml:space="preserve"> </w:t>
      </w:r>
      <w:r w:rsidR="00CB01E3" w:rsidRPr="009340DC">
        <w:rPr>
          <w:color w:val="000000"/>
          <w:szCs w:val="28"/>
          <w:lang w:val="kk-KZ"/>
        </w:rPr>
        <w:t xml:space="preserve">дейінгі </w:t>
      </w:r>
      <w:r w:rsidRPr="009340DC">
        <w:rPr>
          <w:color w:val="000000"/>
          <w:szCs w:val="28"/>
          <w:lang w:val="kk-KZ"/>
        </w:rPr>
        <w:t>жолдар</w:t>
      </w:r>
      <w:r w:rsidR="00CB01E3" w:rsidRPr="009340DC">
        <w:rPr>
          <w:color w:val="000000"/>
          <w:szCs w:val="28"/>
          <w:lang w:val="kk-KZ"/>
        </w:rPr>
        <w:t>д</w:t>
      </w:r>
      <w:r w:rsidRPr="009340DC">
        <w:rPr>
          <w:color w:val="000000"/>
          <w:szCs w:val="28"/>
          <w:lang w:val="kk-KZ"/>
        </w:rPr>
        <w:t xml:space="preserve">ың сомасы ретінде айқындалатын, салық кезеңі үшін бюджетке төленуге тиіс ойын бизнесі қызметінің барлық түрлері бойынша </w:t>
      </w:r>
      <w:r w:rsidR="00F82838" w:rsidRPr="009340DC">
        <w:rPr>
          <w:color w:val="000000"/>
          <w:szCs w:val="28"/>
          <w:lang w:val="kk-KZ"/>
        </w:rPr>
        <w:t xml:space="preserve">есептелген </w:t>
      </w:r>
      <w:r w:rsidRPr="009340DC">
        <w:rPr>
          <w:color w:val="000000"/>
          <w:szCs w:val="28"/>
          <w:lang w:val="kk-KZ"/>
        </w:rPr>
        <w:t>қосымша төлемнің жалпы сомасы көрсетіледі.</w:t>
      </w:r>
    </w:p>
    <w:p w:rsidR="00FC3AB3" w:rsidRPr="007501FD" w:rsidRDefault="00FC3AB3" w:rsidP="00FC3AB3">
      <w:pPr>
        <w:widowControl w:val="0"/>
        <w:ind w:firstLine="720"/>
        <w:jc w:val="both"/>
        <w:rPr>
          <w:color w:val="000000"/>
          <w:szCs w:val="28"/>
          <w:lang w:val="kk-KZ"/>
        </w:rPr>
      </w:pPr>
      <w:r w:rsidRPr="007501FD">
        <w:rPr>
          <w:color w:val="000000"/>
          <w:szCs w:val="28"/>
          <w:lang w:val="kk-KZ"/>
        </w:rPr>
        <w:t>21-1. «Ойын бизнесі бойынша қосылған құн салығы» бөлімінде:</w:t>
      </w:r>
    </w:p>
    <w:p w:rsidR="00FC3AB3" w:rsidRPr="007501FD" w:rsidRDefault="00FC3AB3" w:rsidP="00FC3AB3">
      <w:pPr>
        <w:widowControl w:val="0"/>
        <w:ind w:firstLine="720"/>
        <w:jc w:val="both"/>
        <w:rPr>
          <w:color w:val="000000"/>
          <w:szCs w:val="28"/>
          <w:lang w:val="kk-KZ"/>
        </w:rPr>
      </w:pPr>
      <w:r w:rsidRPr="007501FD">
        <w:rPr>
          <w:color w:val="000000"/>
          <w:szCs w:val="28"/>
          <w:lang w:val="kk-KZ"/>
        </w:rPr>
        <w:t>710.01.013 жолында казино, ойын автоматтарының залдары, тотализаторлар және букмекерлік кеңселер қызметін көрсету бойынша қызметті жүзеге асыру нәтижесінде салық кезеңі үшін алынған кіріс мөлшерінде айқындалған салық салынатын айналым көрсетіледі;</w:t>
      </w:r>
    </w:p>
    <w:p w:rsidR="00FC3AB3" w:rsidRPr="007501FD" w:rsidRDefault="00FC3AB3" w:rsidP="00FC3AB3">
      <w:pPr>
        <w:widowControl w:val="0"/>
        <w:ind w:firstLine="720"/>
        <w:jc w:val="both"/>
        <w:rPr>
          <w:color w:val="000000"/>
          <w:szCs w:val="28"/>
          <w:lang w:val="kk-KZ"/>
        </w:rPr>
      </w:pPr>
      <w:r w:rsidRPr="007501FD">
        <w:rPr>
          <w:color w:val="000000"/>
          <w:szCs w:val="28"/>
          <w:lang w:val="kk-KZ"/>
        </w:rPr>
        <w:t>710.01.014 жолында 710.01.013 жолында көрсетілген салық салынатын айналым бойынша қосылған құн салығы көрсетіледі;</w:t>
      </w:r>
    </w:p>
    <w:p w:rsidR="00FC3AB3" w:rsidRPr="007501FD" w:rsidRDefault="00FC3AB3" w:rsidP="00FC3AB3">
      <w:pPr>
        <w:widowControl w:val="0"/>
        <w:ind w:firstLine="720"/>
        <w:jc w:val="both"/>
        <w:rPr>
          <w:color w:val="000000"/>
          <w:szCs w:val="28"/>
          <w:lang w:val="kk-KZ"/>
        </w:rPr>
      </w:pPr>
      <w:r w:rsidRPr="007501FD">
        <w:rPr>
          <w:color w:val="000000"/>
          <w:szCs w:val="28"/>
          <w:lang w:val="kk-KZ"/>
        </w:rPr>
        <w:t>710.01.015 жолында есепке жатқызуға рұқсат етілген және 710.01.014 жолында көрсетілген салық салынатын айналым бойынша қосылған құн салығынан 85 % мөлшерінде айқындалған қосылған құн салығы көрсетіледі;</w:t>
      </w:r>
    </w:p>
    <w:p w:rsidR="00FC3AB3" w:rsidRPr="007501FD" w:rsidRDefault="00FC3AB3" w:rsidP="00FC3AB3">
      <w:pPr>
        <w:widowControl w:val="0"/>
        <w:ind w:firstLine="720"/>
        <w:jc w:val="both"/>
        <w:rPr>
          <w:color w:val="000000"/>
          <w:szCs w:val="28"/>
          <w:lang w:val="kk-KZ"/>
        </w:rPr>
      </w:pPr>
      <w:r w:rsidRPr="007501FD">
        <w:rPr>
          <w:color w:val="000000"/>
          <w:szCs w:val="28"/>
          <w:lang w:val="kk-KZ"/>
        </w:rPr>
        <w:t>710.01.016 жолында 710.01.014 және 710.01.015 жолдарының айырмасы ретінде айқындалатын, есептелген қосылған құн салығының сомасы көрсетіледі.</w:t>
      </w:r>
    </w:p>
    <w:p w:rsidR="00B03D4F" w:rsidRPr="007501FD" w:rsidRDefault="00B03D4F" w:rsidP="001A43D0">
      <w:pPr>
        <w:widowControl w:val="0"/>
        <w:ind w:firstLine="720"/>
        <w:jc w:val="both"/>
        <w:rPr>
          <w:color w:val="000000"/>
          <w:szCs w:val="28"/>
          <w:lang w:val="kk-KZ"/>
        </w:rPr>
      </w:pPr>
    </w:p>
    <w:p w:rsidR="00B03D4F" w:rsidRPr="008273A2" w:rsidRDefault="00B03D4F" w:rsidP="001A43D0">
      <w:pPr>
        <w:widowControl w:val="0"/>
        <w:ind w:firstLine="720"/>
        <w:jc w:val="center"/>
        <w:rPr>
          <w:b/>
          <w:szCs w:val="28"/>
          <w:lang w:val="kk-KZ"/>
        </w:rPr>
      </w:pPr>
      <w:r w:rsidRPr="008273A2">
        <w:rPr>
          <w:b/>
          <w:color w:val="000000"/>
          <w:szCs w:val="28"/>
          <w:lang w:val="kk-KZ"/>
        </w:rPr>
        <w:t>4</w:t>
      </w:r>
      <w:r w:rsidR="008F3B0A">
        <w:rPr>
          <w:b/>
          <w:color w:val="000000"/>
          <w:szCs w:val="28"/>
          <w:lang w:val="kk-KZ"/>
        </w:rPr>
        <w:t>-тарау</w:t>
      </w:r>
      <w:r w:rsidRPr="008273A2">
        <w:rPr>
          <w:b/>
          <w:color w:val="000000"/>
          <w:szCs w:val="28"/>
          <w:lang w:val="kk-KZ"/>
        </w:rPr>
        <w:t xml:space="preserve">. </w:t>
      </w:r>
      <w:r w:rsidRPr="008273A2">
        <w:rPr>
          <w:b/>
          <w:szCs w:val="28"/>
          <w:lang w:val="kk-KZ"/>
        </w:rPr>
        <w:t>710.02-нысанын жасау</w:t>
      </w:r>
    </w:p>
    <w:p w:rsidR="009A09D2" w:rsidRDefault="009A09D2" w:rsidP="001A43D0">
      <w:pPr>
        <w:widowControl w:val="0"/>
        <w:ind w:firstLine="720"/>
        <w:jc w:val="both"/>
        <w:rPr>
          <w:szCs w:val="28"/>
          <w:lang w:val="kk-KZ"/>
        </w:rPr>
      </w:pPr>
    </w:p>
    <w:p w:rsidR="00B03D4F" w:rsidRPr="009A4289" w:rsidRDefault="00EB75B9" w:rsidP="001A43D0">
      <w:pPr>
        <w:widowControl w:val="0"/>
        <w:ind w:firstLine="720"/>
        <w:jc w:val="both"/>
        <w:rPr>
          <w:color w:val="000000"/>
          <w:szCs w:val="28"/>
          <w:lang w:val="kk-KZ"/>
        </w:rPr>
      </w:pPr>
      <w:r>
        <w:rPr>
          <w:szCs w:val="28"/>
          <w:lang w:val="kk-KZ"/>
        </w:rPr>
        <w:t>22</w:t>
      </w:r>
      <w:r w:rsidR="00B03D4F" w:rsidRPr="009A4289">
        <w:rPr>
          <w:szCs w:val="28"/>
          <w:lang w:val="kk-KZ"/>
        </w:rPr>
        <w:t>. 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 xml:space="preserve"> </w:t>
      </w:r>
      <w:r w:rsidR="00B03D4F" w:rsidRPr="009A4289">
        <w:rPr>
          <w:color w:val="000000"/>
          <w:szCs w:val="28"/>
          <w:lang w:val="kk-KZ"/>
        </w:rPr>
        <w:t>нысаны салық кезеңі үшін (тоқсан) Салық кодексінің</w:t>
      </w:r>
      <w:r w:rsidR="00B03D4F" w:rsidRPr="009A4289">
        <w:rPr>
          <w:color w:val="000000"/>
          <w:szCs w:val="28"/>
          <w:lang w:val="kk-KZ"/>
        </w:rPr>
        <w:br/>
      </w:r>
      <w:r w:rsidR="004647BE">
        <w:rPr>
          <w:color w:val="000000"/>
          <w:szCs w:val="28"/>
          <w:lang w:val="kk-KZ"/>
        </w:rPr>
        <w:t>545</w:t>
      </w:r>
      <w:r w:rsidR="00B03D4F" w:rsidRPr="009A4289">
        <w:rPr>
          <w:color w:val="000000"/>
          <w:szCs w:val="28"/>
          <w:lang w:val="kk-KZ"/>
        </w:rPr>
        <w:t xml:space="preserve">-бабында айқындалған барлық салық салынатын объектілер (олар болған </w:t>
      </w:r>
      <w:r w:rsidR="00B03D4F">
        <w:rPr>
          <w:color w:val="000000"/>
          <w:szCs w:val="28"/>
          <w:lang w:val="kk-KZ"/>
        </w:rPr>
        <w:t>жағдайда</w:t>
      </w:r>
      <w:r w:rsidR="00B03D4F" w:rsidRPr="009A4289">
        <w:rPr>
          <w:color w:val="000000"/>
          <w:szCs w:val="28"/>
          <w:lang w:val="kk-KZ"/>
        </w:rPr>
        <w:t>) бойынша есептелген тіркелген салық сомасы туралы ақпараттарды көрсетуге арналған.</w:t>
      </w:r>
    </w:p>
    <w:p w:rsidR="00B03D4F" w:rsidRPr="009A4289" w:rsidRDefault="00EB75B9" w:rsidP="001A43D0">
      <w:pPr>
        <w:widowControl w:val="0"/>
        <w:ind w:firstLine="720"/>
        <w:jc w:val="both"/>
        <w:rPr>
          <w:color w:val="000000"/>
          <w:szCs w:val="28"/>
          <w:lang w:val="kk-KZ"/>
        </w:rPr>
      </w:pPr>
      <w:r>
        <w:rPr>
          <w:color w:val="000000"/>
          <w:szCs w:val="28"/>
          <w:lang w:val="kk-KZ"/>
        </w:rPr>
        <w:t>23</w:t>
      </w:r>
      <w:r w:rsidR="00B03D4F" w:rsidRPr="009A4289">
        <w:rPr>
          <w:color w:val="000000"/>
          <w:szCs w:val="28"/>
          <w:lang w:val="kk-KZ"/>
        </w:rPr>
        <w:t>. «Салық төлеуші туралы жалпы ақпарат» бөлімінде:</w:t>
      </w:r>
    </w:p>
    <w:p w:rsidR="00B03D4F" w:rsidRPr="009A4289" w:rsidRDefault="00B03D4F" w:rsidP="001A43D0">
      <w:pPr>
        <w:widowControl w:val="0"/>
        <w:ind w:firstLine="720"/>
        <w:jc w:val="both"/>
        <w:rPr>
          <w:color w:val="000000"/>
          <w:szCs w:val="28"/>
          <w:lang w:val="kk-KZ"/>
        </w:rPr>
      </w:pPr>
      <w:r w:rsidRPr="00CE0332">
        <w:rPr>
          <w:color w:val="000000"/>
          <w:szCs w:val="28"/>
          <w:lang w:val="kk-KZ"/>
        </w:rPr>
        <w:t xml:space="preserve">1) </w:t>
      </w:r>
      <w:r w:rsidR="00AD43EB" w:rsidRPr="00CE0332">
        <w:rPr>
          <w:color w:val="000000"/>
          <w:szCs w:val="28"/>
          <w:lang w:val="kk-KZ"/>
        </w:rPr>
        <w:t>3</w:t>
      </w:r>
      <w:r w:rsidRPr="00CE0332">
        <w:rPr>
          <w:color w:val="000000"/>
          <w:szCs w:val="28"/>
          <w:lang w:val="kk-KZ"/>
        </w:rPr>
        <w:t xml:space="preserve"> жол</w:t>
      </w:r>
      <w:r w:rsidRPr="007A02AA">
        <w:rPr>
          <w:color w:val="000000"/>
          <w:szCs w:val="28"/>
          <w:lang w:val="kk-KZ"/>
        </w:rPr>
        <w:t>да</w:t>
      </w:r>
      <w:r w:rsidR="00500580" w:rsidRPr="00500580">
        <w:rPr>
          <w:color w:val="000000"/>
          <w:szCs w:val="28"/>
          <w:lang w:val="kk-KZ"/>
        </w:rPr>
        <w:t xml:space="preserve"> </w:t>
      </w:r>
      <w:r w:rsidR="008F3B0A">
        <w:rPr>
          <w:color w:val="000000"/>
          <w:szCs w:val="28"/>
          <w:lang w:val="kk-KZ"/>
        </w:rPr>
        <w:t>мөлшер</w:t>
      </w:r>
      <w:r w:rsidR="00500580" w:rsidRPr="008F71FC">
        <w:rPr>
          <w:color w:val="000000"/>
          <w:szCs w:val="28"/>
          <w:lang w:val="kk-KZ"/>
        </w:rPr>
        <w:t xml:space="preserve">і </w:t>
      </w:r>
      <w:r w:rsidR="00CE0332">
        <w:rPr>
          <w:color w:val="000000"/>
          <w:szCs w:val="28"/>
          <w:lang w:val="kk-KZ"/>
        </w:rPr>
        <w:t>Р</w:t>
      </w:r>
      <w:r w:rsidR="00500580" w:rsidRPr="008F71FC">
        <w:rPr>
          <w:color w:val="000000"/>
          <w:szCs w:val="28"/>
          <w:lang w:val="kk-KZ"/>
        </w:rPr>
        <w:t xml:space="preserve">еспубликалық бюджет туралы </w:t>
      </w:r>
      <w:r w:rsidR="00500580" w:rsidRPr="00CE0332">
        <w:rPr>
          <w:color w:val="000000"/>
          <w:szCs w:val="28"/>
          <w:lang w:val="kk-KZ"/>
        </w:rPr>
        <w:t xml:space="preserve">Заңымен </w:t>
      </w:r>
      <w:r w:rsidR="00500580" w:rsidRPr="007A02AA">
        <w:rPr>
          <w:color w:val="000000"/>
          <w:szCs w:val="28"/>
          <w:lang w:val="kk-KZ"/>
        </w:rPr>
        <w:t xml:space="preserve">тиісті </w:t>
      </w:r>
      <w:r w:rsidR="00500580" w:rsidRPr="00314598">
        <w:rPr>
          <w:color w:val="000000"/>
          <w:szCs w:val="28"/>
          <w:lang w:val="kk-KZ"/>
        </w:rPr>
        <w:t>қар</w:t>
      </w:r>
      <w:r w:rsidR="00500580" w:rsidRPr="00F0547C">
        <w:rPr>
          <w:color w:val="000000"/>
          <w:szCs w:val="28"/>
          <w:lang w:val="kk-KZ"/>
        </w:rPr>
        <w:t>жы жылына белгіленетін АЕК – айлық есептік көрсеткіш көрсетіледі</w:t>
      </w:r>
      <w:r w:rsidRPr="00A11287">
        <w:rPr>
          <w:color w:val="000000"/>
          <w:szCs w:val="28"/>
          <w:lang w:val="kk-KZ"/>
        </w:rPr>
        <w:t>;</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2) </w:t>
      </w:r>
      <w:r w:rsidR="00AD43EB">
        <w:rPr>
          <w:color w:val="000000"/>
          <w:szCs w:val="28"/>
          <w:lang w:val="kk-KZ"/>
        </w:rPr>
        <w:t>4</w:t>
      </w:r>
      <w:r w:rsidRPr="009A4289">
        <w:rPr>
          <w:color w:val="000000"/>
          <w:szCs w:val="28"/>
          <w:lang w:val="kk-KZ"/>
        </w:rPr>
        <w:t xml:space="preserve"> А торкөзі айдың 15-не дейін енгізілген толық ай пайдалануында болған және 15-нен кейін шығарылған салық салу объектілері болған кезде белгіленеді;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3) </w:t>
      </w:r>
      <w:r w:rsidR="00AD43EB">
        <w:rPr>
          <w:color w:val="000000"/>
          <w:szCs w:val="28"/>
          <w:lang w:val="kk-KZ"/>
        </w:rPr>
        <w:t>4</w:t>
      </w:r>
      <w:r w:rsidRPr="009A4289">
        <w:rPr>
          <w:color w:val="000000"/>
          <w:szCs w:val="28"/>
          <w:lang w:val="kk-KZ"/>
        </w:rPr>
        <w:t xml:space="preserve"> В торкөзі айдың 15-нен кейін енгізілген және 15-не дейін шығарылған салық салу объектілері болған кезде белгіленеді.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Салық кезеңінде салық салу объектілерінің болуына қарай торкөздердің бірі ғана белгіленеді.</w:t>
      </w:r>
    </w:p>
    <w:p w:rsidR="00B03D4F" w:rsidRPr="009A4289" w:rsidRDefault="00B03D4F" w:rsidP="001A43D0">
      <w:pPr>
        <w:widowControl w:val="0"/>
        <w:ind w:firstLine="720"/>
        <w:jc w:val="both"/>
        <w:rPr>
          <w:szCs w:val="28"/>
          <w:lang w:val="kk-KZ"/>
        </w:rPr>
      </w:pPr>
      <w:r w:rsidRPr="009A4289">
        <w:rPr>
          <w:color w:val="000000"/>
          <w:szCs w:val="28"/>
          <w:lang w:val="kk-KZ"/>
        </w:rPr>
        <w:t>Әрбір белгіленген торкөз бойынша 720.</w:t>
      </w:r>
      <w:r w:rsidR="00EB75B9" w:rsidRPr="009A4289">
        <w:rPr>
          <w:color w:val="000000"/>
          <w:szCs w:val="28"/>
          <w:lang w:val="kk-KZ"/>
        </w:rPr>
        <w:t>0</w:t>
      </w:r>
      <w:r w:rsidR="00EB75B9">
        <w:rPr>
          <w:color w:val="000000"/>
          <w:szCs w:val="28"/>
          <w:lang w:val="kk-KZ"/>
        </w:rPr>
        <w:t xml:space="preserve">2 </w:t>
      </w:r>
      <w:r w:rsidR="002864AA">
        <w:rPr>
          <w:color w:val="000000"/>
          <w:szCs w:val="28"/>
          <w:lang w:val="kk-KZ"/>
        </w:rPr>
        <w:t>-</w:t>
      </w:r>
      <w:r w:rsidRPr="009A4289">
        <w:rPr>
          <w:color w:val="000000"/>
          <w:szCs w:val="28"/>
          <w:lang w:val="kk-KZ"/>
        </w:rPr>
        <w:t xml:space="preserve"> нысаны бойынша бөлек қосымша толтырылады</w:t>
      </w:r>
      <w:r w:rsidRPr="009A4289">
        <w:rPr>
          <w:szCs w:val="28"/>
          <w:lang w:val="kk-KZ"/>
        </w:rPr>
        <w:t>.</w:t>
      </w:r>
    </w:p>
    <w:p w:rsidR="00B03D4F" w:rsidRPr="009A4289" w:rsidRDefault="00EB75B9" w:rsidP="001A43D0">
      <w:pPr>
        <w:widowControl w:val="0"/>
        <w:tabs>
          <w:tab w:val="left" w:pos="1080"/>
        </w:tabs>
        <w:spacing w:line="320" w:lineRule="exact"/>
        <w:ind w:firstLine="709"/>
        <w:jc w:val="both"/>
        <w:rPr>
          <w:szCs w:val="28"/>
          <w:lang w:val="kk-KZ"/>
        </w:rPr>
      </w:pPr>
      <w:r>
        <w:rPr>
          <w:szCs w:val="28"/>
          <w:lang w:val="kk-KZ"/>
        </w:rPr>
        <w:t>24</w:t>
      </w:r>
      <w:r w:rsidR="00B03D4F" w:rsidRPr="009A4289">
        <w:rPr>
          <w:szCs w:val="28"/>
          <w:lang w:val="kk-KZ"/>
        </w:rPr>
        <w:t>. «</w:t>
      </w:r>
      <w:r w:rsidR="0030435A">
        <w:rPr>
          <w:szCs w:val="28"/>
          <w:lang w:val="kk-KZ"/>
        </w:rPr>
        <w:t>Бюджетке т</w:t>
      </w:r>
      <w:r w:rsidR="00B03D4F" w:rsidRPr="009A4289">
        <w:rPr>
          <w:szCs w:val="28"/>
          <w:lang w:val="kk-KZ"/>
        </w:rPr>
        <w:t>өленуге жататын тіркелген салықты есептеу» бөлімі мынадай жолдардан тұрады: 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 xml:space="preserve">.001 – бiр ойыншымен ойын өткiзуге </w:t>
      </w:r>
      <w:r w:rsidR="00B03D4F" w:rsidRPr="009A4289">
        <w:rPr>
          <w:szCs w:val="28"/>
          <w:lang w:val="kk-KZ"/>
        </w:rPr>
        <w:lastRenderedPageBreak/>
        <w:t>арналған ұтыссыз ойын автоматы</w:t>
      </w:r>
      <w:r w:rsidR="00B03D4F">
        <w:rPr>
          <w:szCs w:val="28"/>
          <w:lang w:val="kk-KZ"/>
        </w:rPr>
        <w:t>, 71</w:t>
      </w:r>
      <w:r w:rsidR="00B03D4F" w:rsidRPr="009A4289">
        <w:rPr>
          <w:szCs w:val="28"/>
          <w:lang w:val="kk-KZ"/>
        </w:rPr>
        <w:t>0.0</w:t>
      </w:r>
      <w:r w:rsidR="00B03D4F">
        <w:rPr>
          <w:szCs w:val="28"/>
          <w:lang w:val="kk-KZ"/>
        </w:rPr>
        <w:t>2</w:t>
      </w:r>
      <w:r w:rsidR="00B03D4F" w:rsidRPr="009A4289">
        <w:rPr>
          <w:szCs w:val="28"/>
          <w:lang w:val="kk-KZ"/>
        </w:rPr>
        <w:t>.002 – бiреуден артық ойыншылардың қатысуымен ойын өткiзуге арналған ұтыссыз ойын автоматы</w:t>
      </w:r>
      <w:r w:rsidR="00B03D4F">
        <w:rPr>
          <w:szCs w:val="28"/>
          <w:lang w:val="kk-KZ"/>
        </w:rPr>
        <w:t>, 71</w:t>
      </w:r>
      <w:r w:rsidR="00B03D4F" w:rsidRPr="009A4289">
        <w:rPr>
          <w:szCs w:val="28"/>
          <w:lang w:val="kk-KZ"/>
        </w:rPr>
        <w:t>0.0</w:t>
      </w:r>
      <w:r w:rsidR="00B03D4F">
        <w:rPr>
          <w:szCs w:val="28"/>
          <w:lang w:val="kk-KZ"/>
        </w:rPr>
        <w:t>2</w:t>
      </w:r>
      <w:r w:rsidR="00B03D4F" w:rsidRPr="009A4289">
        <w:rPr>
          <w:szCs w:val="28"/>
          <w:lang w:val="kk-KZ"/>
        </w:rPr>
        <w:t>.003 – ойын өткізуге пайдаланылатын</w:t>
      </w:r>
      <w:r w:rsidR="00B03D4F">
        <w:rPr>
          <w:szCs w:val="28"/>
          <w:lang w:val="kk-KZ"/>
        </w:rPr>
        <w:t xml:space="preserve"> дербес компьютер, 710.02.004 – ойын жолы, 71</w:t>
      </w:r>
      <w:r w:rsidR="00B03D4F" w:rsidRPr="009A4289">
        <w:rPr>
          <w:szCs w:val="28"/>
          <w:lang w:val="kk-KZ"/>
        </w:rPr>
        <w:t>0.0</w:t>
      </w:r>
      <w:r w:rsidR="00B03D4F">
        <w:rPr>
          <w:szCs w:val="28"/>
          <w:lang w:val="kk-KZ"/>
        </w:rPr>
        <w:t>2</w:t>
      </w:r>
      <w:r w:rsidR="00B03D4F" w:rsidRPr="009A4289">
        <w:rPr>
          <w:szCs w:val="28"/>
          <w:lang w:val="kk-KZ"/>
        </w:rPr>
        <w:t>.005 – карт, 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 xml:space="preserve">.006 – бильярд үстелі, </w:t>
      </w:r>
      <w:r w:rsidR="00AA1E11" w:rsidRPr="00AA1E11">
        <w:rPr>
          <w:szCs w:val="28"/>
          <w:lang w:val="kk-KZ"/>
        </w:rPr>
        <w:t>710.02.007 – уәкілетті ұйымның айырбас пункті</w:t>
      </w:r>
      <w:r w:rsidR="00AA1E11">
        <w:rPr>
          <w:szCs w:val="28"/>
          <w:lang w:val="kk-KZ"/>
        </w:rPr>
        <w:t>,</w:t>
      </w:r>
      <w:r w:rsidR="00AA1E11" w:rsidRPr="00AA1E11">
        <w:rPr>
          <w:szCs w:val="28"/>
          <w:lang w:val="kk-KZ"/>
        </w:rPr>
        <w:t xml:space="preserve"> </w:t>
      </w:r>
      <w:r w:rsidR="00EF4ED0" w:rsidRPr="00EF4ED0">
        <w:rPr>
          <w:szCs w:val="28"/>
          <w:lang w:val="kk-KZ"/>
        </w:rPr>
        <w:t>710.02.00</w:t>
      </w:r>
      <w:r w:rsidR="00EF4ED0">
        <w:rPr>
          <w:szCs w:val="28"/>
          <w:lang w:val="kk-KZ"/>
        </w:rPr>
        <w:t>8</w:t>
      </w:r>
      <w:r w:rsidR="00EF4ED0" w:rsidRPr="00EF4ED0">
        <w:rPr>
          <w:szCs w:val="28"/>
          <w:lang w:val="kk-KZ"/>
        </w:rPr>
        <w:t xml:space="preserve"> – </w:t>
      </w:r>
      <w:r w:rsidR="00EF4ED0">
        <w:rPr>
          <w:szCs w:val="28"/>
          <w:lang w:val="kk-KZ"/>
        </w:rPr>
        <w:t>у</w:t>
      </w:r>
      <w:r w:rsidR="00EF4ED0" w:rsidRPr="00EF4ED0">
        <w:rPr>
          <w:szCs w:val="28"/>
          <w:lang w:val="kk-KZ"/>
        </w:rPr>
        <w:t>әкілетті ұйымның арнайы аймақта орналасқан айырбастау пункті,</w:t>
      </w:r>
      <w:r w:rsidR="00EF4ED0">
        <w:rPr>
          <w:szCs w:val="28"/>
          <w:lang w:val="kk-KZ"/>
        </w:rPr>
        <w:t xml:space="preserve"> </w:t>
      </w:r>
      <w:r w:rsidR="00B03D4F" w:rsidRPr="009A4289">
        <w:rPr>
          <w:szCs w:val="28"/>
          <w:lang w:val="kk-KZ"/>
        </w:rPr>
        <w:t>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w:t>
      </w:r>
      <w:r w:rsidR="00AA1E11" w:rsidRPr="009A4289">
        <w:rPr>
          <w:szCs w:val="28"/>
          <w:lang w:val="kk-KZ"/>
        </w:rPr>
        <w:t>00</w:t>
      </w:r>
      <w:r w:rsidR="00EF4ED0">
        <w:rPr>
          <w:szCs w:val="28"/>
          <w:lang w:val="kk-KZ"/>
        </w:rPr>
        <w:t>9</w:t>
      </w:r>
      <w:r w:rsidR="00AA1E11" w:rsidRPr="009A4289">
        <w:rPr>
          <w:szCs w:val="28"/>
          <w:lang w:val="kk-KZ"/>
        </w:rPr>
        <w:t xml:space="preserve"> </w:t>
      </w:r>
      <w:r w:rsidR="00B03D4F" w:rsidRPr="009A4289">
        <w:rPr>
          <w:szCs w:val="28"/>
          <w:lang w:val="kk-KZ"/>
        </w:rPr>
        <w:t>– тіркелген салық</w:t>
      </w:r>
      <w:r w:rsidR="00B03D4F" w:rsidRPr="009A4289">
        <w:rPr>
          <w:bCs/>
          <w:szCs w:val="28"/>
          <w:lang w:val="kk-KZ"/>
        </w:rPr>
        <w:t xml:space="preserve"> </w:t>
      </w:r>
      <w:r w:rsidR="00B03D4F" w:rsidRPr="009A4289">
        <w:rPr>
          <w:szCs w:val="28"/>
          <w:lang w:val="kk-KZ"/>
        </w:rPr>
        <w:t>– барлығы.</w:t>
      </w:r>
    </w:p>
    <w:p w:rsidR="00B03D4F" w:rsidRPr="009A4289" w:rsidRDefault="00B03D4F" w:rsidP="001A43D0">
      <w:pPr>
        <w:widowControl w:val="0"/>
        <w:ind w:firstLine="720"/>
        <w:jc w:val="both"/>
        <w:rPr>
          <w:color w:val="000000"/>
          <w:szCs w:val="28"/>
          <w:lang w:val="kk-KZ"/>
        </w:rPr>
      </w:pPr>
      <w:r w:rsidRPr="009A4289">
        <w:rPr>
          <w:color w:val="000000"/>
          <w:szCs w:val="28"/>
          <w:lang w:val="kk-KZ"/>
        </w:rPr>
        <w:t>Бұл жолдарда:</w:t>
      </w:r>
    </w:p>
    <w:p w:rsidR="00B03D4F" w:rsidRPr="009A4289" w:rsidRDefault="00B03D4F" w:rsidP="001A43D0">
      <w:pPr>
        <w:widowControl w:val="0"/>
        <w:ind w:firstLine="708"/>
        <w:jc w:val="both"/>
        <w:rPr>
          <w:color w:val="000000"/>
          <w:szCs w:val="28"/>
          <w:lang w:val="kk-KZ"/>
        </w:rPr>
      </w:pPr>
      <w:r w:rsidRPr="009A4289">
        <w:rPr>
          <w:color w:val="000000"/>
          <w:szCs w:val="28"/>
          <w:lang w:val="kk-KZ"/>
        </w:rPr>
        <w:t>1) А бағанында – салық кезеңінің әр айы үшін салық салынатын объектілердің саны көрсетіледі;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2) В бағанында – Салық кодексінің </w:t>
      </w:r>
      <w:r w:rsidR="004647BE">
        <w:rPr>
          <w:color w:val="000000"/>
          <w:szCs w:val="28"/>
          <w:lang w:val="kk-KZ"/>
        </w:rPr>
        <w:t>546</w:t>
      </w:r>
      <w:r w:rsidRPr="009A4289">
        <w:rPr>
          <w:color w:val="000000"/>
          <w:szCs w:val="28"/>
          <w:lang w:val="kk-KZ"/>
        </w:rPr>
        <w:t>-бабына сәйкес айқындалатын салық салынатын объектінің тиісті түріне қолданылатын тіркелген салық ставкасы теңгеде көрсетіледі.</w:t>
      </w:r>
    </w:p>
    <w:p w:rsidR="00B03D4F" w:rsidRPr="009A4289" w:rsidRDefault="00B03D4F" w:rsidP="001A43D0">
      <w:pPr>
        <w:widowControl w:val="0"/>
        <w:ind w:firstLine="720"/>
        <w:jc w:val="both"/>
        <w:rPr>
          <w:color w:val="000000"/>
          <w:szCs w:val="28"/>
          <w:lang w:val="kk-KZ"/>
        </w:rPr>
      </w:pPr>
      <w:r>
        <w:rPr>
          <w:color w:val="000000"/>
          <w:szCs w:val="28"/>
          <w:lang w:val="kk-KZ"/>
        </w:rPr>
        <w:t>а</w:t>
      </w:r>
      <w:r w:rsidRPr="009A4289">
        <w:rPr>
          <w:color w:val="000000"/>
          <w:szCs w:val="28"/>
          <w:lang w:val="kk-KZ"/>
        </w:rPr>
        <w:t>йдың 15-не дейін енгізілген толық ай пайдалануында болған және 15-нен кейін шығарылған салық салу объектілері бойынша теңгедегі салық ставкасы тиісті салық салу объектісі бойынша АЕК–те жергілікті өкілді орган белгілеген салық ставкасы мен «Салық төлеуші туралы жалпы ақпарат» бөлімінің «АЕК» торкөзінде көрсетілген АЕК мөлшерінің туындысы ретінде айқындалады.</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айдың 15-нен кейін пайдалануға енгізілген және 15-не дейін шығарылған салық салу объектілері бойынша теңгедегі салық ставкасы АЕК–те жергілікті өкілді орган белгіленген салық ставкасы мен «Салық төлеуші туралы жалпы ақпарат» бөлімінің «АЕК» торкөзінде көрсетілген АЕК мөлшерінің туындысының </w:t>
      </w:r>
      <w:r w:rsidRPr="009A4289">
        <w:rPr>
          <w:color w:val="000000"/>
          <w:szCs w:val="28"/>
          <w:vertAlign w:val="superscript"/>
          <w:lang w:val="kk-KZ"/>
        </w:rPr>
        <w:t>1</w:t>
      </w:r>
      <w:r w:rsidRPr="009A4289">
        <w:rPr>
          <w:color w:val="000000"/>
          <w:szCs w:val="28"/>
          <w:lang w:val="kk-KZ"/>
        </w:rPr>
        <w:t>/</w:t>
      </w:r>
      <w:r w:rsidRPr="009A4289">
        <w:rPr>
          <w:color w:val="000000"/>
          <w:szCs w:val="28"/>
          <w:vertAlign w:val="subscript"/>
          <w:lang w:val="kk-KZ"/>
        </w:rPr>
        <w:t xml:space="preserve">2 </w:t>
      </w:r>
      <w:r w:rsidRPr="009A4289">
        <w:rPr>
          <w:color w:val="000000"/>
          <w:szCs w:val="28"/>
          <w:lang w:val="kk-KZ"/>
        </w:rPr>
        <w:t xml:space="preserve"> ретінде айқындалады;</w:t>
      </w:r>
    </w:p>
    <w:p w:rsidR="00B03D4F" w:rsidRPr="009A4289" w:rsidRDefault="00B03D4F" w:rsidP="001A43D0">
      <w:pPr>
        <w:widowControl w:val="0"/>
        <w:ind w:firstLine="720"/>
        <w:jc w:val="both"/>
        <w:rPr>
          <w:szCs w:val="28"/>
          <w:lang w:val="kk-KZ"/>
        </w:rPr>
      </w:pPr>
      <w:r w:rsidRPr="009A4289">
        <w:rPr>
          <w:color w:val="000000"/>
          <w:szCs w:val="28"/>
          <w:lang w:val="kk-KZ"/>
        </w:rPr>
        <w:t>3) С бағанында А бағаны мен В бағанының тиісті жолдарының туындысы ретінде айқындалатын салық кезеңінің әр айы үшін тіркелген салық сомасы көрсетіледі;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Мысалға, бір ойыншымен ойын өткізуге арналған ұтыссыз ойын автоматтары бойынша көрсетілген бағандар бойынша тиісті жолдарды толтыру былайша жүргізіледі.</w:t>
      </w:r>
    </w:p>
    <w:p w:rsidR="00B03D4F" w:rsidRPr="009A4289" w:rsidRDefault="00B03D4F" w:rsidP="001A43D0">
      <w:pPr>
        <w:widowControl w:val="0"/>
        <w:ind w:firstLine="708"/>
        <w:jc w:val="both"/>
        <w:rPr>
          <w:color w:val="000000"/>
          <w:szCs w:val="28"/>
          <w:lang w:val="kk-KZ"/>
        </w:rPr>
      </w:pPr>
      <w:r w:rsidRPr="009A4289">
        <w:rPr>
          <w:color w:val="000000"/>
          <w:szCs w:val="28"/>
          <w:lang w:val="kk-KZ"/>
        </w:rPr>
        <w:t>7</w:t>
      </w:r>
      <w:r>
        <w:rPr>
          <w:color w:val="000000"/>
          <w:szCs w:val="28"/>
          <w:lang w:val="kk-KZ"/>
        </w:rPr>
        <w:t>1</w:t>
      </w:r>
      <w:r w:rsidRPr="009A4289">
        <w:rPr>
          <w:color w:val="000000"/>
          <w:szCs w:val="28"/>
          <w:lang w:val="kk-KZ"/>
        </w:rPr>
        <w:t>0.0</w:t>
      </w:r>
      <w:r>
        <w:rPr>
          <w:color w:val="000000"/>
          <w:szCs w:val="28"/>
          <w:lang w:val="kk-KZ"/>
        </w:rPr>
        <w:t>2</w:t>
      </w:r>
      <w:r w:rsidRPr="009A4289">
        <w:rPr>
          <w:color w:val="000000"/>
          <w:szCs w:val="28"/>
          <w:lang w:val="kk-KZ"/>
        </w:rPr>
        <w:t>.001 А – жолында салық кезеңінің әр айы үшін тіркелген салық салынатын объектілердің – бір ойыншымен ойын өткізуге арналған ұтыссыз ойын автоматтарының саны көрсетіледі.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7</w:t>
      </w:r>
      <w:r>
        <w:rPr>
          <w:color w:val="000000"/>
          <w:szCs w:val="28"/>
          <w:lang w:val="kk-KZ"/>
        </w:rPr>
        <w:t>10.02</w:t>
      </w:r>
      <w:r w:rsidRPr="009A4289">
        <w:rPr>
          <w:color w:val="000000"/>
          <w:szCs w:val="28"/>
          <w:lang w:val="kk-KZ"/>
        </w:rPr>
        <w:t>.001 В – жолында былайша айқындалатын бір ойыншымен ойын өткізуге арналған ұтыссыз ойын автоматтарына қолданылатын теңгедегі тиісті салық ставкасы көрсетіледі:</w:t>
      </w:r>
    </w:p>
    <w:p w:rsidR="00B03D4F" w:rsidRPr="009A4289" w:rsidRDefault="00B03D4F" w:rsidP="001A43D0">
      <w:pPr>
        <w:widowControl w:val="0"/>
        <w:tabs>
          <w:tab w:val="left" w:pos="720"/>
          <w:tab w:val="left" w:pos="748"/>
        </w:tabs>
        <w:spacing w:line="320" w:lineRule="exact"/>
        <w:ind w:firstLine="748"/>
        <w:jc w:val="both"/>
        <w:rPr>
          <w:color w:val="000000"/>
          <w:szCs w:val="28"/>
          <w:lang w:val="kk-KZ"/>
        </w:rPr>
      </w:pPr>
      <w:r w:rsidRPr="009A4289">
        <w:rPr>
          <w:color w:val="000000"/>
          <w:szCs w:val="28"/>
          <w:lang w:val="kk-KZ"/>
        </w:rPr>
        <w:t>айдың 15-не дейін енгізілген толық ай пайдалануында болған және айдың 15-нен кейін шығарылған бір ойыншымен ойын өткізуге арналған ұтыссыз ойын автоматтары бойынша салық ставкасы жергілікті өкілді орган белгілеген тіркелген салық ставкасы мен тиісті қаржы жылына белгіленген АЕК мөлшерінің туындысы ретінде айқындалады;</w:t>
      </w:r>
    </w:p>
    <w:p w:rsidR="00B03D4F" w:rsidRPr="009A4289" w:rsidRDefault="00B03D4F" w:rsidP="001A43D0">
      <w:pPr>
        <w:widowControl w:val="0"/>
        <w:tabs>
          <w:tab w:val="left" w:pos="720"/>
          <w:tab w:val="left" w:pos="748"/>
        </w:tabs>
        <w:spacing w:line="320" w:lineRule="exact"/>
        <w:ind w:firstLine="748"/>
        <w:jc w:val="both"/>
        <w:rPr>
          <w:color w:val="000000"/>
          <w:szCs w:val="28"/>
          <w:lang w:val="kk-KZ"/>
        </w:rPr>
      </w:pPr>
      <w:r w:rsidRPr="009A4289">
        <w:rPr>
          <w:color w:val="000000"/>
          <w:szCs w:val="28"/>
          <w:lang w:val="kk-KZ"/>
        </w:rPr>
        <w:t xml:space="preserve">айдың 15-нен кейін енгізілген және айдың 15-не дейін шығарылған ойын үстелдері бойынша бір ойыншымен ойын өткізуге арналған ұтыссыз ойын автоматтары бойынша белгіленген тіркелген салық ставкасы мен тиісті қаржы жылына белгіленген АЕК мөлшерінің туындысының </w:t>
      </w:r>
      <w:r w:rsidRPr="009A4289">
        <w:rPr>
          <w:color w:val="000000"/>
          <w:szCs w:val="28"/>
          <w:vertAlign w:val="superscript"/>
          <w:lang w:val="kk-KZ"/>
        </w:rPr>
        <w:t>1</w:t>
      </w:r>
      <w:r w:rsidRPr="009A4289">
        <w:rPr>
          <w:color w:val="000000"/>
          <w:szCs w:val="28"/>
          <w:lang w:val="kk-KZ"/>
        </w:rPr>
        <w:t>/</w:t>
      </w:r>
      <w:r w:rsidRPr="009A4289">
        <w:rPr>
          <w:color w:val="000000"/>
          <w:szCs w:val="28"/>
          <w:vertAlign w:val="subscript"/>
          <w:lang w:val="kk-KZ"/>
        </w:rPr>
        <w:t>2</w:t>
      </w:r>
      <w:r w:rsidRPr="009A4289">
        <w:rPr>
          <w:color w:val="000000"/>
          <w:szCs w:val="28"/>
          <w:lang w:val="kk-KZ"/>
        </w:rPr>
        <w:t xml:space="preserve"> ретінде айқындалады.</w:t>
      </w:r>
    </w:p>
    <w:p w:rsidR="00B03D4F" w:rsidRPr="009A4289" w:rsidRDefault="00B03D4F" w:rsidP="001A43D0">
      <w:pPr>
        <w:widowControl w:val="0"/>
        <w:ind w:firstLine="708"/>
        <w:jc w:val="both"/>
        <w:rPr>
          <w:szCs w:val="28"/>
          <w:lang w:val="kk-KZ"/>
        </w:rPr>
      </w:pPr>
      <w:r w:rsidRPr="009A4289">
        <w:rPr>
          <w:szCs w:val="28"/>
          <w:lang w:val="kk-KZ"/>
        </w:rPr>
        <w:lastRenderedPageBreak/>
        <w:t>7</w:t>
      </w:r>
      <w:r>
        <w:rPr>
          <w:szCs w:val="28"/>
          <w:lang w:val="kk-KZ"/>
        </w:rPr>
        <w:t>1</w:t>
      </w:r>
      <w:r w:rsidRPr="009A4289">
        <w:rPr>
          <w:szCs w:val="28"/>
          <w:lang w:val="kk-KZ"/>
        </w:rPr>
        <w:t>0.0</w:t>
      </w:r>
      <w:r>
        <w:rPr>
          <w:szCs w:val="28"/>
          <w:lang w:val="kk-KZ"/>
        </w:rPr>
        <w:t>2</w:t>
      </w:r>
      <w:r w:rsidRPr="009A4289">
        <w:rPr>
          <w:szCs w:val="28"/>
          <w:lang w:val="kk-KZ"/>
        </w:rPr>
        <w:t>.001 С жолында 7</w:t>
      </w:r>
      <w:r>
        <w:rPr>
          <w:szCs w:val="28"/>
          <w:lang w:val="kk-KZ"/>
        </w:rPr>
        <w:t>1</w:t>
      </w:r>
      <w:r w:rsidRPr="009A4289">
        <w:rPr>
          <w:szCs w:val="28"/>
          <w:lang w:val="kk-KZ"/>
        </w:rPr>
        <w:t>0.0</w:t>
      </w:r>
      <w:r>
        <w:rPr>
          <w:szCs w:val="28"/>
          <w:lang w:val="kk-KZ"/>
        </w:rPr>
        <w:t>2</w:t>
      </w:r>
      <w:r w:rsidRPr="009A4289">
        <w:rPr>
          <w:szCs w:val="28"/>
          <w:lang w:val="kk-KZ"/>
        </w:rPr>
        <w:t>.001 А және 7</w:t>
      </w:r>
      <w:r>
        <w:rPr>
          <w:szCs w:val="28"/>
          <w:lang w:val="kk-KZ"/>
        </w:rPr>
        <w:t>10.02</w:t>
      </w:r>
      <w:r w:rsidRPr="009A4289">
        <w:rPr>
          <w:szCs w:val="28"/>
          <w:lang w:val="kk-KZ"/>
        </w:rPr>
        <w:t xml:space="preserve">.001 В жолдарының туындысы </w:t>
      </w:r>
      <w:r>
        <w:rPr>
          <w:szCs w:val="28"/>
          <w:lang w:val="kk-KZ"/>
        </w:rPr>
        <w:t>(71</w:t>
      </w:r>
      <w:r w:rsidRPr="009A4289">
        <w:rPr>
          <w:szCs w:val="28"/>
          <w:lang w:val="kk-KZ"/>
        </w:rPr>
        <w:t>0.0</w:t>
      </w:r>
      <w:r>
        <w:rPr>
          <w:szCs w:val="28"/>
          <w:lang w:val="kk-KZ"/>
        </w:rPr>
        <w:t>2</w:t>
      </w:r>
      <w:r w:rsidRPr="009A4289">
        <w:rPr>
          <w:szCs w:val="28"/>
          <w:lang w:val="kk-KZ"/>
        </w:rPr>
        <w:t>.001 А х 7</w:t>
      </w:r>
      <w:r>
        <w:rPr>
          <w:szCs w:val="28"/>
          <w:lang w:val="kk-KZ"/>
        </w:rPr>
        <w:t>1</w:t>
      </w:r>
      <w:r w:rsidRPr="009A4289">
        <w:rPr>
          <w:szCs w:val="28"/>
          <w:lang w:val="kk-KZ"/>
        </w:rPr>
        <w:t>0.0</w:t>
      </w:r>
      <w:r>
        <w:rPr>
          <w:szCs w:val="28"/>
          <w:lang w:val="kk-KZ"/>
        </w:rPr>
        <w:t>2</w:t>
      </w:r>
      <w:r w:rsidRPr="009A4289">
        <w:rPr>
          <w:szCs w:val="28"/>
          <w:lang w:val="kk-KZ"/>
        </w:rPr>
        <w:t>.001 В) ретінде салық кезеңінің әр айы үшін бiр ойыншымен ойын өткiзуге арналған ұтыссыз ойын автоматының санына тиісті салық ставкаларын қолдану арқылы айқындалатын салық кезеңінің әр айы үшін салық сомасы көрсетіледі;</w:t>
      </w:r>
    </w:p>
    <w:p w:rsidR="00B03D4F" w:rsidRPr="004411A0" w:rsidRDefault="00B03D4F" w:rsidP="001A43D0">
      <w:pPr>
        <w:widowControl w:val="0"/>
        <w:tabs>
          <w:tab w:val="left" w:pos="720"/>
          <w:tab w:val="left" w:pos="748"/>
        </w:tabs>
        <w:spacing w:line="320" w:lineRule="exact"/>
        <w:ind w:firstLine="720"/>
        <w:jc w:val="both"/>
        <w:rPr>
          <w:color w:val="000000"/>
          <w:szCs w:val="28"/>
          <w:lang w:val="kk-KZ"/>
        </w:rPr>
      </w:pPr>
      <w:r w:rsidRPr="004411A0">
        <w:rPr>
          <w:szCs w:val="28"/>
          <w:lang w:val="kk-KZ"/>
        </w:rPr>
        <w:t>Объектілердің өзге түрлері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карттар, бильярд үстелдері</w:t>
      </w:r>
      <w:r w:rsidR="008739D6">
        <w:rPr>
          <w:szCs w:val="28"/>
          <w:lang w:val="kk-KZ"/>
        </w:rPr>
        <w:t xml:space="preserve">, </w:t>
      </w:r>
      <w:r w:rsidR="008739D6" w:rsidRPr="008739D6">
        <w:rPr>
          <w:szCs w:val="28"/>
          <w:lang w:val="kk-KZ"/>
        </w:rPr>
        <w:t>уә</w:t>
      </w:r>
      <w:r w:rsidR="008739D6">
        <w:rPr>
          <w:szCs w:val="28"/>
          <w:lang w:val="kk-KZ"/>
        </w:rPr>
        <w:t xml:space="preserve">кілетті ұйымның айырбас пункті, </w:t>
      </w:r>
      <w:r w:rsidR="008739D6" w:rsidRPr="008739D6">
        <w:rPr>
          <w:szCs w:val="28"/>
          <w:lang w:val="kk-KZ"/>
        </w:rPr>
        <w:t>уәкілетті ұйымның арнайы аймақта орналасқан айырбастау пункті</w:t>
      </w:r>
      <w:r w:rsidRPr="004411A0">
        <w:rPr>
          <w:szCs w:val="28"/>
          <w:lang w:val="kk-KZ"/>
        </w:rPr>
        <w:t xml:space="preserve">) бойынша жолдарды толтыру бiр ойыншымен ойын өткiзуге арналған ұтыссыз ойын автоматтары бойынша жолдарды </w:t>
      </w:r>
      <w:r w:rsidRPr="004411A0">
        <w:rPr>
          <w:color w:val="000000"/>
          <w:szCs w:val="28"/>
          <w:lang w:val="kk-KZ"/>
        </w:rPr>
        <w:t>толтырғанға ұқсас жүзеге асырылады;</w:t>
      </w:r>
    </w:p>
    <w:p w:rsidR="00B03D4F" w:rsidRPr="00A9185C" w:rsidRDefault="00B03D4F" w:rsidP="001A43D0">
      <w:pPr>
        <w:widowControl w:val="0"/>
        <w:ind w:firstLine="720"/>
        <w:jc w:val="both"/>
        <w:rPr>
          <w:szCs w:val="28"/>
          <w:lang w:val="kk-KZ"/>
        </w:rPr>
      </w:pPr>
      <w:r w:rsidRPr="009A4289">
        <w:rPr>
          <w:szCs w:val="28"/>
          <w:lang w:val="kk-KZ"/>
        </w:rPr>
        <w:t>7</w:t>
      </w:r>
      <w:r>
        <w:rPr>
          <w:szCs w:val="28"/>
          <w:lang w:val="kk-KZ"/>
        </w:rPr>
        <w:t>1</w:t>
      </w:r>
      <w:r w:rsidRPr="009A4289">
        <w:rPr>
          <w:szCs w:val="28"/>
          <w:lang w:val="kk-KZ"/>
        </w:rPr>
        <w:t>0.0</w:t>
      </w:r>
      <w:r>
        <w:rPr>
          <w:szCs w:val="28"/>
          <w:lang w:val="kk-KZ"/>
        </w:rPr>
        <w:t>2</w:t>
      </w:r>
      <w:r w:rsidRPr="009A4289">
        <w:rPr>
          <w:szCs w:val="28"/>
          <w:lang w:val="kk-KZ"/>
        </w:rPr>
        <w:t>.</w:t>
      </w:r>
      <w:r w:rsidR="00A4367A" w:rsidRPr="009A4289">
        <w:rPr>
          <w:szCs w:val="28"/>
          <w:lang w:val="kk-KZ"/>
        </w:rPr>
        <w:t>00</w:t>
      </w:r>
      <w:r w:rsidR="00EF4ED0">
        <w:rPr>
          <w:szCs w:val="28"/>
          <w:lang w:val="kk-KZ"/>
        </w:rPr>
        <w:t>9</w:t>
      </w:r>
      <w:r w:rsidR="00A4367A" w:rsidRPr="009A4289">
        <w:rPr>
          <w:szCs w:val="28"/>
          <w:lang w:val="kk-KZ"/>
        </w:rPr>
        <w:t xml:space="preserve"> </w:t>
      </w:r>
      <w:r w:rsidRPr="009A4289">
        <w:rPr>
          <w:szCs w:val="28"/>
          <w:lang w:val="kk-KZ"/>
        </w:rPr>
        <w:t>С жолында 7</w:t>
      </w:r>
      <w:r>
        <w:rPr>
          <w:szCs w:val="28"/>
          <w:lang w:val="kk-KZ"/>
        </w:rPr>
        <w:t>1</w:t>
      </w:r>
      <w:r w:rsidRPr="009A4289">
        <w:rPr>
          <w:szCs w:val="28"/>
          <w:lang w:val="kk-KZ"/>
        </w:rPr>
        <w:t>0.0</w:t>
      </w:r>
      <w:r>
        <w:rPr>
          <w:szCs w:val="28"/>
          <w:lang w:val="kk-KZ"/>
        </w:rPr>
        <w:t>2</w:t>
      </w:r>
      <w:r w:rsidRPr="009A4289">
        <w:rPr>
          <w:szCs w:val="28"/>
          <w:lang w:val="kk-KZ"/>
        </w:rPr>
        <w:t>.001 С жолынан бастап 7</w:t>
      </w:r>
      <w:r>
        <w:rPr>
          <w:szCs w:val="28"/>
          <w:lang w:val="kk-KZ"/>
        </w:rPr>
        <w:t>1</w:t>
      </w:r>
      <w:r w:rsidRPr="009A4289">
        <w:rPr>
          <w:szCs w:val="28"/>
          <w:lang w:val="kk-KZ"/>
        </w:rPr>
        <w:t>0.0</w:t>
      </w:r>
      <w:r>
        <w:rPr>
          <w:szCs w:val="28"/>
          <w:lang w:val="kk-KZ"/>
        </w:rPr>
        <w:t>2</w:t>
      </w:r>
      <w:r w:rsidRPr="009A4289">
        <w:rPr>
          <w:szCs w:val="28"/>
          <w:lang w:val="kk-KZ"/>
        </w:rPr>
        <w:t>.</w:t>
      </w:r>
      <w:r w:rsidR="00A4367A" w:rsidRPr="009A4289">
        <w:rPr>
          <w:szCs w:val="28"/>
          <w:lang w:val="kk-KZ"/>
        </w:rPr>
        <w:t>00</w:t>
      </w:r>
      <w:r w:rsidR="00EF4ED0">
        <w:rPr>
          <w:szCs w:val="28"/>
          <w:lang w:val="kk-KZ"/>
        </w:rPr>
        <w:t>8</w:t>
      </w:r>
      <w:r w:rsidR="00A4367A" w:rsidRPr="009A4289">
        <w:rPr>
          <w:szCs w:val="28"/>
          <w:lang w:val="kk-KZ"/>
        </w:rPr>
        <w:t xml:space="preserve"> </w:t>
      </w:r>
      <w:r w:rsidRPr="009A4289">
        <w:rPr>
          <w:szCs w:val="28"/>
          <w:lang w:val="kk-KZ"/>
        </w:rPr>
        <w:t>С жолына дейінгі жолдардың жиынтығымен айқындалатын салық кезеңі үшін бюджетке төлеуге жататын объектілердің барлық түрлері бойынша есептелген тіркелген салықтың жалпы сомасы көрсетіледі.</w:t>
      </w:r>
    </w:p>
    <w:p w:rsidR="00F0191C" w:rsidRPr="009340DC" w:rsidRDefault="00F0191C" w:rsidP="001A43D0">
      <w:pPr>
        <w:widowControl w:val="0"/>
        <w:ind w:firstLine="720"/>
        <w:jc w:val="both"/>
        <w:rPr>
          <w:color w:val="000000"/>
          <w:szCs w:val="28"/>
          <w:lang w:val="kk-KZ"/>
        </w:rPr>
      </w:pPr>
    </w:p>
    <w:sectPr w:rsidR="00F0191C" w:rsidRPr="009340DC" w:rsidSect="00EC4E13">
      <w:headerReference w:type="even" r:id="rId14"/>
      <w:headerReference w:type="default" r:id="rId15"/>
      <w:footerReference w:type="even" r:id="rId16"/>
      <w:footerReference w:type="default" r:id="rId17"/>
      <w:headerReference w:type="first" r:id="rId18"/>
      <w:footerReference w:type="first" r:id="rId19"/>
      <w:pgSz w:w="11907" w:h="16840" w:code="9"/>
      <w:pgMar w:top="1418" w:right="851" w:bottom="1418" w:left="1418" w:header="567" w:footer="720" w:gutter="0"/>
      <w:pgNumType w:start="76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60" w:rsidRDefault="00017D60">
      <w:r>
        <w:separator/>
      </w:r>
    </w:p>
  </w:endnote>
  <w:endnote w:type="continuationSeparator" w:id="0">
    <w:p w:rsidR="00017D60" w:rsidRDefault="0001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3" w:rsidRDefault="005A12B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A12B3" w:rsidRDefault="005A12B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3" w:rsidRDefault="005A12B3">
    <w:pPr>
      <w:pStyle w:val="a3"/>
      <w:framePr w:wrap="around" w:vAnchor="text" w:hAnchor="margin" w:xAlign="right" w:y="1"/>
      <w:rPr>
        <w:rStyle w:val="a4"/>
        <w:sz w:val="20"/>
      </w:rPr>
    </w:pPr>
  </w:p>
  <w:p w:rsidR="005A12B3" w:rsidRDefault="005A12B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C6" w:rsidRDefault="00B917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60" w:rsidRDefault="00017D60">
      <w:r>
        <w:separator/>
      </w:r>
    </w:p>
  </w:footnote>
  <w:footnote w:type="continuationSeparator" w:id="0">
    <w:p w:rsidR="00017D60" w:rsidRDefault="0001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3" w:rsidRDefault="005A12B3" w:rsidP="00A53D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A12B3" w:rsidRDefault="005A12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53" w:rsidRDefault="00BA405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53" w:rsidRDefault="00BA40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946"/>
    <w:multiLevelType w:val="hybridMultilevel"/>
    <w:tmpl w:val="1696CDF6"/>
    <w:lvl w:ilvl="0" w:tplc="E132CE22">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89354CD"/>
    <w:multiLevelType w:val="hybridMultilevel"/>
    <w:tmpl w:val="B2BC496C"/>
    <w:lvl w:ilvl="0" w:tplc="C43E10F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00A1EC6"/>
    <w:multiLevelType w:val="hybridMultilevel"/>
    <w:tmpl w:val="62B641F8"/>
    <w:lvl w:ilvl="0" w:tplc="D1D699B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9A"/>
    <w:rsid w:val="0000222A"/>
    <w:rsid w:val="00010F93"/>
    <w:rsid w:val="00015ED4"/>
    <w:rsid w:val="00017D60"/>
    <w:rsid w:val="00025334"/>
    <w:rsid w:val="000270EE"/>
    <w:rsid w:val="00027A73"/>
    <w:rsid w:val="00033717"/>
    <w:rsid w:val="00037383"/>
    <w:rsid w:val="00037517"/>
    <w:rsid w:val="0005010D"/>
    <w:rsid w:val="00056A15"/>
    <w:rsid w:val="00056C3B"/>
    <w:rsid w:val="000646D7"/>
    <w:rsid w:val="000668AB"/>
    <w:rsid w:val="00067623"/>
    <w:rsid w:val="000715C6"/>
    <w:rsid w:val="00077BB5"/>
    <w:rsid w:val="00084D17"/>
    <w:rsid w:val="00095013"/>
    <w:rsid w:val="000A0573"/>
    <w:rsid w:val="000A5EDD"/>
    <w:rsid w:val="000A663A"/>
    <w:rsid w:val="000A69FC"/>
    <w:rsid w:val="000B60E6"/>
    <w:rsid w:val="000D33D6"/>
    <w:rsid w:val="000E4A95"/>
    <w:rsid w:val="000F1840"/>
    <w:rsid w:val="000F2032"/>
    <w:rsid w:val="000F21B3"/>
    <w:rsid w:val="000F2852"/>
    <w:rsid w:val="000F6812"/>
    <w:rsid w:val="000F6A04"/>
    <w:rsid w:val="0010697A"/>
    <w:rsid w:val="00133959"/>
    <w:rsid w:val="00135D31"/>
    <w:rsid w:val="001476B9"/>
    <w:rsid w:val="0015623F"/>
    <w:rsid w:val="001600C6"/>
    <w:rsid w:val="001609C9"/>
    <w:rsid w:val="0016646A"/>
    <w:rsid w:val="001710A9"/>
    <w:rsid w:val="00173FE4"/>
    <w:rsid w:val="0017788D"/>
    <w:rsid w:val="00192E01"/>
    <w:rsid w:val="001A05F9"/>
    <w:rsid w:val="001A0D2D"/>
    <w:rsid w:val="001A0EE5"/>
    <w:rsid w:val="001A2062"/>
    <w:rsid w:val="001A2D57"/>
    <w:rsid w:val="001A43D0"/>
    <w:rsid w:val="001A4D26"/>
    <w:rsid w:val="001B0388"/>
    <w:rsid w:val="001D0804"/>
    <w:rsid w:val="001D16C4"/>
    <w:rsid w:val="001D2D8C"/>
    <w:rsid w:val="001D7952"/>
    <w:rsid w:val="001E112A"/>
    <w:rsid w:val="001E6D38"/>
    <w:rsid w:val="001F24C8"/>
    <w:rsid w:val="00200ECA"/>
    <w:rsid w:val="00204245"/>
    <w:rsid w:val="002108ED"/>
    <w:rsid w:val="00215DCF"/>
    <w:rsid w:val="00253AF6"/>
    <w:rsid w:val="0025613E"/>
    <w:rsid w:val="002575C0"/>
    <w:rsid w:val="00261D2D"/>
    <w:rsid w:val="00267708"/>
    <w:rsid w:val="002707EB"/>
    <w:rsid w:val="0027103A"/>
    <w:rsid w:val="0027371A"/>
    <w:rsid w:val="002864AA"/>
    <w:rsid w:val="00286B49"/>
    <w:rsid w:val="00290106"/>
    <w:rsid w:val="002968B5"/>
    <w:rsid w:val="00296C5A"/>
    <w:rsid w:val="00297D11"/>
    <w:rsid w:val="002A23C5"/>
    <w:rsid w:val="002B0D96"/>
    <w:rsid w:val="002B2347"/>
    <w:rsid w:val="002B72EE"/>
    <w:rsid w:val="002B7515"/>
    <w:rsid w:val="002C2ABA"/>
    <w:rsid w:val="002C2B3B"/>
    <w:rsid w:val="002D0654"/>
    <w:rsid w:val="002D14BB"/>
    <w:rsid w:val="002D191F"/>
    <w:rsid w:val="002D7998"/>
    <w:rsid w:val="002E0844"/>
    <w:rsid w:val="002E1477"/>
    <w:rsid w:val="002E4275"/>
    <w:rsid w:val="002E6AC5"/>
    <w:rsid w:val="002E6ED8"/>
    <w:rsid w:val="002E6FF1"/>
    <w:rsid w:val="002F6C10"/>
    <w:rsid w:val="0030059A"/>
    <w:rsid w:val="0030363A"/>
    <w:rsid w:val="00303A53"/>
    <w:rsid w:val="00303CF6"/>
    <w:rsid w:val="0030435A"/>
    <w:rsid w:val="003060EF"/>
    <w:rsid w:val="00310444"/>
    <w:rsid w:val="00312015"/>
    <w:rsid w:val="00314598"/>
    <w:rsid w:val="003178A0"/>
    <w:rsid w:val="00326E8E"/>
    <w:rsid w:val="00342727"/>
    <w:rsid w:val="00351170"/>
    <w:rsid w:val="0036524C"/>
    <w:rsid w:val="00370499"/>
    <w:rsid w:val="00375120"/>
    <w:rsid w:val="0037700B"/>
    <w:rsid w:val="00380A94"/>
    <w:rsid w:val="0038444D"/>
    <w:rsid w:val="003871F7"/>
    <w:rsid w:val="00387D91"/>
    <w:rsid w:val="00392283"/>
    <w:rsid w:val="003970B2"/>
    <w:rsid w:val="003A1D57"/>
    <w:rsid w:val="003A3B23"/>
    <w:rsid w:val="003B1D37"/>
    <w:rsid w:val="003B2058"/>
    <w:rsid w:val="003B210E"/>
    <w:rsid w:val="003C2619"/>
    <w:rsid w:val="003C586C"/>
    <w:rsid w:val="003E5175"/>
    <w:rsid w:val="003E5B90"/>
    <w:rsid w:val="00410B50"/>
    <w:rsid w:val="0041382C"/>
    <w:rsid w:val="00416878"/>
    <w:rsid w:val="00420DCB"/>
    <w:rsid w:val="00427664"/>
    <w:rsid w:val="00431459"/>
    <w:rsid w:val="00444E4E"/>
    <w:rsid w:val="00455269"/>
    <w:rsid w:val="00456675"/>
    <w:rsid w:val="004647BE"/>
    <w:rsid w:val="004666C6"/>
    <w:rsid w:val="00471E34"/>
    <w:rsid w:val="0047209D"/>
    <w:rsid w:val="0047610D"/>
    <w:rsid w:val="00487D2B"/>
    <w:rsid w:val="004917E9"/>
    <w:rsid w:val="00493B4F"/>
    <w:rsid w:val="004A6447"/>
    <w:rsid w:val="004B5622"/>
    <w:rsid w:val="004C1883"/>
    <w:rsid w:val="004C1C81"/>
    <w:rsid w:val="004C273F"/>
    <w:rsid w:val="004C5125"/>
    <w:rsid w:val="004C69BD"/>
    <w:rsid w:val="004D475D"/>
    <w:rsid w:val="004D6F7F"/>
    <w:rsid w:val="004E0973"/>
    <w:rsid w:val="004E2D28"/>
    <w:rsid w:val="004E2E7A"/>
    <w:rsid w:val="004E70E8"/>
    <w:rsid w:val="004F4A98"/>
    <w:rsid w:val="004F7081"/>
    <w:rsid w:val="004F74FB"/>
    <w:rsid w:val="00500569"/>
    <w:rsid w:val="00500580"/>
    <w:rsid w:val="00503C2A"/>
    <w:rsid w:val="005121AA"/>
    <w:rsid w:val="00514AC8"/>
    <w:rsid w:val="00517578"/>
    <w:rsid w:val="0053206C"/>
    <w:rsid w:val="00547CF6"/>
    <w:rsid w:val="005560FF"/>
    <w:rsid w:val="005775E1"/>
    <w:rsid w:val="005838FE"/>
    <w:rsid w:val="00593AA8"/>
    <w:rsid w:val="005A12B3"/>
    <w:rsid w:val="005A38E6"/>
    <w:rsid w:val="005B2DAB"/>
    <w:rsid w:val="005C0903"/>
    <w:rsid w:val="005C175D"/>
    <w:rsid w:val="005C3E49"/>
    <w:rsid w:val="005C5BA5"/>
    <w:rsid w:val="005C6E26"/>
    <w:rsid w:val="005C72EE"/>
    <w:rsid w:val="005D27FD"/>
    <w:rsid w:val="005D3753"/>
    <w:rsid w:val="005D3E2D"/>
    <w:rsid w:val="005E27F6"/>
    <w:rsid w:val="005E31CB"/>
    <w:rsid w:val="005E3F69"/>
    <w:rsid w:val="005E5878"/>
    <w:rsid w:val="005F0FEB"/>
    <w:rsid w:val="005F2BF7"/>
    <w:rsid w:val="00616964"/>
    <w:rsid w:val="00625196"/>
    <w:rsid w:val="00631DBB"/>
    <w:rsid w:val="00633F06"/>
    <w:rsid w:val="0063584C"/>
    <w:rsid w:val="00642020"/>
    <w:rsid w:val="00645907"/>
    <w:rsid w:val="00657D52"/>
    <w:rsid w:val="006618DF"/>
    <w:rsid w:val="00663133"/>
    <w:rsid w:val="0066364E"/>
    <w:rsid w:val="00670004"/>
    <w:rsid w:val="006719CF"/>
    <w:rsid w:val="006732F6"/>
    <w:rsid w:val="00680FD3"/>
    <w:rsid w:val="00684D1B"/>
    <w:rsid w:val="00684E52"/>
    <w:rsid w:val="0068578F"/>
    <w:rsid w:val="00685C7F"/>
    <w:rsid w:val="00685E8D"/>
    <w:rsid w:val="00690BFC"/>
    <w:rsid w:val="0069242E"/>
    <w:rsid w:val="006931B4"/>
    <w:rsid w:val="006937CD"/>
    <w:rsid w:val="006A1E3B"/>
    <w:rsid w:val="006A39AC"/>
    <w:rsid w:val="006C022A"/>
    <w:rsid w:val="006C6976"/>
    <w:rsid w:val="006D13A9"/>
    <w:rsid w:val="006D2362"/>
    <w:rsid w:val="006D747D"/>
    <w:rsid w:val="006F42C7"/>
    <w:rsid w:val="006F5D9E"/>
    <w:rsid w:val="007001FB"/>
    <w:rsid w:val="00701676"/>
    <w:rsid w:val="00707B4F"/>
    <w:rsid w:val="00711922"/>
    <w:rsid w:val="007149D7"/>
    <w:rsid w:val="00722B50"/>
    <w:rsid w:val="007258E3"/>
    <w:rsid w:val="00747D19"/>
    <w:rsid w:val="007501FD"/>
    <w:rsid w:val="00753441"/>
    <w:rsid w:val="0075419B"/>
    <w:rsid w:val="007550D0"/>
    <w:rsid w:val="0076323D"/>
    <w:rsid w:val="00770863"/>
    <w:rsid w:val="007745C3"/>
    <w:rsid w:val="00776A93"/>
    <w:rsid w:val="00780AA4"/>
    <w:rsid w:val="00784BE0"/>
    <w:rsid w:val="00785438"/>
    <w:rsid w:val="0078554D"/>
    <w:rsid w:val="0078590A"/>
    <w:rsid w:val="007A02AA"/>
    <w:rsid w:val="007A3F7E"/>
    <w:rsid w:val="007A7EC5"/>
    <w:rsid w:val="007B244C"/>
    <w:rsid w:val="007B35AC"/>
    <w:rsid w:val="007C6591"/>
    <w:rsid w:val="007D2930"/>
    <w:rsid w:val="007D3DCB"/>
    <w:rsid w:val="007D5E9C"/>
    <w:rsid w:val="007D6007"/>
    <w:rsid w:val="007E2606"/>
    <w:rsid w:val="007E36A4"/>
    <w:rsid w:val="007E5AD9"/>
    <w:rsid w:val="007E6296"/>
    <w:rsid w:val="007E7443"/>
    <w:rsid w:val="007F70BE"/>
    <w:rsid w:val="008021C0"/>
    <w:rsid w:val="008106E4"/>
    <w:rsid w:val="00811F5C"/>
    <w:rsid w:val="0081504D"/>
    <w:rsid w:val="008163AF"/>
    <w:rsid w:val="00817FE2"/>
    <w:rsid w:val="0082229D"/>
    <w:rsid w:val="008273A2"/>
    <w:rsid w:val="00834392"/>
    <w:rsid w:val="00837190"/>
    <w:rsid w:val="008435A6"/>
    <w:rsid w:val="00846B29"/>
    <w:rsid w:val="00850A30"/>
    <w:rsid w:val="00853B57"/>
    <w:rsid w:val="0086033B"/>
    <w:rsid w:val="00862DE2"/>
    <w:rsid w:val="00867B3B"/>
    <w:rsid w:val="008739D6"/>
    <w:rsid w:val="008858E1"/>
    <w:rsid w:val="0088691A"/>
    <w:rsid w:val="00891C60"/>
    <w:rsid w:val="0089478D"/>
    <w:rsid w:val="00896488"/>
    <w:rsid w:val="008A119D"/>
    <w:rsid w:val="008A2E2C"/>
    <w:rsid w:val="008A3DDB"/>
    <w:rsid w:val="008A401A"/>
    <w:rsid w:val="008B1A52"/>
    <w:rsid w:val="008B4887"/>
    <w:rsid w:val="008B4BB4"/>
    <w:rsid w:val="008B769A"/>
    <w:rsid w:val="008C3A3F"/>
    <w:rsid w:val="008C47A6"/>
    <w:rsid w:val="008D3463"/>
    <w:rsid w:val="008D603C"/>
    <w:rsid w:val="008E0392"/>
    <w:rsid w:val="008E03BB"/>
    <w:rsid w:val="008F24E4"/>
    <w:rsid w:val="008F3B0A"/>
    <w:rsid w:val="00900C05"/>
    <w:rsid w:val="009049B0"/>
    <w:rsid w:val="0091036A"/>
    <w:rsid w:val="0091340E"/>
    <w:rsid w:val="00914196"/>
    <w:rsid w:val="00915343"/>
    <w:rsid w:val="00923BD6"/>
    <w:rsid w:val="00926795"/>
    <w:rsid w:val="00926D37"/>
    <w:rsid w:val="0092779D"/>
    <w:rsid w:val="0093087F"/>
    <w:rsid w:val="009340DC"/>
    <w:rsid w:val="00935B1C"/>
    <w:rsid w:val="009413C5"/>
    <w:rsid w:val="00944C64"/>
    <w:rsid w:val="00953B15"/>
    <w:rsid w:val="009567D6"/>
    <w:rsid w:val="0096398C"/>
    <w:rsid w:val="00971A1E"/>
    <w:rsid w:val="00974DC6"/>
    <w:rsid w:val="00975A94"/>
    <w:rsid w:val="0098314E"/>
    <w:rsid w:val="00984E8B"/>
    <w:rsid w:val="009905DA"/>
    <w:rsid w:val="0099106C"/>
    <w:rsid w:val="00997CDA"/>
    <w:rsid w:val="009A09D2"/>
    <w:rsid w:val="009A1B79"/>
    <w:rsid w:val="009A46C0"/>
    <w:rsid w:val="009A55FD"/>
    <w:rsid w:val="009A7FF8"/>
    <w:rsid w:val="009B3EE0"/>
    <w:rsid w:val="009B4C48"/>
    <w:rsid w:val="009C279E"/>
    <w:rsid w:val="009D0F55"/>
    <w:rsid w:val="009D2F01"/>
    <w:rsid w:val="009D65B8"/>
    <w:rsid w:val="009D7529"/>
    <w:rsid w:val="009E0D1A"/>
    <w:rsid w:val="009E0F4F"/>
    <w:rsid w:val="009E4DC1"/>
    <w:rsid w:val="009E63E4"/>
    <w:rsid w:val="009F26A1"/>
    <w:rsid w:val="009F3A05"/>
    <w:rsid w:val="009F4A51"/>
    <w:rsid w:val="00A01745"/>
    <w:rsid w:val="00A04F54"/>
    <w:rsid w:val="00A071CF"/>
    <w:rsid w:val="00A0729C"/>
    <w:rsid w:val="00A11287"/>
    <w:rsid w:val="00A11669"/>
    <w:rsid w:val="00A12A7A"/>
    <w:rsid w:val="00A16023"/>
    <w:rsid w:val="00A20EC3"/>
    <w:rsid w:val="00A379FE"/>
    <w:rsid w:val="00A4367A"/>
    <w:rsid w:val="00A46297"/>
    <w:rsid w:val="00A505D7"/>
    <w:rsid w:val="00A534FB"/>
    <w:rsid w:val="00A53D28"/>
    <w:rsid w:val="00A57675"/>
    <w:rsid w:val="00A6330B"/>
    <w:rsid w:val="00A63944"/>
    <w:rsid w:val="00A730F9"/>
    <w:rsid w:val="00A7699F"/>
    <w:rsid w:val="00A82963"/>
    <w:rsid w:val="00A83AB1"/>
    <w:rsid w:val="00A84E95"/>
    <w:rsid w:val="00AA1E11"/>
    <w:rsid w:val="00AA33B5"/>
    <w:rsid w:val="00AC1C0A"/>
    <w:rsid w:val="00AC27E8"/>
    <w:rsid w:val="00AC6527"/>
    <w:rsid w:val="00AC6715"/>
    <w:rsid w:val="00AD1005"/>
    <w:rsid w:val="00AD43EB"/>
    <w:rsid w:val="00AF3A2D"/>
    <w:rsid w:val="00B01CD9"/>
    <w:rsid w:val="00B03D4F"/>
    <w:rsid w:val="00B051F2"/>
    <w:rsid w:val="00B11D87"/>
    <w:rsid w:val="00B162CC"/>
    <w:rsid w:val="00B17F6B"/>
    <w:rsid w:val="00B324E7"/>
    <w:rsid w:val="00B41705"/>
    <w:rsid w:val="00B444E9"/>
    <w:rsid w:val="00B47B49"/>
    <w:rsid w:val="00B7141B"/>
    <w:rsid w:val="00B75E43"/>
    <w:rsid w:val="00B917C6"/>
    <w:rsid w:val="00B969C1"/>
    <w:rsid w:val="00B96DFF"/>
    <w:rsid w:val="00BA1C4D"/>
    <w:rsid w:val="00BA4053"/>
    <w:rsid w:val="00BB112D"/>
    <w:rsid w:val="00BB1C3F"/>
    <w:rsid w:val="00BB7164"/>
    <w:rsid w:val="00BD1502"/>
    <w:rsid w:val="00BD346F"/>
    <w:rsid w:val="00BE46E9"/>
    <w:rsid w:val="00C01C3D"/>
    <w:rsid w:val="00C03466"/>
    <w:rsid w:val="00C043C3"/>
    <w:rsid w:val="00C05DAF"/>
    <w:rsid w:val="00C05DFA"/>
    <w:rsid w:val="00C10B2D"/>
    <w:rsid w:val="00C15323"/>
    <w:rsid w:val="00C15E54"/>
    <w:rsid w:val="00C33766"/>
    <w:rsid w:val="00C34843"/>
    <w:rsid w:val="00C41F73"/>
    <w:rsid w:val="00C71019"/>
    <w:rsid w:val="00C725D7"/>
    <w:rsid w:val="00C753C5"/>
    <w:rsid w:val="00C80EBC"/>
    <w:rsid w:val="00C827FF"/>
    <w:rsid w:val="00C94A96"/>
    <w:rsid w:val="00C956F6"/>
    <w:rsid w:val="00CA5866"/>
    <w:rsid w:val="00CB01E3"/>
    <w:rsid w:val="00CB0CAA"/>
    <w:rsid w:val="00CB1111"/>
    <w:rsid w:val="00CB3F34"/>
    <w:rsid w:val="00CB4D9E"/>
    <w:rsid w:val="00CC2B42"/>
    <w:rsid w:val="00CC4C12"/>
    <w:rsid w:val="00CC5E6B"/>
    <w:rsid w:val="00CD5ADB"/>
    <w:rsid w:val="00CE0332"/>
    <w:rsid w:val="00CE11FA"/>
    <w:rsid w:val="00CE6FBE"/>
    <w:rsid w:val="00D03167"/>
    <w:rsid w:val="00D05144"/>
    <w:rsid w:val="00D07D74"/>
    <w:rsid w:val="00D07E59"/>
    <w:rsid w:val="00D151C0"/>
    <w:rsid w:val="00D16E3E"/>
    <w:rsid w:val="00D240ED"/>
    <w:rsid w:val="00D2794A"/>
    <w:rsid w:val="00D47117"/>
    <w:rsid w:val="00D57303"/>
    <w:rsid w:val="00D57462"/>
    <w:rsid w:val="00D7405F"/>
    <w:rsid w:val="00D762C1"/>
    <w:rsid w:val="00D85070"/>
    <w:rsid w:val="00D86EBE"/>
    <w:rsid w:val="00D87A0F"/>
    <w:rsid w:val="00D87EBD"/>
    <w:rsid w:val="00DA780A"/>
    <w:rsid w:val="00DB6686"/>
    <w:rsid w:val="00DB7C68"/>
    <w:rsid w:val="00DC6753"/>
    <w:rsid w:val="00DD26CD"/>
    <w:rsid w:val="00DD70C8"/>
    <w:rsid w:val="00DE07DE"/>
    <w:rsid w:val="00DE3FDB"/>
    <w:rsid w:val="00DF314F"/>
    <w:rsid w:val="00DF422C"/>
    <w:rsid w:val="00DF4610"/>
    <w:rsid w:val="00DF6B38"/>
    <w:rsid w:val="00DF7C2F"/>
    <w:rsid w:val="00E007B2"/>
    <w:rsid w:val="00E02CA8"/>
    <w:rsid w:val="00E03E56"/>
    <w:rsid w:val="00E10C3A"/>
    <w:rsid w:val="00E237E9"/>
    <w:rsid w:val="00E32EAA"/>
    <w:rsid w:val="00E42763"/>
    <w:rsid w:val="00E464F4"/>
    <w:rsid w:val="00E521B6"/>
    <w:rsid w:val="00E57924"/>
    <w:rsid w:val="00E66140"/>
    <w:rsid w:val="00E72BD1"/>
    <w:rsid w:val="00E76605"/>
    <w:rsid w:val="00E871B7"/>
    <w:rsid w:val="00E9094A"/>
    <w:rsid w:val="00E93744"/>
    <w:rsid w:val="00EA0EBF"/>
    <w:rsid w:val="00EA0EF0"/>
    <w:rsid w:val="00EA1961"/>
    <w:rsid w:val="00EA275C"/>
    <w:rsid w:val="00EA6A72"/>
    <w:rsid w:val="00EB097B"/>
    <w:rsid w:val="00EB36F6"/>
    <w:rsid w:val="00EB75B9"/>
    <w:rsid w:val="00EC34F3"/>
    <w:rsid w:val="00EC4E13"/>
    <w:rsid w:val="00EC5530"/>
    <w:rsid w:val="00ED029C"/>
    <w:rsid w:val="00ED124B"/>
    <w:rsid w:val="00ED6A5B"/>
    <w:rsid w:val="00EE2AC6"/>
    <w:rsid w:val="00EE415C"/>
    <w:rsid w:val="00EF2B11"/>
    <w:rsid w:val="00EF448E"/>
    <w:rsid w:val="00EF4ED0"/>
    <w:rsid w:val="00EF7B9C"/>
    <w:rsid w:val="00F0191C"/>
    <w:rsid w:val="00F0547C"/>
    <w:rsid w:val="00F173DE"/>
    <w:rsid w:val="00F22F02"/>
    <w:rsid w:val="00F261E9"/>
    <w:rsid w:val="00F27D69"/>
    <w:rsid w:val="00F35250"/>
    <w:rsid w:val="00F37656"/>
    <w:rsid w:val="00F40F66"/>
    <w:rsid w:val="00F41A90"/>
    <w:rsid w:val="00F42C01"/>
    <w:rsid w:val="00F44A0B"/>
    <w:rsid w:val="00F551B0"/>
    <w:rsid w:val="00F6320B"/>
    <w:rsid w:val="00F638EE"/>
    <w:rsid w:val="00F82838"/>
    <w:rsid w:val="00F86079"/>
    <w:rsid w:val="00FA1545"/>
    <w:rsid w:val="00FA17AF"/>
    <w:rsid w:val="00FA4A9A"/>
    <w:rsid w:val="00FB334C"/>
    <w:rsid w:val="00FB676C"/>
    <w:rsid w:val="00FC3AB3"/>
    <w:rsid w:val="00FD42F3"/>
    <w:rsid w:val="00FF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9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059A"/>
    <w:pPr>
      <w:tabs>
        <w:tab w:val="center" w:pos="4153"/>
        <w:tab w:val="right" w:pos="8306"/>
      </w:tabs>
    </w:pPr>
  </w:style>
  <w:style w:type="character" w:styleId="a4">
    <w:name w:val="page number"/>
    <w:basedOn w:val="a0"/>
    <w:rsid w:val="0030059A"/>
  </w:style>
  <w:style w:type="paragraph" w:styleId="a5">
    <w:name w:val="header"/>
    <w:basedOn w:val="a"/>
    <w:link w:val="a6"/>
    <w:uiPriority w:val="99"/>
    <w:rsid w:val="0030059A"/>
    <w:pPr>
      <w:tabs>
        <w:tab w:val="center" w:pos="4153"/>
        <w:tab w:val="right" w:pos="8306"/>
      </w:tabs>
    </w:pPr>
  </w:style>
  <w:style w:type="character" w:styleId="a7">
    <w:name w:val="Hyperlink"/>
    <w:rsid w:val="0030059A"/>
    <w:rPr>
      <w:rFonts w:ascii="Times New Roman" w:hAnsi="Times New Roman" w:cs="Times New Roman" w:hint="default"/>
      <w:color w:val="333399"/>
      <w:u w:val="single"/>
    </w:rPr>
  </w:style>
  <w:style w:type="paragraph" w:styleId="2">
    <w:name w:val="Body Text Indent 2"/>
    <w:basedOn w:val="a"/>
    <w:rsid w:val="0030059A"/>
    <w:pPr>
      <w:ind w:left="5387"/>
    </w:pPr>
    <w:rPr>
      <w:b/>
    </w:rPr>
  </w:style>
  <w:style w:type="paragraph" w:styleId="a8">
    <w:name w:val="Body Text"/>
    <w:basedOn w:val="a"/>
    <w:rsid w:val="0030059A"/>
    <w:pPr>
      <w:jc w:val="center"/>
    </w:pPr>
  </w:style>
  <w:style w:type="character" w:customStyle="1" w:styleId="s0">
    <w:name w:val="s0"/>
    <w:rsid w:val="00A730F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D747D"/>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670004"/>
    <w:rPr>
      <w:rFonts w:ascii="Tahoma" w:hAnsi="Tahoma" w:cs="Tahoma"/>
      <w:sz w:val="16"/>
      <w:szCs w:val="16"/>
    </w:rPr>
  </w:style>
  <w:style w:type="paragraph" w:customStyle="1" w:styleId="aa">
    <w:name w:val="Знак Знак Знак Знак"/>
    <w:basedOn w:val="a"/>
    <w:autoRedefine/>
    <w:rsid w:val="002D14BB"/>
    <w:pPr>
      <w:spacing w:after="160" w:line="240" w:lineRule="exact"/>
    </w:pPr>
    <w:rPr>
      <w:lang w:val="en-US" w:eastAsia="en-US"/>
    </w:rPr>
  </w:style>
  <w:style w:type="paragraph" w:customStyle="1" w:styleId="ab">
    <w:name w:val="Знак Знак Знак"/>
    <w:basedOn w:val="a"/>
    <w:autoRedefine/>
    <w:rsid w:val="00E42763"/>
    <w:pPr>
      <w:spacing w:after="160" w:line="240" w:lineRule="exact"/>
    </w:pPr>
    <w:rPr>
      <w:lang w:val="en-US" w:eastAsia="en-US"/>
    </w:rPr>
  </w:style>
  <w:style w:type="paragraph" w:styleId="3">
    <w:name w:val="Body Text Indent 3"/>
    <w:basedOn w:val="a"/>
    <w:link w:val="30"/>
    <w:rsid w:val="001B0388"/>
    <w:pPr>
      <w:ind w:firstLine="720"/>
      <w:jc w:val="both"/>
    </w:pPr>
  </w:style>
  <w:style w:type="character" w:customStyle="1" w:styleId="30">
    <w:name w:val="Основной текст с отступом 3 Знак"/>
    <w:link w:val="3"/>
    <w:rsid w:val="001B0388"/>
    <w:rPr>
      <w:sz w:val="28"/>
      <w:lang w:val="ru-RU" w:eastAsia="ru-RU" w:bidi="ar-SA"/>
    </w:rPr>
  </w:style>
  <w:style w:type="character" w:customStyle="1" w:styleId="a6">
    <w:name w:val="Верхний колонтитул Знак"/>
    <w:link w:val="a5"/>
    <w:uiPriority w:val="99"/>
    <w:rsid w:val="00BA40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9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059A"/>
    <w:pPr>
      <w:tabs>
        <w:tab w:val="center" w:pos="4153"/>
        <w:tab w:val="right" w:pos="8306"/>
      </w:tabs>
    </w:pPr>
  </w:style>
  <w:style w:type="character" w:styleId="a4">
    <w:name w:val="page number"/>
    <w:basedOn w:val="a0"/>
    <w:rsid w:val="0030059A"/>
  </w:style>
  <w:style w:type="paragraph" w:styleId="a5">
    <w:name w:val="header"/>
    <w:basedOn w:val="a"/>
    <w:link w:val="a6"/>
    <w:uiPriority w:val="99"/>
    <w:rsid w:val="0030059A"/>
    <w:pPr>
      <w:tabs>
        <w:tab w:val="center" w:pos="4153"/>
        <w:tab w:val="right" w:pos="8306"/>
      </w:tabs>
    </w:pPr>
  </w:style>
  <w:style w:type="character" w:styleId="a7">
    <w:name w:val="Hyperlink"/>
    <w:rsid w:val="0030059A"/>
    <w:rPr>
      <w:rFonts w:ascii="Times New Roman" w:hAnsi="Times New Roman" w:cs="Times New Roman" w:hint="default"/>
      <w:color w:val="333399"/>
      <w:u w:val="single"/>
    </w:rPr>
  </w:style>
  <w:style w:type="paragraph" w:styleId="2">
    <w:name w:val="Body Text Indent 2"/>
    <w:basedOn w:val="a"/>
    <w:rsid w:val="0030059A"/>
    <w:pPr>
      <w:ind w:left="5387"/>
    </w:pPr>
    <w:rPr>
      <w:b/>
    </w:rPr>
  </w:style>
  <w:style w:type="paragraph" w:styleId="a8">
    <w:name w:val="Body Text"/>
    <w:basedOn w:val="a"/>
    <w:rsid w:val="0030059A"/>
    <w:pPr>
      <w:jc w:val="center"/>
    </w:pPr>
  </w:style>
  <w:style w:type="character" w:customStyle="1" w:styleId="s0">
    <w:name w:val="s0"/>
    <w:rsid w:val="00A730F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D747D"/>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670004"/>
    <w:rPr>
      <w:rFonts w:ascii="Tahoma" w:hAnsi="Tahoma" w:cs="Tahoma"/>
      <w:sz w:val="16"/>
      <w:szCs w:val="16"/>
    </w:rPr>
  </w:style>
  <w:style w:type="paragraph" w:customStyle="1" w:styleId="aa">
    <w:name w:val="Знак Знак Знак Знак"/>
    <w:basedOn w:val="a"/>
    <w:autoRedefine/>
    <w:rsid w:val="002D14BB"/>
    <w:pPr>
      <w:spacing w:after="160" w:line="240" w:lineRule="exact"/>
    </w:pPr>
    <w:rPr>
      <w:lang w:val="en-US" w:eastAsia="en-US"/>
    </w:rPr>
  </w:style>
  <w:style w:type="paragraph" w:customStyle="1" w:styleId="ab">
    <w:name w:val="Знак Знак Знак"/>
    <w:basedOn w:val="a"/>
    <w:autoRedefine/>
    <w:rsid w:val="00E42763"/>
    <w:pPr>
      <w:spacing w:after="160" w:line="240" w:lineRule="exact"/>
    </w:pPr>
    <w:rPr>
      <w:lang w:val="en-US" w:eastAsia="en-US"/>
    </w:rPr>
  </w:style>
  <w:style w:type="paragraph" w:styleId="3">
    <w:name w:val="Body Text Indent 3"/>
    <w:basedOn w:val="a"/>
    <w:link w:val="30"/>
    <w:rsid w:val="001B0388"/>
    <w:pPr>
      <w:ind w:firstLine="720"/>
      <w:jc w:val="both"/>
    </w:pPr>
  </w:style>
  <w:style w:type="character" w:customStyle="1" w:styleId="30">
    <w:name w:val="Основной текст с отступом 3 Знак"/>
    <w:link w:val="3"/>
    <w:rsid w:val="001B0388"/>
    <w:rPr>
      <w:sz w:val="28"/>
      <w:lang w:val="ru-RU" w:eastAsia="ru-RU" w:bidi="ar-SA"/>
    </w:rPr>
  </w:style>
  <w:style w:type="character" w:customStyle="1" w:styleId="a6">
    <w:name w:val="Верхний колонтитул Знак"/>
    <w:link w:val="a5"/>
    <w:uiPriority w:val="99"/>
    <w:rsid w:val="00BA40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9793">
      <w:bodyDiv w:val="1"/>
      <w:marLeft w:val="0"/>
      <w:marRight w:val="0"/>
      <w:marTop w:val="0"/>
      <w:marBottom w:val="0"/>
      <w:divBdr>
        <w:top w:val="none" w:sz="0" w:space="0" w:color="auto"/>
        <w:left w:val="none" w:sz="0" w:space="0" w:color="auto"/>
        <w:bottom w:val="none" w:sz="0" w:space="0" w:color="auto"/>
        <w:right w:val="none" w:sz="0" w:space="0" w:color="auto"/>
      </w:divBdr>
    </w:div>
    <w:div w:id="1705137754">
      <w:bodyDiv w:val="1"/>
      <w:marLeft w:val="0"/>
      <w:marRight w:val="0"/>
      <w:marTop w:val="0"/>
      <w:marBottom w:val="0"/>
      <w:divBdr>
        <w:top w:val="none" w:sz="0" w:space="0" w:color="auto"/>
        <w:left w:val="none" w:sz="0" w:space="0" w:color="auto"/>
        <w:bottom w:val="none" w:sz="0" w:space="0" w:color="auto"/>
        <w:right w:val="none" w:sz="0" w:space="0" w:color="auto"/>
      </w:divBdr>
    </w:div>
    <w:div w:id="20960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l:51023502.690000%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jl:30366245.68000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E9EE0-08CB-4939-BDD6-9F3B79FB65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04A016-B13C-4FD5-ADE9-D4EDB3464481}">
  <ds:schemaRefs>
    <ds:schemaRef ds:uri="http://schemas.microsoft.com/office/2006/metadata/longProperties"/>
  </ds:schemaRefs>
</ds:datastoreItem>
</file>

<file path=customXml/itemProps3.xml><?xml version="1.0" encoding="utf-8"?>
<ds:datastoreItem xmlns:ds="http://schemas.openxmlformats.org/officeDocument/2006/customXml" ds:itemID="{B1999C5F-8F9A-493E-93AD-BA77D3BB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69B680-1C5E-470E-A0AE-CF30FB0AE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19666</CharactersWithSpaces>
  <SharedDoc>false</SharedDoc>
  <HLinks>
    <vt:vector size="30" baseType="variant">
      <vt:variant>
        <vt:i4>7340135</vt:i4>
      </vt:variant>
      <vt:variant>
        <vt:i4>12</vt:i4>
      </vt:variant>
      <vt:variant>
        <vt:i4>0</vt:i4>
      </vt:variant>
      <vt:variant>
        <vt:i4>5</vt:i4>
      </vt:variant>
      <vt:variant>
        <vt:lpwstr>jl:30366245.630300</vt:lpwstr>
      </vt:variant>
      <vt:variant>
        <vt:lpwstr/>
      </vt:variant>
      <vt:variant>
        <vt:i4>7536743</vt:i4>
      </vt:variant>
      <vt:variant>
        <vt:i4>9</vt:i4>
      </vt:variant>
      <vt:variant>
        <vt:i4>0</vt:i4>
      </vt:variant>
      <vt:variant>
        <vt:i4>5</vt:i4>
      </vt:variant>
      <vt:variant>
        <vt:lpwstr>jl:30366245.630000</vt:lpwstr>
      </vt:variant>
      <vt:variant>
        <vt:lpwstr/>
      </vt:variant>
      <vt:variant>
        <vt:i4>8192098</vt:i4>
      </vt:variant>
      <vt:variant>
        <vt:i4>6</vt:i4>
      </vt:variant>
      <vt:variant>
        <vt:i4>0</vt:i4>
      </vt:variant>
      <vt:variant>
        <vt:i4>5</vt:i4>
      </vt:variant>
      <vt:variant>
        <vt:lpwstr>jl:51023502.690000</vt:lpwstr>
      </vt:variant>
      <vt:variant>
        <vt:lpwstr/>
      </vt:variant>
      <vt:variant>
        <vt:i4>7864423</vt:i4>
      </vt:variant>
      <vt:variant>
        <vt:i4>3</vt:i4>
      </vt:variant>
      <vt:variant>
        <vt:i4>0</vt:i4>
      </vt:variant>
      <vt:variant>
        <vt:i4>5</vt:i4>
      </vt:variant>
      <vt:variant>
        <vt:lpwstr>jl:30366245.680000</vt:lpwstr>
      </vt:variant>
      <vt:variant>
        <vt:lpwstr/>
      </vt:variant>
      <vt:variant>
        <vt:i4>4194385</vt:i4>
      </vt:variant>
      <vt:variant>
        <vt:i4>0</vt:i4>
      </vt:variant>
      <vt:variant>
        <vt:i4>0</vt:i4>
      </vt:variant>
      <vt:variant>
        <vt:i4>5</vt:i4>
      </vt:variant>
      <vt:variant>
        <vt:lpwstr>jl:30366245.0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Самал Кунанбаева</cp:lastModifiedBy>
  <cp:revision>10</cp:revision>
  <cp:lastPrinted>2018-03-05T18:36:00Z</cp:lastPrinted>
  <dcterms:created xsi:type="dcterms:W3CDTF">2019-03-29T13:54:00Z</dcterms:created>
  <dcterms:modified xsi:type="dcterms:W3CDTF">2019-06-19T05:06:00Z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ATorgaev</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