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1F" w:rsidRPr="00EE5BB1" w:rsidRDefault="0055171F" w:rsidP="0055171F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</w:p>
    <w:p w:rsidR="0055171F" w:rsidRPr="00EE5BB1" w:rsidRDefault="0055171F" w:rsidP="0055171F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Қаржы министрінің </w:t>
      </w:r>
    </w:p>
    <w:p w:rsidR="0055171F" w:rsidRDefault="0055171F" w:rsidP="0055171F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2015 жылғы </w:t>
      </w:r>
      <w:r>
        <w:rPr>
          <w:rFonts w:ascii="Times New Roman" w:hAnsi="Times New Roman"/>
          <w:sz w:val="28"/>
          <w:szCs w:val="28"/>
          <w:lang w:val="kk-KZ"/>
        </w:rPr>
        <w:t xml:space="preserve">15 желтоқсандағы   </w:t>
      </w:r>
    </w:p>
    <w:p w:rsidR="0055171F" w:rsidRPr="00EE5BB1" w:rsidRDefault="0055171F" w:rsidP="0055171F">
      <w:pPr>
        <w:spacing w:after="0" w:line="240" w:lineRule="auto"/>
        <w:ind w:left="4536" w:firstLine="142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№</w:t>
      </w:r>
      <w:r>
        <w:rPr>
          <w:rFonts w:ascii="Times New Roman" w:hAnsi="Times New Roman"/>
          <w:sz w:val="28"/>
          <w:szCs w:val="28"/>
          <w:lang w:val="kk-KZ"/>
        </w:rPr>
        <w:t xml:space="preserve"> 659 </w:t>
      </w:r>
      <w:r w:rsidRPr="00EE5BB1">
        <w:rPr>
          <w:rFonts w:ascii="Times New Roman" w:hAnsi="Times New Roman"/>
          <w:sz w:val="28"/>
          <w:szCs w:val="28"/>
          <w:lang w:val="kk-KZ"/>
        </w:rPr>
        <w:t xml:space="preserve">бұйрығына </w:t>
      </w:r>
      <w:r>
        <w:rPr>
          <w:rFonts w:ascii="Times New Roman" w:hAnsi="Times New Roman"/>
          <w:sz w:val="28"/>
          <w:szCs w:val="28"/>
          <w:lang w:val="kk-KZ"/>
        </w:rPr>
        <w:br/>
      </w:r>
      <w:bookmarkStart w:id="0" w:name="_GoBack"/>
      <w:bookmarkEnd w:id="0"/>
      <w:r w:rsidRPr="00EE5BB1">
        <w:rPr>
          <w:rFonts w:ascii="Times New Roman" w:hAnsi="Times New Roman"/>
          <w:sz w:val="28"/>
          <w:szCs w:val="28"/>
          <w:lang w:val="kk-KZ"/>
        </w:rPr>
        <w:t>11-қосымша</w:t>
      </w:r>
    </w:p>
    <w:p w:rsidR="0055171F" w:rsidRDefault="0055171F" w:rsidP="0055171F">
      <w:pPr>
        <w:spacing w:after="0" w:line="240" w:lineRule="auto"/>
        <w:ind w:left="6521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55171F" w:rsidRDefault="0055171F" w:rsidP="0055171F">
      <w:pPr>
        <w:spacing w:after="0" w:line="240" w:lineRule="auto"/>
        <w:ind w:left="6521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bCs/>
          <w:sz w:val="28"/>
          <w:szCs w:val="28"/>
          <w:lang w:val="kk-KZ"/>
        </w:rPr>
        <w:t xml:space="preserve">Нысан </w:t>
      </w:r>
    </w:p>
    <w:p w:rsidR="0055171F" w:rsidRPr="00EE5BB1" w:rsidRDefault="0055171F" w:rsidP="0055171F">
      <w:pPr>
        <w:spacing w:after="0" w:line="240" w:lineRule="auto"/>
        <w:ind w:left="6521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55171F" w:rsidRPr="00EE5BB1" w:rsidRDefault="0055171F" w:rsidP="0055171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55171F" w:rsidRPr="00EE5BB1" w:rsidRDefault="0055171F" w:rsidP="0055171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жеке/з</w:t>
      </w:r>
      <w:r w:rsidRPr="00EE5BB1">
        <w:rPr>
          <w:rFonts w:ascii="Times New Roman" w:hAnsi="Times New Roman"/>
          <w:sz w:val="28"/>
          <w:szCs w:val="28"/>
          <w:lang w:val="kk-KZ"/>
        </w:rPr>
        <w:t>аңды тұлға</w:t>
      </w:r>
    </w:p>
    <w:p w:rsidR="0055171F" w:rsidRPr="00EE5BB1" w:rsidRDefault="0055171F" w:rsidP="0055171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55171F" w:rsidRPr="00EE5BB1" w:rsidRDefault="0055171F" w:rsidP="0055171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заңды мекен-жайы</w:t>
      </w:r>
    </w:p>
    <w:p w:rsidR="0055171F" w:rsidRPr="00EE5BB1" w:rsidRDefault="0055171F" w:rsidP="0055171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55171F" w:rsidRPr="00EE5BB1" w:rsidRDefault="0055171F" w:rsidP="0055171F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нақты мекен-жайы</w:t>
      </w:r>
    </w:p>
    <w:p w:rsidR="0055171F" w:rsidRPr="00EE5BB1" w:rsidRDefault="0055171F" w:rsidP="0055171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55171F" w:rsidRPr="00EE5BB1" w:rsidRDefault="0055171F" w:rsidP="0055171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ЖСН/</w:t>
      </w:r>
      <w:r w:rsidRPr="00EE5BB1">
        <w:rPr>
          <w:rFonts w:ascii="Times New Roman" w:hAnsi="Times New Roman"/>
          <w:sz w:val="28"/>
          <w:szCs w:val="28"/>
          <w:lang w:val="kk-KZ"/>
        </w:rPr>
        <w:t>БСН</w:t>
      </w:r>
    </w:p>
    <w:p w:rsidR="0055171F" w:rsidRPr="00EE5BB1" w:rsidRDefault="0055171F" w:rsidP="0055171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55171F" w:rsidRPr="00EE5BB1" w:rsidRDefault="0055171F" w:rsidP="0055171F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  <w:lang w:val="kk-KZ"/>
        </w:rPr>
      </w:pPr>
      <w:r w:rsidRPr="00EE5BB1">
        <w:rPr>
          <w:sz w:val="28"/>
          <w:szCs w:val="28"/>
          <w:lang w:val="kk-KZ"/>
        </w:rPr>
        <w:t>электрондық мекен-жайы</w:t>
      </w:r>
      <w:r w:rsidRPr="00EE5BB1">
        <w:rPr>
          <w:sz w:val="28"/>
          <w:szCs w:val="28"/>
        </w:rPr>
        <w:t xml:space="preserve">, </w:t>
      </w:r>
      <w:r w:rsidRPr="00EE5BB1">
        <w:rPr>
          <w:sz w:val="28"/>
          <w:szCs w:val="28"/>
          <w:lang w:val="kk-KZ"/>
        </w:rPr>
        <w:t>телефоны</w:t>
      </w:r>
    </w:p>
    <w:p w:rsidR="0055171F" w:rsidRPr="00EE5BB1" w:rsidRDefault="0055171F" w:rsidP="0055171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</w:t>
      </w:r>
    </w:p>
    <w:p w:rsidR="0055171F" w:rsidRPr="00EE5BB1" w:rsidRDefault="0055171F" w:rsidP="0055171F">
      <w:pPr>
        <w:spacing w:after="0" w:line="240" w:lineRule="auto"/>
        <w:ind w:left="4536"/>
        <w:jc w:val="center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мемлекеттік кірістер органы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ны</w:t>
      </w:r>
      <w:r w:rsidRPr="00EE5BB1">
        <w:rPr>
          <w:rFonts w:ascii="Times New Roman" w:hAnsi="Times New Roman"/>
          <w:color w:val="000000" w:themeColor="text1"/>
          <w:sz w:val="28"/>
          <w:szCs w:val="28"/>
          <w:lang w:val="kk-KZ"/>
        </w:rPr>
        <w:t>ң атауы</w:t>
      </w:r>
    </w:p>
    <w:p w:rsidR="0055171F" w:rsidRDefault="0055171F" w:rsidP="0055171F">
      <w:pPr>
        <w:spacing w:after="0" w:line="240" w:lineRule="auto"/>
        <w:ind w:left="5664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55171F" w:rsidRPr="00EE5BB1" w:rsidRDefault="0055171F" w:rsidP="0055171F">
      <w:pPr>
        <w:spacing w:after="0" w:line="240" w:lineRule="auto"/>
        <w:ind w:left="5664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55171F" w:rsidRPr="00EE5BB1" w:rsidRDefault="0055171F" w:rsidP="005517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Өтініш</w:t>
      </w:r>
    </w:p>
    <w:p w:rsidR="0055171F" w:rsidRPr="00EE5BB1" w:rsidRDefault="0055171F" w:rsidP="005517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5171F" w:rsidRPr="00EE5BB1" w:rsidRDefault="0055171F" w:rsidP="005517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 xml:space="preserve">Сізден «Қазақстан Республикасындағы кеден ісі туралы» Қазақстан Республикасы </w:t>
      </w:r>
      <w:r>
        <w:rPr>
          <w:rFonts w:ascii="Times New Roman" w:hAnsi="Times New Roman"/>
          <w:sz w:val="28"/>
          <w:szCs w:val="28"/>
          <w:lang w:val="kk-KZ"/>
        </w:rPr>
        <w:t xml:space="preserve">2010 жылғы 30 маусымдағы Кодексінің </w:t>
      </w:r>
      <w:r w:rsidRPr="00EE5BB1">
        <w:rPr>
          <w:rFonts w:ascii="Times New Roman" w:hAnsi="Times New Roman"/>
          <w:sz w:val="28"/>
          <w:szCs w:val="28"/>
          <w:lang w:val="kk-KZ"/>
        </w:rPr>
        <w:t>152-бабына сәйкес к</w:t>
      </w:r>
      <w:r w:rsidRPr="00EE5BB1">
        <w:rPr>
          <w:rFonts w:ascii="Times New Roman" w:hAnsi="Times New Roman"/>
          <w:bCs/>
          <w:color w:val="000000"/>
          <w:sz w:val="28"/>
          <w:szCs w:val="28"/>
          <w:lang w:val="kk-KZ"/>
        </w:rPr>
        <w:t>едендік баждардың, салықтардың төленуін қамтамасыз етуге тіркеу жүргізуді сұраймыз.</w:t>
      </w:r>
    </w:p>
    <w:p w:rsidR="0055171F" w:rsidRPr="00814433" w:rsidRDefault="0055171F" w:rsidP="0055171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55171F" w:rsidRPr="00696312" w:rsidRDefault="0055171F" w:rsidP="00551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96312">
        <w:rPr>
          <w:rFonts w:ascii="Times New Roman" w:hAnsi="Times New Roman"/>
          <w:sz w:val="28"/>
          <w:szCs w:val="28"/>
          <w:lang w:val="kk-KZ"/>
        </w:rPr>
        <w:t>Біздің иелігімізде:</w:t>
      </w:r>
    </w:p>
    <w:p w:rsidR="0055171F" w:rsidRDefault="0055171F" w:rsidP="00551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Style w:val="s0"/>
          <w:sz w:val="28"/>
          <w:szCs w:val="28"/>
          <w:lang w:val="kk-KZ"/>
        </w:rPr>
        <w:t>Кеден одағының кедендік шекарасын болжамды кесіп өту орнында орналасқан мемлекеттік кірістер органының атауы (мұндай ақпарат бар болған жағдайда) туралы мәліметтер</w:t>
      </w:r>
      <w:r w:rsidRPr="00EE5BB1">
        <w:rPr>
          <w:rFonts w:ascii="Times New Roman" w:hAnsi="Times New Roman"/>
          <w:sz w:val="28"/>
          <w:szCs w:val="28"/>
          <w:lang w:val="kk-KZ"/>
        </w:rPr>
        <w:t>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_________________________________________</w:t>
      </w:r>
    </w:p>
    <w:p w:rsidR="0055171F" w:rsidRPr="00EE5BB1" w:rsidRDefault="0055171F" w:rsidP="005517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55171F" w:rsidRPr="00EE5BB1" w:rsidRDefault="0055171F" w:rsidP="0055171F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bookmarkStart w:id="1" w:name="z1500"/>
      <w:bookmarkStart w:id="2" w:name="z1501"/>
      <w:bookmarkEnd w:id="1"/>
      <w:bookmarkEnd w:id="2"/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кедендік баждардың, салықтардың төленуін қамтамасыз ету тәсілі</w:t>
      </w:r>
      <w:r w:rsidRPr="00EE5BB1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____________________________________________________________________________________________________________________________________;</w:t>
      </w:r>
    </w:p>
    <w:p w:rsidR="0055171F" w:rsidRPr="00EE5BB1" w:rsidRDefault="0055171F" w:rsidP="0055171F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bookmarkStart w:id="3" w:name="z1502"/>
      <w:bookmarkEnd w:id="3"/>
      <w:r w:rsidRPr="00EE5BB1">
        <w:rPr>
          <w:rFonts w:ascii="Times New Roman" w:hAnsi="Times New Roman"/>
          <w:color w:val="000000"/>
          <w:sz w:val="28"/>
          <w:szCs w:val="28"/>
          <w:lang w:val="kk-KZ"/>
        </w:rPr>
        <w:t>аталған қамтамасыз ету кедендік баждардың, салықтардың төленуін бас қамтамасыз ету болып табылатыны туралы ақпарат</w:t>
      </w:r>
      <w:r w:rsidRPr="00EE5BB1">
        <w:rPr>
          <w:rFonts w:ascii="Times New Roman" w:hAnsi="Times New Roman"/>
          <w:sz w:val="28"/>
          <w:szCs w:val="28"/>
          <w:lang w:val="kk-KZ"/>
        </w:rPr>
        <w:t>___________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</w:t>
      </w:r>
      <w:r w:rsidRPr="00EE5BB1">
        <w:rPr>
          <w:rFonts w:ascii="Times New Roman" w:hAnsi="Times New Roman"/>
          <w:sz w:val="28"/>
          <w:szCs w:val="28"/>
          <w:lang w:val="kk-KZ"/>
        </w:rPr>
        <w:t>;</w:t>
      </w:r>
    </w:p>
    <w:p w:rsidR="0055171F" w:rsidRPr="00EE5BB1" w:rsidRDefault="0055171F" w:rsidP="0055171F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bookmarkStart w:id="4" w:name="z1503"/>
      <w:bookmarkStart w:id="5" w:name="z1504"/>
      <w:bookmarkEnd w:id="4"/>
      <w:bookmarkEnd w:id="5"/>
      <w:r w:rsidRPr="00EE5BB1">
        <w:rPr>
          <w:rFonts w:ascii="Times New Roman" w:hAnsi="Times New Roman"/>
          <w:bCs/>
          <w:sz w:val="28"/>
          <w:szCs w:val="28"/>
          <w:lang w:val="kk-KZ"/>
        </w:rPr>
        <w:t>кедендік операция түрі</w:t>
      </w:r>
      <w:r>
        <w:rPr>
          <w:rFonts w:ascii="Times New Roman" w:hAnsi="Times New Roman"/>
          <w:bCs/>
          <w:sz w:val="28"/>
          <w:szCs w:val="28"/>
          <w:lang w:val="kk-KZ"/>
        </w:rPr>
        <w:t>_</w:t>
      </w:r>
      <w:r w:rsidRPr="00EE5BB1">
        <w:rPr>
          <w:rFonts w:ascii="Times New Roman" w:hAnsi="Times New Roman"/>
          <w:bCs/>
          <w:sz w:val="28"/>
          <w:szCs w:val="28"/>
          <w:lang w:val="kk-KZ"/>
        </w:rPr>
        <w:t>______________________________________</w:t>
      </w:r>
      <w:r>
        <w:rPr>
          <w:rFonts w:ascii="Times New Roman" w:hAnsi="Times New Roman"/>
          <w:bCs/>
          <w:sz w:val="28"/>
          <w:szCs w:val="28"/>
          <w:lang w:val="kk-KZ"/>
        </w:rPr>
        <w:t>_________;</w:t>
      </w:r>
    </w:p>
    <w:p w:rsidR="0055171F" w:rsidRDefault="0055171F" w:rsidP="0055171F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Style w:val="S00"/>
          <w:iCs/>
          <w:sz w:val="28"/>
          <w:szCs w:val="28"/>
          <w:lang w:val="kk-KZ"/>
        </w:rPr>
        <w:t>кедендік операциясы бойынша міндеттемені орындау мерзімі</w:t>
      </w:r>
      <w:r>
        <w:rPr>
          <w:rFonts w:ascii="Times New Roman" w:hAnsi="Times New Roman"/>
          <w:bCs/>
          <w:sz w:val="28"/>
          <w:szCs w:val="28"/>
          <w:lang w:val="kk-KZ"/>
        </w:rPr>
        <w:t>_______________</w:t>
      </w:r>
    </w:p>
    <w:p w:rsidR="0055171F" w:rsidRPr="00EE5BB1" w:rsidRDefault="0055171F" w:rsidP="0055171F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lastRenderedPageBreak/>
        <w:t>____________________________________________________________________;</w:t>
      </w:r>
    </w:p>
    <w:p w:rsidR="0055171F" w:rsidRPr="00EE5BB1" w:rsidRDefault="0055171F" w:rsidP="0055171F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55171F" w:rsidRPr="00EE5BB1" w:rsidRDefault="0055171F" w:rsidP="0055171F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55171F" w:rsidRPr="007D7C0F" w:rsidRDefault="0055171F" w:rsidP="0055171F">
      <w:pPr>
        <w:spacing w:after="0" w:line="240" w:lineRule="auto"/>
        <w:jc w:val="both"/>
        <w:rPr>
          <w:rStyle w:val="S00"/>
          <w:bCs/>
          <w:sz w:val="28"/>
          <w:szCs w:val="28"/>
          <w:lang w:val="kk-KZ"/>
        </w:rPr>
      </w:pPr>
      <w:r w:rsidRPr="00EE5BB1">
        <w:rPr>
          <w:rStyle w:val="S00"/>
          <w:iCs/>
          <w:sz w:val="28"/>
          <w:szCs w:val="28"/>
          <w:lang w:val="kk-KZ"/>
        </w:rPr>
        <w:t>төлем тапсырмасының, банк кепілдігінің, мүлік кепілі шартының, кепілгерлік шартының, сақтандыру шартының нөмірі мен берілген күні</w:t>
      </w:r>
      <w:r>
        <w:rPr>
          <w:rStyle w:val="S00"/>
          <w:iCs/>
          <w:sz w:val="28"/>
          <w:szCs w:val="28"/>
          <w:lang w:val="kk-KZ"/>
        </w:rPr>
        <w:t xml:space="preserve"> </w:t>
      </w:r>
      <w:r w:rsidRPr="00BB4B7D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(қажеттісінің астын сызу)</w:t>
      </w:r>
      <w:r>
        <w:rPr>
          <w:rStyle w:val="S00"/>
          <w:iCs/>
          <w:sz w:val="28"/>
          <w:szCs w:val="28"/>
          <w:lang w:val="kk-KZ"/>
        </w:rPr>
        <w:t>;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55171F" w:rsidRPr="00EE5BB1" w:rsidRDefault="0055171F" w:rsidP="0055171F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Style w:val="S00"/>
          <w:iCs/>
          <w:sz w:val="28"/>
          <w:szCs w:val="28"/>
          <w:lang w:val="kk-KZ"/>
        </w:rPr>
        <w:t>кедендік баждардың, салықтардың төленуін қамтамасыз ету сомасы</w:t>
      </w:r>
      <w:r>
        <w:rPr>
          <w:rStyle w:val="S00"/>
          <w:iCs/>
          <w:sz w:val="28"/>
          <w:szCs w:val="28"/>
          <w:lang w:val="kk-KZ"/>
        </w:rPr>
        <w:t>______________________________________________________________;</w:t>
      </w:r>
    </w:p>
    <w:p w:rsidR="0055171F" w:rsidRDefault="0055171F" w:rsidP="0055171F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Fonts w:ascii="Times New Roman" w:hAnsi="Times New Roman"/>
          <w:iCs/>
          <w:color w:val="000000"/>
          <w:sz w:val="28"/>
          <w:szCs w:val="28"/>
          <w:lang w:val="kk-KZ"/>
        </w:rPr>
        <w:t>инвойстың, келісім</w:t>
      </w:r>
      <w:r>
        <w:rPr>
          <w:rFonts w:ascii="Times New Roman" w:hAnsi="Times New Roman"/>
          <w:iCs/>
          <w:color w:val="000000"/>
          <w:sz w:val="28"/>
          <w:szCs w:val="28"/>
          <w:lang w:val="kk-KZ"/>
        </w:rPr>
        <w:t xml:space="preserve"> </w:t>
      </w:r>
      <w:r w:rsidRPr="00EE5BB1">
        <w:rPr>
          <w:rFonts w:ascii="Times New Roman" w:hAnsi="Times New Roman"/>
          <w:iCs/>
          <w:color w:val="000000"/>
          <w:sz w:val="28"/>
          <w:szCs w:val="28"/>
          <w:lang w:val="kk-KZ"/>
        </w:rPr>
        <w:t>шарт</w:t>
      </w:r>
      <w:r>
        <w:rPr>
          <w:rFonts w:ascii="Times New Roman" w:hAnsi="Times New Roman"/>
          <w:iCs/>
          <w:color w:val="000000"/>
          <w:sz w:val="28"/>
          <w:szCs w:val="28"/>
          <w:lang w:val="kk-KZ"/>
        </w:rPr>
        <w:t>тың</w:t>
      </w:r>
      <w:r w:rsidRPr="00EE5BB1">
        <w:rPr>
          <w:rFonts w:ascii="Times New Roman" w:hAnsi="Times New Roman"/>
          <w:i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lang w:val="kk-KZ"/>
        </w:rPr>
        <w:t xml:space="preserve">(болған кезде) </w:t>
      </w:r>
      <w:r w:rsidRPr="00EE5BB1">
        <w:rPr>
          <w:rFonts w:ascii="Times New Roman" w:hAnsi="Times New Roman"/>
          <w:iCs/>
          <w:color w:val="000000"/>
          <w:sz w:val="28"/>
          <w:szCs w:val="28"/>
          <w:lang w:val="kk-KZ"/>
        </w:rPr>
        <w:t>т.б. нөмiрі мен</w:t>
      </w:r>
      <w:r>
        <w:rPr>
          <w:rFonts w:ascii="Times New Roman" w:hAnsi="Times New Roman"/>
          <w:iCs/>
          <w:color w:val="000000"/>
          <w:sz w:val="28"/>
          <w:szCs w:val="28"/>
          <w:lang w:val="kk-KZ"/>
        </w:rPr>
        <w:t xml:space="preserve"> </w:t>
      </w:r>
      <w:r w:rsidRPr="00EE5BB1">
        <w:rPr>
          <w:rFonts w:ascii="Times New Roman" w:hAnsi="Times New Roman"/>
          <w:iCs/>
          <w:color w:val="000000"/>
          <w:sz w:val="28"/>
          <w:szCs w:val="28"/>
          <w:lang w:val="kk-KZ"/>
        </w:rPr>
        <w:t>күні</w:t>
      </w:r>
      <w:r>
        <w:rPr>
          <w:rFonts w:ascii="Times New Roman" w:hAnsi="Times New Roman"/>
          <w:bCs/>
          <w:sz w:val="28"/>
          <w:szCs w:val="28"/>
          <w:lang w:val="kk-KZ"/>
        </w:rPr>
        <w:t>_____________</w:t>
      </w:r>
    </w:p>
    <w:p w:rsidR="0055171F" w:rsidRPr="00EE5BB1" w:rsidRDefault="0055171F" w:rsidP="0055171F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____________________________________________________________________;</w:t>
      </w:r>
    </w:p>
    <w:p w:rsidR="0055171F" w:rsidRPr="0043468F" w:rsidRDefault="0055171F" w:rsidP="0055171F">
      <w:pPr>
        <w:spacing w:after="0" w:line="240" w:lineRule="auto"/>
        <w:jc w:val="both"/>
        <w:rPr>
          <w:rStyle w:val="S00"/>
          <w:bCs/>
          <w:sz w:val="28"/>
          <w:szCs w:val="28"/>
          <w:lang w:val="kk-KZ"/>
        </w:rPr>
      </w:pPr>
      <w:r w:rsidRPr="00EE5BB1">
        <w:rPr>
          <w:rStyle w:val="S00"/>
          <w:iCs/>
          <w:sz w:val="28"/>
          <w:szCs w:val="28"/>
          <w:lang w:val="kk-KZ"/>
        </w:rPr>
        <w:t>кедендік баждардың, салықтардың төленуін қамтамасыз етуге кепілдік беруші болып табылатын тұлға туралы ақпарат (банк, кепілгер, кепіл беруші, сақтандыру ұйымы)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B4B7D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(қажеттісінің астын сызу)</w:t>
      </w:r>
      <w:r w:rsidRPr="00EE5BB1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55171F" w:rsidRPr="00EE5BB1" w:rsidRDefault="0055171F" w:rsidP="0055171F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Style w:val="S00"/>
          <w:iCs/>
          <w:sz w:val="28"/>
          <w:szCs w:val="28"/>
          <w:lang w:val="kk-KZ"/>
        </w:rPr>
        <w:t>кепіл беруші таңдаған кедендік баждарды, салықтарды төлеу</w:t>
      </w:r>
      <w:r>
        <w:rPr>
          <w:rStyle w:val="S00"/>
          <w:iCs/>
          <w:sz w:val="28"/>
          <w:szCs w:val="28"/>
          <w:lang w:val="kk-KZ"/>
        </w:rPr>
        <w:t>ді</w:t>
      </w:r>
      <w:r w:rsidRPr="00EE5BB1">
        <w:rPr>
          <w:rStyle w:val="S00"/>
          <w:iCs/>
          <w:sz w:val="28"/>
          <w:szCs w:val="28"/>
          <w:lang w:val="kk-KZ"/>
        </w:rPr>
        <w:t xml:space="preserve"> қамтамасыз ету тәсілі</w:t>
      </w:r>
      <w:r>
        <w:rPr>
          <w:rFonts w:ascii="Times New Roman" w:hAnsi="Times New Roman"/>
          <w:bCs/>
          <w:sz w:val="28"/>
          <w:szCs w:val="28"/>
          <w:lang w:val="kk-KZ"/>
        </w:rPr>
        <w:t>_______________________________________________________________</w:t>
      </w:r>
      <w:r w:rsidRPr="00EE5BB1"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55171F" w:rsidRPr="0043468F" w:rsidRDefault="0055171F" w:rsidP="0055171F">
      <w:pPr>
        <w:spacing w:after="0" w:line="240" w:lineRule="auto"/>
        <w:jc w:val="both"/>
        <w:rPr>
          <w:rStyle w:val="S00"/>
          <w:bCs/>
          <w:sz w:val="28"/>
          <w:szCs w:val="28"/>
          <w:lang w:val="kk-KZ"/>
        </w:rPr>
      </w:pPr>
      <w:r w:rsidRPr="00EE5BB1">
        <w:rPr>
          <w:rStyle w:val="S00"/>
          <w:iCs/>
          <w:sz w:val="28"/>
          <w:szCs w:val="28"/>
          <w:lang w:val="kk-KZ"/>
        </w:rPr>
        <w:t>кепіл беруші ұсынған төлем тапсырмасының, банк кепілдігінің, мүліккепілі шартының, кепілгерлік шартының, сақтандыру шартының нөмірі мен берілген күні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B4B7D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(қажеттісінің астын сызу)</w:t>
      </w:r>
      <w:r>
        <w:rPr>
          <w:rFonts w:ascii="Times New Roman" w:hAnsi="Times New Roman"/>
          <w:bCs/>
          <w:sz w:val="28"/>
          <w:szCs w:val="28"/>
          <w:lang w:val="kk-KZ"/>
        </w:rPr>
        <w:t>;</w:t>
      </w:r>
    </w:p>
    <w:p w:rsidR="0055171F" w:rsidRPr="00EE5BB1" w:rsidRDefault="0055171F" w:rsidP="0055171F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kk-KZ"/>
        </w:rPr>
      </w:pPr>
      <w:r w:rsidRPr="00EE5BB1">
        <w:rPr>
          <w:rStyle w:val="S00"/>
          <w:iCs/>
          <w:sz w:val="28"/>
          <w:szCs w:val="28"/>
          <w:lang w:val="kk-KZ"/>
        </w:rPr>
        <w:t>банк кепілдігінің, мүлік кепілі шартының, кепілгерлік шартының, сақтандыру шартының қолданылу мерзімі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B4B7D">
        <w:rPr>
          <w:rFonts w:ascii="Times New Roman" w:hAnsi="Times New Roman"/>
          <w:i/>
          <w:iCs/>
          <w:color w:val="000000"/>
          <w:sz w:val="28"/>
          <w:szCs w:val="28"/>
          <w:lang w:val="kk-KZ"/>
        </w:rPr>
        <w:t>(қажеттісінің астын сызу)</w:t>
      </w:r>
      <w:r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55171F" w:rsidRPr="00EE5BB1" w:rsidRDefault="0055171F" w:rsidP="0055171F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55171F" w:rsidRDefault="0055171F" w:rsidP="005517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E5BB1">
        <w:rPr>
          <w:rFonts w:ascii="Times New Roman" w:hAnsi="Times New Roman"/>
          <w:sz w:val="28"/>
          <w:szCs w:val="28"/>
          <w:lang w:val="kk-KZ"/>
        </w:rPr>
        <w:t>Осы өтінішке қоса бері</w:t>
      </w:r>
      <w:r>
        <w:rPr>
          <w:rFonts w:ascii="Times New Roman" w:hAnsi="Times New Roman"/>
          <w:sz w:val="28"/>
          <w:szCs w:val="28"/>
          <w:lang w:val="kk-KZ"/>
        </w:rPr>
        <w:t>леді</w:t>
      </w:r>
      <w:r w:rsidRPr="00EE5BB1">
        <w:rPr>
          <w:rFonts w:ascii="Times New Roman" w:hAnsi="Times New Roman"/>
          <w:sz w:val="28"/>
          <w:szCs w:val="28"/>
          <w:lang w:val="kk-KZ"/>
        </w:rPr>
        <w:t>:</w:t>
      </w:r>
    </w:p>
    <w:p w:rsidR="0055171F" w:rsidRPr="00E2136D" w:rsidRDefault="0055171F" w:rsidP="005517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S00"/>
          <w:i/>
          <w:iCs/>
          <w:sz w:val="28"/>
          <w:szCs w:val="28"/>
          <w:lang w:val="kk-KZ"/>
        </w:rPr>
        <w:t xml:space="preserve">таңдалған </w:t>
      </w:r>
      <w:r w:rsidRPr="00E2136D">
        <w:rPr>
          <w:rStyle w:val="S00"/>
          <w:i/>
          <w:iCs/>
          <w:sz w:val="28"/>
          <w:szCs w:val="28"/>
          <w:lang w:val="kk-KZ"/>
        </w:rPr>
        <w:t>төлеуді қамтамасыз ету тәсіліне байланысты</w:t>
      </w:r>
      <w:r>
        <w:rPr>
          <w:rStyle w:val="S00"/>
          <w:iCs/>
          <w:sz w:val="28"/>
          <w:szCs w:val="28"/>
          <w:lang w:val="kk-KZ"/>
        </w:rPr>
        <w:t xml:space="preserve">: </w:t>
      </w:r>
    </w:p>
    <w:p w:rsidR="0055171F" w:rsidRPr="002830DD" w:rsidRDefault="0055171F" w:rsidP="0055171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Кеден</w:t>
      </w:r>
      <w:r w:rsidRPr="002830DD">
        <w:rPr>
          <w:rFonts w:ascii="Times New Roman" w:hAnsi="Times New Roman"/>
          <w:color w:val="000000"/>
          <w:sz w:val="28"/>
          <w:szCs w:val="28"/>
          <w:lang w:val="kk-KZ"/>
        </w:rPr>
        <w:t xml:space="preserve"> органының ақшаны уақытша орналастыру шотына ақшаның аударылғаны туралы төлем құжатының көшірмесі</w:t>
      </w:r>
      <w:r w:rsidRPr="002830DD">
        <w:rPr>
          <w:rFonts w:ascii="Times New Roman" w:hAnsi="Times New Roman"/>
          <w:bCs/>
          <w:sz w:val="28"/>
          <w:szCs w:val="28"/>
          <w:lang w:val="kk-KZ"/>
        </w:rPr>
        <w:t>;</w:t>
      </w:r>
      <w:bookmarkStart w:id="6" w:name="z1492"/>
      <w:bookmarkEnd w:id="6"/>
    </w:p>
    <w:p w:rsidR="0055171F" w:rsidRPr="002830DD" w:rsidRDefault="0055171F" w:rsidP="0055171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830DD">
        <w:rPr>
          <w:rFonts w:ascii="Times New Roman" w:hAnsi="Times New Roman"/>
          <w:color w:val="000000"/>
          <w:sz w:val="28"/>
          <w:szCs w:val="28"/>
          <w:lang w:val="kk-KZ"/>
        </w:rPr>
        <w:t>төлеуші мен кеден органы арасында жасалған мүліктік кепіл шартын және бағалаушының кепілдегі мүліктің нарықтық құнын бағалау туралы есебі</w:t>
      </w:r>
      <w:r w:rsidRPr="002830DD">
        <w:rPr>
          <w:rFonts w:ascii="Times New Roman" w:hAnsi="Times New Roman"/>
          <w:bCs/>
          <w:sz w:val="28"/>
          <w:szCs w:val="28"/>
          <w:lang w:val="kk-KZ"/>
        </w:rPr>
        <w:t>;</w:t>
      </w:r>
      <w:bookmarkStart w:id="7" w:name="z1493"/>
      <w:bookmarkEnd w:id="7"/>
    </w:p>
    <w:p w:rsidR="0055171F" w:rsidRPr="002830DD" w:rsidRDefault="0055171F" w:rsidP="0055171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830DD">
        <w:rPr>
          <w:rFonts w:ascii="Times New Roman" w:hAnsi="Times New Roman"/>
          <w:color w:val="000000"/>
          <w:sz w:val="28"/>
          <w:szCs w:val="28"/>
          <w:lang w:val="kk-KZ"/>
        </w:rPr>
        <w:t>кепілгер банк пен төлеуші арасында жасалған банк кепілдемесі шарты және банк кепілдігі</w:t>
      </w:r>
      <w:r w:rsidRPr="002830DD">
        <w:rPr>
          <w:rFonts w:ascii="Times New Roman" w:hAnsi="Times New Roman"/>
          <w:bCs/>
          <w:sz w:val="28"/>
          <w:szCs w:val="28"/>
          <w:lang w:val="kk-KZ"/>
        </w:rPr>
        <w:t>;</w:t>
      </w:r>
      <w:bookmarkStart w:id="8" w:name="z1494"/>
      <w:bookmarkEnd w:id="8"/>
    </w:p>
    <w:p w:rsidR="0055171F" w:rsidRPr="002830DD" w:rsidRDefault="0055171F" w:rsidP="0055171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830DD">
        <w:rPr>
          <w:rFonts w:ascii="Times New Roman" w:hAnsi="Times New Roman"/>
          <w:color w:val="000000"/>
          <w:sz w:val="28"/>
          <w:szCs w:val="28"/>
          <w:lang w:val="kk-KZ"/>
        </w:rPr>
        <w:t>кепілгерлік шарт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 w:rsidRPr="002830DD">
        <w:rPr>
          <w:rFonts w:ascii="Times New Roman" w:hAnsi="Times New Roman"/>
          <w:bCs/>
          <w:sz w:val="28"/>
          <w:szCs w:val="28"/>
          <w:lang w:val="kk-KZ"/>
        </w:rPr>
        <w:t>;</w:t>
      </w:r>
      <w:bookmarkStart w:id="9" w:name="z1495"/>
      <w:bookmarkEnd w:id="9"/>
    </w:p>
    <w:p w:rsidR="0055171F" w:rsidRPr="002830DD" w:rsidRDefault="0055171F" w:rsidP="0055171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2830DD">
        <w:rPr>
          <w:rFonts w:ascii="Times New Roman" w:hAnsi="Times New Roman"/>
          <w:color w:val="000000"/>
          <w:sz w:val="28"/>
          <w:szCs w:val="28"/>
          <w:lang w:val="kk-KZ"/>
        </w:rPr>
        <w:t>сақтандыру шарт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 w:rsidRPr="002830DD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55171F" w:rsidRDefault="0055171F" w:rsidP="0055171F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55171F" w:rsidRPr="00EE5BB1" w:rsidRDefault="0055171F" w:rsidP="0055171F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kk-KZ"/>
        </w:rPr>
      </w:pPr>
    </w:p>
    <w:p w:rsidR="0055171F" w:rsidRPr="0034476C" w:rsidRDefault="0055171F" w:rsidP="0055171F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34476C">
        <w:rPr>
          <w:rFonts w:ascii="Times New Roman" w:hAnsi="Times New Roman"/>
          <w:bCs/>
          <w:sz w:val="28"/>
          <w:szCs w:val="28"/>
          <w:lang w:val="kk-KZ"/>
        </w:rPr>
        <w:t>Берген күні:____________________</w:t>
      </w:r>
    </w:p>
    <w:p w:rsidR="0055171F" w:rsidRPr="0034476C" w:rsidRDefault="0055171F" w:rsidP="0055171F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55171F" w:rsidRPr="0034476C" w:rsidRDefault="0055171F" w:rsidP="0055171F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 w:rsidRPr="0034476C">
        <w:rPr>
          <w:rFonts w:ascii="Times New Roman" w:hAnsi="Times New Roman"/>
          <w:bCs/>
          <w:sz w:val="28"/>
          <w:szCs w:val="28"/>
          <w:lang w:val="kk-KZ"/>
        </w:rPr>
        <w:t>Өтініш берушінің тегі және аты-жөні____________________________</w:t>
      </w:r>
    </w:p>
    <w:p w:rsidR="0055171F" w:rsidRPr="0034476C" w:rsidRDefault="0055171F" w:rsidP="0055171F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55171F" w:rsidRPr="002830DD" w:rsidRDefault="0055171F" w:rsidP="005517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4476C">
        <w:rPr>
          <w:rFonts w:ascii="Times New Roman" w:hAnsi="Times New Roman"/>
          <w:bCs/>
          <w:sz w:val="28"/>
          <w:szCs w:val="28"/>
          <w:lang w:val="kk-KZ"/>
        </w:rPr>
        <w:t>Қолы</w:t>
      </w:r>
      <w:r>
        <w:rPr>
          <w:rFonts w:ascii="Times New Roman" w:hAnsi="Times New Roman"/>
          <w:bCs/>
          <w:sz w:val="28"/>
          <w:szCs w:val="28"/>
        </w:rPr>
        <w:t>___________</w:t>
      </w:r>
    </w:p>
    <w:p w:rsidR="0055171F" w:rsidRDefault="0055171F" w:rsidP="005517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55171F" w:rsidRDefault="0055171F" w:rsidP="0055171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:rsidR="005A40D7" w:rsidRDefault="005A40D7"/>
    <w:sectPr w:rsidR="005A40D7" w:rsidSect="0055171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C59"/>
    <w:multiLevelType w:val="hybridMultilevel"/>
    <w:tmpl w:val="584008FA"/>
    <w:lvl w:ilvl="0" w:tplc="F440D41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1F"/>
    <w:rsid w:val="0055171F"/>
    <w:rsid w:val="005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1F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5517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5517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55171F"/>
    <w:pPr>
      <w:ind w:left="720"/>
      <w:contextualSpacing/>
    </w:pPr>
  </w:style>
  <w:style w:type="character" w:customStyle="1" w:styleId="s0">
    <w:name w:val="s0"/>
    <w:rsid w:val="0055171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 Spacing"/>
    <w:uiPriority w:val="1"/>
    <w:qFormat/>
    <w:rsid w:val="0055171F"/>
    <w:pPr>
      <w:jc w:val="left"/>
    </w:pPr>
    <w:rPr>
      <w:rFonts w:ascii="Calibri" w:eastAsia="Times New Roman" w:hAnsi="Calibri" w:cs="Times New Roman"/>
    </w:rPr>
  </w:style>
  <w:style w:type="character" w:customStyle="1" w:styleId="S00">
    <w:name w:val="S0"/>
    <w:basedOn w:val="a0"/>
    <w:rsid w:val="0055171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1F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5517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5517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55171F"/>
    <w:pPr>
      <w:ind w:left="720"/>
      <w:contextualSpacing/>
    </w:pPr>
  </w:style>
  <w:style w:type="character" w:customStyle="1" w:styleId="s0">
    <w:name w:val="s0"/>
    <w:rsid w:val="0055171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No Spacing"/>
    <w:uiPriority w:val="1"/>
    <w:qFormat/>
    <w:rsid w:val="0055171F"/>
    <w:pPr>
      <w:jc w:val="left"/>
    </w:pPr>
    <w:rPr>
      <w:rFonts w:ascii="Calibri" w:eastAsia="Times New Roman" w:hAnsi="Calibri" w:cs="Times New Roman"/>
    </w:rPr>
  </w:style>
  <w:style w:type="character" w:customStyle="1" w:styleId="S00">
    <w:name w:val="S0"/>
    <w:basedOn w:val="a0"/>
    <w:rsid w:val="0055171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2016-11-17T09:30:00Z</dcterms:created>
  <dcterms:modified xsi:type="dcterms:W3CDTF">2016-11-17T09:31:00Z</dcterms:modified>
</cp:coreProperties>
</file>