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0B" w:rsidRPr="00096FF1" w:rsidRDefault="0064240B" w:rsidP="0064240B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Приложение 11</w:t>
      </w:r>
    </w:p>
    <w:p w:rsidR="0064240B" w:rsidRPr="00096FF1" w:rsidRDefault="0064240B" w:rsidP="0064240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к приказу Министра финансов</w:t>
      </w:r>
    </w:p>
    <w:p w:rsidR="0064240B" w:rsidRPr="00096FF1" w:rsidRDefault="0064240B" w:rsidP="0064240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 xml:space="preserve">Республики Казахстан </w:t>
      </w:r>
    </w:p>
    <w:p w:rsidR="0064240B" w:rsidRPr="00096FF1" w:rsidRDefault="0064240B" w:rsidP="0064240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от «___»_____ 2015 года №</w:t>
      </w:r>
    </w:p>
    <w:p w:rsidR="0064240B" w:rsidRDefault="0064240B" w:rsidP="0064240B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</w:p>
    <w:p w:rsidR="0064240B" w:rsidRDefault="0064240B" w:rsidP="0064240B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Форма</w:t>
      </w:r>
    </w:p>
    <w:p w:rsidR="0064240B" w:rsidRPr="00096FF1" w:rsidRDefault="0064240B" w:rsidP="0064240B">
      <w:pPr>
        <w:spacing w:after="0" w:line="240" w:lineRule="auto"/>
        <w:ind w:left="7088"/>
        <w:rPr>
          <w:rFonts w:ascii="Times New Roman" w:hAnsi="Times New Roman"/>
          <w:b/>
          <w:sz w:val="28"/>
          <w:szCs w:val="28"/>
        </w:rPr>
      </w:pPr>
    </w:p>
    <w:p w:rsidR="0064240B" w:rsidRPr="00096FF1" w:rsidRDefault="0064240B" w:rsidP="0064240B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</w:t>
      </w:r>
    </w:p>
    <w:p w:rsidR="0064240B" w:rsidRPr="00096FF1" w:rsidRDefault="0064240B" w:rsidP="0064240B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физическо</w:t>
      </w:r>
      <w:r>
        <w:rPr>
          <w:rFonts w:ascii="Times New Roman" w:hAnsi="Times New Roman"/>
          <w:sz w:val="28"/>
          <w:szCs w:val="28"/>
        </w:rPr>
        <w:t>е</w:t>
      </w:r>
      <w:r w:rsidRPr="00096FF1">
        <w:rPr>
          <w:rFonts w:ascii="Times New Roman" w:hAnsi="Times New Roman"/>
          <w:sz w:val="28"/>
          <w:szCs w:val="28"/>
        </w:rPr>
        <w:t>/юридическо</w:t>
      </w:r>
      <w:r>
        <w:rPr>
          <w:rFonts w:ascii="Times New Roman" w:hAnsi="Times New Roman"/>
          <w:sz w:val="28"/>
          <w:szCs w:val="28"/>
        </w:rPr>
        <w:t>е</w:t>
      </w:r>
      <w:r w:rsidRPr="00096FF1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</w:p>
    <w:p w:rsidR="0064240B" w:rsidRPr="00096FF1" w:rsidRDefault="0064240B" w:rsidP="0064240B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</w:t>
      </w:r>
    </w:p>
    <w:p w:rsidR="0064240B" w:rsidRPr="00096FF1" w:rsidRDefault="0064240B" w:rsidP="0064240B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  <w:lang w:val="kk-KZ"/>
        </w:rPr>
        <w:t xml:space="preserve">юридический </w:t>
      </w:r>
      <w:r w:rsidRPr="00096FF1">
        <w:rPr>
          <w:rFonts w:ascii="Times New Roman" w:hAnsi="Times New Roman"/>
          <w:sz w:val="28"/>
          <w:szCs w:val="28"/>
        </w:rPr>
        <w:t>адрес</w:t>
      </w:r>
    </w:p>
    <w:p w:rsidR="0064240B" w:rsidRPr="00096FF1" w:rsidRDefault="0064240B" w:rsidP="0064240B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</w:t>
      </w:r>
    </w:p>
    <w:p w:rsidR="0064240B" w:rsidRPr="00096FF1" w:rsidRDefault="0064240B" w:rsidP="0064240B">
      <w:pPr>
        <w:pStyle w:val="a3"/>
        <w:shd w:val="clear" w:color="auto" w:fill="FFFFFF"/>
        <w:spacing w:before="0" w:beforeAutospacing="0" w:after="0" w:afterAutospacing="0"/>
        <w:ind w:left="4536" w:hanging="850"/>
        <w:jc w:val="center"/>
        <w:rPr>
          <w:sz w:val="28"/>
          <w:szCs w:val="28"/>
        </w:rPr>
      </w:pPr>
      <w:r w:rsidRPr="00096FF1">
        <w:rPr>
          <w:sz w:val="28"/>
          <w:szCs w:val="28"/>
        </w:rPr>
        <w:t>фактический адрес</w:t>
      </w:r>
    </w:p>
    <w:p w:rsidR="0064240B" w:rsidRPr="00096FF1" w:rsidRDefault="0064240B" w:rsidP="0064240B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</w:t>
      </w:r>
    </w:p>
    <w:p w:rsidR="0064240B" w:rsidRPr="00096FF1" w:rsidRDefault="0064240B" w:rsidP="0064240B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ИИН</w:t>
      </w:r>
      <w:r>
        <w:rPr>
          <w:rFonts w:ascii="Times New Roman" w:hAnsi="Times New Roman"/>
          <w:sz w:val="28"/>
          <w:szCs w:val="28"/>
          <w:lang w:val="kk-KZ"/>
        </w:rPr>
        <w:t>/</w:t>
      </w:r>
      <w:r w:rsidRPr="00096FF1">
        <w:rPr>
          <w:rFonts w:ascii="Times New Roman" w:hAnsi="Times New Roman"/>
          <w:sz w:val="28"/>
          <w:szCs w:val="28"/>
        </w:rPr>
        <w:t>БИН</w:t>
      </w:r>
    </w:p>
    <w:p w:rsidR="0064240B" w:rsidRPr="00096FF1" w:rsidRDefault="0064240B" w:rsidP="0064240B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</w:t>
      </w:r>
    </w:p>
    <w:p w:rsidR="0064240B" w:rsidRPr="00096FF1" w:rsidRDefault="0064240B" w:rsidP="0064240B">
      <w:pPr>
        <w:pStyle w:val="a3"/>
        <w:shd w:val="clear" w:color="auto" w:fill="FFFFFF"/>
        <w:spacing w:before="0" w:beforeAutospacing="0" w:after="0" w:afterAutospacing="0"/>
        <w:ind w:left="4536" w:hanging="850"/>
        <w:jc w:val="center"/>
        <w:rPr>
          <w:sz w:val="28"/>
          <w:szCs w:val="28"/>
        </w:rPr>
      </w:pPr>
      <w:r w:rsidRPr="00096FF1">
        <w:rPr>
          <w:sz w:val="28"/>
          <w:szCs w:val="28"/>
        </w:rPr>
        <w:t>электронный адрес, телефон</w:t>
      </w:r>
    </w:p>
    <w:p w:rsidR="0064240B" w:rsidRPr="00096FF1" w:rsidRDefault="0064240B" w:rsidP="0064240B">
      <w:pPr>
        <w:spacing w:after="0" w:line="240" w:lineRule="auto"/>
        <w:ind w:firstLine="3686"/>
        <w:jc w:val="right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</w:t>
      </w:r>
    </w:p>
    <w:p w:rsidR="0064240B" w:rsidRPr="00096FF1" w:rsidRDefault="0064240B" w:rsidP="0064240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наименование органа государственных доходов</w:t>
      </w:r>
    </w:p>
    <w:p w:rsidR="0064240B" w:rsidRPr="00096FF1" w:rsidRDefault="0064240B" w:rsidP="00642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240B" w:rsidRPr="00096FF1" w:rsidRDefault="0064240B" w:rsidP="00642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240B" w:rsidRPr="00096FF1" w:rsidRDefault="0064240B" w:rsidP="00642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Заявление</w:t>
      </w:r>
    </w:p>
    <w:p w:rsidR="0064240B" w:rsidRPr="00096FF1" w:rsidRDefault="0064240B" w:rsidP="006424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240B" w:rsidRPr="00096FF1" w:rsidRDefault="0064240B" w:rsidP="006424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Просим Вас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FF1">
        <w:rPr>
          <w:rFonts w:ascii="Times New Roman" w:hAnsi="Times New Roman"/>
          <w:sz w:val="28"/>
          <w:szCs w:val="28"/>
        </w:rPr>
        <w:t>согласно статье 152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FF1">
        <w:rPr>
          <w:rFonts w:ascii="Times New Roman" w:hAnsi="Times New Roman"/>
          <w:sz w:val="28"/>
          <w:szCs w:val="28"/>
        </w:rPr>
        <w:t xml:space="preserve">Кодекса Республики Казахстан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BB0BC6">
        <w:rPr>
          <w:rFonts w:ascii="Times New Roman" w:hAnsi="Times New Roman"/>
          <w:sz w:val="28"/>
          <w:szCs w:val="28"/>
        </w:rPr>
        <w:t xml:space="preserve">30 июня 2010 года </w:t>
      </w:r>
      <w:r w:rsidRPr="00096FF1">
        <w:rPr>
          <w:rFonts w:ascii="Times New Roman" w:hAnsi="Times New Roman"/>
          <w:sz w:val="28"/>
          <w:szCs w:val="28"/>
        </w:rPr>
        <w:t>«О таможенном деле в Республик</w:t>
      </w:r>
      <w:r>
        <w:rPr>
          <w:rFonts w:ascii="Times New Roman" w:hAnsi="Times New Roman"/>
          <w:sz w:val="28"/>
          <w:szCs w:val="28"/>
        </w:rPr>
        <w:t>е</w:t>
      </w:r>
      <w:r w:rsidRPr="00096FF1">
        <w:rPr>
          <w:rFonts w:ascii="Times New Roman" w:hAnsi="Times New Roman"/>
          <w:sz w:val="28"/>
          <w:szCs w:val="28"/>
        </w:rPr>
        <w:t xml:space="preserve"> Казахстан» произвести регистрацию обеспечения уплаты таможенных пошлин, налогов.</w:t>
      </w:r>
    </w:p>
    <w:p w:rsidR="0064240B" w:rsidRDefault="0064240B" w:rsidP="0064240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4240B" w:rsidRPr="00A111F0" w:rsidRDefault="0064240B" w:rsidP="006424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1F0">
        <w:rPr>
          <w:rFonts w:ascii="Times New Roman" w:hAnsi="Times New Roman"/>
          <w:sz w:val="28"/>
          <w:szCs w:val="28"/>
        </w:rPr>
        <w:t>В нашем распоряжении:</w:t>
      </w:r>
    </w:p>
    <w:p w:rsidR="0064240B" w:rsidRPr="00096FF1" w:rsidRDefault="0064240B" w:rsidP="0064240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96FF1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FF1">
        <w:rPr>
          <w:rFonts w:ascii="Times New Roman" w:hAnsi="Times New Roman"/>
          <w:sz w:val="28"/>
          <w:szCs w:val="28"/>
        </w:rPr>
        <w:t>о</w:t>
      </w:r>
      <w:bookmarkStart w:id="0" w:name="z1497"/>
      <w:bookmarkStart w:id="1" w:name="z1499"/>
      <w:bookmarkEnd w:id="0"/>
      <w:bookmarkEnd w:id="1"/>
      <w:r>
        <w:rPr>
          <w:rFonts w:ascii="Times New Roman" w:hAnsi="Times New Roman"/>
          <w:sz w:val="28"/>
          <w:szCs w:val="28"/>
        </w:rPr>
        <w:t xml:space="preserve"> </w:t>
      </w:r>
      <w:r w:rsidRPr="00096FF1">
        <w:rPr>
          <w:rFonts w:ascii="Times New Roman" w:hAnsi="Times New Roman"/>
          <w:sz w:val="28"/>
          <w:szCs w:val="28"/>
        </w:rPr>
        <w:t xml:space="preserve">наименовании </w:t>
      </w:r>
      <w:r>
        <w:rPr>
          <w:rFonts w:ascii="Times New Roman" w:hAnsi="Times New Roman"/>
          <w:sz w:val="28"/>
          <w:szCs w:val="28"/>
        </w:rPr>
        <w:t>таможенного органа</w:t>
      </w:r>
      <w:r w:rsidRPr="00096FF1">
        <w:rPr>
          <w:rFonts w:ascii="Times New Roman" w:hAnsi="Times New Roman"/>
          <w:sz w:val="28"/>
          <w:szCs w:val="28"/>
        </w:rPr>
        <w:t>, расположенного в месте предполагаемого пересечения таможенной границы Таможенного союза (в случае наличия такой информации)________________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64240B" w:rsidRPr="00096FF1" w:rsidRDefault="0064240B" w:rsidP="006424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</w:t>
      </w:r>
      <w:r w:rsidRPr="00096FF1">
        <w:rPr>
          <w:rFonts w:ascii="Times New Roman" w:hAnsi="Times New Roman"/>
          <w:sz w:val="28"/>
          <w:szCs w:val="28"/>
        </w:rPr>
        <w:t>;</w:t>
      </w:r>
    </w:p>
    <w:p w:rsidR="0064240B" w:rsidRPr="00096FF1" w:rsidRDefault="0064240B" w:rsidP="0064240B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2" w:name="z1500"/>
      <w:bookmarkStart w:id="3" w:name="z1501"/>
      <w:bookmarkEnd w:id="2"/>
      <w:bookmarkEnd w:id="3"/>
      <w:r>
        <w:rPr>
          <w:rFonts w:ascii="Times New Roman" w:hAnsi="Times New Roman"/>
          <w:sz w:val="28"/>
          <w:szCs w:val="28"/>
        </w:rPr>
        <w:t>способ обеспечения</w:t>
      </w:r>
      <w:r w:rsidRPr="00096FF1">
        <w:rPr>
          <w:rFonts w:ascii="Times New Roman" w:hAnsi="Times New Roman"/>
          <w:sz w:val="28"/>
          <w:szCs w:val="28"/>
        </w:rPr>
        <w:t xml:space="preserve"> уплаты таможенных пошлин, налогов_________________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64240B" w:rsidRPr="00096FF1" w:rsidRDefault="0064240B" w:rsidP="006424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096FF1">
        <w:rPr>
          <w:rFonts w:ascii="Times New Roman" w:hAnsi="Times New Roman"/>
          <w:sz w:val="28"/>
          <w:szCs w:val="28"/>
        </w:rPr>
        <w:t>;</w:t>
      </w:r>
    </w:p>
    <w:p w:rsidR="0064240B" w:rsidRPr="00096FF1" w:rsidRDefault="0064240B" w:rsidP="0064240B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4" w:name="z1502"/>
      <w:bookmarkEnd w:id="4"/>
      <w:r w:rsidRPr="00096FF1">
        <w:rPr>
          <w:rFonts w:ascii="Times New Roman" w:hAnsi="Times New Roman"/>
          <w:sz w:val="28"/>
          <w:szCs w:val="28"/>
        </w:rPr>
        <w:t>информация о том, является ли данное обеспечение генеральным обеспечением уплаты таможенных пошлин, налогов___________________________________;</w:t>
      </w:r>
    </w:p>
    <w:p w:rsidR="0064240B" w:rsidRPr="00096FF1" w:rsidRDefault="0064240B" w:rsidP="0064240B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bookmarkStart w:id="5" w:name="z1503"/>
      <w:bookmarkStart w:id="6" w:name="z1504"/>
      <w:bookmarkEnd w:id="5"/>
      <w:bookmarkEnd w:id="6"/>
      <w:r w:rsidRPr="00096FF1">
        <w:rPr>
          <w:rFonts w:ascii="Times New Roman" w:hAnsi="Times New Roman"/>
          <w:bCs/>
          <w:sz w:val="28"/>
          <w:szCs w:val="28"/>
        </w:rPr>
        <w:t>вид таможенной операции_____________________________________________;</w:t>
      </w:r>
    </w:p>
    <w:p w:rsidR="0064240B" w:rsidRPr="00096FF1" w:rsidRDefault="0064240B" w:rsidP="0064240B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096FF1">
        <w:rPr>
          <w:rFonts w:ascii="Times New Roman" w:hAnsi="Times New Roman"/>
          <w:bCs/>
          <w:sz w:val="28"/>
          <w:szCs w:val="28"/>
        </w:rPr>
        <w:t>срок исполнения обязательства по таможенной операции___________________</w:t>
      </w:r>
    </w:p>
    <w:p w:rsidR="0064240B" w:rsidRDefault="0064240B" w:rsidP="0064240B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096FF1">
        <w:rPr>
          <w:rFonts w:ascii="Times New Roman" w:hAnsi="Times New Roman"/>
          <w:bCs/>
          <w:sz w:val="28"/>
          <w:szCs w:val="28"/>
        </w:rPr>
        <w:t>____________________________________________________________________;</w:t>
      </w:r>
    </w:p>
    <w:p w:rsidR="0064240B" w:rsidRPr="008D1996" w:rsidRDefault="0064240B" w:rsidP="0064240B">
      <w:pPr>
        <w:spacing w:after="0" w:line="240" w:lineRule="auto"/>
        <w:jc w:val="both"/>
        <w:outlineLvl w:val="2"/>
        <w:rPr>
          <w:rFonts w:ascii="Times New Roman" w:hAnsi="Times New Roman"/>
          <w:bCs/>
          <w:i/>
          <w:sz w:val="28"/>
          <w:szCs w:val="28"/>
        </w:rPr>
      </w:pPr>
      <w:r w:rsidRPr="00096FF1">
        <w:rPr>
          <w:rFonts w:ascii="Times New Roman" w:hAnsi="Times New Roman"/>
          <w:bCs/>
          <w:sz w:val="28"/>
          <w:szCs w:val="28"/>
        </w:rPr>
        <w:t xml:space="preserve">номер и дата платежного поручения, банковской гарантии, договора залога имущества, договора </w:t>
      </w:r>
      <w:r w:rsidRPr="008D1996">
        <w:rPr>
          <w:rFonts w:ascii="Times New Roman" w:hAnsi="Times New Roman"/>
          <w:bCs/>
          <w:sz w:val="28"/>
          <w:szCs w:val="28"/>
        </w:rPr>
        <w:t>поручительства, договора страхования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bCs/>
          <w:i/>
          <w:sz w:val="28"/>
          <w:szCs w:val="28"/>
        </w:rPr>
        <w:t>нужное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96FF1">
        <w:rPr>
          <w:rFonts w:ascii="Times New Roman" w:hAnsi="Times New Roman"/>
          <w:bCs/>
          <w:i/>
          <w:sz w:val="28"/>
          <w:szCs w:val="28"/>
        </w:rPr>
        <w:t>подчеркнуть)</w:t>
      </w:r>
      <w:r w:rsidRPr="008D1996">
        <w:rPr>
          <w:rFonts w:ascii="Times New Roman" w:hAnsi="Times New Roman"/>
          <w:bCs/>
          <w:sz w:val="28"/>
          <w:szCs w:val="28"/>
        </w:rPr>
        <w:t>;</w:t>
      </w:r>
    </w:p>
    <w:p w:rsidR="0064240B" w:rsidRPr="00096FF1" w:rsidRDefault="0064240B" w:rsidP="0064240B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</w:p>
    <w:p w:rsidR="0064240B" w:rsidRDefault="0064240B" w:rsidP="0064240B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096FF1">
        <w:rPr>
          <w:rFonts w:ascii="Times New Roman" w:hAnsi="Times New Roman"/>
          <w:bCs/>
          <w:sz w:val="28"/>
          <w:szCs w:val="28"/>
        </w:rPr>
        <w:lastRenderedPageBreak/>
        <w:t>сумма обеспечения уплаты таможенных пошлин, налогов__________________</w:t>
      </w:r>
      <w:r>
        <w:rPr>
          <w:rFonts w:ascii="Times New Roman" w:hAnsi="Times New Roman"/>
          <w:bCs/>
          <w:sz w:val="28"/>
          <w:szCs w:val="28"/>
        </w:rPr>
        <w:t>_</w:t>
      </w:r>
    </w:p>
    <w:p w:rsidR="0064240B" w:rsidRPr="00096FF1" w:rsidRDefault="0064240B" w:rsidP="0064240B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  <w:r w:rsidRPr="00096FF1">
        <w:rPr>
          <w:rFonts w:ascii="Times New Roman" w:hAnsi="Times New Roman"/>
          <w:bCs/>
          <w:sz w:val="28"/>
          <w:szCs w:val="28"/>
        </w:rPr>
        <w:t>;</w:t>
      </w:r>
    </w:p>
    <w:p w:rsidR="0064240B" w:rsidRDefault="0064240B" w:rsidP="0064240B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096FF1">
        <w:rPr>
          <w:rFonts w:ascii="Times New Roman" w:hAnsi="Times New Roman"/>
          <w:bCs/>
          <w:sz w:val="28"/>
          <w:szCs w:val="28"/>
        </w:rPr>
        <w:t>номер и дата контракта</w:t>
      </w:r>
      <w:r>
        <w:rPr>
          <w:rFonts w:ascii="Times New Roman" w:hAnsi="Times New Roman"/>
          <w:bCs/>
          <w:sz w:val="28"/>
          <w:szCs w:val="28"/>
        </w:rPr>
        <w:t xml:space="preserve"> (при наличии)</w:t>
      </w:r>
      <w:r w:rsidRPr="00096FF1">
        <w:rPr>
          <w:rFonts w:ascii="Times New Roman" w:hAnsi="Times New Roman"/>
          <w:bCs/>
          <w:sz w:val="28"/>
          <w:szCs w:val="28"/>
        </w:rPr>
        <w:t>, инвойса и т.д.___</w:t>
      </w:r>
      <w:r>
        <w:rPr>
          <w:rFonts w:ascii="Times New Roman" w:hAnsi="Times New Roman"/>
          <w:bCs/>
          <w:sz w:val="28"/>
          <w:szCs w:val="28"/>
        </w:rPr>
        <w:t>____________________</w:t>
      </w:r>
    </w:p>
    <w:p w:rsidR="0064240B" w:rsidRPr="00096FF1" w:rsidRDefault="0064240B" w:rsidP="0064240B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  <w:r w:rsidRPr="00096FF1">
        <w:rPr>
          <w:rFonts w:ascii="Times New Roman" w:hAnsi="Times New Roman"/>
          <w:bCs/>
          <w:sz w:val="28"/>
          <w:szCs w:val="28"/>
        </w:rPr>
        <w:t>;</w:t>
      </w:r>
    </w:p>
    <w:p w:rsidR="0064240B" w:rsidRPr="008D1996" w:rsidRDefault="0064240B" w:rsidP="0064240B">
      <w:pPr>
        <w:spacing w:after="0" w:line="240" w:lineRule="auto"/>
        <w:jc w:val="both"/>
        <w:outlineLvl w:val="2"/>
        <w:rPr>
          <w:rFonts w:ascii="Times New Roman" w:hAnsi="Times New Roman"/>
          <w:bCs/>
          <w:i/>
          <w:sz w:val="28"/>
          <w:szCs w:val="28"/>
        </w:rPr>
      </w:pPr>
      <w:r w:rsidRPr="00096FF1">
        <w:rPr>
          <w:rFonts w:ascii="Times New Roman" w:hAnsi="Times New Roman"/>
          <w:bCs/>
          <w:sz w:val="28"/>
          <w:szCs w:val="28"/>
        </w:rPr>
        <w:t xml:space="preserve">информация о лице, являющемся гарантом обеспечения уплаты таможенных пошлин, налогов (банке, </w:t>
      </w:r>
      <w:r w:rsidRPr="008D1996">
        <w:rPr>
          <w:rFonts w:ascii="Times New Roman" w:hAnsi="Times New Roman"/>
          <w:bCs/>
          <w:sz w:val="28"/>
          <w:szCs w:val="28"/>
        </w:rPr>
        <w:t>поручителе, залогодателе, страховой организации)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96FF1">
        <w:rPr>
          <w:rFonts w:ascii="Times New Roman" w:hAnsi="Times New Roman"/>
          <w:bCs/>
          <w:i/>
          <w:sz w:val="28"/>
          <w:szCs w:val="28"/>
        </w:rPr>
        <w:t>(</w:t>
      </w:r>
      <w:proofErr w:type="gramStart"/>
      <w:r w:rsidRPr="00096FF1">
        <w:rPr>
          <w:rFonts w:ascii="Times New Roman" w:hAnsi="Times New Roman"/>
          <w:bCs/>
          <w:i/>
          <w:sz w:val="28"/>
          <w:szCs w:val="28"/>
        </w:rPr>
        <w:t>нужное</w:t>
      </w:r>
      <w:proofErr w:type="gramEnd"/>
      <w:r w:rsidRPr="00096FF1">
        <w:rPr>
          <w:rFonts w:ascii="Times New Roman" w:hAnsi="Times New Roman"/>
          <w:bCs/>
          <w:i/>
          <w:sz w:val="28"/>
          <w:szCs w:val="28"/>
        </w:rPr>
        <w:t xml:space="preserve"> подчеркнуть)</w:t>
      </w:r>
      <w:r w:rsidRPr="008D1996">
        <w:rPr>
          <w:rFonts w:ascii="Times New Roman" w:hAnsi="Times New Roman"/>
          <w:bCs/>
          <w:sz w:val="28"/>
          <w:szCs w:val="28"/>
        </w:rPr>
        <w:t>;</w:t>
      </w:r>
    </w:p>
    <w:p w:rsidR="0064240B" w:rsidRPr="00096FF1" w:rsidRDefault="0064240B" w:rsidP="0064240B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96FF1">
        <w:rPr>
          <w:rFonts w:ascii="Times New Roman" w:hAnsi="Times New Roman"/>
          <w:bCs/>
          <w:sz w:val="28"/>
          <w:szCs w:val="28"/>
        </w:rPr>
        <w:t>способ обеспечения уплаты таможенных пошлин, налогов, выбранный поручителем_______________________________________________________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</w:t>
      </w:r>
      <w:r w:rsidRPr="00096FF1">
        <w:rPr>
          <w:rFonts w:ascii="Times New Roman" w:hAnsi="Times New Roman"/>
          <w:bCs/>
          <w:sz w:val="28"/>
          <w:szCs w:val="28"/>
        </w:rPr>
        <w:t>;</w:t>
      </w:r>
    </w:p>
    <w:p w:rsidR="0064240B" w:rsidRPr="008D1996" w:rsidRDefault="0064240B" w:rsidP="0064240B">
      <w:pPr>
        <w:spacing w:after="0" w:line="240" w:lineRule="auto"/>
        <w:jc w:val="both"/>
        <w:outlineLvl w:val="2"/>
        <w:rPr>
          <w:rFonts w:ascii="Times New Roman" w:hAnsi="Times New Roman"/>
          <w:bCs/>
          <w:i/>
          <w:sz w:val="28"/>
          <w:szCs w:val="28"/>
        </w:rPr>
      </w:pPr>
      <w:r w:rsidRPr="00096FF1">
        <w:rPr>
          <w:rFonts w:ascii="Times New Roman" w:hAnsi="Times New Roman"/>
          <w:bCs/>
          <w:sz w:val="28"/>
          <w:szCs w:val="28"/>
        </w:rPr>
        <w:t xml:space="preserve">номер и дата платежного поручения, банковской гарантии, договора залога </w:t>
      </w:r>
      <w:r w:rsidRPr="008D1996">
        <w:rPr>
          <w:rFonts w:ascii="Times New Roman" w:hAnsi="Times New Roman"/>
          <w:bCs/>
          <w:sz w:val="28"/>
          <w:szCs w:val="28"/>
        </w:rPr>
        <w:t xml:space="preserve">имущества, договора залога имущества, договора страхования, </w:t>
      </w:r>
      <w:proofErr w:type="gramStart"/>
      <w:r w:rsidRPr="008D1996">
        <w:rPr>
          <w:rFonts w:ascii="Times New Roman" w:hAnsi="Times New Roman"/>
          <w:bCs/>
          <w:sz w:val="28"/>
          <w:szCs w:val="28"/>
        </w:rPr>
        <w:t>представленных</w:t>
      </w:r>
      <w:proofErr w:type="gramEnd"/>
      <w:r w:rsidRPr="008D1996">
        <w:rPr>
          <w:rFonts w:ascii="Times New Roman" w:hAnsi="Times New Roman"/>
          <w:bCs/>
          <w:sz w:val="28"/>
          <w:szCs w:val="28"/>
        </w:rPr>
        <w:t xml:space="preserve"> поручителем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(нужное подчеркнуть)</w:t>
      </w:r>
      <w:r w:rsidRPr="008D1996">
        <w:rPr>
          <w:rFonts w:ascii="Times New Roman" w:hAnsi="Times New Roman"/>
          <w:bCs/>
          <w:sz w:val="28"/>
          <w:szCs w:val="28"/>
        </w:rPr>
        <w:t>;</w:t>
      </w:r>
    </w:p>
    <w:p w:rsidR="0064240B" w:rsidRPr="00D833BD" w:rsidRDefault="0064240B" w:rsidP="0064240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33BD">
        <w:rPr>
          <w:rFonts w:ascii="Times New Roman" w:hAnsi="Times New Roman"/>
          <w:bCs/>
          <w:sz w:val="28"/>
          <w:szCs w:val="28"/>
        </w:rPr>
        <w:t>срок действия банковской гарантии, договора залога имущества, договора поручительства, договора страхования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96FF1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096FF1">
        <w:rPr>
          <w:rFonts w:ascii="Times New Roman" w:hAnsi="Times New Roman"/>
          <w:i/>
          <w:sz w:val="28"/>
          <w:szCs w:val="28"/>
        </w:rPr>
        <w:t>нужное</w:t>
      </w:r>
      <w:proofErr w:type="gramEnd"/>
      <w:r w:rsidRPr="00096FF1">
        <w:rPr>
          <w:rFonts w:ascii="Times New Roman" w:hAnsi="Times New Roman"/>
          <w:i/>
          <w:sz w:val="28"/>
          <w:szCs w:val="28"/>
        </w:rPr>
        <w:t xml:space="preserve"> подчеркнуть)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4240B" w:rsidRDefault="0064240B" w:rsidP="006424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240B" w:rsidRPr="00096FF1" w:rsidRDefault="0064240B" w:rsidP="006424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096FF1">
        <w:rPr>
          <w:rFonts w:ascii="Times New Roman" w:hAnsi="Times New Roman"/>
          <w:sz w:val="28"/>
          <w:szCs w:val="28"/>
        </w:rPr>
        <w:t>заявлению прилагаем:</w:t>
      </w:r>
    </w:p>
    <w:p w:rsidR="0064240B" w:rsidRPr="00096FF1" w:rsidRDefault="0064240B" w:rsidP="0064240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96FF1">
        <w:rPr>
          <w:rFonts w:ascii="Times New Roman" w:hAnsi="Times New Roman"/>
          <w:i/>
          <w:sz w:val="28"/>
          <w:szCs w:val="28"/>
        </w:rPr>
        <w:t>в зависимости от выбранного способа обеспечения уплаты:</w:t>
      </w:r>
    </w:p>
    <w:p w:rsidR="0064240B" w:rsidRPr="00096FF1" w:rsidRDefault="0064240B" w:rsidP="006424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К</w:t>
      </w:r>
      <w:r w:rsidRPr="00096FF1">
        <w:rPr>
          <w:rFonts w:ascii="Times New Roman" w:hAnsi="Times New Roman"/>
          <w:bCs/>
          <w:sz w:val="28"/>
          <w:szCs w:val="28"/>
        </w:rPr>
        <w:t>опи</w:t>
      </w:r>
      <w:r>
        <w:rPr>
          <w:rFonts w:ascii="Times New Roman" w:hAnsi="Times New Roman"/>
          <w:bCs/>
          <w:sz w:val="28"/>
          <w:szCs w:val="28"/>
        </w:rPr>
        <w:t>ю</w:t>
      </w:r>
      <w:r w:rsidRPr="00096FF1">
        <w:rPr>
          <w:rFonts w:ascii="Times New Roman" w:hAnsi="Times New Roman"/>
          <w:bCs/>
          <w:sz w:val="28"/>
          <w:szCs w:val="28"/>
        </w:rPr>
        <w:t xml:space="preserve"> платежного документа о перечислении денег на счет временного размещения денег </w:t>
      </w:r>
      <w:r w:rsidRPr="001B360C">
        <w:rPr>
          <w:rFonts w:ascii="Times New Roman" w:hAnsi="Times New Roman"/>
          <w:bCs/>
          <w:sz w:val="28"/>
          <w:szCs w:val="28"/>
        </w:rPr>
        <w:t>таможенного органа</w:t>
      </w:r>
      <w:r w:rsidRPr="00096FF1">
        <w:rPr>
          <w:rFonts w:ascii="Times New Roman" w:hAnsi="Times New Roman"/>
          <w:bCs/>
          <w:sz w:val="28"/>
          <w:szCs w:val="28"/>
        </w:rPr>
        <w:t>;</w:t>
      </w:r>
      <w:bookmarkStart w:id="7" w:name="z1492"/>
      <w:bookmarkEnd w:id="7"/>
    </w:p>
    <w:p w:rsidR="0064240B" w:rsidRPr="00096FF1" w:rsidRDefault="0064240B" w:rsidP="006424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096FF1">
        <w:rPr>
          <w:rFonts w:ascii="Times New Roman" w:hAnsi="Times New Roman"/>
          <w:bCs/>
          <w:sz w:val="28"/>
          <w:szCs w:val="28"/>
        </w:rPr>
        <w:t xml:space="preserve">договор залога имущества, заключенного между плательщиком и </w:t>
      </w:r>
      <w:r w:rsidRPr="001B360C">
        <w:rPr>
          <w:rFonts w:ascii="Times New Roman" w:hAnsi="Times New Roman"/>
          <w:bCs/>
          <w:sz w:val="28"/>
          <w:szCs w:val="28"/>
        </w:rPr>
        <w:t>таможенн</w:t>
      </w:r>
      <w:r>
        <w:rPr>
          <w:rFonts w:ascii="Times New Roman" w:hAnsi="Times New Roman"/>
          <w:bCs/>
          <w:sz w:val="28"/>
          <w:szCs w:val="28"/>
        </w:rPr>
        <w:t>ым</w:t>
      </w:r>
      <w:r w:rsidRPr="001B360C">
        <w:rPr>
          <w:rFonts w:ascii="Times New Roman" w:hAnsi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096FF1">
        <w:rPr>
          <w:rFonts w:ascii="Times New Roman" w:hAnsi="Times New Roman"/>
          <w:bCs/>
          <w:sz w:val="28"/>
          <w:szCs w:val="28"/>
        </w:rPr>
        <w:t>, и отчета оценщика об оценке рыночной стоимости залогового имущества;</w:t>
      </w:r>
      <w:bookmarkStart w:id="8" w:name="z1493"/>
      <w:bookmarkEnd w:id="8"/>
    </w:p>
    <w:p w:rsidR="0064240B" w:rsidRPr="00096FF1" w:rsidRDefault="0064240B" w:rsidP="006424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 w:rsidRPr="00096FF1">
        <w:rPr>
          <w:rFonts w:ascii="Times New Roman" w:hAnsi="Times New Roman"/>
          <w:bCs/>
          <w:sz w:val="28"/>
          <w:szCs w:val="28"/>
        </w:rPr>
        <w:t>договор гарантии банка, заключенного между банком - гарантом и плательщиком, и банковской гарантии;</w:t>
      </w:r>
      <w:bookmarkStart w:id="9" w:name="z1494"/>
      <w:bookmarkEnd w:id="9"/>
    </w:p>
    <w:p w:rsidR="0064240B" w:rsidRPr="00096FF1" w:rsidRDefault="0064240B" w:rsidP="006424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 w:rsidRPr="00096FF1">
        <w:rPr>
          <w:rFonts w:ascii="Times New Roman" w:hAnsi="Times New Roman"/>
          <w:bCs/>
          <w:sz w:val="28"/>
          <w:szCs w:val="28"/>
        </w:rPr>
        <w:t>договор поручительства;</w:t>
      </w:r>
      <w:bookmarkStart w:id="10" w:name="z1495"/>
      <w:bookmarkEnd w:id="10"/>
    </w:p>
    <w:p w:rsidR="0064240B" w:rsidRPr="00096FF1" w:rsidRDefault="0064240B" w:rsidP="006424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</w:t>
      </w:r>
      <w:r w:rsidRPr="00096FF1">
        <w:rPr>
          <w:rFonts w:ascii="Times New Roman" w:hAnsi="Times New Roman"/>
          <w:bCs/>
          <w:sz w:val="28"/>
          <w:szCs w:val="28"/>
        </w:rPr>
        <w:t>договор страхования.</w:t>
      </w:r>
    </w:p>
    <w:p w:rsidR="0064240B" w:rsidRPr="00096FF1" w:rsidRDefault="0064240B" w:rsidP="0064240B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</w:p>
    <w:p w:rsidR="0064240B" w:rsidRPr="00096FF1" w:rsidRDefault="0064240B" w:rsidP="0064240B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</w:p>
    <w:p w:rsidR="0064240B" w:rsidRPr="00096FF1" w:rsidRDefault="0064240B" w:rsidP="0064240B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096FF1">
        <w:rPr>
          <w:rFonts w:ascii="Times New Roman" w:hAnsi="Times New Roman"/>
          <w:bCs/>
          <w:sz w:val="28"/>
          <w:szCs w:val="28"/>
        </w:rPr>
        <w:t>Дата подачи:____________________</w:t>
      </w:r>
    </w:p>
    <w:p w:rsidR="0064240B" w:rsidRPr="00096FF1" w:rsidRDefault="0064240B" w:rsidP="0064240B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</w:p>
    <w:p w:rsidR="0064240B" w:rsidRPr="00096FF1" w:rsidRDefault="0064240B" w:rsidP="0064240B">
      <w:pPr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96FF1">
        <w:rPr>
          <w:rFonts w:ascii="Times New Roman" w:hAnsi="Times New Roman"/>
          <w:bCs/>
          <w:sz w:val="28"/>
          <w:szCs w:val="28"/>
        </w:rPr>
        <w:t>Фамилия и инициалы заявителя_________________</w:t>
      </w:r>
    </w:p>
    <w:p w:rsidR="0064240B" w:rsidRPr="00096FF1" w:rsidRDefault="0064240B" w:rsidP="006424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40B" w:rsidRPr="00096FF1" w:rsidRDefault="0064240B" w:rsidP="006424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Подпись________________</w:t>
      </w:r>
    </w:p>
    <w:p w:rsidR="0064240B" w:rsidRPr="00096FF1" w:rsidRDefault="0064240B" w:rsidP="0064240B">
      <w:pPr>
        <w:spacing w:after="0" w:line="240" w:lineRule="auto"/>
        <w:ind w:left="5664"/>
        <w:outlineLvl w:val="2"/>
        <w:rPr>
          <w:rFonts w:ascii="Times New Roman" w:hAnsi="Times New Roman"/>
          <w:bCs/>
          <w:sz w:val="28"/>
          <w:szCs w:val="28"/>
        </w:rPr>
      </w:pPr>
    </w:p>
    <w:p w:rsidR="0064240B" w:rsidRPr="00096FF1" w:rsidRDefault="0064240B" w:rsidP="0064240B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64240B" w:rsidRPr="00096FF1" w:rsidRDefault="0064240B" w:rsidP="0064240B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64240B" w:rsidRDefault="0064240B" w:rsidP="0064240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240B" w:rsidRDefault="0064240B" w:rsidP="0064240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240B" w:rsidRDefault="0064240B" w:rsidP="0064240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40D7" w:rsidRDefault="005A40D7">
      <w:bookmarkStart w:id="11" w:name="_GoBack"/>
      <w:bookmarkEnd w:id="11"/>
    </w:p>
    <w:sectPr w:rsidR="005A40D7" w:rsidSect="0064240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0B"/>
    <w:rsid w:val="005A40D7"/>
    <w:rsid w:val="0064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0B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6424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6424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64240B"/>
    <w:pPr>
      <w:jc w:val="lef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0B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6424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6424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64240B"/>
    <w:pPr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azhubanysheva</cp:lastModifiedBy>
  <cp:revision>1</cp:revision>
  <dcterms:created xsi:type="dcterms:W3CDTF">2016-11-17T09:01:00Z</dcterms:created>
  <dcterms:modified xsi:type="dcterms:W3CDTF">2016-11-17T09:01:00Z</dcterms:modified>
</cp:coreProperties>
</file>