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53" w:rsidRDefault="00AB2953" w:rsidP="00AB2953">
      <w:pPr>
        <w:ind w:firstLine="851"/>
        <w:rPr>
          <w:sz w:val="28"/>
          <w:szCs w:val="28"/>
        </w:rPr>
      </w:pPr>
      <w:r>
        <w:rPr>
          <w:sz w:val="28"/>
          <w:szCs w:val="28"/>
        </w:rPr>
        <w:t xml:space="preserve">The State Revenue Committee of the Ministry of finance of the Republic of Kazakhstan </w:t>
      </w:r>
      <w:proofErr w:type="gramStart"/>
      <w:r>
        <w:rPr>
          <w:sz w:val="28"/>
          <w:szCs w:val="28"/>
        </w:rPr>
        <w:t>want</w:t>
      </w:r>
      <w:proofErr w:type="gramEnd"/>
      <w:r>
        <w:rPr>
          <w:sz w:val="28"/>
          <w:szCs w:val="28"/>
        </w:rPr>
        <w:t xml:space="preserve"> to inform the next information.</w:t>
      </w:r>
    </w:p>
    <w:p w:rsidR="00D525FD" w:rsidRPr="00256284" w:rsidRDefault="00D525FD" w:rsidP="00AB2953">
      <w:pPr>
        <w:ind w:firstLine="851"/>
        <w:rPr>
          <w:sz w:val="28"/>
          <w:szCs w:val="28"/>
        </w:rPr>
      </w:pPr>
      <w:r w:rsidRPr="00256284">
        <w:rPr>
          <w:sz w:val="28"/>
          <w:szCs w:val="28"/>
        </w:rPr>
        <w:t xml:space="preserve">In accordance with Article 7 paragraph 3 of Transfer Pricing Law, the transfer pricing documentation includes the Country-by-Country Report. </w:t>
      </w:r>
    </w:p>
    <w:p w:rsidR="00D525FD" w:rsidRPr="00256284" w:rsidRDefault="00D525FD" w:rsidP="00AB2953">
      <w:pPr>
        <w:ind w:firstLine="851"/>
        <w:rPr>
          <w:sz w:val="28"/>
          <w:szCs w:val="28"/>
        </w:rPr>
      </w:pPr>
      <w:r w:rsidRPr="00256284">
        <w:rPr>
          <w:sz w:val="28"/>
          <w:szCs w:val="28"/>
        </w:rPr>
        <w:t xml:space="preserve">In accordance with Article 7-3 - taxpayers, which are part of the Multinational Group of companies, which meet the conditions of paragraph 4 of this Article (e.g. the consolidated turnover of the group exceeds 750 million EUR) are obliged to prepare this </w:t>
      </w:r>
      <w:proofErr w:type="gramStart"/>
      <w:r w:rsidRPr="00256284">
        <w:rPr>
          <w:sz w:val="28"/>
          <w:szCs w:val="28"/>
        </w:rPr>
        <w:t>CbC</w:t>
      </w:r>
      <w:proofErr w:type="gramEnd"/>
      <w:r w:rsidRPr="00256284">
        <w:rPr>
          <w:sz w:val="28"/>
          <w:szCs w:val="28"/>
        </w:rPr>
        <w:t xml:space="preserve"> Report.</w:t>
      </w:r>
      <w:r w:rsidR="00377416" w:rsidRPr="00256284">
        <w:rPr>
          <w:sz w:val="28"/>
          <w:szCs w:val="28"/>
        </w:rPr>
        <w:t xml:space="preserve"> As required by </w:t>
      </w:r>
      <w:r w:rsidR="000F18D8" w:rsidRPr="00256284">
        <w:rPr>
          <w:sz w:val="28"/>
          <w:szCs w:val="28"/>
        </w:rPr>
        <w:t>the Order N. 178 of the Minister of Finance of RK from 14 February 2018 these CBC</w:t>
      </w:r>
      <w:r w:rsidR="00377416" w:rsidRPr="00256284">
        <w:rPr>
          <w:sz w:val="28"/>
          <w:szCs w:val="28"/>
        </w:rPr>
        <w:t xml:space="preserve"> reports are to be submitted in accordance to Article 7-3 </w:t>
      </w:r>
      <w:proofErr w:type="spellStart"/>
      <w:r w:rsidR="00377416" w:rsidRPr="00256284">
        <w:rPr>
          <w:sz w:val="28"/>
          <w:szCs w:val="28"/>
        </w:rPr>
        <w:t>pararaph</w:t>
      </w:r>
      <w:proofErr w:type="spellEnd"/>
      <w:r w:rsidR="00377416" w:rsidRPr="00256284">
        <w:rPr>
          <w:sz w:val="28"/>
          <w:szCs w:val="28"/>
        </w:rPr>
        <w:t xml:space="preserve"> 2 or paragraph 3 of the Transfer Pricing Law to the State Revenue Committee.</w:t>
      </w:r>
    </w:p>
    <w:p w:rsidR="00AB2953" w:rsidRDefault="00D525FD" w:rsidP="00AB2953">
      <w:pPr>
        <w:ind w:firstLine="851"/>
        <w:rPr>
          <w:sz w:val="28"/>
          <w:szCs w:val="28"/>
        </w:rPr>
      </w:pPr>
      <w:r w:rsidRPr="00256284">
        <w:rPr>
          <w:sz w:val="28"/>
          <w:szCs w:val="28"/>
        </w:rPr>
        <w:t>In accordance with paragraph 2 of this Article, the taxpayers who are members of the MNE Group either have to submit these reports to the tax administration if the taxpayer is the parent company of the multination group or if the taxpayer is member of the multination group, which was authorized by the multinational group to submit such a report on behalf of this multinational group. In other cases, as established in paragraph 3 of the Article, the tax administration can request the CBCR report from other taxpayers, who are not mentioned in paragraph 2.</w:t>
      </w:r>
    </w:p>
    <w:p w:rsidR="00BF6206" w:rsidRPr="00256284" w:rsidRDefault="00AB2953" w:rsidP="00AB2953">
      <w:pPr>
        <w:ind w:firstLine="851"/>
        <w:rPr>
          <w:sz w:val="28"/>
          <w:szCs w:val="28"/>
        </w:rPr>
      </w:pPr>
      <w:r>
        <w:rPr>
          <w:sz w:val="28"/>
          <w:szCs w:val="28"/>
        </w:rPr>
        <w:t>T</w:t>
      </w:r>
      <w:r w:rsidR="00BF6206" w:rsidRPr="00256284">
        <w:rPr>
          <w:sz w:val="28"/>
          <w:szCs w:val="28"/>
        </w:rPr>
        <w:t>he reports submitted by the Parent compani</w:t>
      </w:r>
      <w:bookmarkStart w:id="0" w:name="_GoBack"/>
      <w:bookmarkEnd w:id="0"/>
      <w:r w:rsidR="00BF6206" w:rsidRPr="00256284">
        <w:rPr>
          <w:sz w:val="28"/>
          <w:szCs w:val="28"/>
        </w:rPr>
        <w:t>es of MNE Groups, which are resident in Kazakhstan will be exchanged with other countries, which concluded the relevant international agreement, which allows exchange of information as is elaborated in the relevant Competent Authority Agreements concluded in the framework of such International Agreements. In this regards,</w:t>
      </w:r>
      <w:r w:rsidR="007756E8" w:rsidRPr="00256284">
        <w:rPr>
          <w:sz w:val="28"/>
          <w:szCs w:val="28"/>
        </w:rPr>
        <w:t xml:space="preserve"> on 23 December 2013 Kazakhstan has signed the Multi</w:t>
      </w:r>
      <w:r>
        <w:rPr>
          <w:sz w:val="28"/>
          <w:szCs w:val="28"/>
        </w:rPr>
        <w:t>l</w:t>
      </w:r>
      <w:r w:rsidR="007756E8" w:rsidRPr="00256284">
        <w:rPr>
          <w:sz w:val="28"/>
          <w:szCs w:val="28"/>
        </w:rPr>
        <w:t>ateral Convention on Mutual Assistance in Tax Matters, which was also ratified by the Republic Kazakhstan and entered into force on 1</w:t>
      </w:r>
      <w:r w:rsidR="007756E8" w:rsidRPr="00256284">
        <w:rPr>
          <w:sz w:val="28"/>
          <w:szCs w:val="28"/>
          <w:vertAlign w:val="superscript"/>
        </w:rPr>
        <w:t xml:space="preserve"> </w:t>
      </w:r>
      <w:r w:rsidR="007756E8" w:rsidRPr="00256284">
        <w:rPr>
          <w:sz w:val="28"/>
          <w:szCs w:val="28"/>
        </w:rPr>
        <w:t>August 2015. Furthermore on 12 June 2018</w:t>
      </w:r>
      <w:r w:rsidR="00BF6206" w:rsidRPr="00256284">
        <w:rPr>
          <w:sz w:val="28"/>
          <w:szCs w:val="28"/>
        </w:rPr>
        <w:t xml:space="preserve"> Kazakhstan </w:t>
      </w:r>
      <w:r w:rsidR="007756E8" w:rsidRPr="00256284">
        <w:rPr>
          <w:sz w:val="28"/>
          <w:szCs w:val="28"/>
        </w:rPr>
        <w:t xml:space="preserve">as a party to Multilateral Convention on Mutual Assistance in Tax Matters </w:t>
      </w:r>
      <w:r w:rsidR="00BF6206" w:rsidRPr="00256284">
        <w:rPr>
          <w:sz w:val="28"/>
          <w:szCs w:val="28"/>
        </w:rPr>
        <w:t xml:space="preserve">has </w:t>
      </w:r>
      <w:r w:rsidR="007756E8" w:rsidRPr="00256284">
        <w:rPr>
          <w:sz w:val="28"/>
          <w:szCs w:val="28"/>
        </w:rPr>
        <w:t xml:space="preserve">also </w:t>
      </w:r>
      <w:r w:rsidR="00BF6206" w:rsidRPr="00256284">
        <w:rPr>
          <w:sz w:val="28"/>
          <w:szCs w:val="28"/>
        </w:rPr>
        <w:t xml:space="preserve">signed the </w:t>
      </w:r>
      <w:r w:rsidR="007756E8" w:rsidRPr="00256284">
        <w:rPr>
          <w:sz w:val="28"/>
          <w:szCs w:val="28"/>
        </w:rPr>
        <w:t xml:space="preserve">Multilateral </w:t>
      </w:r>
      <w:r w:rsidR="00BF6206" w:rsidRPr="00256284">
        <w:rPr>
          <w:sz w:val="28"/>
          <w:szCs w:val="28"/>
        </w:rPr>
        <w:t>Competent Authority Agreement</w:t>
      </w:r>
      <w:r w:rsidR="007756E8" w:rsidRPr="00256284">
        <w:rPr>
          <w:sz w:val="28"/>
          <w:szCs w:val="28"/>
        </w:rPr>
        <w:t xml:space="preserve"> on the Exchange of Country-by-Country Reports. This agreement especially requires in Section 5 that all information exchanged is subject to the confidentiality rules and other safeguards provided for in the Convention, including the provisions limiting the use of the information exchanged.</w:t>
      </w:r>
      <w:r w:rsidR="00377416" w:rsidRPr="00256284">
        <w:rPr>
          <w:sz w:val="28"/>
          <w:szCs w:val="28"/>
        </w:rPr>
        <w:t xml:space="preserve"> Furthermore, the preamble to the Multilateral Competent Authority Agreement requires that jurisdictions have in place (i) appropriate safeguards to ensure that the information received pursuant to this agreement remains confidential and is used for the purposes of assessing high-level transfer pricing risks and other base erosion and profit shifting related risks, as well as for economic and statistical analysis, where appropriate, in accordance with Section 5 of this Agreement, (ii) the infrastructure for the effective exchange relationship (including established processes for ensuring timely, accurate and confidential information exchanges, effective and reliable communications and capabilities to promptly resolve questions and concerns about exchanges or requests for exchanges and to administer the provision of Section 4 of this Agreement) and (iii) the necessary legislation.</w:t>
      </w:r>
      <w:r w:rsidR="000F18D8" w:rsidRPr="00256284">
        <w:rPr>
          <w:sz w:val="28"/>
          <w:szCs w:val="28"/>
        </w:rPr>
        <w:t xml:space="preserve"> The guidance for establishing the </w:t>
      </w:r>
      <w:r w:rsidR="000F18D8" w:rsidRPr="00256284">
        <w:rPr>
          <w:sz w:val="28"/>
          <w:szCs w:val="28"/>
        </w:rPr>
        <w:lastRenderedPageBreak/>
        <w:t>relevance legislation is contained in BEPS Action 13 Final report, which also established the conditions for filing and exchanging the relevant CbC Reports.</w:t>
      </w:r>
    </w:p>
    <w:p w:rsidR="00377416" w:rsidRPr="00256284" w:rsidRDefault="00BF6206" w:rsidP="00AB2953">
      <w:pPr>
        <w:ind w:firstLine="851"/>
        <w:rPr>
          <w:sz w:val="28"/>
          <w:szCs w:val="28"/>
        </w:rPr>
      </w:pPr>
      <w:r w:rsidRPr="00256284">
        <w:rPr>
          <w:sz w:val="28"/>
          <w:szCs w:val="28"/>
        </w:rPr>
        <w:t xml:space="preserve">As established in Article 1 of Transfer Pricing Law, if the international agreement, ratified by the Republic of Kazakhstan provides otherwise, than provided in the Transfer Pricing Law, the rules of the international agreement will prevail. </w:t>
      </w:r>
    </w:p>
    <w:p w:rsidR="000F18D8" w:rsidRPr="00256284" w:rsidRDefault="00BF6206" w:rsidP="00AB2953">
      <w:pPr>
        <w:ind w:firstLine="851"/>
        <w:rPr>
          <w:sz w:val="28"/>
          <w:szCs w:val="28"/>
        </w:rPr>
      </w:pPr>
      <w:r w:rsidRPr="00256284">
        <w:rPr>
          <w:sz w:val="28"/>
          <w:szCs w:val="28"/>
        </w:rPr>
        <w:t>Accordingly, any request in accordance with Article 7-3 paragraph 1 and paragraph 3</w:t>
      </w:r>
      <w:r w:rsidR="000F18D8" w:rsidRPr="00256284">
        <w:rPr>
          <w:sz w:val="28"/>
          <w:szCs w:val="28"/>
        </w:rPr>
        <w:t xml:space="preserve"> is to be made only when the relevant conditions established in the above mentioned International Agreements and as prescribed by the relevant guidance </w:t>
      </w:r>
      <w:r w:rsidR="00AB2953">
        <w:rPr>
          <w:sz w:val="28"/>
          <w:szCs w:val="28"/>
        </w:rPr>
        <w:t xml:space="preserve">in paragraph 60 BEPS </w:t>
      </w:r>
      <w:r w:rsidR="000F18D8" w:rsidRPr="00256284">
        <w:rPr>
          <w:sz w:val="28"/>
          <w:szCs w:val="28"/>
        </w:rPr>
        <w:t>Action 13 Final Report. The State Revenue Committee is currently developing instructions and methodology for the purposes of implementation the points (i) – (iii) as required by International Agreement mentioned above. The requests under provisions of Article 7-3 paragraph 3 will not be issued until this process is completed. We will inform you about the completion of this process accordingly.</w:t>
      </w:r>
    </w:p>
    <w:sectPr w:rsidR="000F18D8" w:rsidRPr="00256284" w:rsidSect="00AB2953">
      <w:footerReference w:type="default" r:id="rId7"/>
      <w:pgSz w:w="11907" w:h="16840" w:code="9"/>
      <w:pgMar w:top="1134" w:right="851" w:bottom="1134" w:left="1418" w:header="1247"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55" w:rsidRDefault="00D36055">
      <w:r>
        <w:separator/>
      </w:r>
    </w:p>
  </w:endnote>
  <w:endnote w:type="continuationSeparator" w:id="0">
    <w:p w:rsidR="00D36055" w:rsidRDefault="00D3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3547"/>
      <w:docPartObj>
        <w:docPartGallery w:val="Page Numbers (Bottom of Page)"/>
        <w:docPartUnique/>
      </w:docPartObj>
    </w:sdtPr>
    <w:sdtEndPr/>
    <w:sdtContent>
      <w:p w:rsidR="00DA24E6" w:rsidRDefault="00DA24E6">
        <w:pPr>
          <w:pStyle w:val="aa"/>
          <w:jc w:val="center"/>
        </w:pPr>
        <w:r>
          <w:fldChar w:fldCharType="begin"/>
        </w:r>
        <w:r>
          <w:instrText xml:space="preserve"> PAGE   \* MERGEFORMAT </w:instrText>
        </w:r>
        <w:r>
          <w:fldChar w:fldCharType="separate"/>
        </w:r>
        <w:r w:rsidR="00AB2953">
          <w:rPr>
            <w:noProof/>
          </w:rPr>
          <w:t>1</w:t>
        </w:r>
        <w:r>
          <w:rPr>
            <w:noProof/>
          </w:rPr>
          <w:fldChar w:fldCharType="end"/>
        </w:r>
      </w:p>
    </w:sdtContent>
  </w:sdt>
  <w:p w:rsidR="00DA24E6" w:rsidRDefault="00DA24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55" w:rsidRDefault="00D36055">
      <w:r>
        <w:separator/>
      </w:r>
    </w:p>
  </w:footnote>
  <w:footnote w:type="continuationSeparator" w:id="0">
    <w:p w:rsidR="00D36055" w:rsidRDefault="00D36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FD"/>
    <w:rsid w:val="000154AA"/>
    <w:rsid w:val="00034E8C"/>
    <w:rsid w:val="00034F1B"/>
    <w:rsid w:val="000B61CA"/>
    <w:rsid w:val="000D4A63"/>
    <w:rsid w:val="000F18D8"/>
    <w:rsid w:val="00160F6B"/>
    <w:rsid w:val="00256284"/>
    <w:rsid w:val="00262F80"/>
    <w:rsid w:val="0029646F"/>
    <w:rsid w:val="002D2446"/>
    <w:rsid w:val="002E547F"/>
    <w:rsid w:val="00377416"/>
    <w:rsid w:val="003978FB"/>
    <w:rsid w:val="003B0F4B"/>
    <w:rsid w:val="003E5468"/>
    <w:rsid w:val="003E65FF"/>
    <w:rsid w:val="00461FF8"/>
    <w:rsid w:val="00463667"/>
    <w:rsid w:val="004809CE"/>
    <w:rsid w:val="00484B45"/>
    <w:rsid w:val="00485714"/>
    <w:rsid w:val="004C6C32"/>
    <w:rsid w:val="004D1B70"/>
    <w:rsid w:val="004E39B1"/>
    <w:rsid w:val="00567E91"/>
    <w:rsid w:val="005E7FAE"/>
    <w:rsid w:val="00607D79"/>
    <w:rsid w:val="00612837"/>
    <w:rsid w:val="006B481A"/>
    <w:rsid w:val="006D25C6"/>
    <w:rsid w:val="006D6039"/>
    <w:rsid w:val="006F524D"/>
    <w:rsid w:val="007756E8"/>
    <w:rsid w:val="007D0053"/>
    <w:rsid w:val="00845334"/>
    <w:rsid w:val="00856650"/>
    <w:rsid w:val="0089356C"/>
    <w:rsid w:val="0090357D"/>
    <w:rsid w:val="0090412E"/>
    <w:rsid w:val="009146D3"/>
    <w:rsid w:val="00961C2E"/>
    <w:rsid w:val="00966229"/>
    <w:rsid w:val="009E4166"/>
    <w:rsid w:val="00A4378B"/>
    <w:rsid w:val="00A7411B"/>
    <w:rsid w:val="00AA101B"/>
    <w:rsid w:val="00AB2953"/>
    <w:rsid w:val="00AB6DB7"/>
    <w:rsid w:val="00BF6206"/>
    <w:rsid w:val="00C7180B"/>
    <w:rsid w:val="00C875A3"/>
    <w:rsid w:val="00CF5291"/>
    <w:rsid w:val="00D36055"/>
    <w:rsid w:val="00D525FD"/>
    <w:rsid w:val="00D83542"/>
    <w:rsid w:val="00DA24E6"/>
    <w:rsid w:val="00DD52A9"/>
    <w:rsid w:val="00E5571A"/>
    <w:rsid w:val="00E71862"/>
    <w:rsid w:val="00EE1FE9"/>
    <w:rsid w:val="00F64E01"/>
    <w:rsid w:val="00F756AF"/>
    <w:rsid w:val="00FD2F6E"/>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caption" w:uiPriority="0" w:qFormat="1"/>
    <w:lsdException w:name="Title"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A9"/>
    <w:pPr>
      <w:tabs>
        <w:tab w:val="left" w:pos="850"/>
        <w:tab w:val="left" w:pos="1191"/>
        <w:tab w:val="left" w:pos="1531"/>
      </w:tabs>
      <w:jc w:val="both"/>
    </w:pPr>
    <w:rPr>
      <w:sz w:val="22"/>
      <w:szCs w:val="22"/>
      <w:lang w:val="en-GB" w:eastAsia="zh-CN"/>
    </w:rPr>
  </w:style>
  <w:style w:type="paragraph" w:styleId="1">
    <w:name w:val="heading 1"/>
    <w:basedOn w:val="a"/>
    <w:next w:val="a"/>
    <w:link w:val="10"/>
    <w:qFormat/>
    <w:rsid w:val="00DD52A9"/>
    <w:pPr>
      <w:keepNext/>
      <w:spacing w:before="1200" w:after="720"/>
      <w:jc w:val="center"/>
      <w:outlineLvl w:val="0"/>
    </w:pPr>
    <w:rPr>
      <w:b/>
      <w:bCs/>
      <w:caps/>
      <w:kern w:val="28"/>
    </w:rPr>
  </w:style>
  <w:style w:type="paragraph" w:styleId="2">
    <w:name w:val="heading 2"/>
    <w:basedOn w:val="a"/>
    <w:next w:val="a"/>
    <w:link w:val="20"/>
    <w:qFormat/>
    <w:rsid w:val="00DD52A9"/>
    <w:pPr>
      <w:keepNext/>
      <w:spacing w:before="240" w:after="240"/>
      <w:outlineLvl w:val="1"/>
    </w:pPr>
    <w:rPr>
      <w:b/>
      <w:bCs/>
    </w:rPr>
  </w:style>
  <w:style w:type="paragraph" w:styleId="3">
    <w:name w:val="heading 3"/>
    <w:basedOn w:val="a"/>
    <w:next w:val="a"/>
    <w:link w:val="30"/>
    <w:qFormat/>
    <w:rsid w:val="00DD52A9"/>
    <w:pPr>
      <w:keepNext/>
      <w:spacing w:before="240" w:after="240"/>
      <w:outlineLvl w:val="2"/>
    </w:pPr>
    <w:rPr>
      <w:b/>
      <w:bCs/>
      <w:i/>
      <w:iCs/>
    </w:rPr>
  </w:style>
  <w:style w:type="paragraph" w:styleId="4">
    <w:name w:val="heading 4"/>
    <w:basedOn w:val="a"/>
    <w:next w:val="a"/>
    <w:link w:val="40"/>
    <w:qFormat/>
    <w:rsid w:val="00DD52A9"/>
    <w:pPr>
      <w:keepNext/>
      <w:spacing w:before="240" w:after="240"/>
      <w:outlineLvl w:val="3"/>
    </w:pPr>
    <w:rPr>
      <w:i/>
      <w:iCs/>
    </w:rPr>
  </w:style>
  <w:style w:type="paragraph" w:styleId="5">
    <w:name w:val="heading 5"/>
    <w:basedOn w:val="a"/>
    <w:next w:val="a"/>
    <w:link w:val="50"/>
    <w:qFormat/>
    <w:rsid w:val="00DD52A9"/>
    <w:pPr>
      <w:spacing w:before="240" w:after="240"/>
      <w:outlineLvl w:val="4"/>
    </w:pPr>
  </w:style>
  <w:style w:type="paragraph" w:styleId="6">
    <w:name w:val="heading 6"/>
    <w:basedOn w:val="a"/>
    <w:next w:val="a"/>
    <w:link w:val="60"/>
    <w:qFormat/>
    <w:rsid w:val="00DD52A9"/>
    <w:pPr>
      <w:spacing w:before="240" w:after="60"/>
      <w:outlineLvl w:val="5"/>
    </w:pPr>
    <w:rPr>
      <w:b/>
      <w:bCs/>
    </w:rPr>
  </w:style>
  <w:style w:type="paragraph" w:styleId="7">
    <w:name w:val="heading 7"/>
    <w:basedOn w:val="a"/>
    <w:next w:val="a"/>
    <w:link w:val="70"/>
    <w:qFormat/>
    <w:rsid w:val="00DD52A9"/>
    <w:pPr>
      <w:spacing w:before="240" w:after="60"/>
      <w:outlineLvl w:val="6"/>
    </w:pPr>
    <w:rPr>
      <w:sz w:val="24"/>
      <w:szCs w:val="24"/>
    </w:rPr>
  </w:style>
  <w:style w:type="paragraph" w:styleId="8">
    <w:name w:val="heading 8"/>
    <w:basedOn w:val="a"/>
    <w:next w:val="a"/>
    <w:link w:val="80"/>
    <w:qFormat/>
    <w:rsid w:val="00DD52A9"/>
    <w:pPr>
      <w:spacing w:before="240" w:after="60"/>
      <w:outlineLvl w:val="7"/>
    </w:pPr>
    <w:rPr>
      <w:i/>
      <w:iCs/>
      <w:sz w:val="24"/>
      <w:szCs w:val="24"/>
    </w:rPr>
  </w:style>
  <w:style w:type="paragraph" w:styleId="9">
    <w:name w:val="heading 9"/>
    <w:basedOn w:val="a"/>
    <w:next w:val="a"/>
    <w:link w:val="90"/>
    <w:qFormat/>
    <w:rsid w:val="00DD52A9"/>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2A9"/>
    <w:rPr>
      <w:b/>
      <w:bCs/>
      <w:caps/>
      <w:kern w:val="28"/>
      <w:sz w:val="22"/>
      <w:szCs w:val="22"/>
      <w:lang w:val="en-GB" w:eastAsia="zh-CN"/>
    </w:rPr>
  </w:style>
  <w:style w:type="character" w:customStyle="1" w:styleId="20">
    <w:name w:val="Заголовок 2 Знак"/>
    <w:basedOn w:val="a0"/>
    <w:link w:val="2"/>
    <w:rsid w:val="00DD52A9"/>
    <w:rPr>
      <w:b/>
      <w:bCs/>
      <w:sz w:val="22"/>
      <w:szCs w:val="22"/>
      <w:lang w:val="en-GB" w:eastAsia="zh-CN"/>
    </w:rPr>
  </w:style>
  <w:style w:type="character" w:customStyle="1" w:styleId="30">
    <w:name w:val="Заголовок 3 Знак"/>
    <w:basedOn w:val="a0"/>
    <w:link w:val="3"/>
    <w:rsid w:val="00DD52A9"/>
    <w:rPr>
      <w:b/>
      <w:bCs/>
      <w:i/>
      <w:iCs/>
      <w:sz w:val="22"/>
      <w:szCs w:val="22"/>
      <w:lang w:val="en-GB" w:eastAsia="zh-CN"/>
    </w:rPr>
  </w:style>
  <w:style w:type="character" w:customStyle="1" w:styleId="40">
    <w:name w:val="Заголовок 4 Знак"/>
    <w:basedOn w:val="a0"/>
    <w:link w:val="4"/>
    <w:rsid w:val="00DD52A9"/>
    <w:rPr>
      <w:i/>
      <w:iCs/>
      <w:sz w:val="22"/>
      <w:szCs w:val="22"/>
      <w:lang w:val="en-GB" w:eastAsia="zh-CN"/>
    </w:rPr>
  </w:style>
  <w:style w:type="character" w:customStyle="1" w:styleId="50">
    <w:name w:val="Заголовок 5 Знак"/>
    <w:basedOn w:val="a0"/>
    <w:link w:val="5"/>
    <w:rsid w:val="00DD52A9"/>
    <w:rPr>
      <w:sz w:val="22"/>
      <w:szCs w:val="22"/>
      <w:lang w:val="en-GB" w:eastAsia="zh-CN"/>
    </w:rPr>
  </w:style>
  <w:style w:type="character" w:customStyle="1" w:styleId="60">
    <w:name w:val="Заголовок 6 Знак"/>
    <w:basedOn w:val="a0"/>
    <w:link w:val="6"/>
    <w:rsid w:val="00DD52A9"/>
    <w:rPr>
      <w:b/>
      <w:bCs/>
      <w:sz w:val="22"/>
      <w:szCs w:val="22"/>
      <w:lang w:val="en-GB" w:eastAsia="zh-CN"/>
    </w:rPr>
  </w:style>
  <w:style w:type="character" w:customStyle="1" w:styleId="70">
    <w:name w:val="Заголовок 7 Знак"/>
    <w:basedOn w:val="a0"/>
    <w:link w:val="7"/>
    <w:rsid w:val="00DD52A9"/>
    <w:rPr>
      <w:sz w:val="24"/>
      <w:szCs w:val="24"/>
      <w:lang w:val="en-GB" w:eastAsia="zh-CN"/>
    </w:rPr>
  </w:style>
  <w:style w:type="character" w:customStyle="1" w:styleId="80">
    <w:name w:val="Заголовок 8 Знак"/>
    <w:basedOn w:val="a0"/>
    <w:link w:val="8"/>
    <w:rsid w:val="00DD52A9"/>
    <w:rPr>
      <w:i/>
      <w:iCs/>
      <w:sz w:val="24"/>
      <w:szCs w:val="24"/>
      <w:lang w:val="en-GB" w:eastAsia="zh-CN"/>
    </w:rPr>
  </w:style>
  <w:style w:type="character" w:customStyle="1" w:styleId="90">
    <w:name w:val="Заголовок 9 Знак"/>
    <w:basedOn w:val="a0"/>
    <w:link w:val="9"/>
    <w:rsid w:val="00DD52A9"/>
    <w:rPr>
      <w:rFonts w:ascii="Arial" w:hAnsi="Arial" w:cs="Arial"/>
      <w:sz w:val="22"/>
      <w:szCs w:val="22"/>
      <w:lang w:val="en-GB" w:eastAsia="zh-CN"/>
    </w:rPr>
  </w:style>
  <w:style w:type="paragraph" w:styleId="11">
    <w:name w:val="toc 1"/>
    <w:basedOn w:val="a"/>
    <w:next w:val="a"/>
    <w:uiPriority w:val="39"/>
    <w:qFormat/>
    <w:rsid w:val="00DD52A9"/>
    <w:pPr>
      <w:tabs>
        <w:tab w:val="clear" w:pos="850"/>
        <w:tab w:val="clear" w:pos="1191"/>
        <w:tab w:val="clear" w:pos="1531"/>
        <w:tab w:val="right" w:leader="dot" w:pos="6803"/>
      </w:tabs>
      <w:spacing w:before="120" w:after="120"/>
    </w:pPr>
    <w:rPr>
      <w:caps/>
    </w:rPr>
  </w:style>
  <w:style w:type="paragraph" w:styleId="21">
    <w:name w:val="toc 2"/>
    <w:basedOn w:val="a"/>
    <w:next w:val="a"/>
    <w:uiPriority w:val="39"/>
    <w:qFormat/>
    <w:rsid w:val="00DD52A9"/>
    <w:pPr>
      <w:tabs>
        <w:tab w:val="clear" w:pos="850"/>
        <w:tab w:val="clear" w:pos="1191"/>
        <w:tab w:val="clear" w:pos="1531"/>
        <w:tab w:val="right" w:leader="dot" w:pos="6803"/>
      </w:tabs>
      <w:ind w:left="198"/>
    </w:pPr>
  </w:style>
  <w:style w:type="paragraph" w:styleId="31">
    <w:name w:val="toc 3"/>
    <w:basedOn w:val="a"/>
    <w:next w:val="a"/>
    <w:qFormat/>
    <w:rsid w:val="00DD52A9"/>
    <w:pPr>
      <w:tabs>
        <w:tab w:val="clear" w:pos="850"/>
        <w:tab w:val="clear" w:pos="1191"/>
        <w:tab w:val="clear" w:pos="1531"/>
        <w:tab w:val="right" w:leader="dot" w:pos="6803"/>
      </w:tabs>
      <w:ind w:left="397"/>
    </w:pPr>
  </w:style>
  <w:style w:type="paragraph" w:styleId="41">
    <w:name w:val="toc 4"/>
    <w:basedOn w:val="a"/>
    <w:next w:val="a"/>
    <w:qFormat/>
    <w:rsid w:val="00DD52A9"/>
    <w:pPr>
      <w:tabs>
        <w:tab w:val="clear" w:pos="850"/>
        <w:tab w:val="clear" w:pos="1191"/>
        <w:tab w:val="clear" w:pos="1531"/>
        <w:tab w:val="right" w:leader="dot" w:pos="6803"/>
      </w:tabs>
      <w:ind w:left="595"/>
    </w:pPr>
    <w:rPr>
      <w:noProof/>
    </w:rPr>
  </w:style>
  <w:style w:type="paragraph" w:styleId="51">
    <w:name w:val="toc 5"/>
    <w:basedOn w:val="a"/>
    <w:next w:val="a"/>
    <w:qFormat/>
    <w:rsid w:val="00DD52A9"/>
    <w:pPr>
      <w:tabs>
        <w:tab w:val="clear" w:pos="850"/>
        <w:tab w:val="clear" w:pos="1191"/>
        <w:tab w:val="clear" w:pos="1531"/>
        <w:tab w:val="right" w:leader="dot" w:pos="6803"/>
      </w:tabs>
      <w:ind w:left="794"/>
    </w:pPr>
    <w:rPr>
      <w:noProof/>
    </w:rPr>
  </w:style>
  <w:style w:type="paragraph" w:styleId="61">
    <w:name w:val="toc 6"/>
    <w:basedOn w:val="a"/>
    <w:next w:val="a"/>
    <w:qFormat/>
    <w:rsid w:val="00DD52A9"/>
    <w:pPr>
      <w:tabs>
        <w:tab w:val="clear" w:pos="850"/>
        <w:tab w:val="clear" w:pos="1191"/>
        <w:tab w:val="clear" w:pos="1531"/>
      </w:tabs>
      <w:ind w:left="1100"/>
    </w:pPr>
  </w:style>
  <w:style w:type="paragraph" w:styleId="71">
    <w:name w:val="toc 7"/>
    <w:basedOn w:val="a"/>
    <w:next w:val="a"/>
    <w:qFormat/>
    <w:rsid w:val="00DD52A9"/>
    <w:pPr>
      <w:tabs>
        <w:tab w:val="clear" w:pos="850"/>
        <w:tab w:val="clear" w:pos="1191"/>
        <w:tab w:val="clear" w:pos="1531"/>
      </w:tabs>
      <w:ind w:left="1320"/>
    </w:pPr>
  </w:style>
  <w:style w:type="paragraph" w:styleId="81">
    <w:name w:val="toc 8"/>
    <w:basedOn w:val="a"/>
    <w:next w:val="a"/>
    <w:qFormat/>
    <w:rsid w:val="00DD52A9"/>
    <w:pPr>
      <w:tabs>
        <w:tab w:val="clear" w:pos="850"/>
        <w:tab w:val="clear" w:pos="1191"/>
        <w:tab w:val="clear" w:pos="1531"/>
      </w:tabs>
      <w:ind w:left="1540"/>
    </w:pPr>
  </w:style>
  <w:style w:type="paragraph" w:styleId="91">
    <w:name w:val="toc 9"/>
    <w:basedOn w:val="a"/>
    <w:next w:val="a"/>
    <w:qFormat/>
    <w:rsid w:val="00DD52A9"/>
    <w:pPr>
      <w:tabs>
        <w:tab w:val="clear" w:pos="850"/>
        <w:tab w:val="clear" w:pos="1191"/>
        <w:tab w:val="clear" w:pos="1531"/>
      </w:tabs>
      <w:ind w:left="1760"/>
    </w:pPr>
  </w:style>
  <w:style w:type="paragraph" w:styleId="a3">
    <w:name w:val="caption"/>
    <w:basedOn w:val="a"/>
    <w:next w:val="a"/>
    <w:qFormat/>
    <w:rsid w:val="00DD52A9"/>
    <w:pPr>
      <w:spacing w:before="120" w:after="120"/>
    </w:pPr>
    <w:rPr>
      <w:b/>
      <w:bCs/>
      <w:sz w:val="20"/>
      <w:szCs w:val="20"/>
    </w:rPr>
  </w:style>
  <w:style w:type="paragraph" w:styleId="a4">
    <w:name w:val="Title"/>
    <w:basedOn w:val="a"/>
    <w:link w:val="a5"/>
    <w:qFormat/>
    <w:rsid w:val="00DD52A9"/>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DD52A9"/>
    <w:rPr>
      <w:rFonts w:ascii="Arial" w:hAnsi="Arial" w:cs="Arial"/>
      <w:b/>
      <w:bCs/>
      <w:kern w:val="28"/>
      <w:sz w:val="32"/>
      <w:szCs w:val="32"/>
      <w:lang w:val="en-GB" w:eastAsia="zh-CN"/>
    </w:rPr>
  </w:style>
  <w:style w:type="paragraph" w:styleId="a6">
    <w:name w:val="Subtitle"/>
    <w:basedOn w:val="a"/>
    <w:link w:val="a7"/>
    <w:qFormat/>
    <w:rsid w:val="00DD52A9"/>
    <w:pPr>
      <w:spacing w:after="60"/>
      <w:jc w:val="center"/>
      <w:outlineLvl w:val="1"/>
    </w:pPr>
    <w:rPr>
      <w:rFonts w:ascii="Arial" w:hAnsi="Arial" w:cs="Arial"/>
      <w:sz w:val="24"/>
      <w:szCs w:val="24"/>
    </w:rPr>
  </w:style>
  <w:style w:type="character" w:customStyle="1" w:styleId="a7">
    <w:name w:val="Подзаголовок Знак"/>
    <w:basedOn w:val="a0"/>
    <w:link w:val="a6"/>
    <w:rsid w:val="00DD52A9"/>
    <w:rPr>
      <w:rFonts w:ascii="Arial" w:hAnsi="Arial" w:cs="Arial"/>
      <w:sz w:val="24"/>
      <w:szCs w:val="24"/>
      <w:lang w:val="en-GB" w:eastAsia="zh-CN"/>
    </w:rPr>
  </w:style>
  <w:style w:type="paragraph" w:styleId="a8">
    <w:name w:val="header"/>
    <w:basedOn w:val="a"/>
    <w:link w:val="a9"/>
    <w:uiPriority w:val="99"/>
    <w:semiHidden/>
    <w:unhideWhenUsed/>
    <w:rsid w:val="006D6039"/>
    <w:pPr>
      <w:tabs>
        <w:tab w:val="clear" w:pos="850"/>
        <w:tab w:val="clear" w:pos="1191"/>
        <w:tab w:val="clear" w:pos="1531"/>
        <w:tab w:val="center" w:pos="4680"/>
        <w:tab w:val="right" w:pos="9360"/>
      </w:tabs>
    </w:pPr>
  </w:style>
  <w:style w:type="character" w:customStyle="1" w:styleId="a9">
    <w:name w:val="Верхний колонтитул Знак"/>
    <w:basedOn w:val="a0"/>
    <w:link w:val="a8"/>
    <w:uiPriority w:val="99"/>
    <w:semiHidden/>
    <w:rsid w:val="006D6039"/>
    <w:rPr>
      <w:sz w:val="22"/>
      <w:szCs w:val="22"/>
      <w:lang w:val="en-GB" w:eastAsia="zh-CN"/>
    </w:rPr>
  </w:style>
  <w:style w:type="paragraph" w:styleId="aa">
    <w:name w:val="footer"/>
    <w:basedOn w:val="a"/>
    <w:link w:val="ab"/>
    <w:uiPriority w:val="99"/>
    <w:unhideWhenUsed/>
    <w:rsid w:val="006D6039"/>
    <w:pPr>
      <w:tabs>
        <w:tab w:val="clear" w:pos="850"/>
        <w:tab w:val="clear" w:pos="1191"/>
        <w:tab w:val="clear" w:pos="1531"/>
        <w:tab w:val="center" w:pos="4680"/>
        <w:tab w:val="right" w:pos="9360"/>
      </w:tabs>
    </w:pPr>
  </w:style>
  <w:style w:type="character" w:customStyle="1" w:styleId="ab">
    <w:name w:val="Нижний колонтитул Знак"/>
    <w:basedOn w:val="a0"/>
    <w:link w:val="aa"/>
    <w:uiPriority w:val="99"/>
    <w:rsid w:val="006D6039"/>
    <w:rPr>
      <w:sz w:val="22"/>
      <w:szCs w:val="22"/>
      <w:lang w:val="en-GB" w:eastAsia="zh-CN"/>
    </w:rPr>
  </w:style>
  <w:style w:type="character" w:styleId="ac">
    <w:name w:val="annotation reference"/>
    <w:basedOn w:val="a0"/>
    <w:uiPriority w:val="99"/>
    <w:semiHidden/>
    <w:unhideWhenUsed/>
    <w:rsid w:val="00AB6DB7"/>
    <w:rPr>
      <w:sz w:val="16"/>
      <w:szCs w:val="16"/>
    </w:rPr>
  </w:style>
  <w:style w:type="paragraph" w:styleId="ad">
    <w:name w:val="annotation text"/>
    <w:basedOn w:val="a"/>
    <w:link w:val="ae"/>
    <w:uiPriority w:val="99"/>
    <w:unhideWhenUsed/>
    <w:rsid w:val="00AB6DB7"/>
    <w:rPr>
      <w:sz w:val="20"/>
      <w:szCs w:val="20"/>
    </w:rPr>
  </w:style>
  <w:style w:type="character" w:customStyle="1" w:styleId="ae">
    <w:name w:val="Текст примечания Знак"/>
    <w:basedOn w:val="a0"/>
    <w:link w:val="ad"/>
    <w:uiPriority w:val="99"/>
    <w:rsid w:val="00AB6DB7"/>
    <w:rPr>
      <w:lang w:val="en-GB" w:eastAsia="zh-CN"/>
    </w:rPr>
  </w:style>
  <w:style w:type="paragraph" w:styleId="af">
    <w:name w:val="annotation subject"/>
    <w:basedOn w:val="ad"/>
    <w:next w:val="ad"/>
    <w:link w:val="af0"/>
    <w:uiPriority w:val="99"/>
    <w:semiHidden/>
    <w:unhideWhenUsed/>
    <w:rsid w:val="00AB6DB7"/>
    <w:rPr>
      <w:b/>
      <w:bCs/>
    </w:rPr>
  </w:style>
  <w:style w:type="character" w:customStyle="1" w:styleId="af0">
    <w:name w:val="Тема примечания Знак"/>
    <w:basedOn w:val="ae"/>
    <w:link w:val="af"/>
    <w:uiPriority w:val="99"/>
    <w:semiHidden/>
    <w:rsid w:val="00AB6DB7"/>
    <w:rPr>
      <w:b/>
      <w:bCs/>
      <w:lang w:val="en-GB" w:eastAsia="zh-CN"/>
    </w:rPr>
  </w:style>
  <w:style w:type="paragraph" w:styleId="af1">
    <w:name w:val="Balloon Text"/>
    <w:basedOn w:val="a"/>
    <w:link w:val="af2"/>
    <w:uiPriority w:val="99"/>
    <w:semiHidden/>
    <w:unhideWhenUsed/>
    <w:rsid w:val="00AB6DB7"/>
    <w:rPr>
      <w:rFonts w:ascii="Tahoma" w:hAnsi="Tahoma" w:cs="Tahoma"/>
      <w:sz w:val="16"/>
      <w:szCs w:val="16"/>
    </w:rPr>
  </w:style>
  <w:style w:type="character" w:customStyle="1" w:styleId="af2">
    <w:name w:val="Текст выноски Знак"/>
    <w:basedOn w:val="a0"/>
    <w:link w:val="af1"/>
    <w:uiPriority w:val="99"/>
    <w:semiHidden/>
    <w:rsid w:val="00AB6DB7"/>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caption" w:uiPriority="0" w:qFormat="1"/>
    <w:lsdException w:name="Title"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A9"/>
    <w:pPr>
      <w:tabs>
        <w:tab w:val="left" w:pos="850"/>
        <w:tab w:val="left" w:pos="1191"/>
        <w:tab w:val="left" w:pos="1531"/>
      </w:tabs>
      <w:jc w:val="both"/>
    </w:pPr>
    <w:rPr>
      <w:sz w:val="22"/>
      <w:szCs w:val="22"/>
      <w:lang w:val="en-GB" w:eastAsia="zh-CN"/>
    </w:rPr>
  </w:style>
  <w:style w:type="paragraph" w:styleId="1">
    <w:name w:val="heading 1"/>
    <w:basedOn w:val="a"/>
    <w:next w:val="a"/>
    <w:link w:val="10"/>
    <w:qFormat/>
    <w:rsid w:val="00DD52A9"/>
    <w:pPr>
      <w:keepNext/>
      <w:spacing w:before="1200" w:after="720"/>
      <w:jc w:val="center"/>
      <w:outlineLvl w:val="0"/>
    </w:pPr>
    <w:rPr>
      <w:b/>
      <w:bCs/>
      <w:caps/>
      <w:kern w:val="28"/>
    </w:rPr>
  </w:style>
  <w:style w:type="paragraph" w:styleId="2">
    <w:name w:val="heading 2"/>
    <w:basedOn w:val="a"/>
    <w:next w:val="a"/>
    <w:link w:val="20"/>
    <w:qFormat/>
    <w:rsid w:val="00DD52A9"/>
    <w:pPr>
      <w:keepNext/>
      <w:spacing w:before="240" w:after="240"/>
      <w:outlineLvl w:val="1"/>
    </w:pPr>
    <w:rPr>
      <w:b/>
      <w:bCs/>
    </w:rPr>
  </w:style>
  <w:style w:type="paragraph" w:styleId="3">
    <w:name w:val="heading 3"/>
    <w:basedOn w:val="a"/>
    <w:next w:val="a"/>
    <w:link w:val="30"/>
    <w:qFormat/>
    <w:rsid w:val="00DD52A9"/>
    <w:pPr>
      <w:keepNext/>
      <w:spacing w:before="240" w:after="240"/>
      <w:outlineLvl w:val="2"/>
    </w:pPr>
    <w:rPr>
      <w:b/>
      <w:bCs/>
      <w:i/>
      <w:iCs/>
    </w:rPr>
  </w:style>
  <w:style w:type="paragraph" w:styleId="4">
    <w:name w:val="heading 4"/>
    <w:basedOn w:val="a"/>
    <w:next w:val="a"/>
    <w:link w:val="40"/>
    <w:qFormat/>
    <w:rsid w:val="00DD52A9"/>
    <w:pPr>
      <w:keepNext/>
      <w:spacing w:before="240" w:after="240"/>
      <w:outlineLvl w:val="3"/>
    </w:pPr>
    <w:rPr>
      <w:i/>
      <w:iCs/>
    </w:rPr>
  </w:style>
  <w:style w:type="paragraph" w:styleId="5">
    <w:name w:val="heading 5"/>
    <w:basedOn w:val="a"/>
    <w:next w:val="a"/>
    <w:link w:val="50"/>
    <w:qFormat/>
    <w:rsid w:val="00DD52A9"/>
    <w:pPr>
      <w:spacing w:before="240" w:after="240"/>
      <w:outlineLvl w:val="4"/>
    </w:pPr>
  </w:style>
  <w:style w:type="paragraph" w:styleId="6">
    <w:name w:val="heading 6"/>
    <w:basedOn w:val="a"/>
    <w:next w:val="a"/>
    <w:link w:val="60"/>
    <w:qFormat/>
    <w:rsid w:val="00DD52A9"/>
    <w:pPr>
      <w:spacing w:before="240" w:after="60"/>
      <w:outlineLvl w:val="5"/>
    </w:pPr>
    <w:rPr>
      <w:b/>
      <w:bCs/>
    </w:rPr>
  </w:style>
  <w:style w:type="paragraph" w:styleId="7">
    <w:name w:val="heading 7"/>
    <w:basedOn w:val="a"/>
    <w:next w:val="a"/>
    <w:link w:val="70"/>
    <w:qFormat/>
    <w:rsid w:val="00DD52A9"/>
    <w:pPr>
      <w:spacing w:before="240" w:after="60"/>
      <w:outlineLvl w:val="6"/>
    </w:pPr>
    <w:rPr>
      <w:sz w:val="24"/>
      <w:szCs w:val="24"/>
    </w:rPr>
  </w:style>
  <w:style w:type="paragraph" w:styleId="8">
    <w:name w:val="heading 8"/>
    <w:basedOn w:val="a"/>
    <w:next w:val="a"/>
    <w:link w:val="80"/>
    <w:qFormat/>
    <w:rsid w:val="00DD52A9"/>
    <w:pPr>
      <w:spacing w:before="240" w:after="60"/>
      <w:outlineLvl w:val="7"/>
    </w:pPr>
    <w:rPr>
      <w:i/>
      <w:iCs/>
      <w:sz w:val="24"/>
      <w:szCs w:val="24"/>
    </w:rPr>
  </w:style>
  <w:style w:type="paragraph" w:styleId="9">
    <w:name w:val="heading 9"/>
    <w:basedOn w:val="a"/>
    <w:next w:val="a"/>
    <w:link w:val="90"/>
    <w:qFormat/>
    <w:rsid w:val="00DD52A9"/>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2A9"/>
    <w:rPr>
      <w:b/>
      <w:bCs/>
      <w:caps/>
      <w:kern w:val="28"/>
      <w:sz w:val="22"/>
      <w:szCs w:val="22"/>
      <w:lang w:val="en-GB" w:eastAsia="zh-CN"/>
    </w:rPr>
  </w:style>
  <w:style w:type="character" w:customStyle="1" w:styleId="20">
    <w:name w:val="Заголовок 2 Знак"/>
    <w:basedOn w:val="a0"/>
    <w:link w:val="2"/>
    <w:rsid w:val="00DD52A9"/>
    <w:rPr>
      <w:b/>
      <w:bCs/>
      <w:sz w:val="22"/>
      <w:szCs w:val="22"/>
      <w:lang w:val="en-GB" w:eastAsia="zh-CN"/>
    </w:rPr>
  </w:style>
  <w:style w:type="character" w:customStyle="1" w:styleId="30">
    <w:name w:val="Заголовок 3 Знак"/>
    <w:basedOn w:val="a0"/>
    <w:link w:val="3"/>
    <w:rsid w:val="00DD52A9"/>
    <w:rPr>
      <w:b/>
      <w:bCs/>
      <w:i/>
      <w:iCs/>
      <w:sz w:val="22"/>
      <w:szCs w:val="22"/>
      <w:lang w:val="en-GB" w:eastAsia="zh-CN"/>
    </w:rPr>
  </w:style>
  <w:style w:type="character" w:customStyle="1" w:styleId="40">
    <w:name w:val="Заголовок 4 Знак"/>
    <w:basedOn w:val="a0"/>
    <w:link w:val="4"/>
    <w:rsid w:val="00DD52A9"/>
    <w:rPr>
      <w:i/>
      <w:iCs/>
      <w:sz w:val="22"/>
      <w:szCs w:val="22"/>
      <w:lang w:val="en-GB" w:eastAsia="zh-CN"/>
    </w:rPr>
  </w:style>
  <w:style w:type="character" w:customStyle="1" w:styleId="50">
    <w:name w:val="Заголовок 5 Знак"/>
    <w:basedOn w:val="a0"/>
    <w:link w:val="5"/>
    <w:rsid w:val="00DD52A9"/>
    <w:rPr>
      <w:sz w:val="22"/>
      <w:szCs w:val="22"/>
      <w:lang w:val="en-GB" w:eastAsia="zh-CN"/>
    </w:rPr>
  </w:style>
  <w:style w:type="character" w:customStyle="1" w:styleId="60">
    <w:name w:val="Заголовок 6 Знак"/>
    <w:basedOn w:val="a0"/>
    <w:link w:val="6"/>
    <w:rsid w:val="00DD52A9"/>
    <w:rPr>
      <w:b/>
      <w:bCs/>
      <w:sz w:val="22"/>
      <w:szCs w:val="22"/>
      <w:lang w:val="en-GB" w:eastAsia="zh-CN"/>
    </w:rPr>
  </w:style>
  <w:style w:type="character" w:customStyle="1" w:styleId="70">
    <w:name w:val="Заголовок 7 Знак"/>
    <w:basedOn w:val="a0"/>
    <w:link w:val="7"/>
    <w:rsid w:val="00DD52A9"/>
    <w:rPr>
      <w:sz w:val="24"/>
      <w:szCs w:val="24"/>
      <w:lang w:val="en-GB" w:eastAsia="zh-CN"/>
    </w:rPr>
  </w:style>
  <w:style w:type="character" w:customStyle="1" w:styleId="80">
    <w:name w:val="Заголовок 8 Знак"/>
    <w:basedOn w:val="a0"/>
    <w:link w:val="8"/>
    <w:rsid w:val="00DD52A9"/>
    <w:rPr>
      <w:i/>
      <w:iCs/>
      <w:sz w:val="24"/>
      <w:szCs w:val="24"/>
      <w:lang w:val="en-GB" w:eastAsia="zh-CN"/>
    </w:rPr>
  </w:style>
  <w:style w:type="character" w:customStyle="1" w:styleId="90">
    <w:name w:val="Заголовок 9 Знак"/>
    <w:basedOn w:val="a0"/>
    <w:link w:val="9"/>
    <w:rsid w:val="00DD52A9"/>
    <w:rPr>
      <w:rFonts w:ascii="Arial" w:hAnsi="Arial" w:cs="Arial"/>
      <w:sz w:val="22"/>
      <w:szCs w:val="22"/>
      <w:lang w:val="en-GB" w:eastAsia="zh-CN"/>
    </w:rPr>
  </w:style>
  <w:style w:type="paragraph" w:styleId="11">
    <w:name w:val="toc 1"/>
    <w:basedOn w:val="a"/>
    <w:next w:val="a"/>
    <w:uiPriority w:val="39"/>
    <w:qFormat/>
    <w:rsid w:val="00DD52A9"/>
    <w:pPr>
      <w:tabs>
        <w:tab w:val="clear" w:pos="850"/>
        <w:tab w:val="clear" w:pos="1191"/>
        <w:tab w:val="clear" w:pos="1531"/>
        <w:tab w:val="right" w:leader="dot" w:pos="6803"/>
      </w:tabs>
      <w:spacing w:before="120" w:after="120"/>
    </w:pPr>
    <w:rPr>
      <w:caps/>
    </w:rPr>
  </w:style>
  <w:style w:type="paragraph" w:styleId="21">
    <w:name w:val="toc 2"/>
    <w:basedOn w:val="a"/>
    <w:next w:val="a"/>
    <w:uiPriority w:val="39"/>
    <w:qFormat/>
    <w:rsid w:val="00DD52A9"/>
    <w:pPr>
      <w:tabs>
        <w:tab w:val="clear" w:pos="850"/>
        <w:tab w:val="clear" w:pos="1191"/>
        <w:tab w:val="clear" w:pos="1531"/>
        <w:tab w:val="right" w:leader="dot" w:pos="6803"/>
      </w:tabs>
      <w:ind w:left="198"/>
    </w:pPr>
  </w:style>
  <w:style w:type="paragraph" w:styleId="31">
    <w:name w:val="toc 3"/>
    <w:basedOn w:val="a"/>
    <w:next w:val="a"/>
    <w:qFormat/>
    <w:rsid w:val="00DD52A9"/>
    <w:pPr>
      <w:tabs>
        <w:tab w:val="clear" w:pos="850"/>
        <w:tab w:val="clear" w:pos="1191"/>
        <w:tab w:val="clear" w:pos="1531"/>
        <w:tab w:val="right" w:leader="dot" w:pos="6803"/>
      </w:tabs>
      <w:ind w:left="397"/>
    </w:pPr>
  </w:style>
  <w:style w:type="paragraph" w:styleId="41">
    <w:name w:val="toc 4"/>
    <w:basedOn w:val="a"/>
    <w:next w:val="a"/>
    <w:qFormat/>
    <w:rsid w:val="00DD52A9"/>
    <w:pPr>
      <w:tabs>
        <w:tab w:val="clear" w:pos="850"/>
        <w:tab w:val="clear" w:pos="1191"/>
        <w:tab w:val="clear" w:pos="1531"/>
        <w:tab w:val="right" w:leader="dot" w:pos="6803"/>
      </w:tabs>
      <w:ind w:left="595"/>
    </w:pPr>
    <w:rPr>
      <w:noProof/>
    </w:rPr>
  </w:style>
  <w:style w:type="paragraph" w:styleId="51">
    <w:name w:val="toc 5"/>
    <w:basedOn w:val="a"/>
    <w:next w:val="a"/>
    <w:qFormat/>
    <w:rsid w:val="00DD52A9"/>
    <w:pPr>
      <w:tabs>
        <w:tab w:val="clear" w:pos="850"/>
        <w:tab w:val="clear" w:pos="1191"/>
        <w:tab w:val="clear" w:pos="1531"/>
        <w:tab w:val="right" w:leader="dot" w:pos="6803"/>
      </w:tabs>
      <w:ind w:left="794"/>
    </w:pPr>
    <w:rPr>
      <w:noProof/>
    </w:rPr>
  </w:style>
  <w:style w:type="paragraph" w:styleId="61">
    <w:name w:val="toc 6"/>
    <w:basedOn w:val="a"/>
    <w:next w:val="a"/>
    <w:qFormat/>
    <w:rsid w:val="00DD52A9"/>
    <w:pPr>
      <w:tabs>
        <w:tab w:val="clear" w:pos="850"/>
        <w:tab w:val="clear" w:pos="1191"/>
        <w:tab w:val="clear" w:pos="1531"/>
      </w:tabs>
      <w:ind w:left="1100"/>
    </w:pPr>
  </w:style>
  <w:style w:type="paragraph" w:styleId="71">
    <w:name w:val="toc 7"/>
    <w:basedOn w:val="a"/>
    <w:next w:val="a"/>
    <w:qFormat/>
    <w:rsid w:val="00DD52A9"/>
    <w:pPr>
      <w:tabs>
        <w:tab w:val="clear" w:pos="850"/>
        <w:tab w:val="clear" w:pos="1191"/>
        <w:tab w:val="clear" w:pos="1531"/>
      </w:tabs>
      <w:ind w:left="1320"/>
    </w:pPr>
  </w:style>
  <w:style w:type="paragraph" w:styleId="81">
    <w:name w:val="toc 8"/>
    <w:basedOn w:val="a"/>
    <w:next w:val="a"/>
    <w:qFormat/>
    <w:rsid w:val="00DD52A9"/>
    <w:pPr>
      <w:tabs>
        <w:tab w:val="clear" w:pos="850"/>
        <w:tab w:val="clear" w:pos="1191"/>
        <w:tab w:val="clear" w:pos="1531"/>
      </w:tabs>
      <w:ind w:left="1540"/>
    </w:pPr>
  </w:style>
  <w:style w:type="paragraph" w:styleId="91">
    <w:name w:val="toc 9"/>
    <w:basedOn w:val="a"/>
    <w:next w:val="a"/>
    <w:qFormat/>
    <w:rsid w:val="00DD52A9"/>
    <w:pPr>
      <w:tabs>
        <w:tab w:val="clear" w:pos="850"/>
        <w:tab w:val="clear" w:pos="1191"/>
        <w:tab w:val="clear" w:pos="1531"/>
      </w:tabs>
      <w:ind w:left="1760"/>
    </w:pPr>
  </w:style>
  <w:style w:type="paragraph" w:styleId="a3">
    <w:name w:val="caption"/>
    <w:basedOn w:val="a"/>
    <w:next w:val="a"/>
    <w:qFormat/>
    <w:rsid w:val="00DD52A9"/>
    <w:pPr>
      <w:spacing w:before="120" w:after="120"/>
    </w:pPr>
    <w:rPr>
      <w:b/>
      <w:bCs/>
      <w:sz w:val="20"/>
      <w:szCs w:val="20"/>
    </w:rPr>
  </w:style>
  <w:style w:type="paragraph" w:styleId="a4">
    <w:name w:val="Title"/>
    <w:basedOn w:val="a"/>
    <w:link w:val="a5"/>
    <w:qFormat/>
    <w:rsid w:val="00DD52A9"/>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DD52A9"/>
    <w:rPr>
      <w:rFonts w:ascii="Arial" w:hAnsi="Arial" w:cs="Arial"/>
      <w:b/>
      <w:bCs/>
      <w:kern w:val="28"/>
      <w:sz w:val="32"/>
      <w:szCs w:val="32"/>
      <w:lang w:val="en-GB" w:eastAsia="zh-CN"/>
    </w:rPr>
  </w:style>
  <w:style w:type="paragraph" w:styleId="a6">
    <w:name w:val="Subtitle"/>
    <w:basedOn w:val="a"/>
    <w:link w:val="a7"/>
    <w:qFormat/>
    <w:rsid w:val="00DD52A9"/>
    <w:pPr>
      <w:spacing w:after="60"/>
      <w:jc w:val="center"/>
      <w:outlineLvl w:val="1"/>
    </w:pPr>
    <w:rPr>
      <w:rFonts w:ascii="Arial" w:hAnsi="Arial" w:cs="Arial"/>
      <w:sz w:val="24"/>
      <w:szCs w:val="24"/>
    </w:rPr>
  </w:style>
  <w:style w:type="character" w:customStyle="1" w:styleId="a7">
    <w:name w:val="Подзаголовок Знак"/>
    <w:basedOn w:val="a0"/>
    <w:link w:val="a6"/>
    <w:rsid w:val="00DD52A9"/>
    <w:rPr>
      <w:rFonts w:ascii="Arial" w:hAnsi="Arial" w:cs="Arial"/>
      <w:sz w:val="24"/>
      <w:szCs w:val="24"/>
      <w:lang w:val="en-GB" w:eastAsia="zh-CN"/>
    </w:rPr>
  </w:style>
  <w:style w:type="paragraph" w:styleId="a8">
    <w:name w:val="header"/>
    <w:basedOn w:val="a"/>
    <w:link w:val="a9"/>
    <w:uiPriority w:val="99"/>
    <w:semiHidden/>
    <w:unhideWhenUsed/>
    <w:rsid w:val="006D6039"/>
    <w:pPr>
      <w:tabs>
        <w:tab w:val="clear" w:pos="850"/>
        <w:tab w:val="clear" w:pos="1191"/>
        <w:tab w:val="clear" w:pos="1531"/>
        <w:tab w:val="center" w:pos="4680"/>
        <w:tab w:val="right" w:pos="9360"/>
      </w:tabs>
    </w:pPr>
  </w:style>
  <w:style w:type="character" w:customStyle="1" w:styleId="a9">
    <w:name w:val="Верхний колонтитул Знак"/>
    <w:basedOn w:val="a0"/>
    <w:link w:val="a8"/>
    <w:uiPriority w:val="99"/>
    <w:semiHidden/>
    <w:rsid w:val="006D6039"/>
    <w:rPr>
      <w:sz w:val="22"/>
      <w:szCs w:val="22"/>
      <w:lang w:val="en-GB" w:eastAsia="zh-CN"/>
    </w:rPr>
  </w:style>
  <w:style w:type="paragraph" w:styleId="aa">
    <w:name w:val="footer"/>
    <w:basedOn w:val="a"/>
    <w:link w:val="ab"/>
    <w:uiPriority w:val="99"/>
    <w:unhideWhenUsed/>
    <w:rsid w:val="006D6039"/>
    <w:pPr>
      <w:tabs>
        <w:tab w:val="clear" w:pos="850"/>
        <w:tab w:val="clear" w:pos="1191"/>
        <w:tab w:val="clear" w:pos="1531"/>
        <w:tab w:val="center" w:pos="4680"/>
        <w:tab w:val="right" w:pos="9360"/>
      </w:tabs>
    </w:pPr>
  </w:style>
  <w:style w:type="character" w:customStyle="1" w:styleId="ab">
    <w:name w:val="Нижний колонтитул Знак"/>
    <w:basedOn w:val="a0"/>
    <w:link w:val="aa"/>
    <w:uiPriority w:val="99"/>
    <w:rsid w:val="006D6039"/>
    <w:rPr>
      <w:sz w:val="22"/>
      <w:szCs w:val="22"/>
      <w:lang w:val="en-GB" w:eastAsia="zh-CN"/>
    </w:rPr>
  </w:style>
  <w:style w:type="character" w:styleId="ac">
    <w:name w:val="annotation reference"/>
    <w:basedOn w:val="a0"/>
    <w:uiPriority w:val="99"/>
    <w:semiHidden/>
    <w:unhideWhenUsed/>
    <w:rsid w:val="00AB6DB7"/>
    <w:rPr>
      <w:sz w:val="16"/>
      <w:szCs w:val="16"/>
    </w:rPr>
  </w:style>
  <w:style w:type="paragraph" w:styleId="ad">
    <w:name w:val="annotation text"/>
    <w:basedOn w:val="a"/>
    <w:link w:val="ae"/>
    <w:uiPriority w:val="99"/>
    <w:unhideWhenUsed/>
    <w:rsid w:val="00AB6DB7"/>
    <w:rPr>
      <w:sz w:val="20"/>
      <w:szCs w:val="20"/>
    </w:rPr>
  </w:style>
  <w:style w:type="character" w:customStyle="1" w:styleId="ae">
    <w:name w:val="Текст примечания Знак"/>
    <w:basedOn w:val="a0"/>
    <w:link w:val="ad"/>
    <w:uiPriority w:val="99"/>
    <w:rsid w:val="00AB6DB7"/>
    <w:rPr>
      <w:lang w:val="en-GB" w:eastAsia="zh-CN"/>
    </w:rPr>
  </w:style>
  <w:style w:type="paragraph" w:styleId="af">
    <w:name w:val="annotation subject"/>
    <w:basedOn w:val="ad"/>
    <w:next w:val="ad"/>
    <w:link w:val="af0"/>
    <w:uiPriority w:val="99"/>
    <w:semiHidden/>
    <w:unhideWhenUsed/>
    <w:rsid w:val="00AB6DB7"/>
    <w:rPr>
      <w:b/>
      <w:bCs/>
    </w:rPr>
  </w:style>
  <w:style w:type="character" w:customStyle="1" w:styleId="af0">
    <w:name w:val="Тема примечания Знак"/>
    <w:basedOn w:val="ae"/>
    <w:link w:val="af"/>
    <w:uiPriority w:val="99"/>
    <w:semiHidden/>
    <w:rsid w:val="00AB6DB7"/>
    <w:rPr>
      <w:b/>
      <w:bCs/>
      <w:lang w:val="en-GB" w:eastAsia="zh-CN"/>
    </w:rPr>
  </w:style>
  <w:style w:type="paragraph" w:styleId="af1">
    <w:name w:val="Balloon Text"/>
    <w:basedOn w:val="a"/>
    <w:link w:val="af2"/>
    <w:uiPriority w:val="99"/>
    <w:semiHidden/>
    <w:unhideWhenUsed/>
    <w:rsid w:val="00AB6DB7"/>
    <w:rPr>
      <w:rFonts w:ascii="Tahoma" w:hAnsi="Tahoma" w:cs="Tahoma"/>
      <w:sz w:val="16"/>
      <w:szCs w:val="16"/>
    </w:rPr>
  </w:style>
  <w:style w:type="character" w:customStyle="1" w:styleId="af2">
    <w:name w:val="Текст выноски Знак"/>
    <w:basedOn w:val="a0"/>
    <w:link w:val="af1"/>
    <w:uiPriority w:val="99"/>
    <w:semiHidden/>
    <w:rsid w:val="00AB6DB7"/>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BALCO Tomas, CTP/TTP</dc:creator>
  <cp:lastModifiedBy>Асемгуль Аубакирова</cp:lastModifiedBy>
  <cp:revision>5</cp:revision>
  <dcterms:created xsi:type="dcterms:W3CDTF">2019-05-22T10:44:00Z</dcterms:created>
  <dcterms:modified xsi:type="dcterms:W3CDTF">2019-05-28T09:14:00Z</dcterms:modified>
</cp:coreProperties>
</file>