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F27F" w14:textId="77777777" w:rsidR="00DD6D2A" w:rsidRPr="00DD6D2A" w:rsidRDefault="00DD6D2A" w:rsidP="00DD6D2A">
      <w:pPr>
        <w:overflowPunct/>
        <w:autoSpaceDE/>
        <w:adjustRightInd/>
        <w:ind w:left="6379" w:hanging="142"/>
        <w:jc w:val="center"/>
        <w:rPr>
          <w:bCs/>
          <w:sz w:val="24"/>
          <w:szCs w:val="24"/>
          <w:lang w:val="kk-KZ"/>
        </w:rPr>
      </w:pPr>
      <w:bookmarkStart w:id="0" w:name="_Hlk36224729"/>
      <w:bookmarkStart w:id="1" w:name="_GoBack"/>
      <w:bookmarkEnd w:id="1"/>
      <w:r w:rsidRPr="00DD6D2A">
        <w:rPr>
          <w:bCs/>
          <w:sz w:val="24"/>
          <w:szCs w:val="24"/>
          <w:lang w:val="kk-KZ"/>
        </w:rPr>
        <w:t xml:space="preserve">Қазақстан Республикасы </w:t>
      </w:r>
    </w:p>
    <w:p w14:paraId="6688E18E" w14:textId="77777777" w:rsidR="00DD6D2A" w:rsidRPr="00DD6D2A" w:rsidRDefault="00DD6D2A" w:rsidP="00DD6D2A">
      <w:pPr>
        <w:overflowPunct/>
        <w:autoSpaceDE/>
        <w:adjustRightInd/>
        <w:ind w:left="6379" w:hanging="142"/>
        <w:jc w:val="center"/>
        <w:rPr>
          <w:bCs/>
          <w:sz w:val="24"/>
          <w:szCs w:val="24"/>
          <w:lang w:val="kk-KZ"/>
        </w:rPr>
      </w:pPr>
      <w:r w:rsidRPr="00DD6D2A">
        <w:rPr>
          <w:bCs/>
          <w:sz w:val="24"/>
          <w:szCs w:val="24"/>
          <w:lang w:val="kk-KZ"/>
        </w:rPr>
        <w:t xml:space="preserve">Премьер-Министрінің орынбасары – </w:t>
      </w:r>
    </w:p>
    <w:p w14:paraId="6EA0A033" w14:textId="0BC28CCA" w:rsidR="00D94A04" w:rsidRDefault="00DD6D2A" w:rsidP="00DD6D2A">
      <w:pPr>
        <w:overflowPunct/>
        <w:autoSpaceDE/>
        <w:adjustRightInd/>
        <w:ind w:left="6379" w:hanging="142"/>
        <w:jc w:val="center"/>
        <w:rPr>
          <w:bCs/>
          <w:sz w:val="24"/>
          <w:szCs w:val="24"/>
          <w:lang w:val="kk-KZ"/>
        </w:rPr>
      </w:pPr>
      <w:r w:rsidRPr="00DD6D2A">
        <w:rPr>
          <w:bCs/>
          <w:sz w:val="24"/>
          <w:szCs w:val="24"/>
          <w:lang w:val="kk-KZ"/>
        </w:rPr>
        <w:t>Қаржы  министрі</w:t>
      </w:r>
      <w:r w:rsidR="00D94A04">
        <w:rPr>
          <w:bCs/>
          <w:sz w:val="24"/>
          <w:szCs w:val="24"/>
          <w:lang w:val="kk-KZ"/>
        </w:rPr>
        <w:t xml:space="preserve"> </w:t>
      </w:r>
      <w:r w:rsidR="00D94A04">
        <w:rPr>
          <w:bCs/>
          <w:sz w:val="24"/>
          <w:szCs w:val="24"/>
          <w:lang w:val="kk-KZ"/>
        </w:rPr>
        <w:br/>
        <w:t xml:space="preserve"> </w:t>
      </w:r>
      <w:r w:rsidR="00D94A04" w:rsidRPr="00A06D06">
        <w:rPr>
          <w:bCs/>
          <w:sz w:val="24"/>
          <w:szCs w:val="24"/>
          <w:lang w:val="kk-KZ"/>
        </w:rPr>
        <w:t>202</w:t>
      </w:r>
      <w:r w:rsidR="00D94A04">
        <w:rPr>
          <w:bCs/>
          <w:sz w:val="24"/>
          <w:szCs w:val="24"/>
          <w:lang w:val="kk-KZ"/>
        </w:rPr>
        <w:t>3</w:t>
      </w:r>
      <w:r w:rsidR="00D94A04" w:rsidRPr="00A06D06">
        <w:rPr>
          <w:bCs/>
          <w:sz w:val="24"/>
          <w:szCs w:val="24"/>
          <w:lang w:val="kk-KZ"/>
        </w:rPr>
        <w:t xml:space="preserve"> жылғы </w:t>
      </w:r>
      <w:r w:rsidR="00D94A04">
        <w:rPr>
          <w:bCs/>
          <w:sz w:val="24"/>
          <w:szCs w:val="24"/>
          <w:lang w:val="kk-KZ"/>
        </w:rPr>
        <w:t xml:space="preserve">___ </w:t>
      </w:r>
      <w:r w:rsidRPr="004A217B">
        <w:rPr>
          <w:bCs/>
          <w:sz w:val="24"/>
          <w:szCs w:val="24"/>
          <w:lang w:val="kk-KZ"/>
        </w:rPr>
        <w:t>________</w:t>
      </w:r>
      <w:r w:rsidR="00D94A04">
        <w:rPr>
          <w:bCs/>
          <w:sz w:val="24"/>
          <w:szCs w:val="24"/>
          <w:lang w:val="kk-KZ"/>
        </w:rPr>
        <w:t xml:space="preserve">         </w:t>
      </w:r>
    </w:p>
    <w:p w14:paraId="232EBB97" w14:textId="77777777" w:rsidR="00D94A04" w:rsidRPr="00A06D06" w:rsidRDefault="00D94A04" w:rsidP="00DD6D2A">
      <w:pPr>
        <w:overflowPunct/>
        <w:autoSpaceDE/>
        <w:adjustRightInd/>
        <w:ind w:left="6379" w:hanging="142"/>
        <w:rPr>
          <w:bCs/>
          <w:sz w:val="24"/>
          <w:szCs w:val="24"/>
          <w:lang w:val="kk-KZ"/>
        </w:rPr>
      </w:pPr>
      <w:r>
        <w:rPr>
          <w:bCs/>
          <w:sz w:val="24"/>
          <w:szCs w:val="24"/>
          <w:lang w:val="kk-KZ"/>
        </w:rPr>
        <w:t xml:space="preserve">         </w:t>
      </w:r>
      <w:r w:rsidRPr="00DD6D2A">
        <w:rPr>
          <w:bCs/>
          <w:sz w:val="24"/>
          <w:szCs w:val="24"/>
          <w:lang w:val="kk-KZ"/>
        </w:rPr>
        <w:t>___</w:t>
      </w:r>
      <w:r>
        <w:rPr>
          <w:bCs/>
          <w:sz w:val="24"/>
          <w:szCs w:val="24"/>
          <w:lang w:val="kk-KZ"/>
        </w:rPr>
        <w:t xml:space="preserve"> б</w:t>
      </w:r>
      <w:r w:rsidRPr="00A06D06">
        <w:rPr>
          <w:bCs/>
          <w:sz w:val="24"/>
          <w:szCs w:val="24"/>
          <w:lang w:val="kk-KZ"/>
        </w:rPr>
        <w:t>ұйрығы</w:t>
      </w:r>
      <w:r>
        <w:rPr>
          <w:bCs/>
          <w:sz w:val="24"/>
          <w:szCs w:val="24"/>
          <w:lang w:val="kk-KZ"/>
        </w:rPr>
        <w:t>на қосымша</w:t>
      </w:r>
    </w:p>
    <w:p w14:paraId="0C81D2C0" w14:textId="77777777" w:rsidR="00D94A04" w:rsidRDefault="00D94A04" w:rsidP="00A922C2">
      <w:pPr>
        <w:overflowPunct/>
        <w:autoSpaceDE/>
        <w:adjustRightInd/>
        <w:ind w:firstLine="5954"/>
        <w:jc w:val="center"/>
        <w:rPr>
          <w:bCs/>
          <w:sz w:val="24"/>
          <w:szCs w:val="24"/>
          <w:lang w:val="kk-KZ"/>
        </w:rPr>
      </w:pPr>
      <w:r>
        <w:rPr>
          <w:bCs/>
          <w:sz w:val="24"/>
          <w:szCs w:val="24"/>
          <w:lang w:val="kk-KZ"/>
        </w:rPr>
        <w:t xml:space="preserve">    </w:t>
      </w:r>
    </w:p>
    <w:p w14:paraId="60CEBB27" w14:textId="38BED86E" w:rsidR="008E0EFD" w:rsidRPr="008E0EFD" w:rsidRDefault="008E0EFD" w:rsidP="00A922C2">
      <w:pPr>
        <w:overflowPunct/>
        <w:autoSpaceDE/>
        <w:adjustRightInd/>
        <w:ind w:firstLine="5954"/>
        <w:jc w:val="center"/>
        <w:rPr>
          <w:bCs/>
          <w:sz w:val="24"/>
          <w:szCs w:val="24"/>
          <w:lang w:val="kk-KZ"/>
        </w:rPr>
      </w:pPr>
      <w:r w:rsidRPr="008E0EFD">
        <w:rPr>
          <w:bCs/>
          <w:sz w:val="24"/>
          <w:szCs w:val="24"/>
          <w:lang w:val="kk-KZ"/>
        </w:rPr>
        <w:t>Қазақстан Республикасы</w:t>
      </w:r>
    </w:p>
    <w:p w14:paraId="490ED5B4" w14:textId="0055FFF1" w:rsidR="008E0EFD" w:rsidRDefault="008E0EFD" w:rsidP="00A922C2">
      <w:pPr>
        <w:overflowPunct/>
        <w:autoSpaceDE/>
        <w:adjustRightInd/>
        <w:ind w:left="418" w:firstLine="5954"/>
        <w:jc w:val="center"/>
        <w:rPr>
          <w:bCs/>
          <w:sz w:val="24"/>
          <w:szCs w:val="24"/>
          <w:lang w:val="kk-KZ"/>
        </w:rPr>
      </w:pPr>
      <w:r w:rsidRPr="008E0EFD">
        <w:rPr>
          <w:bCs/>
          <w:sz w:val="24"/>
          <w:szCs w:val="24"/>
          <w:lang w:val="kk-KZ"/>
        </w:rPr>
        <w:t>Қаржы  министрі</w:t>
      </w:r>
      <w:r>
        <w:rPr>
          <w:bCs/>
          <w:sz w:val="24"/>
          <w:szCs w:val="24"/>
          <w:lang w:val="kk-KZ"/>
        </w:rPr>
        <w:t>нің</w:t>
      </w:r>
      <w:r w:rsidR="00DF53DA">
        <w:rPr>
          <w:bCs/>
          <w:sz w:val="24"/>
          <w:szCs w:val="24"/>
          <w:lang w:val="kk-KZ"/>
        </w:rPr>
        <w:t xml:space="preserve"> м.а.</w:t>
      </w:r>
    </w:p>
    <w:p w14:paraId="781D5D69" w14:textId="542446A4" w:rsidR="00630379" w:rsidRPr="00D94A04" w:rsidRDefault="00630379" w:rsidP="00A922C2">
      <w:pPr>
        <w:overflowPunct/>
        <w:autoSpaceDE/>
        <w:adjustRightInd/>
        <w:ind w:left="418" w:firstLine="5954"/>
        <w:jc w:val="center"/>
        <w:rPr>
          <w:bCs/>
          <w:sz w:val="24"/>
          <w:szCs w:val="24"/>
          <w:lang w:val="kk-KZ"/>
        </w:rPr>
      </w:pPr>
      <w:r w:rsidRPr="00A06D06">
        <w:rPr>
          <w:bCs/>
          <w:sz w:val="24"/>
          <w:szCs w:val="24"/>
          <w:lang w:val="kk-KZ"/>
        </w:rPr>
        <w:t>202</w:t>
      </w:r>
      <w:r w:rsidR="00D63774">
        <w:rPr>
          <w:bCs/>
          <w:sz w:val="24"/>
          <w:szCs w:val="24"/>
          <w:lang w:val="kk-KZ"/>
        </w:rPr>
        <w:t>2</w:t>
      </w:r>
      <w:r w:rsidRPr="00A06D06">
        <w:rPr>
          <w:bCs/>
          <w:sz w:val="24"/>
          <w:szCs w:val="24"/>
          <w:lang w:val="kk-KZ"/>
        </w:rPr>
        <w:t xml:space="preserve"> жылғы</w:t>
      </w:r>
      <w:r>
        <w:rPr>
          <w:bCs/>
          <w:sz w:val="24"/>
          <w:szCs w:val="24"/>
          <w:lang w:val="kk-KZ"/>
        </w:rPr>
        <w:t xml:space="preserve"> </w:t>
      </w:r>
      <w:r w:rsidR="00D94A04">
        <w:rPr>
          <w:bCs/>
          <w:sz w:val="24"/>
          <w:szCs w:val="24"/>
          <w:lang w:val="kk-KZ"/>
        </w:rPr>
        <w:t>28 желтоқсадағы</w:t>
      </w:r>
    </w:p>
    <w:p w14:paraId="10DDF204" w14:textId="7B42105A" w:rsidR="00630379" w:rsidRDefault="00630379" w:rsidP="008E0EFD">
      <w:pPr>
        <w:overflowPunct/>
        <w:autoSpaceDE/>
        <w:adjustRightInd/>
        <w:ind w:firstLine="5954"/>
        <w:jc w:val="center"/>
        <w:rPr>
          <w:bCs/>
          <w:sz w:val="24"/>
          <w:szCs w:val="24"/>
          <w:lang w:val="kk-KZ"/>
        </w:rPr>
      </w:pPr>
      <w:r w:rsidRPr="00630379">
        <w:rPr>
          <w:bCs/>
          <w:sz w:val="24"/>
          <w:szCs w:val="24"/>
          <w:lang w:val="kk-KZ"/>
        </w:rPr>
        <w:t xml:space="preserve">№ </w:t>
      </w:r>
      <w:r w:rsidR="00D94A04">
        <w:rPr>
          <w:bCs/>
          <w:sz w:val="24"/>
          <w:szCs w:val="24"/>
          <w:lang w:val="kk-KZ"/>
        </w:rPr>
        <w:t xml:space="preserve">1335 </w:t>
      </w:r>
      <w:r w:rsidRPr="00A06D06">
        <w:rPr>
          <w:bCs/>
          <w:sz w:val="24"/>
          <w:szCs w:val="24"/>
          <w:lang w:val="kk-KZ"/>
        </w:rPr>
        <w:t>бұйрығымен</w:t>
      </w:r>
    </w:p>
    <w:p w14:paraId="2D9A3FEC" w14:textId="5CFBDF6B" w:rsidR="00630379" w:rsidRPr="00A06D06" w:rsidRDefault="00630379" w:rsidP="008E0EFD">
      <w:pPr>
        <w:overflowPunct/>
        <w:autoSpaceDE/>
        <w:adjustRightInd/>
        <w:ind w:firstLine="5954"/>
        <w:jc w:val="center"/>
        <w:rPr>
          <w:bCs/>
          <w:sz w:val="24"/>
          <w:szCs w:val="24"/>
          <w:lang w:val="kk-KZ"/>
        </w:rPr>
      </w:pPr>
      <w:r w:rsidRPr="00A06D06">
        <w:rPr>
          <w:bCs/>
          <w:sz w:val="24"/>
          <w:szCs w:val="24"/>
          <w:lang w:val="kk-KZ"/>
        </w:rPr>
        <w:t>бекітілген</w:t>
      </w:r>
    </w:p>
    <w:p w14:paraId="59BE4984" w14:textId="77777777" w:rsidR="00630379" w:rsidRDefault="00630379" w:rsidP="005D6ADA">
      <w:pPr>
        <w:pStyle w:val="afb"/>
        <w:ind w:firstLine="709"/>
        <w:jc w:val="center"/>
        <w:rPr>
          <w:b/>
          <w:sz w:val="28"/>
          <w:szCs w:val="28"/>
          <w:lang w:val="kk-KZ"/>
        </w:rPr>
      </w:pPr>
    </w:p>
    <w:p w14:paraId="7F24162B" w14:textId="4B66BA71" w:rsidR="005D6ADA" w:rsidRPr="00BD136C" w:rsidRDefault="005D6ADA" w:rsidP="005D6ADA">
      <w:pPr>
        <w:pStyle w:val="afb"/>
        <w:ind w:firstLine="709"/>
        <w:jc w:val="center"/>
        <w:rPr>
          <w:b/>
          <w:sz w:val="28"/>
          <w:szCs w:val="28"/>
          <w:lang w:val="kk-KZ"/>
        </w:rPr>
      </w:pPr>
      <w:r w:rsidRPr="00BD136C">
        <w:rPr>
          <w:b/>
          <w:sz w:val="28"/>
          <w:szCs w:val="28"/>
          <w:lang w:val="kk-KZ"/>
        </w:rPr>
        <w:t>Қазақстан Республикасы Қаржы министрлігінің</w:t>
      </w:r>
      <w:r w:rsidRPr="00BD136C">
        <w:rPr>
          <w:b/>
          <w:sz w:val="28"/>
          <w:szCs w:val="28"/>
          <w:lang w:val="kk-KZ"/>
        </w:rPr>
        <w:br/>
        <w:t>202</w:t>
      </w:r>
      <w:r w:rsidR="00BB090C">
        <w:rPr>
          <w:b/>
          <w:sz w:val="28"/>
          <w:szCs w:val="28"/>
          <w:lang w:val="kk-KZ"/>
        </w:rPr>
        <w:t>3</w:t>
      </w:r>
      <w:r w:rsidRPr="00BD136C">
        <w:rPr>
          <w:b/>
          <w:sz w:val="28"/>
          <w:szCs w:val="28"/>
          <w:lang w:val="kk-KZ"/>
        </w:rPr>
        <w:t xml:space="preserve"> - 202</w:t>
      </w:r>
      <w:r w:rsidR="00BB090C">
        <w:rPr>
          <w:b/>
          <w:sz w:val="28"/>
          <w:szCs w:val="28"/>
          <w:lang w:val="kk-KZ"/>
        </w:rPr>
        <w:t>7</w:t>
      </w:r>
      <w:r w:rsidRPr="00BD136C">
        <w:rPr>
          <w:b/>
          <w:sz w:val="28"/>
          <w:szCs w:val="28"/>
          <w:lang w:val="kk-KZ"/>
        </w:rPr>
        <w:t xml:space="preserve"> жылдарға арналған</w:t>
      </w:r>
    </w:p>
    <w:p w14:paraId="267362F0" w14:textId="77777777" w:rsidR="005D6ADA" w:rsidRPr="00BD136C" w:rsidRDefault="005D6ADA" w:rsidP="005D6ADA">
      <w:pPr>
        <w:pStyle w:val="afb"/>
        <w:ind w:firstLine="709"/>
        <w:jc w:val="center"/>
        <w:rPr>
          <w:b/>
          <w:bCs/>
          <w:color w:val="auto"/>
          <w:sz w:val="28"/>
          <w:szCs w:val="28"/>
          <w:lang w:val="kk-KZ"/>
        </w:rPr>
      </w:pPr>
      <w:r w:rsidRPr="00BD136C">
        <w:rPr>
          <w:b/>
          <w:sz w:val="28"/>
          <w:szCs w:val="28"/>
          <w:lang w:val="kk-KZ"/>
        </w:rPr>
        <w:t xml:space="preserve"> </w:t>
      </w:r>
      <w:r>
        <w:rPr>
          <w:b/>
          <w:sz w:val="28"/>
          <w:szCs w:val="28"/>
          <w:lang w:val="kk-KZ"/>
        </w:rPr>
        <w:t>даму</w:t>
      </w:r>
      <w:r w:rsidRPr="00BD136C">
        <w:rPr>
          <w:b/>
          <w:sz w:val="28"/>
          <w:szCs w:val="28"/>
          <w:lang w:val="kk-KZ"/>
        </w:rPr>
        <w:t xml:space="preserve"> жоспары</w:t>
      </w:r>
    </w:p>
    <w:p w14:paraId="33A759A5" w14:textId="77777777" w:rsidR="005D6ADA" w:rsidRPr="00083B5F" w:rsidRDefault="005D6ADA" w:rsidP="005D6ADA">
      <w:pPr>
        <w:overflowPunct/>
        <w:autoSpaceDE/>
        <w:adjustRightInd/>
        <w:jc w:val="center"/>
        <w:rPr>
          <w:b/>
          <w:bCs/>
          <w:sz w:val="28"/>
          <w:szCs w:val="28"/>
          <w:lang w:val="kk-KZ"/>
        </w:rPr>
      </w:pPr>
    </w:p>
    <w:p w14:paraId="3626DB38" w14:textId="77777777" w:rsidR="005D6ADA" w:rsidRPr="00BD136C" w:rsidRDefault="005D6ADA" w:rsidP="005D6ADA">
      <w:pPr>
        <w:pStyle w:val="afb"/>
        <w:ind w:firstLine="709"/>
        <w:jc w:val="both"/>
        <w:rPr>
          <w:b/>
          <w:bCs/>
          <w:color w:val="auto"/>
          <w:sz w:val="28"/>
          <w:szCs w:val="28"/>
          <w:lang w:val="kk-KZ"/>
        </w:rPr>
      </w:pPr>
      <w:r w:rsidRPr="00BD136C">
        <w:rPr>
          <w:b/>
          <w:sz w:val="28"/>
          <w:szCs w:val="28"/>
          <w:lang w:val="kk-KZ"/>
        </w:rPr>
        <w:t>1-бөлім. Миссиясы мен пайымы</w:t>
      </w:r>
    </w:p>
    <w:p w14:paraId="0BB4C9BD" w14:textId="77777777" w:rsidR="005D6ADA" w:rsidRPr="00BD136C" w:rsidRDefault="005D6ADA" w:rsidP="005D6ADA">
      <w:pPr>
        <w:ind w:firstLine="709"/>
        <w:jc w:val="both"/>
        <w:rPr>
          <w:spacing w:val="2"/>
          <w:sz w:val="28"/>
          <w:szCs w:val="28"/>
          <w:lang w:val="kk-KZ"/>
        </w:rPr>
      </w:pPr>
      <w:r w:rsidRPr="00BD136C">
        <w:rPr>
          <w:b/>
          <w:spacing w:val="2"/>
          <w:sz w:val="28"/>
          <w:szCs w:val="28"/>
          <w:lang w:val="kk-KZ"/>
        </w:rPr>
        <w:t xml:space="preserve">Миссия. </w:t>
      </w:r>
      <w:r w:rsidRPr="00BD136C">
        <w:rPr>
          <w:spacing w:val="2"/>
          <w:sz w:val="28"/>
          <w:szCs w:val="28"/>
          <w:lang w:val="kk-KZ"/>
        </w:rPr>
        <w:t>Халықтың әл-ауқатын жақсартуға және ұзақ мерзімді перспективада елдің орнықты дамуына жәрдемдесу.</w:t>
      </w:r>
    </w:p>
    <w:p w14:paraId="31AC1BB2" w14:textId="07D3426D" w:rsidR="005D6ADA" w:rsidRPr="00BD136C" w:rsidRDefault="005D6ADA" w:rsidP="005D6ADA">
      <w:pPr>
        <w:ind w:firstLine="709"/>
        <w:jc w:val="both"/>
        <w:rPr>
          <w:spacing w:val="2"/>
          <w:sz w:val="28"/>
          <w:szCs w:val="28"/>
          <w:lang w:val="kk-KZ"/>
        </w:rPr>
      </w:pPr>
      <w:r w:rsidRPr="00BD136C">
        <w:rPr>
          <w:b/>
          <w:spacing w:val="2"/>
          <w:sz w:val="28"/>
          <w:szCs w:val="28"/>
          <w:lang w:val="kk-KZ"/>
        </w:rPr>
        <w:t xml:space="preserve">Пайымы. </w:t>
      </w:r>
      <w:r w:rsidRPr="00BD136C">
        <w:rPr>
          <w:spacing w:val="2"/>
          <w:sz w:val="28"/>
          <w:szCs w:val="28"/>
          <w:lang w:val="kk-KZ"/>
        </w:rPr>
        <w:t>Қаржы министрлігінің 202</w:t>
      </w:r>
      <w:r w:rsidR="00BB090C">
        <w:rPr>
          <w:spacing w:val="2"/>
          <w:sz w:val="28"/>
          <w:szCs w:val="28"/>
          <w:lang w:val="kk-KZ"/>
        </w:rPr>
        <w:t>3</w:t>
      </w:r>
      <w:r w:rsidRPr="00BD136C">
        <w:rPr>
          <w:spacing w:val="2"/>
          <w:sz w:val="28"/>
          <w:szCs w:val="28"/>
          <w:lang w:val="kk-KZ"/>
        </w:rPr>
        <w:t>-202</w:t>
      </w:r>
      <w:r w:rsidR="00BB090C">
        <w:rPr>
          <w:spacing w:val="2"/>
          <w:sz w:val="28"/>
          <w:szCs w:val="28"/>
          <w:lang w:val="kk-KZ"/>
        </w:rPr>
        <w:t>7</w:t>
      </w:r>
      <w:r w:rsidRPr="00BD136C">
        <w:rPr>
          <w:spacing w:val="2"/>
          <w:sz w:val="28"/>
          <w:szCs w:val="28"/>
          <w:lang w:val="kk-KZ"/>
        </w:rPr>
        <w:t xml:space="preserve"> жылдарға арналған </w:t>
      </w:r>
      <w:r>
        <w:rPr>
          <w:spacing w:val="2"/>
          <w:sz w:val="28"/>
          <w:szCs w:val="28"/>
          <w:lang w:val="kk-KZ"/>
        </w:rPr>
        <w:t xml:space="preserve">даму </w:t>
      </w:r>
      <w:r w:rsidRPr="00BD136C">
        <w:rPr>
          <w:spacing w:val="2"/>
          <w:sz w:val="28"/>
          <w:szCs w:val="28"/>
          <w:lang w:val="kk-KZ"/>
        </w:rPr>
        <w:t>жоспары әлемнің ең дамыған 30 мемлекетінің қатарына кіру жөніндегі жалпыұлттық мақсатқа қол жеткізуге бағытталған.</w:t>
      </w:r>
    </w:p>
    <w:p w14:paraId="61F70818" w14:textId="77777777" w:rsidR="005D6ADA" w:rsidRDefault="005D6ADA" w:rsidP="005D6ADA">
      <w:pPr>
        <w:widowControl w:val="0"/>
        <w:pBdr>
          <w:bottom w:val="single" w:sz="4" w:space="2" w:color="FFFFFF"/>
        </w:pBdr>
        <w:ind w:firstLine="709"/>
        <w:jc w:val="both"/>
        <w:rPr>
          <w:b/>
          <w:bCs/>
          <w:sz w:val="28"/>
          <w:szCs w:val="28"/>
          <w:lang w:val="kk-KZ"/>
        </w:rPr>
      </w:pPr>
      <w:r w:rsidRPr="00340AD5">
        <w:rPr>
          <w:b/>
          <w:bCs/>
          <w:sz w:val="28"/>
          <w:szCs w:val="28"/>
          <w:lang w:val="kk-KZ"/>
        </w:rPr>
        <w:t>2</w:t>
      </w:r>
      <w:r>
        <w:rPr>
          <w:b/>
          <w:bCs/>
          <w:sz w:val="28"/>
          <w:szCs w:val="28"/>
          <w:lang w:val="kk-KZ"/>
        </w:rPr>
        <w:t>-б</w:t>
      </w:r>
      <w:r w:rsidRPr="00340AD5">
        <w:rPr>
          <w:b/>
          <w:bCs/>
          <w:sz w:val="28"/>
          <w:szCs w:val="28"/>
          <w:lang w:val="kk-KZ"/>
        </w:rPr>
        <w:t xml:space="preserve">өлім. </w:t>
      </w:r>
      <w:r w:rsidRPr="00861075">
        <w:rPr>
          <w:bCs/>
          <w:sz w:val="28"/>
          <w:szCs w:val="28"/>
          <w:lang w:val="kk-KZ" w:eastAsia="en-US"/>
        </w:rPr>
        <w:t>«</w:t>
      </w:r>
      <w:r w:rsidRPr="00340AD5">
        <w:rPr>
          <w:b/>
          <w:bCs/>
          <w:sz w:val="28"/>
          <w:szCs w:val="28"/>
          <w:lang w:val="kk-KZ"/>
        </w:rPr>
        <w:t>Стратегиялық және бюджеттік жоспарлаудың өзара байланысының архитектурасы»</w:t>
      </w:r>
    </w:p>
    <w:p w14:paraId="5CFE67D2" w14:textId="77777777" w:rsidR="005D6ADA" w:rsidRPr="00340AD5" w:rsidRDefault="005D6ADA" w:rsidP="005D6ADA">
      <w:pPr>
        <w:widowControl w:val="0"/>
        <w:pBdr>
          <w:bottom w:val="single" w:sz="4" w:space="2" w:color="FFFFFF"/>
        </w:pBdr>
        <w:ind w:firstLine="709"/>
        <w:jc w:val="both"/>
        <w:rPr>
          <w:b/>
          <w:sz w:val="28"/>
          <w:szCs w:val="28"/>
          <w:lang w:val="kk-KZ"/>
        </w:rPr>
      </w:pP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424"/>
      </w:tblGrid>
      <w:tr w:rsidR="005D6ADA" w:rsidRPr="004F0AAB" w14:paraId="3CC570CD" w14:textId="77777777" w:rsidTr="005D6ADA">
        <w:trPr>
          <w:trHeight w:val="438"/>
        </w:trPr>
        <w:tc>
          <w:tcPr>
            <w:tcW w:w="9997" w:type="dxa"/>
            <w:gridSpan w:val="2"/>
            <w:tcBorders>
              <w:top w:val="single" w:sz="4" w:space="0" w:color="auto"/>
              <w:left w:val="single" w:sz="4" w:space="0" w:color="auto"/>
              <w:bottom w:val="single" w:sz="4" w:space="0" w:color="auto"/>
              <w:right w:val="single" w:sz="4" w:space="0" w:color="auto"/>
            </w:tcBorders>
            <w:hideMark/>
          </w:tcPr>
          <w:p w14:paraId="26E1BABB" w14:textId="77777777" w:rsidR="005D6ADA" w:rsidRPr="00BD136C" w:rsidRDefault="005D6ADA" w:rsidP="000C2D0F">
            <w:pPr>
              <w:overflowPunct/>
              <w:autoSpaceDE/>
              <w:autoSpaceDN/>
              <w:adjustRightInd/>
              <w:jc w:val="center"/>
              <w:rPr>
                <w:b/>
                <w:sz w:val="28"/>
                <w:szCs w:val="28"/>
                <w:lang w:val="kk-KZ"/>
              </w:rPr>
            </w:pPr>
            <w:r w:rsidRPr="00BD136C">
              <w:rPr>
                <w:b/>
                <w:sz w:val="28"/>
                <w:szCs w:val="28"/>
                <w:lang w:val="kk-KZ"/>
              </w:rPr>
              <w:t xml:space="preserve">2.1. Елдің нысаналы индикаторлар мен көрсеткіштері </w:t>
            </w:r>
          </w:p>
        </w:tc>
      </w:tr>
      <w:tr w:rsidR="005D6ADA" w:rsidRPr="001E1E74" w14:paraId="7900AEC1" w14:textId="77777777" w:rsidTr="005D6ADA">
        <w:trPr>
          <w:trHeight w:val="493"/>
        </w:trPr>
        <w:tc>
          <w:tcPr>
            <w:tcW w:w="9997" w:type="dxa"/>
            <w:gridSpan w:val="2"/>
            <w:tcBorders>
              <w:top w:val="single" w:sz="4" w:space="0" w:color="auto"/>
              <w:left w:val="single" w:sz="4" w:space="0" w:color="auto"/>
              <w:bottom w:val="single" w:sz="4" w:space="0" w:color="auto"/>
              <w:right w:val="single" w:sz="4" w:space="0" w:color="auto"/>
            </w:tcBorders>
            <w:hideMark/>
          </w:tcPr>
          <w:p w14:paraId="7D852C48" w14:textId="77777777" w:rsidR="005D6ADA" w:rsidRPr="00BD136C" w:rsidRDefault="005D6ADA" w:rsidP="000C2D0F">
            <w:pPr>
              <w:overflowPunct/>
              <w:autoSpaceDE/>
              <w:autoSpaceDN/>
              <w:adjustRightInd/>
              <w:jc w:val="center"/>
              <w:rPr>
                <w:sz w:val="28"/>
                <w:szCs w:val="28"/>
                <w:lang w:val="kk-KZ"/>
              </w:rPr>
            </w:pPr>
            <w:r w:rsidRPr="00B15960">
              <w:rPr>
                <w:b/>
                <w:sz w:val="28"/>
                <w:szCs w:val="28"/>
                <w:lang w:val="kk-KZ"/>
              </w:rPr>
              <w:t>Қ</w:t>
            </w:r>
            <w:r>
              <w:rPr>
                <w:b/>
                <w:sz w:val="28"/>
                <w:szCs w:val="28"/>
                <w:lang w:val="kk-KZ"/>
              </w:rPr>
              <w:t>азақстанның 2050 жылға дейінгі д</w:t>
            </w:r>
            <w:r w:rsidRPr="00B15960">
              <w:rPr>
                <w:b/>
                <w:sz w:val="28"/>
                <w:szCs w:val="28"/>
                <w:lang w:val="kk-KZ"/>
              </w:rPr>
              <w:t>аму стратегиясы</w:t>
            </w:r>
          </w:p>
        </w:tc>
      </w:tr>
      <w:tr w:rsidR="005D6ADA" w:rsidRPr="001E1E74" w14:paraId="0D192B66"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hideMark/>
          </w:tcPr>
          <w:p w14:paraId="2A3D11D5" w14:textId="77777777" w:rsidR="005D6ADA" w:rsidRPr="001E1E74" w:rsidRDefault="005D6ADA" w:rsidP="00B25486">
            <w:pPr>
              <w:overflowPunct/>
              <w:autoSpaceDE/>
              <w:adjustRightInd/>
              <w:spacing w:line="256" w:lineRule="auto"/>
              <w:jc w:val="both"/>
              <w:rPr>
                <w:sz w:val="28"/>
                <w:szCs w:val="28"/>
                <w:lang w:eastAsia="en-US"/>
              </w:rPr>
            </w:pPr>
            <w:r w:rsidRPr="00382E3C">
              <w:rPr>
                <w:sz w:val="28"/>
                <w:szCs w:val="28"/>
                <w:lang w:eastAsia="en-US"/>
              </w:rPr>
              <w:t>Елдің мемлекеттік қарызының деңгейін тұрақты бақылауда ұстау.</w:t>
            </w:r>
          </w:p>
        </w:tc>
        <w:tc>
          <w:tcPr>
            <w:tcW w:w="6424" w:type="dxa"/>
            <w:tcBorders>
              <w:top w:val="single" w:sz="4" w:space="0" w:color="auto"/>
              <w:left w:val="single" w:sz="4" w:space="0" w:color="auto"/>
              <w:bottom w:val="single" w:sz="4" w:space="0" w:color="auto"/>
              <w:right w:val="single" w:sz="4" w:space="0" w:color="auto"/>
            </w:tcBorders>
            <w:hideMark/>
          </w:tcPr>
          <w:p w14:paraId="03E1EBA1" w14:textId="77777777" w:rsidR="005D6ADA" w:rsidRPr="00AA41CC" w:rsidRDefault="005D6ADA" w:rsidP="000C2D0F">
            <w:pPr>
              <w:overflowPunct/>
              <w:autoSpaceDE/>
              <w:adjustRightInd/>
              <w:spacing w:line="256" w:lineRule="auto"/>
              <w:jc w:val="both"/>
              <w:rPr>
                <w:sz w:val="28"/>
                <w:szCs w:val="28"/>
                <w:lang w:eastAsia="en-US"/>
              </w:rPr>
            </w:pPr>
            <w:r w:rsidRPr="00382E3C">
              <w:rPr>
                <w:sz w:val="28"/>
                <w:szCs w:val="28"/>
              </w:rPr>
              <w:t>Әлемдік тұрақсыздық жағдайында бюджеттің тұрақтылығы мен ұлттық қауіпсіздікті қамтамасыз ету үшін Үкіметтің күш-жігері бюджет тапшылығын азайтуға жұмылдырылуға тиіс.</w:t>
            </w:r>
          </w:p>
        </w:tc>
      </w:tr>
      <w:tr w:rsidR="00993B9B" w:rsidRPr="004F0AAB" w14:paraId="0FF58DF3"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tcPr>
          <w:p w14:paraId="05DF14F8" w14:textId="77777777" w:rsidR="00993B9B" w:rsidRPr="0084658A" w:rsidRDefault="00993B9B" w:rsidP="006E2FFD">
            <w:pPr>
              <w:jc w:val="both"/>
              <w:rPr>
                <w:bCs/>
                <w:sz w:val="28"/>
                <w:szCs w:val="28"/>
              </w:rPr>
            </w:pPr>
            <w:r>
              <w:rPr>
                <w:bCs/>
                <w:sz w:val="28"/>
                <w:szCs w:val="28"/>
                <w:lang w:val="kk-KZ"/>
              </w:rPr>
              <w:t>Кең ауқымды ж</w:t>
            </w:r>
            <w:r w:rsidRPr="00AE556B">
              <w:rPr>
                <w:bCs/>
                <w:sz w:val="28"/>
                <w:szCs w:val="28"/>
                <w:lang w:val="kk-KZ"/>
              </w:rPr>
              <w:t>екешелендіру</w:t>
            </w:r>
            <w:r>
              <w:rPr>
                <w:bCs/>
                <w:sz w:val="28"/>
                <w:szCs w:val="28"/>
                <w:lang w:val="kk-KZ"/>
              </w:rPr>
              <w:t>дің екінші толқыны қажет</w:t>
            </w:r>
            <w:r>
              <w:rPr>
                <w:bCs/>
                <w:sz w:val="28"/>
                <w:szCs w:val="28"/>
              </w:rPr>
              <w:t>.</w:t>
            </w:r>
          </w:p>
          <w:p w14:paraId="19A2AC78" w14:textId="760DAE27" w:rsidR="00993B9B" w:rsidRPr="001E1E74" w:rsidRDefault="00993B9B" w:rsidP="000C2D0F">
            <w:pPr>
              <w:overflowPunct/>
              <w:autoSpaceDE/>
              <w:adjustRightInd/>
              <w:spacing w:line="256" w:lineRule="auto"/>
              <w:jc w:val="both"/>
              <w:rPr>
                <w:color w:val="000000"/>
                <w:sz w:val="28"/>
                <w:szCs w:val="28"/>
                <w:lang w:eastAsia="en-US"/>
              </w:rPr>
            </w:pPr>
          </w:p>
        </w:tc>
        <w:tc>
          <w:tcPr>
            <w:tcW w:w="6424" w:type="dxa"/>
            <w:tcBorders>
              <w:top w:val="single" w:sz="4" w:space="0" w:color="auto"/>
              <w:left w:val="single" w:sz="4" w:space="0" w:color="auto"/>
              <w:bottom w:val="single" w:sz="4" w:space="0" w:color="auto"/>
              <w:right w:val="single" w:sz="4" w:space="0" w:color="auto"/>
            </w:tcBorders>
            <w:hideMark/>
          </w:tcPr>
          <w:p w14:paraId="10BF24DB" w14:textId="1BAB3EB7" w:rsidR="00993B9B" w:rsidRPr="00993B9B" w:rsidRDefault="00993B9B" w:rsidP="000C2D0F">
            <w:pPr>
              <w:overflowPunct/>
              <w:autoSpaceDE/>
              <w:adjustRightInd/>
              <w:spacing w:line="256" w:lineRule="auto"/>
              <w:ind w:firstLine="34"/>
              <w:jc w:val="both"/>
              <w:rPr>
                <w:rFonts w:eastAsia="Calibri"/>
                <w:color w:val="000000"/>
                <w:sz w:val="28"/>
                <w:szCs w:val="28"/>
                <w:lang w:val="kk-KZ" w:eastAsia="en-US"/>
              </w:rPr>
            </w:pPr>
            <w:r w:rsidRPr="00A01482">
              <w:rPr>
                <w:rFonts w:eastAsia="Calibri"/>
                <w:color w:val="000000"/>
                <w:sz w:val="28"/>
                <w:szCs w:val="28"/>
                <w:lang w:val="kk-KZ" w:eastAsia="en-US"/>
              </w:rPr>
              <w:t>Жекешелендірудің екінші толқыны мемлекеттің экономикаға қатысуын қысқартуға және жеке бизнесті дамыту үшін жағдай жасауға бағытталған. Бәсекелес ортада пайданы барынша арттыруға мүдделі жеке бизнес қызметтер спектрін кеңейтетін және олардың сапасын арттыратын болады. Ұсынылатын қызметтердің сапасын жақсарту, бәсекелестікті енгізу, көрсетілетін қызметтердің көлемі мен спектрін ұлғайту есебінен қызметтер құнын төмендету күтілуде.</w:t>
            </w:r>
          </w:p>
        </w:tc>
      </w:tr>
      <w:tr w:rsidR="005D6ADA" w:rsidRPr="004F0AAB" w14:paraId="721C902E"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hideMark/>
          </w:tcPr>
          <w:p w14:paraId="5A535315" w14:textId="77777777" w:rsidR="005D6ADA" w:rsidRPr="00BD136C" w:rsidRDefault="005D6ADA" w:rsidP="000C2D0F">
            <w:pPr>
              <w:overflowPunct/>
              <w:autoSpaceDE/>
              <w:autoSpaceDN/>
              <w:adjustRightInd/>
              <w:jc w:val="both"/>
              <w:rPr>
                <w:color w:val="000000"/>
                <w:sz w:val="28"/>
                <w:szCs w:val="28"/>
                <w:lang w:val="kk-KZ"/>
              </w:rPr>
            </w:pPr>
            <w:r w:rsidRPr="00BD136C">
              <w:rPr>
                <w:color w:val="000000"/>
                <w:sz w:val="28"/>
                <w:szCs w:val="28"/>
                <w:lang w:val="kk-KZ"/>
              </w:rPr>
              <w:t xml:space="preserve">Бизнеске әкімшілік жүктемені </w:t>
            </w:r>
            <w:r>
              <w:rPr>
                <w:color w:val="000000"/>
                <w:sz w:val="28"/>
                <w:szCs w:val="28"/>
                <w:lang w:val="kk-KZ"/>
              </w:rPr>
              <w:t xml:space="preserve">төмендетуге </w:t>
            </w:r>
            <w:r>
              <w:rPr>
                <w:color w:val="000000"/>
                <w:sz w:val="28"/>
                <w:szCs w:val="28"/>
                <w:lang w:val="kk-KZ"/>
              </w:rPr>
              <w:lastRenderedPageBreak/>
              <w:t>бағытталған с</w:t>
            </w:r>
            <w:r w:rsidRPr="00BD136C">
              <w:rPr>
                <w:color w:val="000000"/>
                <w:sz w:val="28"/>
                <w:szCs w:val="28"/>
                <w:lang w:val="kk-KZ"/>
              </w:rPr>
              <w:t>алық, кеден және өзге де заңнаманы ырықтандыру және оңтайландыру.</w:t>
            </w:r>
          </w:p>
        </w:tc>
        <w:tc>
          <w:tcPr>
            <w:tcW w:w="6424" w:type="dxa"/>
            <w:tcBorders>
              <w:top w:val="single" w:sz="4" w:space="0" w:color="auto"/>
              <w:left w:val="single" w:sz="4" w:space="0" w:color="auto"/>
              <w:bottom w:val="single" w:sz="4" w:space="0" w:color="auto"/>
              <w:right w:val="single" w:sz="4" w:space="0" w:color="auto"/>
            </w:tcBorders>
            <w:hideMark/>
          </w:tcPr>
          <w:p w14:paraId="49A7221F" w14:textId="77777777" w:rsidR="005D6ADA" w:rsidRDefault="005D6ADA" w:rsidP="000C2D0F">
            <w:pPr>
              <w:overflowPunct/>
              <w:autoSpaceDE/>
              <w:autoSpaceDN/>
              <w:adjustRightInd/>
              <w:ind w:firstLine="34"/>
              <w:jc w:val="both"/>
              <w:rPr>
                <w:rFonts w:eastAsia="Calibri"/>
                <w:sz w:val="28"/>
                <w:szCs w:val="28"/>
                <w:lang w:val="kk-KZ" w:eastAsia="en-US"/>
              </w:rPr>
            </w:pPr>
            <w:r w:rsidRPr="00084F56">
              <w:rPr>
                <w:rFonts w:eastAsia="Calibri"/>
                <w:sz w:val="28"/>
                <w:szCs w:val="28"/>
                <w:lang w:val="kk-KZ" w:eastAsia="en-US"/>
              </w:rPr>
              <w:lastRenderedPageBreak/>
              <w:t xml:space="preserve">Салықтық қадағалауды прагматикалық азайту шаруашылық жүргізуші субъектілердің салық </w:t>
            </w:r>
            <w:r w:rsidRPr="00084F56">
              <w:rPr>
                <w:rFonts w:eastAsia="Calibri"/>
                <w:sz w:val="28"/>
                <w:szCs w:val="28"/>
                <w:lang w:val="kk-KZ" w:eastAsia="en-US"/>
              </w:rPr>
              <w:lastRenderedPageBreak/>
              <w:t>қызметімен байланысын азайтуға тиіс. Салықтық әкімшілендіру процестерін, оның ішінде электрондық салық есептілігі жүйесін одан әрі дамыту жолымен оңтайландыру жалғасатын болады</w:t>
            </w:r>
          </w:p>
          <w:p w14:paraId="2BD4E2C5" w14:textId="77777777" w:rsidR="005D6ADA" w:rsidRPr="00084F56" w:rsidRDefault="005D6ADA" w:rsidP="000C2D0F">
            <w:pPr>
              <w:overflowPunct/>
              <w:autoSpaceDE/>
              <w:autoSpaceDN/>
              <w:adjustRightInd/>
              <w:ind w:firstLine="34"/>
              <w:jc w:val="both"/>
              <w:rPr>
                <w:color w:val="000000"/>
                <w:sz w:val="28"/>
                <w:szCs w:val="28"/>
                <w:lang w:val="kk-KZ"/>
              </w:rPr>
            </w:pPr>
            <w:r w:rsidRPr="00084F56">
              <w:rPr>
                <w:color w:val="000000"/>
                <w:sz w:val="28"/>
                <w:szCs w:val="28"/>
                <w:lang w:val="kk-KZ"/>
              </w:rPr>
              <w:t>Сыртқы сауда операцияларын әкімшілендіруді жетілдіру кеден қызметтерін көрсету процестерін автоматтандыру және цифрландыру арқылы құрылатын болады.</w:t>
            </w:r>
          </w:p>
          <w:p w14:paraId="210C5B70" w14:textId="77777777" w:rsidR="005D6ADA" w:rsidRPr="00BD136C" w:rsidRDefault="005D6ADA" w:rsidP="000C2D0F">
            <w:pPr>
              <w:overflowPunct/>
              <w:autoSpaceDE/>
              <w:autoSpaceDN/>
              <w:adjustRightInd/>
              <w:ind w:firstLine="34"/>
              <w:jc w:val="both"/>
              <w:rPr>
                <w:color w:val="000000"/>
                <w:sz w:val="28"/>
                <w:szCs w:val="28"/>
                <w:lang w:val="kk-KZ"/>
              </w:rPr>
            </w:pPr>
            <w:r w:rsidRPr="00084F56">
              <w:rPr>
                <w:color w:val="000000"/>
                <w:sz w:val="28"/>
                <w:szCs w:val="28"/>
                <w:lang w:val="kk-KZ"/>
              </w:rPr>
              <w:t>Сыртқы сауда саласында жүктерді тексеріп қарау саны едәуір қысқартылатын болады.</w:t>
            </w:r>
          </w:p>
        </w:tc>
      </w:tr>
      <w:tr w:rsidR="005D6ADA" w:rsidRPr="004F0AAB" w14:paraId="41BA129B" w14:textId="77777777" w:rsidTr="005D6ADA">
        <w:trPr>
          <w:trHeight w:val="368"/>
        </w:trPr>
        <w:tc>
          <w:tcPr>
            <w:tcW w:w="9997" w:type="dxa"/>
            <w:gridSpan w:val="2"/>
            <w:tcBorders>
              <w:top w:val="single" w:sz="4" w:space="0" w:color="auto"/>
              <w:left w:val="single" w:sz="4" w:space="0" w:color="auto"/>
              <w:bottom w:val="single" w:sz="4" w:space="0" w:color="auto"/>
              <w:right w:val="single" w:sz="4" w:space="0" w:color="auto"/>
            </w:tcBorders>
            <w:hideMark/>
          </w:tcPr>
          <w:p w14:paraId="038FE112" w14:textId="77777777" w:rsidR="005D6ADA" w:rsidRPr="001E1E74" w:rsidRDefault="005D6ADA" w:rsidP="000C2D0F">
            <w:pPr>
              <w:overflowPunct/>
              <w:autoSpaceDE/>
              <w:adjustRightInd/>
              <w:spacing w:line="256" w:lineRule="auto"/>
              <w:jc w:val="center"/>
              <w:rPr>
                <w:color w:val="000000"/>
                <w:sz w:val="28"/>
                <w:szCs w:val="28"/>
                <w:lang w:val="kk-KZ" w:eastAsia="en-US"/>
              </w:rPr>
            </w:pPr>
            <w:r w:rsidRPr="00084F56">
              <w:rPr>
                <w:b/>
                <w:sz w:val="28"/>
                <w:szCs w:val="28"/>
                <w:lang w:val="kk-KZ"/>
              </w:rPr>
              <w:lastRenderedPageBreak/>
              <w:t>Қазақстан Республикасының 2025 жылға дейінгі ұлттық даму жоспары</w:t>
            </w:r>
          </w:p>
        </w:tc>
      </w:tr>
      <w:tr w:rsidR="005D6ADA" w:rsidRPr="004F0AAB" w14:paraId="44494327"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hideMark/>
          </w:tcPr>
          <w:p w14:paraId="1A689E73" w14:textId="77777777" w:rsidR="005D6ADA" w:rsidRPr="00413190" w:rsidRDefault="005D6ADA" w:rsidP="000C2D0F">
            <w:pPr>
              <w:jc w:val="both"/>
              <w:rPr>
                <w:sz w:val="28"/>
                <w:szCs w:val="28"/>
                <w:lang w:val="kk-KZ"/>
              </w:rPr>
            </w:pPr>
            <w:r w:rsidRPr="00413190">
              <w:rPr>
                <w:sz w:val="28"/>
                <w:szCs w:val="28"/>
                <w:lang w:val="kk-KZ"/>
              </w:rPr>
              <w:t>«Көлеңкелі» бизнесті азайту және «ашық» бизнесті жүргізу үшін жағдай жасау.</w:t>
            </w:r>
          </w:p>
        </w:tc>
        <w:tc>
          <w:tcPr>
            <w:tcW w:w="6424" w:type="dxa"/>
            <w:tcBorders>
              <w:top w:val="single" w:sz="4" w:space="0" w:color="auto"/>
              <w:left w:val="single" w:sz="4" w:space="0" w:color="auto"/>
              <w:bottom w:val="single" w:sz="4" w:space="0" w:color="auto"/>
              <w:right w:val="single" w:sz="4" w:space="0" w:color="auto"/>
            </w:tcBorders>
            <w:hideMark/>
          </w:tcPr>
          <w:p w14:paraId="3A9368F6" w14:textId="77777777" w:rsidR="005D6ADA" w:rsidRDefault="005D6ADA" w:rsidP="000C2D0F">
            <w:pPr>
              <w:widowControl w:val="0"/>
              <w:pBdr>
                <w:bottom w:val="single" w:sz="4" w:space="10" w:color="FFFFFF"/>
              </w:pBdr>
              <w:tabs>
                <w:tab w:val="left" w:pos="0"/>
                <w:tab w:val="left" w:pos="1134"/>
              </w:tabs>
              <w:suppressAutoHyphens/>
              <w:jc w:val="both"/>
              <w:rPr>
                <w:sz w:val="28"/>
                <w:szCs w:val="28"/>
                <w:lang w:val="kk-KZ"/>
              </w:rPr>
            </w:pPr>
            <w:r w:rsidRPr="00413190">
              <w:rPr>
                <w:sz w:val="28"/>
                <w:szCs w:val="28"/>
                <w:lang w:val="kk-KZ"/>
              </w:rPr>
              <w:t>Бизнесте серіктестік қатынастарды құру және көлеңкелі экономиканың үлесін азайту мақсатында салықтық және кедендік әкімшілендіруді цифрландыруға негізделген құжаттық және физикалық қадағалауды қамтамасыз ететін ақпараттық жүйелер кешені болып табылатын өнімнің бақыланатын ұлттық жүйесі енгізілуде.</w:t>
            </w:r>
          </w:p>
          <w:p w14:paraId="442E6E46" w14:textId="77777777" w:rsidR="005D6ADA" w:rsidRPr="00413190" w:rsidRDefault="005D6ADA" w:rsidP="000C2D0F">
            <w:pPr>
              <w:widowControl w:val="0"/>
              <w:pBdr>
                <w:bottom w:val="single" w:sz="4" w:space="10" w:color="FFFFFF"/>
              </w:pBdr>
              <w:tabs>
                <w:tab w:val="left" w:pos="0"/>
                <w:tab w:val="left" w:pos="1134"/>
              </w:tabs>
              <w:suppressAutoHyphens/>
              <w:jc w:val="both"/>
              <w:rPr>
                <w:sz w:val="28"/>
                <w:szCs w:val="28"/>
                <w:lang w:val="kk-KZ"/>
              </w:rPr>
            </w:pPr>
            <w:r w:rsidRPr="00413190">
              <w:rPr>
                <w:sz w:val="28"/>
                <w:szCs w:val="28"/>
                <w:lang w:val="kk-KZ"/>
              </w:rPr>
              <w:t>Импорттан түпкі тұтынушыға дейін бақылауды енгізу тауарлардың импорттан Қазақстан Республикасының аумағына оның соңғы сатылымына дейін қозғалысын бақылауды қамтамасыз ету арқылы салықтық түсімдерді ұлғайтуға мүмкіндік береді.</w:t>
            </w:r>
          </w:p>
        </w:tc>
      </w:tr>
      <w:tr w:rsidR="005D6ADA" w:rsidRPr="00602380" w14:paraId="22919438"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tcPr>
          <w:p w14:paraId="49A21332" w14:textId="77777777" w:rsidR="005D6ADA" w:rsidRPr="00413190" w:rsidRDefault="005D6ADA" w:rsidP="000C2D0F">
            <w:pPr>
              <w:widowControl w:val="0"/>
              <w:pBdr>
                <w:bottom w:val="single" w:sz="4" w:space="0" w:color="FFFFFF"/>
              </w:pBdr>
              <w:tabs>
                <w:tab w:val="left" w:pos="567"/>
              </w:tabs>
              <w:jc w:val="both"/>
              <w:rPr>
                <w:bCs/>
                <w:sz w:val="28"/>
                <w:szCs w:val="28"/>
              </w:rPr>
            </w:pPr>
            <w:r w:rsidRPr="00413190">
              <w:rPr>
                <w:bCs/>
                <w:sz w:val="28"/>
                <w:szCs w:val="28"/>
              </w:rPr>
              <w:t>Ішкі мемлекеттік аудитті дамыту</w:t>
            </w:r>
          </w:p>
        </w:tc>
        <w:tc>
          <w:tcPr>
            <w:tcW w:w="6424" w:type="dxa"/>
            <w:tcBorders>
              <w:top w:val="single" w:sz="4" w:space="0" w:color="auto"/>
              <w:left w:val="single" w:sz="4" w:space="0" w:color="auto"/>
              <w:bottom w:val="single" w:sz="4" w:space="0" w:color="auto"/>
              <w:right w:val="single" w:sz="4" w:space="0" w:color="auto"/>
            </w:tcBorders>
          </w:tcPr>
          <w:p w14:paraId="69C751CF" w14:textId="4F9E5073" w:rsidR="005D6ADA" w:rsidRDefault="005D6ADA" w:rsidP="000C2D0F">
            <w:pPr>
              <w:jc w:val="both"/>
              <w:rPr>
                <w:bCs/>
                <w:sz w:val="28"/>
                <w:szCs w:val="28"/>
              </w:rPr>
            </w:pPr>
            <w:r w:rsidRPr="00413190">
              <w:rPr>
                <w:bCs/>
                <w:sz w:val="28"/>
                <w:szCs w:val="28"/>
              </w:rPr>
              <w:t xml:space="preserve">Ішкі мемлекеттік аудитті оның объектілері қызметінің ерекшеліктеріне қарай Мемлекеттік органдардың дерекқорларымен, электрондық мемлекеттік аудит </w:t>
            </w:r>
            <w:r w:rsidR="00604BAD">
              <w:rPr>
                <w:bCs/>
                <w:sz w:val="28"/>
                <w:szCs w:val="28"/>
                <w:lang w:val="kk-KZ"/>
              </w:rPr>
              <w:t>т</w:t>
            </w:r>
            <w:r w:rsidRPr="00413190">
              <w:rPr>
                <w:bCs/>
                <w:sz w:val="28"/>
                <w:szCs w:val="28"/>
              </w:rPr>
              <w:t>әуекелдерін басқару жүйесімен интеграциялай отырып, цифрландыру қамтамасыз етілетін болады.</w:t>
            </w:r>
          </w:p>
          <w:p w14:paraId="1E9A5A94" w14:textId="77777777" w:rsidR="005D6ADA" w:rsidRPr="00CF00CE" w:rsidRDefault="005D6ADA" w:rsidP="000C2D0F">
            <w:pPr>
              <w:widowControl w:val="0"/>
              <w:pBdr>
                <w:bottom w:val="single" w:sz="4" w:space="10" w:color="FFFFFF"/>
              </w:pBdr>
              <w:suppressAutoHyphens/>
              <w:jc w:val="both"/>
              <w:rPr>
                <w:bCs/>
                <w:sz w:val="28"/>
                <w:szCs w:val="28"/>
                <w:lang w:val="kk-KZ"/>
              </w:rPr>
            </w:pPr>
            <w:r>
              <w:rPr>
                <w:color w:val="000000"/>
                <w:sz w:val="28"/>
                <w:szCs w:val="28"/>
                <w:lang w:val="kk-KZ"/>
              </w:rPr>
              <w:t>Аталған шара аудит обектілерінің тәуекелді операциялары және бюджеттік қаражат мемлекеттік аудитпен қамту үлесін ұлғайтады.</w:t>
            </w:r>
            <w:r w:rsidRPr="00CF00CE">
              <w:rPr>
                <w:bCs/>
                <w:sz w:val="28"/>
                <w:szCs w:val="28"/>
                <w:lang w:val="kk-KZ"/>
              </w:rPr>
              <w:t xml:space="preserve"> </w:t>
            </w:r>
          </w:p>
        </w:tc>
      </w:tr>
      <w:tr w:rsidR="00993B9B" w:rsidRPr="004F0AAB" w14:paraId="45983330"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tcPr>
          <w:p w14:paraId="63767560" w14:textId="77777777" w:rsidR="00993B9B" w:rsidRPr="00413190" w:rsidRDefault="00993B9B" w:rsidP="006E2FFD">
            <w:pPr>
              <w:jc w:val="both"/>
              <w:rPr>
                <w:bCs/>
                <w:sz w:val="28"/>
                <w:szCs w:val="28"/>
                <w:lang w:val="kk-KZ"/>
              </w:rPr>
            </w:pPr>
            <w:r>
              <w:rPr>
                <w:bCs/>
                <w:sz w:val="28"/>
                <w:szCs w:val="28"/>
                <w:lang w:val="kk-KZ"/>
              </w:rPr>
              <w:t>Мемлекеттің қатысумен заңды тұлғаларды ж</w:t>
            </w:r>
            <w:r w:rsidRPr="00AE556B">
              <w:rPr>
                <w:bCs/>
                <w:sz w:val="28"/>
                <w:szCs w:val="28"/>
                <w:lang w:val="kk-KZ"/>
              </w:rPr>
              <w:t>екешелендіру</w:t>
            </w:r>
            <w:r>
              <w:rPr>
                <w:bCs/>
                <w:sz w:val="28"/>
                <w:szCs w:val="28"/>
                <w:lang w:val="kk-KZ"/>
              </w:rPr>
              <w:t xml:space="preserve"> барлық рәсімдердің толық ашықтығымен  жалғасады.</w:t>
            </w:r>
          </w:p>
          <w:p w14:paraId="1EAB4F22" w14:textId="77777777" w:rsidR="00993B9B" w:rsidRPr="00343AE1" w:rsidRDefault="00993B9B" w:rsidP="000C2D0F">
            <w:pPr>
              <w:rPr>
                <w:bCs/>
                <w:sz w:val="28"/>
                <w:szCs w:val="28"/>
              </w:rPr>
            </w:pPr>
          </w:p>
        </w:tc>
        <w:tc>
          <w:tcPr>
            <w:tcW w:w="6424" w:type="dxa"/>
            <w:tcBorders>
              <w:top w:val="single" w:sz="4" w:space="0" w:color="auto"/>
              <w:left w:val="single" w:sz="4" w:space="0" w:color="auto"/>
              <w:bottom w:val="single" w:sz="4" w:space="0" w:color="auto"/>
              <w:right w:val="single" w:sz="4" w:space="0" w:color="auto"/>
            </w:tcBorders>
            <w:hideMark/>
          </w:tcPr>
          <w:p w14:paraId="564987CC" w14:textId="77777777" w:rsidR="00993B9B" w:rsidRPr="00AE556B" w:rsidRDefault="00993B9B" w:rsidP="006E2FFD">
            <w:pPr>
              <w:jc w:val="both"/>
              <w:rPr>
                <w:bCs/>
                <w:sz w:val="28"/>
                <w:szCs w:val="28"/>
                <w:lang w:val="kk-KZ"/>
              </w:rPr>
            </w:pPr>
            <w:r w:rsidRPr="00AE556B">
              <w:rPr>
                <w:bCs/>
                <w:sz w:val="28"/>
                <w:szCs w:val="28"/>
                <w:lang w:val="kk-KZ"/>
              </w:rPr>
              <w:t>Орталықтандырылған веб-сайтта қазақ, орыс, ағылшын</w:t>
            </w:r>
            <w:r>
              <w:rPr>
                <w:bCs/>
                <w:sz w:val="28"/>
                <w:szCs w:val="28"/>
                <w:lang w:val="kk-KZ"/>
              </w:rPr>
              <w:t xml:space="preserve"> </w:t>
            </w:r>
            <w:r w:rsidRPr="00AE556B">
              <w:rPr>
                <w:bCs/>
                <w:sz w:val="28"/>
                <w:szCs w:val="28"/>
                <w:lang w:val="kk-KZ"/>
              </w:rPr>
              <w:t>тілдерінде, жоспарлардың, процедуралардың, мерзімдердің, объектілердің, мәмілелердің параметрлері мен құрылымы, сату алдындағы дайындық және мәмілелер жасау барысы, мәмілелердің нәтижелері туралы өзекті ақпарат ұсынылатын болады.</w:t>
            </w:r>
          </w:p>
          <w:p w14:paraId="1856661D" w14:textId="5DEB8B1A" w:rsidR="00993B9B" w:rsidRPr="00A06D06" w:rsidRDefault="00993B9B" w:rsidP="000C2D0F">
            <w:pPr>
              <w:jc w:val="both"/>
              <w:rPr>
                <w:bCs/>
                <w:sz w:val="28"/>
                <w:szCs w:val="28"/>
                <w:lang w:val="kk-KZ"/>
              </w:rPr>
            </w:pPr>
            <w:r w:rsidRPr="00A06D06">
              <w:rPr>
                <w:bCs/>
                <w:sz w:val="28"/>
                <w:szCs w:val="28"/>
                <w:lang w:val="kk-KZ"/>
              </w:rPr>
              <w:t xml:space="preserve">Осы шаралар қоғам тарапынан мемлекетке деген сенімді нығайтуға ықпал етеді және мемлекеттік </w:t>
            </w:r>
            <w:r w:rsidRPr="00A06D06">
              <w:rPr>
                <w:bCs/>
                <w:sz w:val="28"/>
                <w:szCs w:val="28"/>
                <w:lang w:val="kk-KZ"/>
              </w:rPr>
              <w:lastRenderedPageBreak/>
              <w:t>меншікті, сондай-ақ ұлттық компаниялардың активтерін шектеулі тұлғалар тобының пайдасына адал қайта бөлуге кедергі келтіретін болады.</w:t>
            </w:r>
          </w:p>
        </w:tc>
      </w:tr>
      <w:tr w:rsidR="000413CD" w:rsidRPr="004F0AAB" w14:paraId="6402C7CD" w14:textId="77777777" w:rsidTr="005D6ADA">
        <w:trPr>
          <w:trHeight w:val="368"/>
        </w:trPr>
        <w:tc>
          <w:tcPr>
            <w:tcW w:w="3573" w:type="dxa"/>
            <w:tcBorders>
              <w:top w:val="single" w:sz="4" w:space="0" w:color="auto"/>
              <w:left w:val="single" w:sz="4" w:space="0" w:color="auto"/>
              <w:bottom w:val="single" w:sz="4" w:space="0" w:color="auto"/>
              <w:right w:val="single" w:sz="4" w:space="0" w:color="auto"/>
            </w:tcBorders>
          </w:tcPr>
          <w:p w14:paraId="5CF58BF8" w14:textId="7A88C1D3" w:rsidR="000413CD" w:rsidRDefault="000413CD" w:rsidP="000413CD">
            <w:pPr>
              <w:jc w:val="both"/>
              <w:rPr>
                <w:bCs/>
                <w:sz w:val="28"/>
                <w:szCs w:val="28"/>
                <w:lang w:val="kk-KZ"/>
              </w:rPr>
            </w:pPr>
            <w:r w:rsidRPr="00BD136C">
              <w:rPr>
                <w:color w:val="000000"/>
                <w:sz w:val="28"/>
                <w:szCs w:val="28"/>
              </w:rPr>
              <w:lastRenderedPageBreak/>
              <w:t>Жалпыға бірдей декларациялауды енгізу</w:t>
            </w:r>
            <w:r w:rsidRPr="00BD136C">
              <w:rPr>
                <w:color w:val="000000"/>
                <w:sz w:val="28"/>
                <w:szCs w:val="28"/>
                <w:lang w:val="kk-KZ"/>
              </w:rPr>
              <w:t>.</w:t>
            </w:r>
          </w:p>
        </w:tc>
        <w:tc>
          <w:tcPr>
            <w:tcW w:w="6424" w:type="dxa"/>
            <w:tcBorders>
              <w:top w:val="single" w:sz="4" w:space="0" w:color="auto"/>
              <w:left w:val="single" w:sz="4" w:space="0" w:color="auto"/>
              <w:bottom w:val="single" w:sz="4" w:space="0" w:color="auto"/>
              <w:right w:val="single" w:sz="4" w:space="0" w:color="auto"/>
            </w:tcBorders>
          </w:tcPr>
          <w:p w14:paraId="53078EEC" w14:textId="6B80C3CB" w:rsidR="000413CD" w:rsidRPr="00AE556B" w:rsidRDefault="000413CD" w:rsidP="000413CD">
            <w:pPr>
              <w:jc w:val="both"/>
              <w:rPr>
                <w:bCs/>
                <w:sz w:val="28"/>
                <w:szCs w:val="28"/>
                <w:lang w:val="kk-KZ"/>
              </w:rPr>
            </w:pPr>
            <w:r w:rsidRPr="00084F56">
              <w:rPr>
                <w:sz w:val="28"/>
                <w:szCs w:val="28"/>
                <w:lang w:val="kk-KZ"/>
              </w:rPr>
              <w:t>Жалпыға бірдей декларациялауға көшу көлеңкелі экономикамен және сыбайлас жемқорлық көріністерімен күресу үшін жеке тұлғалардың кірістері мен мүлкін тиімді бақылау жүйесін құруға, салықтар мен бюджетке төленетін басқа да міндетті төлемдерді жинауды қамтамасыз етудегі мемлекеттің рөлін күшейтуге мүмкіндік береді.</w:t>
            </w:r>
          </w:p>
        </w:tc>
      </w:tr>
    </w:tbl>
    <w:p w14:paraId="24781403" w14:textId="5B5BC363" w:rsidR="00973DDB" w:rsidRDefault="00973DDB" w:rsidP="00E56FDF">
      <w:pPr>
        <w:pStyle w:val="afb"/>
        <w:rPr>
          <w:color w:val="auto"/>
          <w:sz w:val="28"/>
          <w:szCs w:val="28"/>
          <w:lang w:val="kk-KZ"/>
        </w:rPr>
      </w:pPr>
    </w:p>
    <w:tbl>
      <w:tblPr>
        <w:tblpPr w:leftFromText="180" w:rightFromText="180" w:bottomFromText="160" w:vertAnchor="text" w:horzAnchor="margin" w:tblpX="-68" w:tblpY="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928"/>
        <w:gridCol w:w="5103"/>
      </w:tblGrid>
      <w:tr w:rsidR="00E56FDF" w:rsidRPr="001E1E74" w14:paraId="244AFE57" w14:textId="77777777" w:rsidTr="004364D3">
        <w:tc>
          <w:tcPr>
            <w:tcW w:w="100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978EB7" w14:textId="77777777" w:rsidR="00E56FDF" w:rsidRPr="001E1E74" w:rsidRDefault="00E56FDF" w:rsidP="004364D3">
            <w:pPr>
              <w:overflowPunct/>
              <w:autoSpaceDE/>
              <w:adjustRightInd/>
              <w:spacing w:line="256" w:lineRule="auto"/>
              <w:jc w:val="center"/>
              <w:rPr>
                <w:sz w:val="28"/>
                <w:szCs w:val="28"/>
                <w:lang w:eastAsia="en-US"/>
              </w:rPr>
            </w:pPr>
            <w:r w:rsidRPr="004A3B61">
              <w:rPr>
                <w:b/>
                <w:sz w:val="28"/>
                <w:szCs w:val="28"/>
                <w:lang w:eastAsia="en-US"/>
              </w:rPr>
              <w:t>Мемлекеттік органның стратегиялық бағыттары</w:t>
            </w:r>
          </w:p>
        </w:tc>
      </w:tr>
      <w:tr w:rsidR="00E56FDF" w:rsidRPr="001E1E74" w14:paraId="6E2DA3CF" w14:textId="77777777" w:rsidTr="0059609C">
        <w:trPr>
          <w:trHeight w:val="1046"/>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14:paraId="6C0C0CD2" w14:textId="77777777" w:rsidR="00E56FDF" w:rsidRPr="004A3B61" w:rsidRDefault="00E56FDF" w:rsidP="004364D3">
            <w:pPr>
              <w:overflowPunct/>
              <w:autoSpaceDE/>
              <w:adjustRightInd/>
              <w:spacing w:line="256" w:lineRule="auto"/>
              <w:jc w:val="both"/>
              <w:rPr>
                <w:sz w:val="28"/>
                <w:szCs w:val="28"/>
                <w:lang w:eastAsia="en-US"/>
              </w:rPr>
            </w:pPr>
            <w:r w:rsidRPr="004A3B61">
              <w:rPr>
                <w:sz w:val="28"/>
                <w:szCs w:val="28"/>
                <w:lang w:eastAsia="en-US"/>
              </w:rPr>
              <w:t>1-стратегиялық бағыт</w:t>
            </w:r>
          </w:p>
          <w:p w14:paraId="2554BD7E" w14:textId="77777777" w:rsidR="00E56FDF" w:rsidRPr="001E1E74" w:rsidRDefault="00E56FDF" w:rsidP="004364D3">
            <w:pPr>
              <w:overflowPunct/>
              <w:autoSpaceDE/>
              <w:adjustRightInd/>
              <w:spacing w:line="256" w:lineRule="auto"/>
              <w:jc w:val="both"/>
              <w:rPr>
                <w:sz w:val="28"/>
                <w:szCs w:val="28"/>
                <w:lang w:eastAsia="en-US"/>
              </w:rPr>
            </w:pPr>
            <w:r w:rsidRPr="001E1E74">
              <w:rPr>
                <w:bCs/>
                <w:sz w:val="28"/>
                <w:szCs w:val="28"/>
                <w:lang w:eastAsia="en-US"/>
              </w:rPr>
              <w:t>«</w:t>
            </w:r>
            <w:r w:rsidRPr="004A3B61">
              <w:rPr>
                <w:sz w:val="28"/>
                <w:szCs w:val="28"/>
                <w:lang w:eastAsia="en-US"/>
              </w:rPr>
              <w:t>Қаржы жүйесінің тұрақтылығына жәрдемдесу»</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EF63F26" w14:textId="77777777" w:rsidR="00E56FDF" w:rsidRPr="004A3B61" w:rsidRDefault="00E56FDF" w:rsidP="004364D3">
            <w:pPr>
              <w:overflowPunct/>
              <w:autoSpaceDE/>
              <w:adjustRightInd/>
              <w:spacing w:line="256" w:lineRule="auto"/>
              <w:jc w:val="both"/>
              <w:rPr>
                <w:sz w:val="28"/>
                <w:szCs w:val="28"/>
                <w:lang w:eastAsia="en-US"/>
              </w:rPr>
            </w:pPr>
            <w:r>
              <w:rPr>
                <w:sz w:val="28"/>
                <w:szCs w:val="28"/>
                <w:lang w:val="kk-KZ" w:eastAsia="en-US"/>
              </w:rPr>
              <w:t>2</w:t>
            </w:r>
            <w:r w:rsidRPr="004A3B61">
              <w:rPr>
                <w:sz w:val="28"/>
                <w:szCs w:val="28"/>
                <w:lang w:eastAsia="en-US"/>
              </w:rPr>
              <w:t>-стратегиялық бағыт</w:t>
            </w:r>
          </w:p>
          <w:p w14:paraId="4C2D07C6" w14:textId="77777777" w:rsidR="00E56FDF" w:rsidRDefault="00E56FDF" w:rsidP="004364D3">
            <w:pPr>
              <w:overflowPunct/>
              <w:autoSpaceDE/>
              <w:adjustRightInd/>
              <w:spacing w:line="256" w:lineRule="auto"/>
              <w:jc w:val="both"/>
              <w:rPr>
                <w:bCs/>
                <w:sz w:val="28"/>
                <w:szCs w:val="28"/>
                <w:lang w:eastAsia="en-US"/>
              </w:rPr>
            </w:pPr>
            <w:r w:rsidRPr="001E1E74">
              <w:rPr>
                <w:bCs/>
                <w:sz w:val="28"/>
                <w:szCs w:val="28"/>
                <w:lang w:eastAsia="en-US"/>
              </w:rPr>
              <w:t>«</w:t>
            </w:r>
            <w:r w:rsidRPr="00A0057D">
              <w:rPr>
                <w:bCs/>
                <w:sz w:val="28"/>
                <w:szCs w:val="28"/>
                <w:lang w:eastAsia="en-US"/>
              </w:rPr>
              <w:t>Мемлекеттік активтер мен қаржыны әкімшілендіру жүйесін жаңғырту</w:t>
            </w:r>
            <w:r w:rsidRPr="001E1E74">
              <w:rPr>
                <w:bCs/>
                <w:sz w:val="28"/>
                <w:szCs w:val="28"/>
                <w:lang w:eastAsia="en-US"/>
              </w:rPr>
              <w:t>»</w:t>
            </w:r>
          </w:p>
          <w:p w14:paraId="07E16D60" w14:textId="1D61CE1E" w:rsidR="0059609C" w:rsidRPr="001E1E74" w:rsidRDefault="0059609C" w:rsidP="004364D3">
            <w:pPr>
              <w:overflowPunct/>
              <w:autoSpaceDE/>
              <w:adjustRightInd/>
              <w:spacing w:line="256" w:lineRule="auto"/>
              <w:jc w:val="both"/>
              <w:rPr>
                <w:sz w:val="28"/>
                <w:szCs w:val="28"/>
                <w:lang w:eastAsia="en-US"/>
              </w:rPr>
            </w:pPr>
          </w:p>
        </w:tc>
      </w:tr>
    </w:tbl>
    <w:p w14:paraId="7D573C8D" w14:textId="3F79667F" w:rsidR="001430CE" w:rsidRPr="001E1E74" w:rsidRDefault="001430CE" w:rsidP="00E56FDF">
      <w:pPr>
        <w:widowControl w:val="0"/>
        <w:pBdr>
          <w:bottom w:val="single" w:sz="4" w:space="0" w:color="FFFFFF"/>
        </w:pBdr>
        <w:rPr>
          <w:bCs/>
          <w:sz w:val="28"/>
          <w:szCs w:val="28"/>
        </w:rPr>
      </w:pPr>
    </w:p>
    <w:tbl>
      <w:tblPr>
        <w:tblpPr w:leftFromText="180" w:rightFromText="180" w:bottomFromText="160" w:vertAnchor="text" w:horzAnchor="margin" w:tblpX="-102" w:tblpY="2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18"/>
        <w:gridCol w:w="2727"/>
        <w:gridCol w:w="2405"/>
      </w:tblGrid>
      <w:tr w:rsidR="00E56FDF" w:rsidRPr="001E1E74" w14:paraId="0D65830D" w14:textId="77777777" w:rsidTr="000D3501">
        <w:trPr>
          <w:trHeight w:val="1119"/>
        </w:trPr>
        <w:tc>
          <w:tcPr>
            <w:tcW w:w="2410" w:type="dxa"/>
            <w:tcBorders>
              <w:top w:val="single" w:sz="4" w:space="0" w:color="auto"/>
              <w:left w:val="single" w:sz="4" w:space="0" w:color="auto"/>
              <w:bottom w:val="single" w:sz="4" w:space="0" w:color="auto"/>
              <w:right w:val="single" w:sz="4" w:space="0" w:color="auto"/>
            </w:tcBorders>
          </w:tcPr>
          <w:p w14:paraId="51F2F960" w14:textId="5763ECC3" w:rsidR="00E56FDF" w:rsidRPr="001E1E74" w:rsidRDefault="00E56FDF" w:rsidP="00497D57">
            <w:pPr>
              <w:spacing w:line="256" w:lineRule="auto"/>
              <w:jc w:val="both"/>
              <w:rPr>
                <w:bCs/>
                <w:sz w:val="24"/>
                <w:szCs w:val="24"/>
                <w:lang w:eastAsia="en-US"/>
              </w:rPr>
            </w:pPr>
            <w:r w:rsidRPr="001E1E74">
              <w:rPr>
                <w:bCs/>
                <w:sz w:val="24"/>
                <w:szCs w:val="24"/>
                <w:lang w:eastAsia="en-US"/>
              </w:rPr>
              <w:t>1.1</w:t>
            </w:r>
            <w:r>
              <w:rPr>
                <w:bCs/>
                <w:sz w:val="24"/>
                <w:szCs w:val="24"/>
                <w:lang w:val="kk-KZ" w:eastAsia="en-US"/>
              </w:rPr>
              <w:t>-мақсат</w:t>
            </w:r>
            <w:r w:rsidRPr="001E1E74">
              <w:rPr>
                <w:bCs/>
                <w:sz w:val="24"/>
                <w:szCs w:val="24"/>
                <w:lang w:eastAsia="en-US"/>
              </w:rPr>
              <w:t xml:space="preserve">. </w:t>
            </w:r>
            <w:r w:rsidRPr="001E1E74">
              <w:rPr>
                <w:sz w:val="24"/>
                <w:szCs w:val="24"/>
                <w:lang w:eastAsia="en-US"/>
              </w:rPr>
              <w:t>«</w:t>
            </w:r>
            <w:r w:rsidRPr="00293711">
              <w:rPr>
                <w:sz w:val="24"/>
                <w:szCs w:val="24"/>
                <w:lang w:eastAsia="en-US"/>
              </w:rPr>
              <w:t>Бюджеттің теңгерімділігін қамтамасыз ету</w:t>
            </w:r>
            <w:r w:rsidRPr="001E1E74">
              <w:rPr>
                <w:sz w:val="24"/>
                <w:szCs w:val="24"/>
                <w:lang w:eastAsia="en-US"/>
              </w:rPr>
              <w:t xml:space="preserve">» </w:t>
            </w:r>
          </w:p>
          <w:p w14:paraId="7155B921" w14:textId="77777777" w:rsidR="00E56FDF" w:rsidRPr="001E1E74" w:rsidRDefault="00E56FDF" w:rsidP="00497D57">
            <w:pPr>
              <w:spacing w:line="256" w:lineRule="auto"/>
              <w:jc w:val="both"/>
              <w:rPr>
                <w:bCs/>
                <w:sz w:val="24"/>
                <w:szCs w:val="24"/>
                <w:lang w:eastAsia="en-US"/>
              </w:rPr>
            </w:pPr>
            <w:r w:rsidRPr="001E1E74">
              <w:rPr>
                <w:sz w:val="24"/>
                <w:szCs w:val="24"/>
                <w:lang w:eastAsia="en-US"/>
              </w:rPr>
              <w:t xml:space="preserve">  </w:t>
            </w:r>
          </w:p>
        </w:tc>
        <w:tc>
          <w:tcPr>
            <w:tcW w:w="2518" w:type="dxa"/>
            <w:tcBorders>
              <w:top w:val="single" w:sz="4" w:space="0" w:color="auto"/>
              <w:left w:val="single" w:sz="4" w:space="0" w:color="auto"/>
              <w:bottom w:val="single" w:sz="4" w:space="0" w:color="auto"/>
              <w:right w:val="single" w:sz="4" w:space="0" w:color="auto"/>
            </w:tcBorders>
          </w:tcPr>
          <w:p w14:paraId="661523CE" w14:textId="1D75824D" w:rsidR="00E56FDF" w:rsidRPr="00415115" w:rsidRDefault="00E56FDF" w:rsidP="0037461B">
            <w:pPr>
              <w:spacing w:line="256" w:lineRule="auto"/>
              <w:ind w:hanging="110"/>
              <w:rPr>
                <w:bCs/>
                <w:sz w:val="24"/>
                <w:szCs w:val="24"/>
                <w:lang w:val="kk-KZ" w:eastAsia="en-US"/>
              </w:rPr>
            </w:pPr>
            <w:r w:rsidRPr="001E1E74">
              <w:rPr>
                <w:bCs/>
                <w:sz w:val="24"/>
                <w:szCs w:val="24"/>
                <w:lang w:eastAsia="en-US"/>
              </w:rPr>
              <w:t>1.</w:t>
            </w:r>
            <w:r>
              <w:rPr>
                <w:bCs/>
                <w:sz w:val="24"/>
                <w:szCs w:val="24"/>
                <w:lang w:val="kk-KZ" w:eastAsia="en-US"/>
              </w:rPr>
              <w:t>2-мақсат</w:t>
            </w:r>
            <w:r w:rsidRPr="001E1E74">
              <w:rPr>
                <w:bCs/>
                <w:sz w:val="24"/>
                <w:szCs w:val="24"/>
                <w:lang w:eastAsia="en-US"/>
              </w:rPr>
              <w:t>.</w:t>
            </w:r>
            <w:r>
              <w:rPr>
                <w:bCs/>
                <w:sz w:val="24"/>
                <w:szCs w:val="24"/>
                <w:lang w:val="kk-KZ" w:eastAsia="en-US"/>
              </w:rPr>
              <w:t xml:space="preserve"> </w:t>
            </w:r>
            <w:r w:rsidRPr="00415115">
              <w:rPr>
                <w:bCs/>
                <w:sz w:val="24"/>
                <w:szCs w:val="24"/>
                <w:lang w:val="kk-KZ" w:eastAsia="en-US"/>
              </w:rPr>
              <w:t>«Мемлекеттің қаржылық міндеттемелерін уақытылы орындауды қамтамасыз ету»</w:t>
            </w:r>
            <w:r w:rsidR="0037461B" w:rsidRPr="00415115">
              <w:rPr>
                <w:bCs/>
                <w:sz w:val="24"/>
                <w:szCs w:val="24"/>
                <w:lang w:val="kk-KZ" w:eastAsia="en-US"/>
              </w:rPr>
              <w:t xml:space="preserve"> </w:t>
            </w:r>
          </w:p>
        </w:tc>
        <w:tc>
          <w:tcPr>
            <w:tcW w:w="2727" w:type="dxa"/>
            <w:tcBorders>
              <w:top w:val="single" w:sz="4" w:space="0" w:color="auto"/>
              <w:left w:val="single" w:sz="4" w:space="0" w:color="auto"/>
              <w:bottom w:val="single" w:sz="4" w:space="0" w:color="auto"/>
              <w:right w:val="single" w:sz="4" w:space="0" w:color="auto"/>
            </w:tcBorders>
            <w:hideMark/>
          </w:tcPr>
          <w:p w14:paraId="540B901F" w14:textId="77777777" w:rsidR="00E56FDF" w:rsidRPr="001E1E74" w:rsidRDefault="00E56FDF" w:rsidP="00497D57">
            <w:pPr>
              <w:spacing w:line="256" w:lineRule="auto"/>
              <w:jc w:val="both"/>
              <w:rPr>
                <w:bCs/>
                <w:sz w:val="24"/>
                <w:szCs w:val="24"/>
                <w:lang w:eastAsia="en-US"/>
              </w:rPr>
            </w:pPr>
            <w:r w:rsidRPr="001E1E74">
              <w:rPr>
                <w:bCs/>
                <w:sz w:val="24"/>
                <w:szCs w:val="24"/>
                <w:lang w:eastAsia="en-US"/>
              </w:rPr>
              <w:t xml:space="preserve"> 2.1</w:t>
            </w:r>
            <w:r>
              <w:rPr>
                <w:bCs/>
                <w:sz w:val="24"/>
                <w:szCs w:val="24"/>
                <w:lang w:val="kk-KZ" w:eastAsia="en-US"/>
              </w:rPr>
              <w:t>-мақсат</w:t>
            </w:r>
            <w:r w:rsidRPr="001E1E74">
              <w:rPr>
                <w:bCs/>
                <w:sz w:val="24"/>
                <w:szCs w:val="24"/>
                <w:lang w:eastAsia="en-US"/>
              </w:rPr>
              <w:t xml:space="preserve">. </w:t>
            </w:r>
          </w:p>
          <w:p w14:paraId="5AA4C4FC" w14:textId="77777777" w:rsidR="00E56FDF" w:rsidRPr="001E1E74" w:rsidRDefault="00E56FDF" w:rsidP="00497D57">
            <w:pPr>
              <w:spacing w:line="256" w:lineRule="auto"/>
              <w:jc w:val="both"/>
              <w:rPr>
                <w:bCs/>
                <w:sz w:val="24"/>
                <w:szCs w:val="24"/>
                <w:lang w:eastAsia="en-US"/>
              </w:rPr>
            </w:pPr>
            <w:r w:rsidRPr="001E1E74">
              <w:rPr>
                <w:bCs/>
                <w:sz w:val="24"/>
                <w:szCs w:val="24"/>
                <w:lang w:eastAsia="en-US"/>
              </w:rPr>
              <w:t>«</w:t>
            </w:r>
            <w:r w:rsidRPr="00863720">
              <w:rPr>
                <w:bCs/>
                <w:sz w:val="24"/>
                <w:szCs w:val="24"/>
                <w:lang w:eastAsia="en-US"/>
              </w:rPr>
              <w:t>Мемлекеттік активтерді басқару тиімділігін арттыру</w:t>
            </w:r>
            <w:r w:rsidRPr="001E1E74">
              <w:rPr>
                <w:bCs/>
                <w:sz w:val="24"/>
                <w:szCs w:val="24"/>
                <w:lang w:eastAsia="en-US"/>
              </w:rPr>
              <w:t>»</w:t>
            </w:r>
          </w:p>
        </w:tc>
        <w:tc>
          <w:tcPr>
            <w:tcW w:w="2405" w:type="dxa"/>
            <w:tcBorders>
              <w:top w:val="single" w:sz="4" w:space="0" w:color="auto"/>
              <w:left w:val="single" w:sz="4" w:space="0" w:color="auto"/>
              <w:bottom w:val="single" w:sz="4" w:space="0" w:color="auto"/>
              <w:right w:val="single" w:sz="4" w:space="0" w:color="auto"/>
            </w:tcBorders>
            <w:hideMark/>
          </w:tcPr>
          <w:p w14:paraId="7E25DB93" w14:textId="0FAF2CCD" w:rsidR="00E56FDF" w:rsidRPr="001E1E74" w:rsidRDefault="00E56FDF" w:rsidP="00497D57">
            <w:pPr>
              <w:spacing w:line="256" w:lineRule="auto"/>
              <w:jc w:val="both"/>
              <w:rPr>
                <w:bCs/>
                <w:sz w:val="24"/>
                <w:szCs w:val="24"/>
                <w:lang w:eastAsia="en-US"/>
              </w:rPr>
            </w:pPr>
            <w:r w:rsidRPr="001E1E74">
              <w:rPr>
                <w:bCs/>
                <w:sz w:val="24"/>
                <w:szCs w:val="24"/>
                <w:lang w:eastAsia="en-US"/>
              </w:rPr>
              <w:t xml:space="preserve"> 2.2</w:t>
            </w:r>
            <w:r>
              <w:rPr>
                <w:bCs/>
                <w:sz w:val="24"/>
                <w:szCs w:val="24"/>
                <w:lang w:val="kk-KZ" w:eastAsia="en-US"/>
              </w:rPr>
              <w:t>-мақсат</w:t>
            </w:r>
            <w:r w:rsidRPr="001E1E74">
              <w:rPr>
                <w:bCs/>
                <w:sz w:val="24"/>
                <w:szCs w:val="24"/>
                <w:lang w:eastAsia="en-US"/>
              </w:rPr>
              <w:t>. «</w:t>
            </w:r>
            <w:r w:rsidRPr="00863720">
              <w:rPr>
                <w:bCs/>
                <w:sz w:val="24"/>
                <w:szCs w:val="24"/>
                <w:lang w:eastAsia="en-US"/>
              </w:rPr>
              <w:t>Қолайлы бизнес – орта құру және бизнес пен халық үші</w:t>
            </w:r>
            <w:r w:rsidR="00B25486">
              <w:rPr>
                <w:bCs/>
                <w:sz w:val="24"/>
                <w:szCs w:val="24"/>
                <w:lang w:eastAsia="en-US"/>
              </w:rPr>
              <w:t>н әкімшілік кедергілерді азайту</w:t>
            </w:r>
            <w:r w:rsidRPr="001E1E74">
              <w:rPr>
                <w:bCs/>
                <w:sz w:val="24"/>
                <w:szCs w:val="24"/>
                <w:lang w:eastAsia="en-US"/>
              </w:rPr>
              <w:t xml:space="preserve">» </w:t>
            </w:r>
          </w:p>
        </w:tc>
      </w:tr>
      <w:tr w:rsidR="00E56FDF" w:rsidRPr="004F0AAB" w14:paraId="545BAEA8" w14:textId="77777777" w:rsidTr="000D3501">
        <w:trPr>
          <w:trHeight w:val="275"/>
        </w:trPr>
        <w:tc>
          <w:tcPr>
            <w:tcW w:w="2410" w:type="dxa"/>
            <w:tcBorders>
              <w:top w:val="single" w:sz="4" w:space="0" w:color="auto"/>
              <w:left w:val="single" w:sz="4" w:space="0" w:color="auto"/>
              <w:bottom w:val="single" w:sz="4" w:space="0" w:color="auto"/>
              <w:right w:val="single" w:sz="4" w:space="0" w:color="auto"/>
            </w:tcBorders>
          </w:tcPr>
          <w:p w14:paraId="76F4EBDC" w14:textId="77777777" w:rsidR="0037461B" w:rsidRDefault="0037461B" w:rsidP="0037461B">
            <w:pPr>
              <w:rPr>
                <w:sz w:val="24"/>
                <w:szCs w:val="24"/>
                <w:lang w:val="kk-KZ"/>
              </w:rPr>
            </w:pPr>
            <w:r w:rsidRPr="00BD136C">
              <w:rPr>
                <w:sz w:val="24"/>
                <w:szCs w:val="24"/>
                <w:lang w:val="kk-KZ"/>
              </w:rPr>
              <w:t>013 «Үкіметтік борышқа қызмет көрсету» бюджеттік бағдарламасы</w:t>
            </w:r>
          </w:p>
          <w:p w14:paraId="0A614BE3" w14:textId="77777777" w:rsidR="00E56FDF" w:rsidRPr="001E1E74" w:rsidRDefault="00E56FDF" w:rsidP="00497D57">
            <w:pPr>
              <w:spacing w:line="256" w:lineRule="auto"/>
              <w:jc w:val="both"/>
              <w:rPr>
                <w:sz w:val="24"/>
                <w:szCs w:val="24"/>
                <w:lang w:eastAsia="en-US"/>
              </w:rPr>
            </w:pPr>
          </w:p>
        </w:tc>
        <w:tc>
          <w:tcPr>
            <w:tcW w:w="2518" w:type="dxa"/>
            <w:tcBorders>
              <w:top w:val="single" w:sz="4" w:space="0" w:color="auto"/>
              <w:left w:val="single" w:sz="4" w:space="0" w:color="auto"/>
              <w:bottom w:val="single" w:sz="4" w:space="0" w:color="auto"/>
              <w:right w:val="single" w:sz="4" w:space="0" w:color="auto"/>
            </w:tcBorders>
          </w:tcPr>
          <w:p w14:paraId="6C1F1CB6" w14:textId="77777777" w:rsidR="00E56FDF" w:rsidRDefault="00E56FDF" w:rsidP="00497D57">
            <w:pPr>
              <w:spacing w:line="256" w:lineRule="auto"/>
              <w:jc w:val="both"/>
              <w:rPr>
                <w:sz w:val="24"/>
                <w:szCs w:val="24"/>
                <w:lang w:val="kk-KZ" w:eastAsia="en-US"/>
              </w:rPr>
            </w:pPr>
            <w:r w:rsidRPr="001E1E74">
              <w:rPr>
                <w:sz w:val="24"/>
                <w:szCs w:val="24"/>
                <w:lang w:eastAsia="en-US"/>
              </w:rPr>
              <w:t>002 «</w:t>
            </w:r>
            <w:r w:rsidRPr="003B7DDE">
              <w:rPr>
                <w:sz w:val="24"/>
                <w:szCs w:val="24"/>
                <w:lang w:eastAsia="en-US"/>
              </w:rPr>
              <w:t>Халықаралық қаржы ұйымдары қаржыландыратын инвестициялық жобалардың аудитін жүзе</w:t>
            </w:r>
            <w:r>
              <w:rPr>
                <w:sz w:val="24"/>
                <w:szCs w:val="24"/>
                <w:lang w:eastAsia="en-US"/>
              </w:rPr>
              <w:t>ге асыру</w:t>
            </w:r>
            <w:r w:rsidRPr="001E1E74">
              <w:rPr>
                <w:sz w:val="24"/>
                <w:szCs w:val="24"/>
                <w:lang w:eastAsia="en-US"/>
              </w:rPr>
              <w:t>»</w:t>
            </w:r>
            <w:r>
              <w:rPr>
                <w:sz w:val="24"/>
                <w:szCs w:val="24"/>
                <w:lang w:val="kk-KZ" w:eastAsia="en-US"/>
              </w:rPr>
              <w:t xml:space="preserve"> бюджеттік бағдарламасы</w:t>
            </w:r>
          </w:p>
          <w:p w14:paraId="51A905DA" w14:textId="77777777" w:rsidR="00482386" w:rsidRPr="003B7DDE" w:rsidRDefault="00482386" w:rsidP="00497D57">
            <w:pPr>
              <w:spacing w:line="256" w:lineRule="auto"/>
              <w:jc w:val="both"/>
              <w:rPr>
                <w:sz w:val="24"/>
                <w:szCs w:val="24"/>
                <w:lang w:val="kk-KZ" w:eastAsia="en-US"/>
              </w:rPr>
            </w:pPr>
          </w:p>
        </w:tc>
        <w:tc>
          <w:tcPr>
            <w:tcW w:w="2727" w:type="dxa"/>
            <w:tcBorders>
              <w:top w:val="single" w:sz="4" w:space="0" w:color="auto"/>
              <w:left w:val="single" w:sz="4" w:space="0" w:color="auto"/>
              <w:bottom w:val="single" w:sz="4" w:space="0" w:color="auto"/>
              <w:right w:val="single" w:sz="4" w:space="0" w:color="auto"/>
            </w:tcBorders>
            <w:hideMark/>
          </w:tcPr>
          <w:p w14:paraId="5C52537C" w14:textId="77777777" w:rsidR="00E56FDF" w:rsidRPr="00BD136C" w:rsidRDefault="00E56FDF" w:rsidP="00497D57">
            <w:pPr>
              <w:rPr>
                <w:sz w:val="24"/>
                <w:szCs w:val="24"/>
                <w:lang w:val="kk-KZ"/>
              </w:rPr>
            </w:pPr>
            <w:r w:rsidRPr="00BD136C">
              <w:rPr>
                <w:sz w:val="24"/>
                <w:szCs w:val="24"/>
                <w:lang w:val="kk-KZ"/>
              </w:rPr>
              <w:t xml:space="preserve">094 «Мемлекеттік активтерді басқару» </w:t>
            </w:r>
            <w:r w:rsidRPr="00BD136C">
              <w:rPr>
                <w:bCs/>
                <w:kern w:val="24"/>
                <w:sz w:val="24"/>
                <w:szCs w:val="24"/>
                <w:lang w:val="kk-KZ"/>
              </w:rPr>
              <w:t xml:space="preserve"> бюджеттік бағдарламасы</w:t>
            </w:r>
          </w:p>
        </w:tc>
        <w:tc>
          <w:tcPr>
            <w:tcW w:w="2405" w:type="dxa"/>
            <w:tcBorders>
              <w:top w:val="single" w:sz="4" w:space="0" w:color="auto"/>
              <w:left w:val="single" w:sz="4" w:space="0" w:color="auto"/>
              <w:bottom w:val="single" w:sz="4" w:space="0" w:color="auto"/>
              <w:right w:val="single" w:sz="4" w:space="0" w:color="auto"/>
            </w:tcBorders>
            <w:hideMark/>
          </w:tcPr>
          <w:p w14:paraId="5D59AD56" w14:textId="77777777" w:rsidR="00E56FDF" w:rsidRPr="00BD136C" w:rsidRDefault="00E56FDF" w:rsidP="00497D57">
            <w:pPr>
              <w:rPr>
                <w:bCs/>
                <w:kern w:val="24"/>
                <w:sz w:val="24"/>
                <w:szCs w:val="24"/>
                <w:lang w:val="kk-KZ"/>
              </w:rPr>
            </w:pPr>
            <w:r w:rsidRPr="00BD136C">
              <w:rPr>
                <w:bCs/>
                <w:color w:val="000000"/>
                <w:kern w:val="24"/>
                <w:sz w:val="24"/>
                <w:szCs w:val="24"/>
                <w:lang w:val="kk-KZ"/>
              </w:rPr>
              <w:t xml:space="preserve">205 «Шекарадағы өткізу пункттерін жаңғырту және техникалық жарақтандыру» </w:t>
            </w:r>
            <w:r w:rsidRPr="00BD136C">
              <w:rPr>
                <w:bCs/>
                <w:kern w:val="24"/>
                <w:sz w:val="24"/>
                <w:szCs w:val="24"/>
                <w:lang w:val="kk-KZ"/>
              </w:rPr>
              <w:t>бюджеттік бағдарламасы</w:t>
            </w:r>
          </w:p>
        </w:tc>
      </w:tr>
      <w:tr w:rsidR="0037461B" w:rsidRPr="004F0AAB" w14:paraId="52A90BD5" w14:textId="77777777" w:rsidTr="000D3501">
        <w:tc>
          <w:tcPr>
            <w:tcW w:w="2410" w:type="dxa"/>
            <w:tcBorders>
              <w:top w:val="single" w:sz="4" w:space="0" w:color="auto"/>
              <w:left w:val="single" w:sz="4" w:space="0" w:color="auto"/>
              <w:bottom w:val="single" w:sz="4" w:space="0" w:color="auto"/>
              <w:right w:val="single" w:sz="4" w:space="0" w:color="auto"/>
            </w:tcBorders>
          </w:tcPr>
          <w:p w14:paraId="5C484AE1" w14:textId="77777777" w:rsidR="0037461B" w:rsidRPr="00BD136C" w:rsidRDefault="0037461B" w:rsidP="001430CE">
            <w:pPr>
              <w:rPr>
                <w:sz w:val="24"/>
                <w:szCs w:val="24"/>
                <w:lang w:val="kk-KZ"/>
              </w:rPr>
            </w:pPr>
          </w:p>
        </w:tc>
        <w:tc>
          <w:tcPr>
            <w:tcW w:w="2518" w:type="dxa"/>
            <w:tcBorders>
              <w:top w:val="single" w:sz="4" w:space="0" w:color="auto"/>
              <w:left w:val="single" w:sz="4" w:space="0" w:color="auto"/>
              <w:bottom w:val="single" w:sz="4" w:space="0" w:color="auto"/>
              <w:right w:val="single" w:sz="4" w:space="0" w:color="auto"/>
            </w:tcBorders>
          </w:tcPr>
          <w:p w14:paraId="5C6D9080" w14:textId="06D973B2" w:rsidR="0037461B" w:rsidRPr="00BD136C" w:rsidRDefault="0037461B" w:rsidP="0037461B">
            <w:pPr>
              <w:rPr>
                <w:sz w:val="24"/>
                <w:szCs w:val="24"/>
                <w:lang w:val="kk-KZ"/>
              </w:rPr>
            </w:pPr>
            <w:r w:rsidRPr="00BD136C">
              <w:rPr>
                <w:sz w:val="24"/>
                <w:szCs w:val="24"/>
                <w:lang w:val="kk-KZ"/>
              </w:rPr>
              <w:t>006 «Халықаралық қаржы ұйымдарының акцияларын сатып алу»  бюджеттік бағдарламасы</w:t>
            </w:r>
          </w:p>
        </w:tc>
        <w:tc>
          <w:tcPr>
            <w:tcW w:w="2727" w:type="dxa"/>
            <w:tcBorders>
              <w:top w:val="single" w:sz="4" w:space="0" w:color="auto"/>
              <w:left w:val="single" w:sz="4" w:space="0" w:color="auto"/>
              <w:bottom w:val="single" w:sz="4" w:space="0" w:color="auto"/>
              <w:right w:val="single" w:sz="4" w:space="0" w:color="auto"/>
            </w:tcBorders>
          </w:tcPr>
          <w:p w14:paraId="724D5484" w14:textId="77777777" w:rsidR="0037461B" w:rsidRPr="003B7DDE" w:rsidRDefault="0037461B" w:rsidP="0037461B">
            <w:pPr>
              <w:spacing w:line="256" w:lineRule="auto"/>
              <w:jc w:val="both"/>
              <w:rPr>
                <w:sz w:val="24"/>
                <w:szCs w:val="24"/>
                <w:lang w:val="kk-KZ" w:eastAsia="en-US"/>
              </w:rPr>
            </w:pPr>
          </w:p>
        </w:tc>
        <w:tc>
          <w:tcPr>
            <w:tcW w:w="2405" w:type="dxa"/>
            <w:tcBorders>
              <w:top w:val="single" w:sz="4" w:space="0" w:color="auto"/>
              <w:left w:val="single" w:sz="4" w:space="0" w:color="auto"/>
              <w:bottom w:val="single" w:sz="4" w:space="0" w:color="auto"/>
              <w:right w:val="single" w:sz="4" w:space="0" w:color="auto"/>
            </w:tcBorders>
            <w:hideMark/>
          </w:tcPr>
          <w:p w14:paraId="1BB039E0" w14:textId="77777777" w:rsidR="0037461B" w:rsidRPr="003B7DDE" w:rsidRDefault="0037461B" w:rsidP="0037461B">
            <w:pPr>
              <w:spacing w:line="256" w:lineRule="auto"/>
              <w:jc w:val="both"/>
              <w:rPr>
                <w:sz w:val="24"/>
                <w:szCs w:val="24"/>
                <w:lang w:val="kk-KZ" w:eastAsia="en-US"/>
              </w:rPr>
            </w:pPr>
          </w:p>
        </w:tc>
      </w:tr>
      <w:tr w:rsidR="0037461B" w:rsidRPr="004F0AAB" w14:paraId="18B20499" w14:textId="77777777" w:rsidTr="000D3501">
        <w:trPr>
          <w:trHeight w:val="773"/>
        </w:trPr>
        <w:tc>
          <w:tcPr>
            <w:tcW w:w="2410" w:type="dxa"/>
            <w:tcBorders>
              <w:top w:val="single" w:sz="4" w:space="0" w:color="auto"/>
              <w:left w:val="single" w:sz="4" w:space="0" w:color="auto"/>
              <w:bottom w:val="single" w:sz="4" w:space="0" w:color="auto"/>
              <w:right w:val="single" w:sz="4" w:space="0" w:color="auto"/>
            </w:tcBorders>
          </w:tcPr>
          <w:p w14:paraId="730AB39A" w14:textId="575CD5A2" w:rsidR="0037461B" w:rsidRPr="00BD136C" w:rsidRDefault="0037461B" w:rsidP="0037461B">
            <w:pPr>
              <w:rPr>
                <w:sz w:val="24"/>
                <w:szCs w:val="24"/>
                <w:lang w:val="kk-KZ"/>
              </w:rPr>
            </w:pPr>
          </w:p>
        </w:tc>
        <w:tc>
          <w:tcPr>
            <w:tcW w:w="2518" w:type="dxa"/>
            <w:tcBorders>
              <w:top w:val="single" w:sz="4" w:space="0" w:color="auto"/>
              <w:left w:val="single" w:sz="4" w:space="0" w:color="auto"/>
              <w:bottom w:val="single" w:sz="4" w:space="0" w:color="auto"/>
              <w:right w:val="single" w:sz="4" w:space="0" w:color="auto"/>
            </w:tcBorders>
          </w:tcPr>
          <w:p w14:paraId="7C990FD4" w14:textId="114941A0" w:rsidR="0037461B" w:rsidRPr="00BD136C" w:rsidRDefault="0037461B" w:rsidP="0037461B">
            <w:pPr>
              <w:rPr>
                <w:sz w:val="24"/>
                <w:szCs w:val="24"/>
                <w:lang w:val="kk-KZ"/>
              </w:rPr>
            </w:pPr>
            <w:r w:rsidRPr="00BD136C">
              <w:rPr>
                <w:bCs/>
                <w:kern w:val="24"/>
                <w:sz w:val="24"/>
                <w:szCs w:val="24"/>
                <w:lang w:val="kk-KZ"/>
              </w:rPr>
              <w:t>044 «Жай вексельдерді өтеу»  бюджеттік бағдарламасы</w:t>
            </w:r>
          </w:p>
        </w:tc>
        <w:tc>
          <w:tcPr>
            <w:tcW w:w="2727" w:type="dxa"/>
            <w:tcBorders>
              <w:top w:val="single" w:sz="4" w:space="0" w:color="auto"/>
              <w:left w:val="single" w:sz="4" w:space="0" w:color="auto"/>
              <w:bottom w:val="single" w:sz="4" w:space="0" w:color="auto"/>
              <w:right w:val="single" w:sz="4" w:space="0" w:color="auto"/>
            </w:tcBorders>
          </w:tcPr>
          <w:p w14:paraId="17014602" w14:textId="77777777" w:rsidR="0037461B" w:rsidRPr="003B7DDE" w:rsidRDefault="0037461B" w:rsidP="0037461B">
            <w:pPr>
              <w:spacing w:line="256" w:lineRule="auto"/>
              <w:jc w:val="both"/>
              <w:rPr>
                <w:sz w:val="24"/>
                <w:szCs w:val="24"/>
                <w:lang w:val="kk-KZ" w:eastAsia="en-US"/>
              </w:rPr>
            </w:pPr>
          </w:p>
        </w:tc>
        <w:tc>
          <w:tcPr>
            <w:tcW w:w="2405" w:type="dxa"/>
            <w:tcBorders>
              <w:top w:val="single" w:sz="4" w:space="0" w:color="auto"/>
              <w:left w:val="single" w:sz="4" w:space="0" w:color="auto"/>
              <w:bottom w:val="single" w:sz="4" w:space="0" w:color="auto"/>
              <w:right w:val="single" w:sz="4" w:space="0" w:color="auto"/>
            </w:tcBorders>
          </w:tcPr>
          <w:p w14:paraId="26E7764C" w14:textId="77777777" w:rsidR="0037461B" w:rsidRPr="003B7DDE" w:rsidRDefault="0037461B" w:rsidP="0037461B">
            <w:pPr>
              <w:spacing w:line="256" w:lineRule="auto"/>
              <w:jc w:val="both"/>
              <w:rPr>
                <w:sz w:val="24"/>
                <w:szCs w:val="24"/>
                <w:lang w:val="kk-KZ" w:eastAsia="en-US"/>
              </w:rPr>
            </w:pPr>
          </w:p>
        </w:tc>
      </w:tr>
      <w:tr w:rsidR="0037461B" w:rsidRPr="004F0AAB" w14:paraId="72C708A4" w14:textId="77777777" w:rsidTr="000D3501">
        <w:trPr>
          <w:trHeight w:val="836"/>
        </w:trPr>
        <w:tc>
          <w:tcPr>
            <w:tcW w:w="2410" w:type="dxa"/>
            <w:tcBorders>
              <w:top w:val="single" w:sz="4" w:space="0" w:color="auto"/>
              <w:left w:val="single" w:sz="4" w:space="0" w:color="auto"/>
              <w:bottom w:val="single" w:sz="4" w:space="0" w:color="auto"/>
              <w:right w:val="single" w:sz="4" w:space="0" w:color="auto"/>
            </w:tcBorders>
          </w:tcPr>
          <w:p w14:paraId="71D876D4" w14:textId="77777777" w:rsidR="0037461B" w:rsidRPr="00DD4645" w:rsidRDefault="0037461B" w:rsidP="0037461B">
            <w:pPr>
              <w:rPr>
                <w:sz w:val="24"/>
                <w:szCs w:val="24"/>
                <w:lang w:val="kk-KZ"/>
              </w:rPr>
            </w:pPr>
          </w:p>
        </w:tc>
        <w:tc>
          <w:tcPr>
            <w:tcW w:w="2518" w:type="dxa"/>
            <w:tcBorders>
              <w:top w:val="single" w:sz="4" w:space="0" w:color="auto"/>
              <w:left w:val="single" w:sz="4" w:space="0" w:color="auto"/>
              <w:bottom w:val="single" w:sz="4" w:space="0" w:color="auto"/>
              <w:right w:val="single" w:sz="4" w:space="0" w:color="auto"/>
            </w:tcBorders>
          </w:tcPr>
          <w:p w14:paraId="1853AA44" w14:textId="77777777" w:rsidR="0037461B" w:rsidRPr="00BD136C" w:rsidRDefault="0037461B" w:rsidP="0037461B">
            <w:pPr>
              <w:rPr>
                <w:sz w:val="24"/>
                <w:szCs w:val="24"/>
                <w:lang w:val="kk-KZ"/>
              </w:rPr>
            </w:pPr>
            <w:r w:rsidRPr="00BD136C">
              <w:rPr>
                <w:sz w:val="24"/>
                <w:szCs w:val="24"/>
                <w:lang w:val="kk-KZ"/>
              </w:rPr>
              <w:t xml:space="preserve">120 «Мемлекеттік-жекешелік әріптестік жобалар бойынша мемлекеттік міндеттемелерді </w:t>
            </w:r>
            <w:r w:rsidRPr="00BD136C">
              <w:rPr>
                <w:sz w:val="24"/>
                <w:szCs w:val="24"/>
                <w:lang w:val="kk-KZ"/>
              </w:rPr>
              <w:lastRenderedPageBreak/>
              <w:t xml:space="preserve">орындау» </w:t>
            </w:r>
            <w:r w:rsidRPr="00BD136C">
              <w:rPr>
                <w:bCs/>
                <w:kern w:val="24"/>
                <w:sz w:val="24"/>
                <w:szCs w:val="24"/>
                <w:lang w:val="kk-KZ"/>
              </w:rPr>
              <w:t xml:space="preserve"> бюджеттік бағдарламасы</w:t>
            </w:r>
          </w:p>
        </w:tc>
        <w:tc>
          <w:tcPr>
            <w:tcW w:w="2727" w:type="dxa"/>
            <w:tcBorders>
              <w:top w:val="single" w:sz="4" w:space="0" w:color="auto"/>
              <w:left w:val="single" w:sz="4" w:space="0" w:color="auto"/>
              <w:bottom w:val="single" w:sz="4" w:space="0" w:color="auto"/>
              <w:right w:val="single" w:sz="4" w:space="0" w:color="auto"/>
            </w:tcBorders>
          </w:tcPr>
          <w:p w14:paraId="5CB7A0EF" w14:textId="77777777" w:rsidR="0037461B" w:rsidRPr="00415115" w:rsidRDefault="0037461B" w:rsidP="0037461B">
            <w:pPr>
              <w:spacing w:line="256" w:lineRule="auto"/>
              <w:jc w:val="both"/>
              <w:rPr>
                <w:sz w:val="24"/>
                <w:szCs w:val="24"/>
                <w:lang w:val="kk-KZ" w:eastAsia="en-US"/>
              </w:rPr>
            </w:pPr>
          </w:p>
        </w:tc>
        <w:tc>
          <w:tcPr>
            <w:tcW w:w="2405" w:type="dxa"/>
            <w:tcBorders>
              <w:top w:val="single" w:sz="4" w:space="0" w:color="auto"/>
              <w:left w:val="single" w:sz="4" w:space="0" w:color="auto"/>
              <w:bottom w:val="single" w:sz="4" w:space="0" w:color="auto"/>
              <w:right w:val="single" w:sz="4" w:space="0" w:color="auto"/>
            </w:tcBorders>
          </w:tcPr>
          <w:p w14:paraId="0BA5CD70" w14:textId="77777777" w:rsidR="0037461B" w:rsidRPr="00415115" w:rsidRDefault="0037461B" w:rsidP="0037461B">
            <w:pPr>
              <w:spacing w:line="256" w:lineRule="auto"/>
              <w:jc w:val="both"/>
              <w:rPr>
                <w:sz w:val="24"/>
                <w:szCs w:val="24"/>
                <w:lang w:val="kk-KZ" w:eastAsia="en-US"/>
              </w:rPr>
            </w:pPr>
          </w:p>
        </w:tc>
      </w:tr>
      <w:tr w:rsidR="001430CE" w:rsidRPr="004F0AAB" w14:paraId="296D830C" w14:textId="77777777" w:rsidTr="000D3501">
        <w:trPr>
          <w:trHeight w:val="836"/>
        </w:trPr>
        <w:tc>
          <w:tcPr>
            <w:tcW w:w="2410" w:type="dxa"/>
            <w:tcBorders>
              <w:top w:val="single" w:sz="4" w:space="0" w:color="auto"/>
              <w:left w:val="single" w:sz="4" w:space="0" w:color="auto"/>
              <w:bottom w:val="single" w:sz="4" w:space="0" w:color="auto"/>
              <w:right w:val="single" w:sz="4" w:space="0" w:color="auto"/>
            </w:tcBorders>
          </w:tcPr>
          <w:p w14:paraId="7EBF8A8D" w14:textId="77777777" w:rsidR="001430CE" w:rsidRPr="00DD4645" w:rsidRDefault="001430CE" w:rsidP="0037461B">
            <w:pPr>
              <w:rPr>
                <w:sz w:val="24"/>
                <w:szCs w:val="24"/>
                <w:lang w:val="kk-KZ"/>
              </w:rPr>
            </w:pPr>
          </w:p>
        </w:tc>
        <w:tc>
          <w:tcPr>
            <w:tcW w:w="2518" w:type="dxa"/>
            <w:tcBorders>
              <w:top w:val="single" w:sz="4" w:space="0" w:color="auto"/>
              <w:left w:val="single" w:sz="4" w:space="0" w:color="auto"/>
              <w:bottom w:val="single" w:sz="4" w:space="0" w:color="auto"/>
              <w:right w:val="single" w:sz="4" w:space="0" w:color="auto"/>
            </w:tcBorders>
          </w:tcPr>
          <w:p w14:paraId="1533393D" w14:textId="7F86649E" w:rsidR="001430CE" w:rsidRPr="00BD136C" w:rsidRDefault="007A5158" w:rsidP="001430CE">
            <w:pPr>
              <w:rPr>
                <w:sz w:val="24"/>
                <w:szCs w:val="24"/>
                <w:lang w:val="kk-KZ"/>
              </w:rPr>
            </w:pPr>
            <w:r>
              <w:rPr>
                <w:sz w:val="24"/>
                <w:szCs w:val="24"/>
                <w:lang w:val="kk-KZ"/>
              </w:rPr>
              <w:t>208 «Еуразия</w:t>
            </w:r>
            <w:r w:rsidR="001430CE">
              <w:rPr>
                <w:sz w:val="24"/>
                <w:szCs w:val="24"/>
                <w:lang w:val="kk-KZ"/>
              </w:rPr>
              <w:t xml:space="preserve"> даму</w:t>
            </w:r>
            <w:r w:rsidR="001430CE" w:rsidRPr="001430CE">
              <w:rPr>
                <w:sz w:val="24"/>
                <w:szCs w:val="24"/>
                <w:lang w:val="kk-KZ"/>
              </w:rPr>
              <w:t xml:space="preserve"> банк</w:t>
            </w:r>
            <w:r w:rsidR="001430CE">
              <w:rPr>
                <w:sz w:val="24"/>
                <w:szCs w:val="24"/>
                <w:lang w:val="kk-KZ"/>
              </w:rPr>
              <w:t>ін</w:t>
            </w:r>
            <w:r w:rsidR="001430CE" w:rsidRPr="001430CE">
              <w:rPr>
                <w:sz w:val="24"/>
                <w:szCs w:val="24"/>
                <w:lang w:val="kk-KZ"/>
              </w:rPr>
              <w:t xml:space="preserve">ің төленген жарғылық капиталындағы </w:t>
            </w:r>
            <w:r>
              <w:rPr>
                <w:sz w:val="24"/>
                <w:szCs w:val="24"/>
                <w:lang w:val="kk-KZ"/>
              </w:rPr>
              <w:t>үлесін</w:t>
            </w:r>
            <w:r w:rsidR="001430CE" w:rsidRPr="001430CE">
              <w:rPr>
                <w:sz w:val="24"/>
                <w:szCs w:val="24"/>
                <w:lang w:val="kk-KZ"/>
              </w:rPr>
              <w:t xml:space="preserve"> сатып алу» </w:t>
            </w:r>
          </w:p>
        </w:tc>
        <w:tc>
          <w:tcPr>
            <w:tcW w:w="2727" w:type="dxa"/>
            <w:tcBorders>
              <w:top w:val="single" w:sz="4" w:space="0" w:color="auto"/>
              <w:left w:val="single" w:sz="4" w:space="0" w:color="auto"/>
              <w:bottom w:val="single" w:sz="4" w:space="0" w:color="auto"/>
              <w:right w:val="single" w:sz="4" w:space="0" w:color="auto"/>
            </w:tcBorders>
          </w:tcPr>
          <w:p w14:paraId="69278FEE" w14:textId="77777777" w:rsidR="001430CE" w:rsidRPr="00415115" w:rsidRDefault="001430CE" w:rsidP="0037461B">
            <w:pPr>
              <w:spacing w:line="256" w:lineRule="auto"/>
              <w:jc w:val="both"/>
              <w:rPr>
                <w:sz w:val="24"/>
                <w:szCs w:val="24"/>
                <w:lang w:val="kk-KZ" w:eastAsia="en-US"/>
              </w:rPr>
            </w:pPr>
          </w:p>
        </w:tc>
        <w:tc>
          <w:tcPr>
            <w:tcW w:w="2405" w:type="dxa"/>
            <w:tcBorders>
              <w:top w:val="single" w:sz="4" w:space="0" w:color="auto"/>
              <w:left w:val="single" w:sz="4" w:space="0" w:color="auto"/>
              <w:bottom w:val="single" w:sz="4" w:space="0" w:color="auto"/>
              <w:right w:val="single" w:sz="4" w:space="0" w:color="auto"/>
            </w:tcBorders>
          </w:tcPr>
          <w:p w14:paraId="2DC99533" w14:textId="77777777" w:rsidR="001430CE" w:rsidRPr="00415115" w:rsidRDefault="001430CE" w:rsidP="0037461B">
            <w:pPr>
              <w:spacing w:line="256" w:lineRule="auto"/>
              <w:jc w:val="both"/>
              <w:rPr>
                <w:sz w:val="24"/>
                <w:szCs w:val="24"/>
                <w:lang w:val="kk-KZ" w:eastAsia="en-US"/>
              </w:rPr>
            </w:pPr>
          </w:p>
        </w:tc>
      </w:tr>
      <w:tr w:rsidR="0037461B" w:rsidRPr="004F0AAB" w14:paraId="12E49893" w14:textId="77777777" w:rsidTr="000D3501">
        <w:trPr>
          <w:trHeight w:val="448"/>
        </w:trPr>
        <w:tc>
          <w:tcPr>
            <w:tcW w:w="10060" w:type="dxa"/>
            <w:gridSpan w:val="4"/>
            <w:tcBorders>
              <w:top w:val="single" w:sz="4" w:space="0" w:color="auto"/>
              <w:left w:val="single" w:sz="4" w:space="0" w:color="auto"/>
              <w:bottom w:val="single" w:sz="4" w:space="0" w:color="auto"/>
              <w:right w:val="single" w:sz="4" w:space="0" w:color="auto"/>
            </w:tcBorders>
          </w:tcPr>
          <w:p w14:paraId="58A37C4E" w14:textId="47F88F94" w:rsidR="0037461B" w:rsidRPr="00415115" w:rsidRDefault="000D3501" w:rsidP="000413CD">
            <w:pPr>
              <w:spacing w:line="256" w:lineRule="auto"/>
              <w:rPr>
                <w:sz w:val="24"/>
                <w:szCs w:val="24"/>
                <w:lang w:val="kk-KZ" w:eastAsia="en-US"/>
              </w:rPr>
            </w:pPr>
            <w:r w:rsidRPr="00BD136C">
              <w:rPr>
                <w:b/>
                <w:sz w:val="28"/>
                <w:szCs w:val="28"/>
                <w:lang w:val="kk-KZ"/>
              </w:rPr>
              <w:t>2.2. Мемлекеттік органның ережесінде айқындалған өзге де міндеттерді шешуге бағытталған бюджеттік бағдарламалар</w:t>
            </w:r>
          </w:p>
        </w:tc>
      </w:tr>
      <w:tr w:rsidR="000D3501" w:rsidRPr="004F0AAB" w14:paraId="413372C6" w14:textId="77777777" w:rsidTr="000D3501">
        <w:trPr>
          <w:trHeight w:val="448"/>
        </w:trPr>
        <w:tc>
          <w:tcPr>
            <w:tcW w:w="10060" w:type="dxa"/>
            <w:gridSpan w:val="4"/>
            <w:tcBorders>
              <w:top w:val="single" w:sz="4" w:space="0" w:color="auto"/>
              <w:left w:val="single" w:sz="4" w:space="0" w:color="auto"/>
              <w:bottom w:val="single" w:sz="4" w:space="0" w:color="auto"/>
              <w:right w:val="single" w:sz="4" w:space="0" w:color="auto"/>
            </w:tcBorders>
          </w:tcPr>
          <w:p w14:paraId="6BD76465" w14:textId="1523BAEB" w:rsidR="000D3501" w:rsidRPr="00BD136C" w:rsidRDefault="000D3501" w:rsidP="000413CD">
            <w:pPr>
              <w:spacing w:line="256" w:lineRule="auto"/>
              <w:rPr>
                <w:b/>
                <w:sz w:val="28"/>
                <w:szCs w:val="28"/>
                <w:lang w:val="kk-KZ"/>
              </w:rPr>
            </w:pPr>
            <w:r w:rsidRPr="00BD136C">
              <w:rPr>
                <w:sz w:val="24"/>
                <w:szCs w:val="24"/>
                <w:lang w:val="kk-KZ"/>
              </w:rPr>
              <w:t xml:space="preserve">001 </w:t>
            </w:r>
            <w:r w:rsidRPr="00BD136C">
              <w:rPr>
                <w:bCs/>
                <w:kern w:val="24"/>
                <w:sz w:val="24"/>
                <w:szCs w:val="24"/>
                <w:lang w:val="kk-KZ"/>
              </w:rPr>
              <w:t>«</w:t>
            </w:r>
            <w:r w:rsidRPr="00BD136C">
              <w:rPr>
                <w:sz w:val="24"/>
                <w:szCs w:val="24"/>
                <w:lang w:val="kk-KZ"/>
              </w:rPr>
              <w:t>Бюджеттік жоспарлау, мемлекеттік бюджеттің атқарылуын және орындалуын қамтамасыз ету</w:t>
            </w:r>
            <w:r w:rsidRPr="00BD136C">
              <w:rPr>
                <w:bCs/>
                <w:kern w:val="24"/>
                <w:sz w:val="24"/>
                <w:szCs w:val="24"/>
                <w:lang w:val="kk-KZ"/>
              </w:rPr>
              <w:t>» бюджеттік бағдарламасы</w:t>
            </w:r>
          </w:p>
        </w:tc>
      </w:tr>
      <w:tr w:rsidR="0037461B" w:rsidRPr="004F0AAB" w14:paraId="6D99F03E" w14:textId="77777777" w:rsidTr="000D3501">
        <w:trPr>
          <w:trHeight w:val="278"/>
        </w:trPr>
        <w:tc>
          <w:tcPr>
            <w:tcW w:w="10060" w:type="dxa"/>
            <w:gridSpan w:val="4"/>
            <w:tcBorders>
              <w:top w:val="single" w:sz="4" w:space="0" w:color="auto"/>
              <w:left w:val="single" w:sz="4" w:space="0" w:color="auto"/>
              <w:bottom w:val="single" w:sz="4" w:space="0" w:color="auto"/>
              <w:right w:val="single" w:sz="4" w:space="0" w:color="auto"/>
            </w:tcBorders>
          </w:tcPr>
          <w:p w14:paraId="169858F8" w14:textId="04AB5B37" w:rsidR="0037461B" w:rsidRPr="00BD136C" w:rsidRDefault="0037461B" w:rsidP="0037461B">
            <w:pPr>
              <w:rPr>
                <w:bCs/>
                <w:color w:val="000000"/>
                <w:kern w:val="24"/>
                <w:sz w:val="24"/>
                <w:szCs w:val="24"/>
                <w:lang w:val="kk-KZ"/>
              </w:rPr>
            </w:pPr>
            <w:r w:rsidRPr="00BD136C">
              <w:rPr>
                <w:sz w:val="24"/>
                <w:szCs w:val="24"/>
                <w:lang w:val="kk-KZ"/>
              </w:rPr>
              <w:t xml:space="preserve">010 </w:t>
            </w:r>
            <w:r w:rsidRPr="00BD136C">
              <w:rPr>
                <w:bCs/>
                <w:kern w:val="24"/>
                <w:sz w:val="24"/>
                <w:szCs w:val="24"/>
                <w:lang w:val="kk-KZ"/>
              </w:rPr>
              <w:t>«Қазақстан Рес</w:t>
            </w:r>
            <w:r>
              <w:rPr>
                <w:bCs/>
                <w:kern w:val="24"/>
                <w:sz w:val="24"/>
                <w:szCs w:val="24"/>
                <w:lang w:val="kk-KZ"/>
              </w:rPr>
              <w:t xml:space="preserve">публикасы Үкіметінің резерві» </w:t>
            </w:r>
            <w:r w:rsidRPr="00BD136C">
              <w:rPr>
                <w:bCs/>
                <w:kern w:val="24"/>
                <w:sz w:val="24"/>
                <w:szCs w:val="24"/>
                <w:lang w:val="kk-KZ"/>
              </w:rPr>
              <w:t>бюджеттік бағдарламасы</w:t>
            </w:r>
          </w:p>
        </w:tc>
      </w:tr>
      <w:tr w:rsidR="0037461B" w:rsidRPr="004F0AAB" w14:paraId="022347BD" w14:textId="77777777" w:rsidTr="000D3501">
        <w:trPr>
          <w:trHeight w:val="278"/>
        </w:trPr>
        <w:tc>
          <w:tcPr>
            <w:tcW w:w="10060" w:type="dxa"/>
            <w:gridSpan w:val="4"/>
            <w:tcBorders>
              <w:top w:val="single" w:sz="4" w:space="0" w:color="auto"/>
              <w:left w:val="single" w:sz="4" w:space="0" w:color="auto"/>
              <w:bottom w:val="single" w:sz="4" w:space="0" w:color="auto"/>
              <w:right w:val="single" w:sz="4" w:space="0" w:color="auto"/>
            </w:tcBorders>
          </w:tcPr>
          <w:p w14:paraId="45A265AC" w14:textId="77777777" w:rsidR="0037461B" w:rsidRPr="00415115" w:rsidRDefault="0037461B" w:rsidP="0037461B">
            <w:pPr>
              <w:spacing w:line="256" w:lineRule="auto"/>
              <w:jc w:val="both"/>
              <w:rPr>
                <w:sz w:val="24"/>
                <w:szCs w:val="24"/>
                <w:lang w:val="kk-KZ" w:eastAsia="en-US"/>
              </w:rPr>
            </w:pPr>
            <w:r w:rsidRPr="00BD136C">
              <w:rPr>
                <w:bCs/>
                <w:kern w:val="24"/>
                <w:sz w:val="24"/>
                <w:szCs w:val="24"/>
                <w:lang w:val="kk-KZ"/>
              </w:rPr>
              <w:t>067 «Саяси партияларды қаржыландыру» бюджеттік бағдарламасы</w:t>
            </w:r>
          </w:p>
        </w:tc>
      </w:tr>
      <w:tr w:rsidR="0037461B" w:rsidRPr="004F0AAB" w14:paraId="3F51BC0A" w14:textId="77777777" w:rsidTr="000D3501">
        <w:trPr>
          <w:trHeight w:val="278"/>
        </w:trPr>
        <w:tc>
          <w:tcPr>
            <w:tcW w:w="10060" w:type="dxa"/>
            <w:gridSpan w:val="4"/>
            <w:tcBorders>
              <w:top w:val="single" w:sz="4" w:space="0" w:color="auto"/>
              <w:left w:val="single" w:sz="4" w:space="0" w:color="auto"/>
              <w:bottom w:val="single" w:sz="4" w:space="0" w:color="auto"/>
              <w:right w:val="single" w:sz="4" w:space="0" w:color="auto"/>
            </w:tcBorders>
          </w:tcPr>
          <w:p w14:paraId="1E83BF61" w14:textId="77777777" w:rsidR="0037461B" w:rsidRPr="00BD136C" w:rsidRDefault="0037461B" w:rsidP="0037461B">
            <w:pPr>
              <w:spacing w:line="256" w:lineRule="auto"/>
              <w:jc w:val="both"/>
              <w:rPr>
                <w:bCs/>
                <w:kern w:val="24"/>
                <w:sz w:val="24"/>
                <w:szCs w:val="24"/>
                <w:lang w:val="kk-KZ"/>
              </w:rPr>
            </w:pPr>
            <w:r w:rsidRPr="00415115">
              <w:rPr>
                <w:bCs/>
                <w:kern w:val="24"/>
                <w:sz w:val="24"/>
                <w:szCs w:val="24"/>
                <w:lang w:val="kk-KZ"/>
              </w:rPr>
              <w:t>099 «Астана» халықаралық қаржы орталығының әкімшілігі» АҚ-ға нысаналы аударым»  бюджеттік бағдарламасы</w:t>
            </w:r>
          </w:p>
        </w:tc>
      </w:tr>
      <w:tr w:rsidR="0037461B" w:rsidRPr="001E1E74" w14:paraId="63C8E186" w14:textId="77777777" w:rsidTr="000D3501">
        <w:trPr>
          <w:trHeight w:val="274"/>
        </w:trPr>
        <w:tc>
          <w:tcPr>
            <w:tcW w:w="10060" w:type="dxa"/>
            <w:gridSpan w:val="4"/>
            <w:tcBorders>
              <w:top w:val="single" w:sz="4" w:space="0" w:color="auto"/>
              <w:left w:val="single" w:sz="4" w:space="0" w:color="auto"/>
              <w:bottom w:val="single" w:sz="4" w:space="0" w:color="auto"/>
              <w:right w:val="single" w:sz="4" w:space="0" w:color="auto"/>
            </w:tcBorders>
          </w:tcPr>
          <w:p w14:paraId="3DA7A745" w14:textId="6B254D0B" w:rsidR="0037461B" w:rsidRPr="001E1E74" w:rsidRDefault="0037461B" w:rsidP="0037461B">
            <w:pPr>
              <w:spacing w:line="256" w:lineRule="auto"/>
              <w:jc w:val="both"/>
              <w:rPr>
                <w:sz w:val="24"/>
                <w:szCs w:val="24"/>
                <w:lang w:eastAsia="en-US"/>
              </w:rPr>
            </w:pPr>
            <w:r>
              <w:rPr>
                <w:sz w:val="24"/>
                <w:szCs w:val="24"/>
                <w:lang w:val="kk-KZ"/>
              </w:rPr>
              <w:t>4</w:t>
            </w:r>
            <w:r w:rsidRPr="00BD136C">
              <w:rPr>
                <w:sz w:val="24"/>
                <w:szCs w:val="24"/>
                <w:lang w:val="kk-KZ"/>
              </w:rPr>
              <w:t>00 «Субвенциялар» бюджеттік бағдарламасы</w:t>
            </w:r>
          </w:p>
        </w:tc>
      </w:tr>
    </w:tbl>
    <w:p w14:paraId="1E5DFD33" w14:textId="77777777" w:rsidR="000D3501" w:rsidRDefault="000D3501" w:rsidP="0066092F">
      <w:pPr>
        <w:pStyle w:val="afb"/>
        <w:jc w:val="center"/>
        <w:rPr>
          <w:b/>
          <w:bCs/>
          <w:sz w:val="28"/>
          <w:szCs w:val="28"/>
          <w:lang w:val="kk-KZ"/>
        </w:rPr>
      </w:pPr>
    </w:p>
    <w:p w14:paraId="5EBEE0C3" w14:textId="09FBDD1B" w:rsidR="0066092F" w:rsidRPr="0066092F" w:rsidRDefault="0066092F" w:rsidP="0066092F">
      <w:pPr>
        <w:pStyle w:val="afb"/>
        <w:jc w:val="center"/>
        <w:rPr>
          <w:b/>
          <w:bCs/>
          <w:sz w:val="28"/>
          <w:szCs w:val="28"/>
          <w:lang w:val="kk-KZ"/>
        </w:rPr>
      </w:pPr>
      <w:r w:rsidRPr="0066092F">
        <w:rPr>
          <w:b/>
          <w:bCs/>
          <w:sz w:val="28"/>
          <w:szCs w:val="28"/>
          <w:lang w:val="kk-KZ"/>
        </w:rPr>
        <w:t>3-бөлім. Стратегиялық бағыттар, макроиндикаторлар, мақсаттар мен нысаналы индикаторлар</w:t>
      </w:r>
    </w:p>
    <w:tbl>
      <w:tblPr>
        <w:tblpPr w:leftFromText="180" w:rightFromText="180" w:bottomFromText="200" w:vertAnchor="text" w:horzAnchor="margin" w:tblpX="-164" w:tblpY="109"/>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
        <w:gridCol w:w="13"/>
        <w:gridCol w:w="1858"/>
        <w:gridCol w:w="56"/>
        <w:gridCol w:w="24"/>
        <w:gridCol w:w="1362"/>
        <w:gridCol w:w="19"/>
        <w:gridCol w:w="878"/>
        <w:gridCol w:w="114"/>
        <w:gridCol w:w="39"/>
        <w:gridCol w:w="446"/>
        <w:gridCol w:w="58"/>
        <w:gridCol w:w="43"/>
        <w:gridCol w:w="91"/>
        <w:gridCol w:w="517"/>
        <w:gridCol w:w="79"/>
        <w:gridCol w:w="30"/>
        <w:gridCol w:w="120"/>
        <w:gridCol w:w="14"/>
        <w:gridCol w:w="465"/>
        <w:gridCol w:w="145"/>
        <w:gridCol w:w="12"/>
        <w:gridCol w:w="92"/>
        <w:gridCol w:w="15"/>
        <w:gridCol w:w="526"/>
        <w:gridCol w:w="33"/>
        <w:gridCol w:w="16"/>
        <w:gridCol w:w="96"/>
        <w:gridCol w:w="486"/>
        <w:gridCol w:w="93"/>
        <w:gridCol w:w="14"/>
        <w:gridCol w:w="79"/>
        <w:gridCol w:w="523"/>
        <w:gridCol w:w="63"/>
        <w:gridCol w:w="9"/>
        <w:gridCol w:w="49"/>
        <w:gridCol w:w="626"/>
        <w:gridCol w:w="32"/>
        <w:gridCol w:w="682"/>
      </w:tblGrid>
      <w:tr w:rsidR="000C2D0F" w:rsidRPr="00BD3538" w14:paraId="79C549E7" w14:textId="77777777" w:rsidTr="009147CE">
        <w:trPr>
          <w:trHeight w:val="416"/>
        </w:trPr>
        <w:tc>
          <w:tcPr>
            <w:tcW w:w="4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2096FA" w14:textId="77777777" w:rsidR="0052614B" w:rsidRPr="001E1E74" w:rsidRDefault="0052614B" w:rsidP="009147CE">
            <w:pPr>
              <w:overflowPunct/>
              <w:autoSpaceDE/>
              <w:adjustRightInd/>
              <w:spacing w:line="276" w:lineRule="auto"/>
              <w:ind w:left="-70" w:right="-94"/>
              <w:jc w:val="both"/>
              <w:rPr>
                <w:sz w:val="24"/>
                <w:szCs w:val="24"/>
                <w:lang w:eastAsia="en-US"/>
              </w:rPr>
            </w:pPr>
            <w:r>
              <w:rPr>
                <w:sz w:val="24"/>
                <w:szCs w:val="24"/>
                <w:lang w:val="kk-KZ" w:eastAsia="en-US"/>
              </w:rPr>
              <w:t xml:space="preserve">р/с </w:t>
            </w:r>
            <w:r w:rsidRPr="001E1E74">
              <w:rPr>
                <w:sz w:val="24"/>
                <w:szCs w:val="24"/>
                <w:lang w:eastAsia="en-US"/>
              </w:rPr>
              <w:t xml:space="preserve">№ </w:t>
            </w:r>
          </w:p>
        </w:tc>
        <w:tc>
          <w:tcPr>
            <w:tcW w:w="1951" w:type="dxa"/>
            <w:gridSpan w:val="4"/>
            <w:vMerge w:val="restart"/>
            <w:tcBorders>
              <w:top w:val="single" w:sz="4" w:space="0" w:color="auto"/>
              <w:left w:val="single" w:sz="4" w:space="0" w:color="auto"/>
              <w:bottom w:val="single" w:sz="4" w:space="0" w:color="auto"/>
              <w:right w:val="single" w:sz="4" w:space="0" w:color="auto"/>
            </w:tcBorders>
            <w:hideMark/>
          </w:tcPr>
          <w:p w14:paraId="2D4CE60A"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Индикатор</w:t>
            </w:r>
          </w:p>
        </w:tc>
        <w:tc>
          <w:tcPr>
            <w:tcW w:w="1381" w:type="dxa"/>
            <w:gridSpan w:val="2"/>
            <w:vMerge w:val="restart"/>
            <w:tcBorders>
              <w:top w:val="single" w:sz="4" w:space="0" w:color="auto"/>
              <w:left w:val="single" w:sz="4" w:space="0" w:color="auto"/>
              <w:bottom w:val="single" w:sz="4" w:space="0" w:color="auto"/>
              <w:right w:val="single" w:sz="4" w:space="0" w:color="auto"/>
            </w:tcBorders>
            <w:hideMark/>
          </w:tcPr>
          <w:p w14:paraId="7A21D2CA" w14:textId="77777777" w:rsidR="0052614B" w:rsidRPr="00BD136C" w:rsidRDefault="0052614B" w:rsidP="009147CE">
            <w:pPr>
              <w:ind w:left="-137" w:right="-79"/>
              <w:jc w:val="center"/>
              <w:rPr>
                <w:sz w:val="24"/>
                <w:szCs w:val="24"/>
              </w:rPr>
            </w:pPr>
            <w:r w:rsidRPr="00BD136C">
              <w:rPr>
                <w:sz w:val="24"/>
                <w:szCs w:val="24"/>
              </w:rPr>
              <w:t>Жауаптылар</w:t>
            </w:r>
          </w:p>
        </w:tc>
        <w:tc>
          <w:tcPr>
            <w:tcW w:w="1031" w:type="dxa"/>
            <w:gridSpan w:val="3"/>
            <w:vMerge w:val="restart"/>
            <w:tcBorders>
              <w:top w:val="single" w:sz="4" w:space="0" w:color="auto"/>
              <w:left w:val="single" w:sz="4" w:space="0" w:color="auto"/>
              <w:bottom w:val="single" w:sz="4" w:space="0" w:color="auto"/>
              <w:right w:val="single" w:sz="4" w:space="0" w:color="auto"/>
            </w:tcBorders>
            <w:hideMark/>
          </w:tcPr>
          <w:p w14:paraId="7EA08252" w14:textId="2AD252CA" w:rsidR="0052614B" w:rsidRPr="00BD136C" w:rsidRDefault="0052614B" w:rsidP="009147CE">
            <w:pPr>
              <w:jc w:val="center"/>
              <w:rPr>
                <w:sz w:val="24"/>
                <w:szCs w:val="24"/>
              </w:rPr>
            </w:pPr>
            <w:r w:rsidRPr="00BD136C">
              <w:rPr>
                <w:sz w:val="24"/>
                <w:szCs w:val="24"/>
              </w:rPr>
              <w:t>Ақпа</w:t>
            </w:r>
            <w:r w:rsidR="000C2D0F">
              <w:rPr>
                <w:sz w:val="24"/>
                <w:szCs w:val="24"/>
                <w:lang w:val="kk-KZ"/>
              </w:rPr>
              <w:t>-</w:t>
            </w:r>
            <w:r w:rsidRPr="00BD136C">
              <w:rPr>
                <w:sz w:val="24"/>
                <w:szCs w:val="24"/>
              </w:rPr>
              <w:t>рат көзі</w:t>
            </w:r>
          </w:p>
        </w:tc>
        <w:tc>
          <w:tcPr>
            <w:tcW w:w="638" w:type="dxa"/>
            <w:gridSpan w:val="4"/>
            <w:vMerge w:val="restart"/>
            <w:tcBorders>
              <w:top w:val="single" w:sz="4" w:space="0" w:color="auto"/>
              <w:left w:val="single" w:sz="4" w:space="0" w:color="auto"/>
              <w:bottom w:val="single" w:sz="4" w:space="0" w:color="auto"/>
              <w:right w:val="single" w:sz="4" w:space="0" w:color="auto"/>
            </w:tcBorders>
            <w:hideMark/>
          </w:tcPr>
          <w:p w14:paraId="6EB47634" w14:textId="79DB4E24" w:rsidR="0052614B" w:rsidRPr="00C8065E" w:rsidRDefault="0052614B" w:rsidP="009147CE">
            <w:pPr>
              <w:ind w:right="-108"/>
              <w:rPr>
                <w:sz w:val="23"/>
                <w:szCs w:val="23"/>
              </w:rPr>
            </w:pPr>
            <w:r w:rsidRPr="00C8065E">
              <w:rPr>
                <w:sz w:val="23"/>
                <w:szCs w:val="23"/>
              </w:rPr>
              <w:t>Өл</w:t>
            </w:r>
            <w:r w:rsidR="000C2D0F" w:rsidRPr="00C8065E">
              <w:rPr>
                <w:sz w:val="23"/>
                <w:szCs w:val="23"/>
                <w:lang w:val="kk-KZ"/>
              </w:rPr>
              <w:t>-</w:t>
            </w:r>
            <w:r w:rsidRPr="00C8065E">
              <w:rPr>
                <w:sz w:val="23"/>
                <w:szCs w:val="23"/>
              </w:rPr>
              <w:t>шем бір</w:t>
            </w:r>
            <w:r w:rsidR="00C8065E">
              <w:rPr>
                <w:sz w:val="23"/>
                <w:szCs w:val="23"/>
                <w:lang w:val="kk-KZ"/>
              </w:rPr>
              <w:t>-</w:t>
            </w:r>
            <w:r w:rsidRPr="00C8065E">
              <w:rPr>
                <w:sz w:val="23"/>
                <w:szCs w:val="23"/>
              </w:rPr>
              <w:t>лігі</w:t>
            </w:r>
          </w:p>
        </w:tc>
        <w:tc>
          <w:tcPr>
            <w:tcW w:w="760" w:type="dxa"/>
            <w:gridSpan w:val="5"/>
            <w:vMerge w:val="restart"/>
            <w:tcBorders>
              <w:top w:val="single" w:sz="4" w:space="0" w:color="auto"/>
              <w:left w:val="single" w:sz="4" w:space="0" w:color="auto"/>
              <w:bottom w:val="single" w:sz="4" w:space="0" w:color="auto"/>
              <w:right w:val="single" w:sz="4" w:space="0" w:color="auto"/>
            </w:tcBorders>
            <w:hideMark/>
          </w:tcPr>
          <w:p w14:paraId="1C2790D2" w14:textId="1E45C4AE" w:rsidR="0052614B" w:rsidRPr="000C2D0F" w:rsidRDefault="0052614B" w:rsidP="009147CE">
            <w:pPr>
              <w:ind w:left="-96" w:right="-79"/>
              <w:jc w:val="center"/>
              <w:rPr>
                <w:sz w:val="23"/>
                <w:szCs w:val="23"/>
              </w:rPr>
            </w:pPr>
            <w:r w:rsidRPr="000C2D0F">
              <w:rPr>
                <w:sz w:val="23"/>
                <w:szCs w:val="23"/>
              </w:rPr>
              <w:t>20</w:t>
            </w:r>
            <w:r w:rsidR="00BB090C">
              <w:rPr>
                <w:sz w:val="23"/>
                <w:szCs w:val="23"/>
              </w:rPr>
              <w:t>21</w:t>
            </w:r>
            <w:r w:rsidRPr="000C2D0F">
              <w:rPr>
                <w:sz w:val="23"/>
                <w:szCs w:val="23"/>
              </w:rPr>
              <w:t xml:space="preserve"> жылғы</w:t>
            </w:r>
          </w:p>
          <w:p w14:paraId="34EB795E" w14:textId="77777777" w:rsidR="0052614B" w:rsidRPr="000C2D0F" w:rsidRDefault="0052614B" w:rsidP="009147CE">
            <w:pPr>
              <w:jc w:val="center"/>
              <w:rPr>
                <w:sz w:val="23"/>
                <w:szCs w:val="23"/>
              </w:rPr>
            </w:pPr>
            <w:r w:rsidRPr="000C2D0F">
              <w:rPr>
                <w:sz w:val="23"/>
                <w:szCs w:val="23"/>
              </w:rPr>
              <w:t>есеп</w:t>
            </w:r>
          </w:p>
        </w:tc>
        <w:tc>
          <w:tcPr>
            <w:tcW w:w="729" w:type="dxa"/>
            <w:gridSpan w:val="5"/>
            <w:vMerge w:val="restart"/>
            <w:tcBorders>
              <w:top w:val="single" w:sz="4" w:space="0" w:color="auto"/>
              <w:left w:val="single" w:sz="4" w:space="0" w:color="auto"/>
              <w:bottom w:val="single" w:sz="4" w:space="0" w:color="auto"/>
              <w:right w:val="single" w:sz="4" w:space="0" w:color="auto"/>
            </w:tcBorders>
            <w:hideMark/>
          </w:tcPr>
          <w:p w14:paraId="489BE403" w14:textId="0FA7C166" w:rsidR="0052614B" w:rsidRPr="000C2D0F" w:rsidRDefault="00BB090C" w:rsidP="009147CE">
            <w:pPr>
              <w:overflowPunct/>
              <w:autoSpaceDE/>
              <w:adjustRightInd/>
              <w:ind w:left="-96" w:right="-79"/>
              <w:jc w:val="center"/>
              <w:rPr>
                <w:sz w:val="23"/>
                <w:szCs w:val="23"/>
                <w:lang w:eastAsia="en-US"/>
              </w:rPr>
            </w:pPr>
            <w:r>
              <w:rPr>
                <w:sz w:val="23"/>
                <w:szCs w:val="23"/>
                <w:lang w:val="kk-KZ" w:eastAsia="en-US"/>
              </w:rPr>
              <w:t>2022</w:t>
            </w:r>
            <w:r w:rsidR="0052614B" w:rsidRPr="000C2D0F">
              <w:rPr>
                <w:sz w:val="23"/>
                <w:szCs w:val="23"/>
                <w:lang w:val="kk-KZ" w:eastAsia="en-US"/>
              </w:rPr>
              <w:t xml:space="preserve"> жылғы </w:t>
            </w:r>
            <w:r w:rsidR="0052614B" w:rsidRPr="000C2D0F">
              <w:rPr>
                <w:sz w:val="23"/>
                <w:szCs w:val="23"/>
                <w:lang w:eastAsia="en-US"/>
              </w:rPr>
              <w:t>факт</w:t>
            </w:r>
          </w:p>
          <w:p w14:paraId="1F873144" w14:textId="77777777" w:rsidR="0052614B" w:rsidRPr="000C2D0F" w:rsidRDefault="0052614B" w:rsidP="009147CE">
            <w:pPr>
              <w:overflowPunct/>
              <w:autoSpaceDE/>
              <w:adjustRightInd/>
              <w:ind w:left="-113" w:hanging="85"/>
              <w:jc w:val="center"/>
              <w:rPr>
                <w:sz w:val="23"/>
                <w:szCs w:val="23"/>
                <w:lang w:val="kk-KZ" w:eastAsia="en-US"/>
              </w:rPr>
            </w:pPr>
          </w:p>
        </w:tc>
        <w:tc>
          <w:tcPr>
            <w:tcW w:w="3327" w:type="dxa"/>
            <w:gridSpan w:val="15"/>
            <w:tcBorders>
              <w:top w:val="single" w:sz="4" w:space="0" w:color="auto"/>
              <w:left w:val="single" w:sz="4" w:space="0" w:color="auto"/>
              <w:bottom w:val="single" w:sz="4" w:space="0" w:color="auto"/>
              <w:right w:val="single" w:sz="4" w:space="0" w:color="auto"/>
            </w:tcBorders>
            <w:hideMark/>
          </w:tcPr>
          <w:p w14:paraId="2079BFF1" w14:textId="77777777" w:rsidR="0052614B" w:rsidRPr="00BD3538" w:rsidRDefault="0052614B" w:rsidP="009147CE">
            <w:pPr>
              <w:overflowPunct/>
              <w:autoSpaceDE/>
              <w:adjustRightInd/>
              <w:spacing w:line="276" w:lineRule="auto"/>
              <w:jc w:val="center"/>
              <w:rPr>
                <w:sz w:val="24"/>
                <w:szCs w:val="24"/>
                <w:lang w:val="kk-KZ" w:eastAsia="en-US"/>
              </w:rPr>
            </w:pPr>
            <w:r>
              <w:rPr>
                <w:sz w:val="24"/>
                <w:szCs w:val="24"/>
                <w:lang w:val="kk-KZ" w:eastAsia="en-US"/>
              </w:rPr>
              <w:t>Жоспарлау кезеңі</w:t>
            </w:r>
          </w:p>
        </w:tc>
      </w:tr>
      <w:tr w:rsidR="000C2D0F" w:rsidRPr="001E1E74" w14:paraId="7FC3EF4A" w14:textId="77777777" w:rsidTr="009147CE">
        <w:tc>
          <w:tcPr>
            <w:tcW w:w="416" w:type="dxa"/>
            <w:gridSpan w:val="2"/>
            <w:vMerge/>
            <w:tcBorders>
              <w:top w:val="single" w:sz="4" w:space="0" w:color="auto"/>
              <w:left w:val="single" w:sz="4" w:space="0" w:color="auto"/>
              <w:bottom w:val="single" w:sz="4" w:space="0" w:color="auto"/>
              <w:right w:val="single" w:sz="4" w:space="0" w:color="auto"/>
            </w:tcBorders>
            <w:vAlign w:val="center"/>
            <w:hideMark/>
          </w:tcPr>
          <w:p w14:paraId="20B11C74" w14:textId="77777777" w:rsidR="0052614B" w:rsidRPr="001E1E74" w:rsidRDefault="0052614B" w:rsidP="009147CE">
            <w:pPr>
              <w:overflowPunct/>
              <w:autoSpaceDE/>
              <w:autoSpaceDN/>
              <w:adjustRightInd/>
              <w:spacing w:line="256" w:lineRule="auto"/>
              <w:rPr>
                <w:sz w:val="24"/>
                <w:szCs w:val="24"/>
                <w:lang w:eastAsia="en-US"/>
              </w:rPr>
            </w:pPr>
          </w:p>
        </w:tc>
        <w:tc>
          <w:tcPr>
            <w:tcW w:w="1951" w:type="dxa"/>
            <w:gridSpan w:val="4"/>
            <w:vMerge/>
            <w:tcBorders>
              <w:top w:val="single" w:sz="4" w:space="0" w:color="auto"/>
              <w:left w:val="single" w:sz="4" w:space="0" w:color="auto"/>
              <w:bottom w:val="single" w:sz="4" w:space="0" w:color="auto"/>
              <w:right w:val="single" w:sz="4" w:space="0" w:color="auto"/>
            </w:tcBorders>
            <w:vAlign w:val="center"/>
            <w:hideMark/>
          </w:tcPr>
          <w:p w14:paraId="459D5998" w14:textId="77777777" w:rsidR="0052614B" w:rsidRPr="001E1E74" w:rsidRDefault="0052614B" w:rsidP="009147CE">
            <w:pPr>
              <w:overflowPunct/>
              <w:autoSpaceDE/>
              <w:autoSpaceDN/>
              <w:adjustRightInd/>
              <w:spacing w:line="256" w:lineRule="auto"/>
              <w:rPr>
                <w:sz w:val="24"/>
                <w:szCs w:val="24"/>
                <w:lang w:eastAsia="en-US"/>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hideMark/>
          </w:tcPr>
          <w:p w14:paraId="4082F2B0" w14:textId="77777777" w:rsidR="0052614B" w:rsidRPr="001E1E74" w:rsidRDefault="0052614B" w:rsidP="009147CE">
            <w:pPr>
              <w:overflowPunct/>
              <w:autoSpaceDE/>
              <w:autoSpaceDN/>
              <w:adjustRightInd/>
              <w:spacing w:line="256" w:lineRule="auto"/>
              <w:rPr>
                <w:sz w:val="24"/>
                <w:szCs w:val="24"/>
                <w:lang w:eastAsia="en-US"/>
              </w:rPr>
            </w:pPr>
          </w:p>
        </w:tc>
        <w:tc>
          <w:tcPr>
            <w:tcW w:w="1031" w:type="dxa"/>
            <w:gridSpan w:val="3"/>
            <w:vMerge/>
            <w:tcBorders>
              <w:top w:val="single" w:sz="4" w:space="0" w:color="auto"/>
              <w:left w:val="single" w:sz="4" w:space="0" w:color="auto"/>
              <w:bottom w:val="single" w:sz="4" w:space="0" w:color="auto"/>
              <w:right w:val="single" w:sz="4" w:space="0" w:color="auto"/>
            </w:tcBorders>
            <w:vAlign w:val="center"/>
            <w:hideMark/>
          </w:tcPr>
          <w:p w14:paraId="7AA514F0" w14:textId="77777777" w:rsidR="0052614B" w:rsidRPr="001E1E74" w:rsidRDefault="0052614B" w:rsidP="009147CE">
            <w:pPr>
              <w:overflowPunct/>
              <w:autoSpaceDE/>
              <w:autoSpaceDN/>
              <w:adjustRightInd/>
              <w:spacing w:line="256" w:lineRule="auto"/>
              <w:rPr>
                <w:sz w:val="24"/>
                <w:szCs w:val="24"/>
                <w:lang w:eastAsia="en-US"/>
              </w:rPr>
            </w:pPr>
          </w:p>
        </w:tc>
        <w:tc>
          <w:tcPr>
            <w:tcW w:w="638" w:type="dxa"/>
            <w:gridSpan w:val="4"/>
            <w:vMerge/>
            <w:tcBorders>
              <w:top w:val="single" w:sz="4" w:space="0" w:color="auto"/>
              <w:left w:val="single" w:sz="4" w:space="0" w:color="auto"/>
              <w:bottom w:val="single" w:sz="4" w:space="0" w:color="auto"/>
              <w:right w:val="single" w:sz="4" w:space="0" w:color="auto"/>
            </w:tcBorders>
            <w:vAlign w:val="center"/>
            <w:hideMark/>
          </w:tcPr>
          <w:p w14:paraId="2A213493" w14:textId="77777777" w:rsidR="0052614B" w:rsidRPr="001E1E74" w:rsidRDefault="0052614B" w:rsidP="009147CE">
            <w:pPr>
              <w:overflowPunct/>
              <w:autoSpaceDE/>
              <w:autoSpaceDN/>
              <w:adjustRightInd/>
              <w:spacing w:line="256" w:lineRule="auto"/>
              <w:rPr>
                <w:sz w:val="24"/>
                <w:szCs w:val="24"/>
                <w:lang w:eastAsia="en-US"/>
              </w:rPr>
            </w:pPr>
          </w:p>
        </w:tc>
        <w:tc>
          <w:tcPr>
            <w:tcW w:w="760" w:type="dxa"/>
            <w:gridSpan w:val="5"/>
            <w:vMerge/>
            <w:tcBorders>
              <w:top w:val="single" w:sz="4" w:space="0" w:color="auto"/>
              <w:left w:val="single" w:sz="4" w:space="0" w:color="auto"/>
              <w:bottom w:val="single" w:sz="4" w:space="0" w:color="auto"/>
              <w:right w:val="single" w:sz="4" w:space="0" w:color="auto"/>
            </w:tcBorders>
            <w:vAlign w:val="center"/>
            <w:hideMark/>
          </w:tcPr>
          <w:p w14:paraId="56EAA8C4" w14:textId="77777777" w:rsidR="0052614B" w:rsidRPr="001E1E74" w:rsidRDefault="0052614B" w:rsidP="009147CE">
            <w:pPr>
              <w:overflowPunct/>
              <w:autoSpaceDE/>
              <w:autoSpaceDN/>
              <w:adjustRightInd/>
              <w:spacing w:line="256" w:lineRule="auto"/>
              <w:rPr>
                <w:sz w:val="24"/>
                <w:szCs w:val="24"/>
                <w:lang w:eastAsia="en-US"/>
              </w:rPr>
            </w:pPr>
          </w:p>
        </w:tc>
        <w:tc>
          <w:tcPr>
            <w:tcW w:w="729" w:type="dxa"/>
            <w:gridSpan w:val="5"/>
            <w:vMerge/>
            <w:tcBorders>
              <w:top w:val="single" w:sz="4" w:space="0" w:color="auto"/>
              <w:left w:val="single" w:sz="4" w:space="0" w:color="auto"/>
              <w:bottom w:val="single" w:sz="4" w:space="0" w:color="auto"/>
              <w:right w:val="single" w:sz="4" w:space="0" w:color="auto"/>
            </w:tcBorders>
            <w:vAlign w:val="center"/>
            <w:hideMark/>
          </w:tcPr>
          <w:p w14:paraId="03595E58" w14:textId="77777777" w:rsidR="0052614B" w:rsidRPr="001E1E74" w:rsidRDefault="0052614B" w:rsidP="009147CE">
            <w:pPr>
              <w:overflowPunct/>
              <w:autoSpaceDE/>
              <w:autoSpaceDN/>
              <w:adjustRightInd/>
              <w:spacing w:line="256" w:lineRule="auto"/>
              <w:rPr>
                <w:sz w:val="24"/>
                <w:szCs w:val="24"/>
                <w:lang w:eastAsia="en-US"/>
              </w:rPr>
            </w:pPr>
          </w:p>
        </w:tc>
        <w:tc>
          <w:tcPr>
            <w:tcW w:w="671" w:type="dxa"/>
            <w:gridSpan w:val="4"/>
            <w:tcBorders>
              <w:top w:val="single" w:sz="4" w:space="0" w:color="auto"/>
              <w:left w:val="single" w:sz="4" w:space="0" w:color="auto"/>
              <w:bottom w:val="single" w:sz="4" w:space="0" w:color="auto"/>
              <w:right w:val="single" w:sz="4" w:space="0" w:color="auto"/>
            </w:tcBorders>
            <w:hideMark/>
          </w:tcPr>
          <w:p w14:paraId="1685021B" w14:textId="3E32303A" w:rsidR="0052614B" w:rsidRPr="00BD3538" w:rsidRDefault="0052614B" w:rsidP="009147CE">
            <w:pPr>
              <w:overflowPunct/>
              <w:autoSpaceDE/>
              <w:adjustRightInd/>
              <w:spacing w:line="276" w:lineRule="auto"/>
              <w:ind w:right="-110" w:hanging="50"/>
              <w:jc w:val="center"/>
              <w:rPr>
                <w:sz w:val="24"/>
                <w:szCs w:val="24"/>
                <w:lang w:val="kk-KZ" w:eastAsia="en-US"/>
              </w:rPr>
            </w:pPr>
            <w:r w:rsidRPr="001E1E74">
              <w:rPr>
                <w:sz w:val="24"/>
                <w:szCs w:val="24"/>
                <w:lang w:eastAsia="en-US"/>
              </w:rPr>
              <w:t>202</w:t>
            </w:r>
            <w:r w:rsidR="00BB090C">
              <w:rPr>
                <w:sz w:val="24"/>
                <w:szCs w:val="24"/>
                <w:lang w:eastAsia="en-US"/>
              </w:rPr>
              <w:t>3</w:t>
            </w:r>
            <w:r w:rsidRPr="001E1E74">
              <w:rPr>
                <w:sz w:val="24"/>
                <w:szCs w:val="24"/>
                <w:lang w:eastAsia="en-US"/>
              </w:rPr>
              <w:t xml:space="preserve"> </w:t>
            </w:r>
            <w:r>
              <w:rPr>
                <w:sz w:val="24"/>
                <w:szCs w:val="24"/>
                <w:lang w:val="kk-KZ" w:eastAsia="en-US"/>
              </w:rPr>
              <w:t>жыл</w:t>
            </w:r>
          </w:p>
        </w:tc>
        <w:tc>
          <w:tcPr>
            <w:tcW w:w="672" w:type="dxa"/>
            <w:gridSpan w:val="4"/>
            <w:tcBorders>
              <w:top w:val="single" w:sz="4" w:space="0" w:color="auto"/>
              <w:left w:val="single" w:sz="4" w:space="0" w:color="auto"/>
              <w:bottom w:val="single" w:sz="4" w:space="0" w:color="auto"/>
              <w:right w:val="single" w:sz="4" w:space="0" w:color="auto"/>
            </w:tcBorders>
            <w:hideMark/>
          </w:tcPr>
          <w:p w14:paraId="07AE78C3" w14:textId="55EF3E7B" w:rsidR="0052614B" w:rsidRPr="00BD3538" w:rsidRDefault="0052614B" w:rsidP="009147CE">
            <w:pPr>
              <w:overflowPunct/>
              <w:autoSpaceDE/>
              <w:adjustRightInd/>
              <w:spacing w:line="276" w:lineRule="auto"/>
              <w:ind w:left="-108" w:right="-107" w:firstLine="58"/>
              <w:jc w:val="center"/>
              <w:rPr>
                <w:sz w:val="24"/>
                <w:szCs w:val="24"/>
                <w:lang w:val="kk-KZ" w:eastAsia="en-US"/>
              </w:rPr>
            </w:pPr>
            <w:r w:rsidRPr="001E1E74">
              <w:rPr>
                <w:sz w:val="24"/>
                <w:szCs w:val="24"/>
                <w:lang w:eastAsia="en-US"/>
              </w:rPr>
              <w:t>202</w:t>
            </w:r>
            <w:r w:rsidR="00BB090C">
              <w:rPr>
                <w:sz w:val="24"/>
                <w:szCs w:val="24"/>
                <w:lang w:eastAsia="en-US"/>
              </w:rPr>
              <w:t>4</w:t>
            </w:r>
            <w:r w:rsidRPr="001E1E74">
              <w:rPr>
                <w:sz w:val="24"/>
                <w:szCs w:val="24"/>
                <w:lang w:eastAsia="en-US"/>
              </w:rPr>
              <w:t xml:space="preserve"> </w:t>
            </w:r>
            <w:r>
              <w:rPr>
                <w:sz w:val="24"/>
                <w:szCs w:val="24"/>
                <w:lang w:val="kk-KZ" w:eastAsia="en-US"/>
              </w:rPr>
              <w:t>жыл</w:t>
            </w:r>
          </w:p>
        </w:tc>
        <w:tc>
          <w:tcPr>
            <w:tcW w:w="644" w:type="dxa"/>
            <w:gridSpan w:val="4"/>
            <w:tcBorders>
              <w:top w:val="single" w:sz="4" w:space="0" w:color="auto"/>
              <w:left w:val="single" w:sz="4" w:space="0" w:color="auto"/>
              <w:bottom w:val="single" w:sz="4" w:space="0" w:color="auto"/>
              <w:right w:val="single" w:sz="4" w:space="0" w:color="auto"/>
            </w:tcBorders>
            <w:hideMark/>
          </w:tcPr>
          <w:p w14:paraId="4B5B9819" w14:textId="783000CD" w:rsidR="0052614B" w:rsidRPr="001E1E74" w:rsidRDefault="0052614B" w:rsidP="009147CE">
            <w:pPr>
              <w:overflowPunct/>
              <w:autoSpaceDE/>
              <w:adjustRightInd/>
              <w:spacing w:line="276" w:lineRule="auto"/>
              <w:ind w:hanging="228"/>
              <w:jc w:val="right"/>
              <w:rPr>
                <w:sz w:val="24"/>
                <w:szCs w:val="24"/>
                <w:lang w:eastAsia="en-US"/>
              </w:rPr>
            </w:pPr>
            <w:r w:rsidRPr="001E1E74">
              <w:rPr>
                <w:sz w:val="24"/>
                <w:szCs w:val="24"/>
                <w:lang w:eastAsia="en-US"/>
              </w:rPr>
              <w:t>202</w:t>
            </w:r>
            <w:r w:rsidR="00BB090C">
              <w:rPr>
                <w:sz w:val="24"/>
                <w:szCs w:val="24"/>
                <w:lang w:eastAsia="en-US"/>
              </w:rPr>
              <w:t>5</w:t>
            </w:r>
          </w:p>
          <w:p w14:paraId="13E6C6F5" w14:textId="77777777" w:rsidR="0052614B" w:rsidRPr="00BD3538" w:rsidRDefault="0052614B" w:rsidP="009147CE">
            <w:pPr>
              <w:overflowPunct/>
              <w:autoSpaceDE/>
              <w:adjustRightInd/>
              <w:spacing w:line="276" w:lineRule="auto"/>
              <w:ind w:hanging="22"/>
              <w:jc w:val="center"/>
              <w:rPr>
                <w:sz w:val="24"/>
                <w:szCs w:val="24"/>
                <w:lang w:val="kk-KZ" w:eastAsia="en-US"/>
              </w:rPr>
            </w:pPr>
            <w:r>
              <w:rPr>
                <w:sz w:val="24"/>
                <w:szCs w:val="24"/>
                <w:lang w:val="kk-KZ" w:eastAsia="en-US"/>
              </w:rPr>
              <w:t>жыл</w:t>
            </w:r>
          </w:p>
        </w:tc>
        <w:tc>
          <w:tcPr>
            <w:tcW w:w="658" w:type="dxa"/>
            <w:gridSpan w:val="2"/>
            <w:tcBorders>
              <w:top w:val="single" w:sz="4" w:space="0" w:color="auto"/>
              <w:left w:val="single" w:sz="4" w:space="0" w:color="auto"/>
              <w:bottom w:val="single" w:sz="4" w:space="0" w:color="auto"/>
              <w:right w:val="single" w:sz="4" w:space="0" w:color="auto"/>
            </w:tcBorders>
            <w:hideMark/>
          </w:tcPr>
          <w:p w14:paraId="176B709C" w14:textId="45A6AF8E" w:rsidR="0052614B" w:rsidRPr="001E1E74" w:rsidRDefault="0052614B" w:rsidP="009147CE">
            <w:pPr>
              <w:overflowPunct/>
              <w:autoSpaceDE/>
              <w:adjustRightInd/>
              <w:spacing w:line="276" w:lineRule="auto"/>
              <w:ind w:right="-109" w:hanging="109"/>
              <w:jc w:val="center"/>
              <w:rPr>
                <w:sz w:val="24"/>
                <w:szCs w:val="24"/>
                <w:lang w:eastAsia="en-US"/>
              </w:rPr>
            </w:pPr>
            <w:r w:rsidRPr="001E1E74">
              <w:rPr>
                <w:sz w:val="24"/>
                <w:szCs w:val="24"/>
                <w:lang w:eastAsia="en-US"/>
              </w:rPr>
              <w:t>202</w:t>
            </w:r>
            <w:r w:rsidR="00BB090C">
              <w:rPr>
                <w:sz w:val="24"/>
                <w:szCs w:val="24"/>
                <w:lang w:eastAsia="en-US"/>
              </w:rPr>
              <w:t>6</w:t>
            </w:r>
          </w:p>
          <w:p w14:paraId="0FCBCEB7" w14:textId="77777777" w:rsidR="0052614B" w:rsidRPr="00BD3538" w:rsidRDefault="0052614B" w:rsidP="009147CE">
            <w:pPr>
              <w:overflowPunct/>
              <w:autoSpaceDE/>
              <w:adjustRightInd/>
              <w:spacing w:line="276" w:lineRule="auto"/>
              <w:ind w:hanging="50"/>
              <w:jc w:val="center"/>
              <w:rPr>
                <w:sz w:val="24"/>
                <w:szCs w:val="24"/>
                <w:lang w:val="kk-KZ" w:eastAsia="en-US"/>
              </w:rPr>
            </w:pPr>
            <w:r>
              <w:rPr>
                <w:sz w:val="24"/>
                <w:szCs w:val="24"/>
                <w:lang w:val="kk-KZ" w:eastAsia="en-US"/>
              </w:rPr>
              <w:t>жыл</w:t>
            </w:r>
          </w:p>
        </w:tc>
        <w:tc>
          <w:tcPr>
            <w:tcW w:w="682" w:type="dxa"/>
            <w:tcBorders>
              <w:top w:val="single" w:sz="4" w:space="0" w:color="auto"/>
              <w:left w:val="single" w:sz="4" w:space="0" w:color="auto"/>
              <w:bottom w:val="single" w:sz="4" w:space="0" w:color="auto"/>
              <w:right w:val="single" w:sz="4" w:space="0" w:color="auto"/>
            </w:tcBorders>
            <w:hideMark/>
          </w:tcPr>
          <w:p w14:paraId="18C6053F" w14:textId="5A080DE9" w:rsidR="0052614B" w:rsidRPr="001E1E74" w:rsidRDefault="0052614B" w:rsidP="009147CE">
            <w:pPr>
              <w:overflowPunct/>
              <w:autoSpaceDE/>
              <w:adjustRightInd/>
              <w:spacing w:line="276" w:lineRule="auto"/>
              <w:ind w:right="-104" w:hanging="108"/>
              <w:jc w:val="center"/>
              <w:rPr>
                <w:sz w:val="24"/>
                <w:szCs w:val="24"/>
                <w:lang w:eastAsia="en-US"/>
              </w:rPr>
            </w:pPr>
            <w:r w:rsidRPr="001E1E74">
              <w:rPr>
                <w:sz w:val="24"/>
                <w:szCs w:val="24"/>
                <w:lang w:eastAsia="en-US"/>
              </w:rPr>
              <w:t>202</w:t>
            </w:r>
            <w:r w:rsidR="00BB090C">
              <w:rPr>
                <w:sz w:val="24"/>
                <w:szCs w:val="24"/>
                <w:lang w:eastAsia="en-US"/>
              </w:rPr>
              <w:t>7</w:t>
            </w:r>
            <w:r w:rsidRPr="001E1E74">
              <w:rPr>
                <w:sz w:val="24"/>
                <w:szCs w:val="24"/>
                <w:lang w:eastAsia="en-US"/>
              </w:rPr>
              <w:t xml:space="preserve"> </w:t>
            </w:r>
            <w:r>
              <w:rPr>
                <w:sz w:val="24"/>
                <w:szCs w:val="24"/>
                <w:lang w:val="kk-KZ" w:eastAsia="en-US"/>
              </w:rPr>
              <w:t>жыл</w:t>
            </w:r>
          </w:p>
        </w:tc>
      </w:tr>
      <w:tr w:rsidR="000C2D0F" w:rsidRPr="001E1E74" w14:paraId="4AB02DCB" w14:textId="77777777" w:rsidTr="009147CE">
        <w:tc>
          <w:tcPr>
            <w:tcW w:w="416" w:type="dxa"/>
            <w:gridSpan w:val="2"/>
            <w:tcBorders>
              <w:top w:val="single" w:sz="4" w:space="0" w:color="auto"/>
              <w:left w:val="single" w:sz="4" w:space="0" w:color="auto"/>
              <w:bottom w:val="single" w:sz="4" w:space="0" w:color="auto"/>
              <w:right w:val="single" w:sz="4" w:space="0" w:color="auto"/>
            </w:tcBorders>
            <w:hideMark/>
          </w:tcPr>
          <w:p w14:paraId="1ABFECEF"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1</w:t>
            </w:r>
          </w:p>
        </w:tc>
        <w:tc>
          <w:tcPr>
            <w:tcW w:w="1951" w:type="dxa"/>
            <w:gridSpan w:val="4"/>
            <w:tcBorders>
              <w:top w:val="single" w:sz="4" w:space="0" w:color="auto"/>
              <w:left w:val="single" w:sz="4" w:space="0" w:color="auto"/>
              <w:bottom w:val="single" w:sz="4" w:space="0" w:color="auto"/>
              <w:right w:val="single" w:sz="4" w:space="0" w:color="auto"/>
            </w:tcBorders>
            <w:hideMark/>
          </w:tcPr>
          <w:p w14:paraId="4FF15AD3"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2</w:t>
            </w:r>
          </w:p>
        </w:tc>
        <w:tc>
          <w:tcPr>
            <w:tcW w:w="1381" w:type="dxa"/>
            <w:gridSpan w:val="2"/>
            <w:tcBorders>
              <w:top w:val="single" w:sz="4" w:space="0" w:color="auto"/>
              <w:left w:val="single" w:sz="4" w:space="0" w:color="auto"/>
              <w:bottom w:val="single" w:sz="4" w:space="0" w:color="auto"/>
              <w:right w:val="single" w:sz="4" w:space="0" w:color="auto"/>
            </w:tcBorders>
            <w:hideMark/>
          </w:tcPr>
          <w:p w14:paraId="79362DDC"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3</w:t>
            </w:r>
          </w:p>
        </w:tc>
        <w:tc>
          <w:tcPr>
            <w:tcW w:w="1031" w:type="dxa"/>
            <w:gridSpan w:val="3"/>
            <w:tcBorders>
              <w:top w:val="single" w:sz="4" w:space="0" w:color="auto"/>
              <w:left w:val="single" w:sz="4" w:space="0" w:color="auto"/>
              <w:bottom w:val="single" w:sz="4" w:space="0" w:color="auto"/>
              <w:right w:val="single" w:sz="4" w:space="0" w:color="auto"/>
            </w:tcBorders>
            <w:hideMark/>
          </w:tcPr>
          <w:p w14:paraId="2E8A4FA1"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4</w:t>
            </w:r>
          </w:p>
        </w:tc>
        <w:tc>
          <w:tcPr>
            <w:tcW w:w="638" w:type="dxa"/>
            <w:gridSpan w:val="4"/>
            <w:tcBorders>
              <w:top w:val="single" w:sz="4" w:space="0" w:color="auto"/>
              <w:left w:val="single" w:sz="4" w:space="0" w:color="auto"/>
              <w:bottom w:val="single" w:sz="4" w:space="0" w:color="auto"/>
              <w:right w:val="single" w:sz="4" w:space="0" w:color="auto"/>
            </w:tcBorders>
            <w:hideMark/>
          </w:tcPr>
          <w:p w14:paraId="0B1D8CF6"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5</w:t>
            </w:r>
          </w:p>
        </w:tc>
        <w:tc>
          <w:tcPr>
            <w:tcW w:w="760" w:type="dxa"/>
            <w:gridSpan w:val="5"/>
            <w:tcBorders>
              <w:top w:val="single" w:sz="4" w:space="0" w:color="auto"/>
              <w:left w:val="single" w:sz="4" w:space="0" w:color="auto"/>
              <w:bottom w:val="single" w:sz="4" w:space="0" w:color="auto"/>
              <w:right w:val="single" w:sz="4" w:space="0" w:color="auto"/>
            </w:tcBorders>
            <w:hideMark/>
          </w:tcPr>
          <w:p w14:paraId="07B5790F"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6</w:t>
            </w:r>
          </w:p>
        </w:tc>
        <w:tc>
          <w:tcPr>
            <w:tcW w:w="729" w:type="dxa"/>
            <w:gridSpan w:val="5"/>
            <w:tcBorders>
              <w:top w:val="single" w:sz="4" w:space="0" w:color="auto"/>
              <w:left w:val="single" w:sz="4" w:space="0" w:color="auto"/>
              <w:bottom w:val="single" w:sz="4" w:space="0" w:color="auto"/>
              <w:right w:val="single" w:sz="4" w:space="0" w:color="auto"/>
            </w:tcBorders>
            <w:hideMark/>
          </w:tcPr>
          <w:p w14:paraId="57F1F70F"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7</w:t>
            </w:r>
          </w:p>
        </w:tc>
        <w:tc>
          <w:tcPr>
            <w:tcW w:w="671" w:type="dxa"/>
            <w:gridSpan w:val="4"/>
            <w:tcBorders>
              <w:top w:val="single" w:sz="4" w:space="0" w:color="auto"/>
              <w:left w:val="single" w:sz="4" w:space="0" w:color="auto"/>
              <w:bottom w:val="single" w:sz="4" w:space="0" w:color="auto"/>
              <w:right w:val="single" w:sz="4" w:space="0" w:color="auto"/>
            </w:tcBorders>
            <w:hideMark/>
          </w:tcPr>
          <w:p w14:paraId="789FE6A4"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8</w:t>
            </w:r>
          </w:p>
        </w:tc>
        <w:tc>
          <w:tcPr>
            <w:tcW w:w="672" w:type="dxa"/>
            <w:gridSpan w:val="4"/>
            <w:tcBorders>
              <w:top w:val="single" w:sz="4" w:space="0" w:color="auto"/>
              <w:left w:val="single" w:sz="4" w:space="0" w:color="auto"/>
              <w:bottom w:val="single" w:sz="4" w:space="0" w:color="auto"/>
              <w:right w:val="single" w:sz="4" w:space="0" w:color="auto"/>
            </w:tcBorders>
            <w:hideMark/>
          </w:tcPr>
          <w:p w14:paraId="29602CDF"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9</w:t>
            </w:r>
          </w:p>
        </w:tc>
        <w:tc>
          <w:tcPr>
            <w:tcW w:w="644" w:type="dxa"/>
            <w:gridSpan w:val="4"/>
            <w:tcBorders>
              <w:top w:val="single" w:sz="4" w:space="0" w:color="auto"/>
              <w:left w:val="single" w:sz="4" w:space="0" w:color="auto"/>
              <w:bottom w:val="single" w:sz="4" w:space="0" w:color="auto"/>
              <w:right w:val="single" w:sz="4" w:space="0" w:color="auto"/>
            </w:tcBorders>
            <w:hideMark/>
          </w:tcPr>
          <w:p w14:paraId="69A63443"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10</w:t>
            </w:r>
          </w:p>
        </w:tc>
        <w:tc>
          <w:tcPr>
            <w:tcW w:w="658" w:type="dxa"/>
            <w:gridSpan w:val="2"/>
            <w:tcBorders>
              <w:top w:val="single" w:sz="4" w:space="0" w:color="auto"/>
              <w:left w:val="single" w:sz="4" w:space="0" w:color="auto"/>
              <w:bottom w:val="single" w:sz="4" w:space="0" w:color="auto"/>
              <w:right w:val="single" w:sz="4" w:space="0" w:color="auto"/>
            </w:tcBorders>
            <w:hideMark/>
          </w:tcPr>
          <w:p w14:paraId="282FD298" w14:textId="77777777" w:rsidR="0052614B" w:rsidRPr="001E1E74" w:rsidRDefault="0052614B" w:rsidP="009147CE">
            <w:pPr>
              <w:overflowPunct/>
              <w:autoSpaceDE/>
              <w:adjustRightInd/>
              <w:spacing w:line="276" w:lineRule="auto"/>
              <w:jc w:val="center"/>
              <w:rPr>
                <w:sz w:val="24"/>
                <w:szCs w:val="24"/>
                <w:lang w:eastAsia="en-US"/>
              </w:rPr>
            </w:pPr>
            <w:r w:rsidRPr="001E1E74">
              <w:rPr>
                <w:sz w:val="24"/>
                <w:szCs w:val="24"/>
                <w:lang w:eastAsia="en-US"/>
              </w:rPr>
              <w:t>11</w:t>
            </w:r>
          </w:p>
        </w:tc>
        <w:tc>
          <w:tcPr>
            <w:tcW w:w="682" w:type="dxa"/>
            <w:tcBorders>
              <w:top w:val="single" w:sz="4" w:space="0" w:color="auto"/>
              <w:left w:val="single" w:sz="4" w:space="0" w:color="auto"/>
              <w:bottom w:val="single" w:sz="4" w:space="0" w:color="auto"/>
              <w:right w:val="single" w:sz="4" w:space="0" w:color="auto"/>
            </w:tcBorders>
            <w:hideMark/>
          </w:tcPr>
          <w:p w14:paraId="6FD22695" w14:textId="77777777" w:rsidR="0052614B" w:rsidRDefault="0052614B" w:rsidP="009147CE">
            <w:pPr>
              <w:overflowPunct/>
              <w:autoSpaceDE/>
              <w:adjustRightInd/>
              <w:spacing w:line="276" w:lineRule="auto"/>
              <w:jc w:val="center"/>
              <w:rPr>
                <w:sz w:val="24"/>
                <w:szCs w:val="24"/>
                <w:lang w:eastAsia="en-US"/>
              </w:rPr>
            </w:pPr>
            <w:r w:rsidRPr="001E1E74">
              <w:rPr>
                <w:sz w:val="24"/>
                <w:szCs w:val="24"/>
                <w:lang w:eastAsia="en-US"/>
              </w:rPr>
              <w:t>12</w:t>
            </w:r>
          </w:p>
          <w:p w14:paraId="4DAEEC68" w14:textId="77777777" w:rsidR="00482386" w:rsidRPr="001E1E74" w:rsidRDefault="00482386" w:rsidP="009147CE">
            <w:pPr>
              <w:overflowPunct/>
              <w:autoSpaceDE/>
              <w:adjustRightInd/>
              <w:spacing w:line="276" w:lineRule="auto"/>
              <w:jc w:val="center"/>
              <w:rPr>
                <w:sz w:val="24"/>
                <w:szCs w:val="24"/>
                <w:lang w:eastAsia="en-US"/>
              </w:rPr>
            </w:pPr>
          </w:p>
        </w:tc>
      </w:tr>
      <w:tr w:rsidR="00A60902" w:rsidRPr="001E1E74" w14:paraId="443577EE" w14:textId="77777777" w:rsidTr="009147CE">
        <w:tc>
          <w:tcPr>
            <w:tcW w:w="10233" w:type="dxa"/>
            <w:gridSpan w:val="40"/>
            <w:tcBorders>
              <w:top w:val="single" w:sz="4" w:space="0" w:color="auto"/>
              <w:left w:val="single" w:sz="4" w:space="0" w:color="auto"/>
              <w:bottom w:val="single" w:sz="4" w:space="0" w:color="auto"/>
              <w:right w:val="single" w:sz="4" w:space="0" w:color="auto"/>
            </w:tcBorders>
          </w:tcPr>
          <w:p w14:paraId="680934A4" w14:textId="38FF96E4" w:rsidR="00A60902" w:rsidRPr="001E1E74" w:rsidRDefault="00A60902" w:rsidP="009147CE">
            <w:pPr>
              <w:overflowPunct/>
              <w:autoSpaceDE/>
              <w:adjustRightInd/>
              <w:spacing w:line="276" w:lineRule="auto"/>
              <w:rPr>
                <w:sz w:val="24"/>
                <w:szCs w:val="24"/>
                <w:lang w:eastAsia="en-US"/>
              </w:rPr>
            </w:pPr>
            <w:r w:rsidRPr="00BD136C">
              <w:rPr>
                <w:b/>
                <w:bCs/>
                <w:sz w:val="24"/>
                <w:szCs w:val="24"/>
              </w:rPr>
              <w:t>1-стратегиялық бағыт «Қаржы жүйесінің тұрақтылығын қамтамасыз ету»</w:t>
            </w:r>
          </w:p>
        </w:tc>
      </w:tr>
      <w:tr w:rsidR="00C8065E" w:rsidRPr="001E1E74" w14:paraId="085CC6BC" w14:textId="77777777" w:rsidTr="009147CE">
        <w:tc>
          <w:tcPr>
            <w:tcW w:w="392" w:type="dxa"/>
            <w:tcBorders>
              <w:top w:val="single" w:sz="4" w:space="0" w:color="auto"/>
              <w:left w:val="single" w:sz="4" w:space="0" w:color="auto"/>
              <w:bottom w:val="single" w:sz="4" w:space="0" w:color="auto"/>
              <w:right w:val="single" w:sz="4" w:space="0" w:color="auto"/>
            </w:tcBorders>
          </w:tcPr>
          <w:p w14:paraId="5037791E" w14:textId="77777777" w:rsidR="00A60902" w:rsidRPr="001E1E74" w:rsidRDefault="00A60902" w:rsidP="009147CE">
            <w:pPr>
              <w:overflowPunct/>
              <w:autoSpaceDE/>
              <w:adjustRightInd/>
              <w:spacing w:line="276" w:lineRule="auto"/>
              <w:jc w:val="center"/>
              <w:rPr>
                <w:sz w:val="24"/>
                <w:szCs w:val="24"/>
                <w:lang w:eastAsia="en-US"/>
              </w:rPr>
            </w:pPr>
          </w:p>
        </w:tc>
        <w:tc>
          <w:tcPr>
            <w:tcW w:w="1975" w:type="dxa"/>
            <w:gridSpan w:val="5"/>
            <w:tcBorders>
              <w:top w:val="single" w:sz="4" w:space="0" w:color="auto"/>
              <w:left w:val="single" w:sz="4" w:space="0" w:color="auto"/>
              <w:bottom w:val="single" w:sz="4" w:space="0" w:color="auto"/>
              <w:right w:val="single" w:sz="4" w:space="0" w:color="auto"/>
            </w:tcBorders>
          </w:tcPr>
          <w:p w14:paraId="7B2E40FF" w14:textId="3B3C722F" w:rsidR="00A60902" w:rsidRPr="001E1E74" w:rsidRDefault="00A60902" w:rsidP="009147CE">
            <w:pPr>
              <w:overflowPunct/>
              <w:autoSpaceDE/>
              <w:adjustRightInd/>
              <w:spacing w:line="276" w:lineRule="auto"/>
              <w:rPr>
                <w:sz w:val="24"/>
                <w:szCs w:val="24"/>
                <w:lang w:eastAsia="en-US"/>
              </w:rPr>
            </w:pPr>
            <w:r w:rsidRPr="001E1E74">
              <w:rPr>
                <w:b/>
                <w:sz w:val="24"/>
                <w:szCs w:val="24"/>
                <w:lang w:eastAsia="en-US"/>
              </w:rPr>
              <w:t>Макро-   индикатор</w:t>
            </w:r>
            <w:r>
              <w:rPr>
                <w:b/>
                <w:sz w:val="24"/>
                <w:szCs w:val="24"/>
                <w:lang w:val="kk-KZ" w:eastAsia="en-US"/>
              </w:rPr>
              <w:t>лар</w:t>
            </w:r>
          </w:p>
        </w:tc>
        <w:tc>
          <w:tcPr>
            <w:tcW w:w="1381" w:type="dxa"/>
            <w:gridSpan w:val="2"/>
            <w:tcBorders>
              <w:top w:val="single" w:sz="4" w:space="0" w:color="auto"/>
              <w:left w:val="single" w:sz="4" w:space="0" w:color="auto"/>
              <w:bottom w:val="single" w:sz="4" w:space="0" w:color="auto"/>
              <w:right w:val="single" w:sz="4" w:space="0" w:color="auto"/>
            </w:tcBorders>
          </w:tcPr>
          <w:p w14:paraId="38807351" w14:textId="77777777" w:rsidR="00A60902" w:rsidRPr="001E1E74" w:rsidRDefault="00A60902" w:rsidP="009147CE">
            <w:pPr>
              <w:overflowPunct/>
              <w:autoSpaceDE/>
              <w:adjustRightInd/>
              <w:spacing w:line="276" w:lineRule="auto"/>
              <w:jc w:val="center"/>
              <w:rPr>
                <w:sz w:val="24"/>
                <w:szCs w:val="24"/>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14:paraId="32D4CDDB" w14:textId="77777777" w:rsidR="00A60902" w:rsidRPr="001E1E74" w:rsidRDefault="00A60902" w:rsidP="009147CE">
            <w:pPr>
              <w:overflowPunct/>
              <w:autoSpaceDE/>
              <w:adjustRightInd/>
              <w:spacing w:line="276" w:lineRule="auto"/>
              <w:jc w:val="center"/>
              <w:rPr>
                <w:sz w:val="24"/>
                <w:szCs w:val="24"/>
                <w:lang w:eastAsia="en-US"/>
              </w:rPr>
            </w:pPr>
          </w:p>
        </w:tc>
        <w:tc>
          <w:tcPr>
            <w:tcW w:w="638" w:type="dxa"/>
            <w:gridSpan w:val="4"/>
            <w:tcBorders>
              <w:top w:val="single" w:sz="4" w:space="0" w:color="auto"/>
              <w:left w:val="single" w:sz="4" w:space="0" w:color="auto"/>
              <w:bottom w:val="single" w:sz="4" w:space="0" w:color="auto"/>
              <w:right w:val="single" w:sz="4" w:space="0" w:color="auto"/>
            </w:tcBorders>
          </w:tcPr>
          <w:p w14:paraId="28EA25D3" w14:textId="77777777" w:rsidR="00A60902" w:rsidRPr="001E1E74" w:rsidRDefault="00A60902" w:rsidP="009147CE">
            <w:pPr>
              <w:overflowPunct/>
              <w:autoSpaceDE/>
              <w:adjustRightInd/>
              <w:spacing w:line="276" w:lineRule="auto"/>
              <w:jc w:val="center"/>
              <w:rPr>
                <w:sz w:val="24"/>
                <w:szCs w:val="24"/>
                <w:lang w:eastAsia="en-US"/>
              </w:rPr>
            </w:pPr>
          </w:p>
        </w:tc>
        <w:tc>
          <w:tcPr>
            <w:tcW w:w="746" w:type="dxa"/>
            <w:gridSpan w:val="4"/>
            <w:tcBorders>
              <w:top w:val="single" w:sz="4" w:space="0" w:color="auto"/>
              <w:left w:val="single" w:sz="4" w:space="0" w:color="auto"/>
              <w:bottom w:val="single" w:sz="4" w:space="0" w:color="auto"/>
              <w:right w:val="single" w:sz="4" w:space="0" w:color="auto"/>
            </w:tcBorders>
          </w:tcPr>
          <w:p w14:paraId="39B9CC45" w14:textId="77777777" w:rsidR="00A60902" w:rsidRPr="001E1E74" w:rsidRDefault="00A60902" w:rsidP="009147CE">
            <w:pPr>
              <w:overflowPunct/>
              <w:autoSpaceDE/>
              <w:adjustRightInd/>
              <w:spacing w:line="276" w:lineRule="auto"/>
              <w:jc w:val="center"/>
              <w:rPr>
                <w:sz w:val="24"/>
                <w:szCs w:val="24"/>
                <w:lang w:eastAsia="en-US"/>
              </w:rPr>
            </w:pPr>
          </w:p>
        </w:tc>
        <w:tc>
          <w:tcPr>
            <w:tcW w:w="728" w:type="dxa"/>
            <w:gridSpan w:val="5"/>
            <w:tcBorders>
              <w:top w:val="single" w:sz="4" w:space="0" w:color="auto"/>
              <w:left w:val="single" w:sz="4" w:space="0" w:color="auto"/>
              <w:bottom w:val="single" w:sz="4" w:space="0" w:color="auto"/>
              <w:right w:val="single" w:sz="4" w:space="0" w:color="auto"/>
            </w:tcBorders>
          </w:tcPr>
          <w:p w14:paraId="27DE4AE2" w14:textId="77777777" w:rsidR="00A60902" w:rsidRPr="001E1E74" w:rsidRDefault="00A60902" w:rsidP="009147CE">
            <w:pPr>
              <w:overflowPunct/>
              <w:autoSpaceDE/>
              <w:adjustRightInd/>
              <w:spacing w:line="276" w:lineRule="auto"/>
              <w:jc w:val="center"/>
              <w:rPr>
                <w:sz w:val="24"/>
                <w:szCs w:val="24"/>
                <w:lang w:eastAsia="en-US"/>
              </w:rPr>
            </w:pPr>
          </w:p>
        </w:tc>
        <w:tc>
          <w:tcPr>
            <w:tcW w:w="686" w:type="dxa"/>
            <w:gridSpan w:val="5"/>
            <w:tcBorders>
              <w:top w:val="single" w:sz="4" w:space="0" w:color="auto"/>
              <w:left w:val="single" w:sz="4" w:space="0" w:color="auto"/>
              <w:bottom w:val="single" w:sz="4" w:space="0" w:color="auto"/>
              <w:right w:val="single" w:sz="4" w:space="0" w:color="auto"/>
            </w:tcBorders>
          </w:tcPr>
          <w:p w14:paraId="15EB9573" w14:textId="77777777" w:rsidR="00A60902" w:rsidRPr="001E1E74" w:rsidRDefault="00A60902" w:rsidP="009147CE">
            <w:pPr>
              <w:overflowPunct/>
              <w:autoSpaceDE/>
              <w:adjustRightInd/>
              <w:spacing w:line="276" w:lineRule="auto"/>
              <w:jc w:val="center"/>
              <w:rPr>
                <w:sz w:val="24"/>
                <w:szCs w:val="24"/>
                <w:lang w:eastAsia="en-US"/>
              </w:rPr>
            </w:pPr>
          </w:p>
        </w:tc>
        <w:tc>
          <w:tcPr>
            <w:tcW w:w="672" w:type="dxa"/>
            <w:gridSpan w:val="4"/>
            <w:tcBorders>
              <w:top w:val="single" w:sz="4" w:space="0" w:color="auto"/>
              <w:left w:val="single" w:sz="4" w:space="0" w:color="auto"/>
              <w:bottom w:val="single" w:sz="4" w:space="0" w:color="auto"/>
              <w:right w:val="single" w:sz="4" w:space="0" w:color="auto"/>
            </w:tcBorders>
          </w:tcPr>
          <w:p w14:paraId="09D10BFC" w14:textId="77777777" w:rsidR="00A60902" w:rsidRPr="001E1E74" w:rsidRDefault="00A60902" w:rsidP="009147CE">
            <w:pPr>
              <w:overflowPunct/>
              <w:autoSpaceDE/>
              <w:adjustRightInd/>
              <w:spacing w:line="276" w:lineRule="auto"/>
              <w:jc w:val="center"/>
              <w:rPr>
                <w:sz w:val="24"/>
                <w:szCs w:val="24"/>
                <w:lang w:eastAsia="en-US"/>
              </w:rPr>
            </w:pPr>
          </w:p>
        </w:tc>
        <w:tc>
          <w:tcPr>
            <w:tcW w:w="644" w:type="dxa"/>
            <w:gridSpan w:val="4"/>
            <w:tcBorders>
              <w:top w:val="single" w:sz="4" w:space="0" w:color="auto"/>
              <w:left w:val="single" w:sz="4" w:space="0" w:color="auto"/>
              <w:bottom w:val="single" w:sz="4" w:space="0" w:color="auto"/>
              <w:right w:val="single" w:sz="4" w:space="0" w:color="auto"/>
            </w:tcBorders>
          </w:tcPr>
          <w:p w14:paraId="33C586A8" w14:textId="77777777" w:rsidR="00A60902" w:rsidRPr="001E1E74" w:rsidRDefault="00A60902" w:rsidP="009147CE">
            <w:pPr>
              <w:overflowPunct/>
              <w:autoSpaceDE/>
              <w:adjustRightInd/>
              <w:spacing w:line="276" w:lineRule="auto"/>
              <w:jc w:val="center"/>
              <w:rPr>
                <w:sz w:val="24"/>
                <w:szCs w:val="24"/>
                <w:lang w:eastAsia="en-US"/>
              </w:rPr>
            </w:pPr>
          </w:p>
        </w:tc>
        <w:tc>
          <w:tcPr>
            <w:tcW w:w="658" w:type="dxa"/>
            <w:gridSpan w:val="2"/>
            <w:tcBorders>
              <w:top w:val="single" w:sz="4" w:space="0" w:color="auto"/>
              <w:left w:val="single" w:sz="4" w:space="0" w:color="auto"/>
              <w:bottom w:val="single" w:sz="4" w:space="0" w:color="auto"/>
              <w:right w:val="single" w:sz="4" w:space="0" w:color="auto"/>
            </w:tcBorders>
          </w:tcPr>
          <w:p w14:paraId="3BCBB924" w14:textId="77777777" w:rsidR="00A60902" w:rsidRPr="001E1E74" w:rsidRDefault="00A60902" w:rsidP="009147CE">
            <w:pPr>
              <w:overflowPunct/>
              <w:autoSpaceDE/>
              <w:adjustRightInd/>
              <w:spacing w:line="276" w:lineRule="auto"/>
              <w:jc w:val="center"/>
              <w:rPr>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14:paraId="118A7951" w14:textId="77777777" w:rsidR="00A60902" w:rsidRPr="001E1E74" w:rsidRDefault="00A60902" w:rsidP="009147CE">
            <w:pPr>
              <w:overflowPunct/>
              <w:autoSpaceDE/>
              <w:adjustRightInd/>
              <w:spacing w:line="276" w:lineRule="auto"/>
              <w:jc w:val="center"/>
              <w:rPr>
                <w:sz w:val="24"/>
                <w:szCs w:val="24"/>
                <w:lang w:eastAsia="en-US"/>
              </w:rPr>
            </w:pPr>
          </w:p>
        </w:tc>
      </w:tr>
      <w:tr w:rsidR="00457FED" w:rsidRPr="000A0314" w14:paraId="73869408" w14:textId="77777777" w:rsidTr="00283ECB">
        <w:tc>
          <w:tcPr>
            <w:tcW w:w="392" w:type="dxa"/>
            <w:tcBorders>
              <w:top w:val="single" w:sz="4" w:space="0" w:color="auto"/>
              <w:left w:val="single" w:sz="4" w:space="0" w:color="auto"/>
              <w:bottom w:val="single" w:sz="4" w:space="0" w:color="auto"/>
              <w:right w:val="single" w:sz="4" w:space="0" w:color="auto"/>
            </w:tcBorders>
          </w:tcPr>
          <w:p w14:paraId="6B67C520" w14:textId="58BE5592" w:rsidR="00457FED" w:rsidRPr="001E1E74" w:rsidRDefault="00457FED" w:rsidP="00457FED">
            <w:pPr>
              <w:overflowPunct/>
              <w:autoSpaceDE/>
              <w:adjustRightInd/>
              <w:spacing w:line="276" w:lineRule="auto"/>
              <w:ind w:hanging="42"/>
              <w:jc w:val="center"/>
              <w:rPr>
                <w:sz w:val="24"/>
                <w:szCs w:val="24"/>
                <w:lang w:eastAsia="en-US"/>
              </w:rPr>
            </w:pPr>
            <w:r>
              <w:rPr>
                <w:sz w:val="24"/>
                <w:szCs w:val="24"/>
                <w:lang w:eastAsia="en-US"/>
              </w:rPr>
              <w:t>1.</w:t>
            </w:r>
          </w:p>
        </w:tc>
        <w:tc>
          <w:tcPr>
            <w:tcW w:w="1975" w:type="dxa"/>
            <w:gridSpan w:val="5"/>
            <w:tcBorders>
              <w:top w:val="single" w:sz="4" w:space="0" w:color="auto"/>
              <w:left w:val="single" w:sz="4" w:space="0" w:color="auto"/>
              <w:bottom w:val="single" w:sz="4" w:space="0" w:color="auto"/>
              <w:right w:val="single" w:sz="4" w:space="0" w:color="auto"/>
            </w:tcBorders>
          </w:tcPr>
          <w:p w14:paraId="17622810" w14:textId="77777777" w:rsidR="00457FED" w:rsidRPr="00BD136C" w:rsidRDefault="00457FED" w:rsidP="00457FED">
            <w:pPr>
              <w:rPr>
                <w:sz w:val="24"/>
                <w:szCs w:val="24"/>
                <w:lang w:val="kk-KZ"/>
              </w:rPr>
            </w:pPr>
            <w:r w:rsidRPr="00BD136C">
              <w:rPr>
                <w:sz w:val="24"/>
                <w:szCs w:val="24"/>
                <w:lang w:val="kk-KZ"/>
              </w:rPr>
              <w:t xml:space="preserve">ЖІӨ-де шоғырланды-рылған бюджеттің салық </w:t>
            </w:r>
          </w:p>
          <w:p w14:paraId="07025B68" w14:textId="2BA7BC1D" w:rsidR="00457FED" w:rsidRPr="001E1E74" w:rsidRDefault="00457FED" w:rsidP="00457FED">
            <w:pPr>
              <w:overflowPunct/>
              <w:autoSpaceDE/>
              <w:adjustRightInd/>
              <w:rPr>
                <w:sz w:val="24"/>
                <w:szCs w:val="24"/>
                <w:lang w:eastAsia="en-US"/>
              </w:rPr>
            </w:pPr>
            <w:r w:rsidRPr="00BD136C">
              <w:rPr>
                <w:sz w:val="24"/>
                <w:szCs w:val="24"/>
                <w:lang w:val="kk-KZ"/>
              </w:rPr>
              <w:t>түсімдерінің үлесі</w:t>
            </w:r>
          </w:p>
        </w:tc>
        <w:tc>
          <w:tcPr>
            <w:tcW w:w="1381" w:type="dxa"/>
            <w:gridSpan w:val="2"/>
            <w:tcBorders>
              <w:top w:val="single" w:sz="4" w:space="0" w:color="auto"/>
              <w:left w:val="single" w:sz="4" w:space="0" w:color="auto"/>
              <w:bottom w:val="single" w:sz="4" w:space="0" w:color="auto"/>
              <w:right w:val="single" w:sz="4" w:space="0" w:color="auto"/>
            </w:tcBorders>
          </w:tcPr>
          <w:p w14:paraId="75AE7BD7" w14:textId="77777777" w:rsidR="00457FED" w:rsidRDefault="00457FED" w:rsidP="00457FED">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00796526" w14:textId="03F5DCC4" w:rsidR="00457FED" w:rsidRPr="000A0314" w:rsidRDefault="00457FED" w:rsidP="00457FED">
            <w:pPr>
              <w:overflowPunct/>
              <w:autoSpaceDE/>
              <w:adjustRightInd/>
              <w:rPr>
                <w:sz w:val="24"/>
                <w:szCs w:val="24"/>
                <w:lang w:val="kk-KZ" w:eastAsia="en-US"/>
              </w:rPr>
            </w:pPr>
            <w:r>
              <w:rPr>
                <w:spacing w:val="2"/>
                <w:sz w:val="24"/>
                <w:szCs w:val="24"/>
                <w:lang w:val="kk-KZ"/>
              </w:rPr>
              <w:t xml:space="preserve">Е.Е. Біржанов  </w:t>
            </w:r>
          </w:p>
        </w:tc>
        <w:tc>
          <w:tcPr>
            <w:tcW w:w="1031" w:type="dxa"/>
            <w:gridSpan w:val="3"/>
            <w:tcBorders>
              <w:top w:val="single" w:sz="4" w:space="0" w:color="auto"/>
              <w:left w:val="single" w:sz="4" w:space="0" w:color="auto"/>
              <w:bottom w:val="single" w:sz="4" w:space="0" w:color="auto"/>
              <w:right w:val="single" w:sz="4" w:space="0" w:color="auto"/>
            </w:tcBorders>
          </w:tcPr>
          <w:p w14:paraId="7EA1133D" w14:textId="684EF98E" w:rsidR="00457FED" w:rsidRDefault="00457FED" w:rsidP="00457FED">
            <w:pPr>
              <w:jc w:val="center"/>
              <w:rPr>
                <w:sz w:val="24"/>
                <w:szCs w:val="24"/>
                <w:lang w:val="kk-KZ"/>
              </w:rPr>
            </w:pPr>
            <w:r w:rsidRPr="00BD136C">
              <w:rPr>
                <w:spacing w:val="2"/>
                <w:sz w:val="24"/>
                <w:szCs w:val="24"/>
                <w:lang w:val="kk-KZ"/>
              </w:rPr>
              <w:t>Әкімшілік</w:t>
            </w:r>
          </w:p>
          <w:p w14:paraId="046C0346" w14:textId="77777777" w:rsidR="00457FED" w:rsidRPr="00BD136C" w:rsidRDefault="00457FED" w:rsidP="00457FED">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4C2A1767" w14:textId="3EC64E80" w:rsidR="00457FED" w:rsidRPr="000A0314" w:rsidRDefault="00457FED" w:rsidP="00457FED">
            <w:pPr>
              <w:overflowPunct/>
              <w:autoSpaceDE/>
              <w:adjustRightInd/>
              <w:jc w:val="center"/>
              <w:rPr>
                <w:sz w:val="24"/>
                <w:szCs w:val="24"/>
                <w:lang w:val="kk-KZ" w:eastAsia="en-US"/>
              </w:rPr>
            </w:pPr>
            <w:r w:rsidRPr="00BD136C">
              <w:rPr>
                <w:spacing w:val="2"/>
                <w:sz w:val="24"/>
                <w:szCs w:val="24"/>
                <w:lang w:val="kk-KZ"/>
              </w:rPr>
              <w:t>тер</w:t>
            </w:r>
          </w:p>
        </w:tc>
        <w:tc>
          <w:tcPr>
            <w:tcW w:w="638" w:type="dxa"/>
            <w:gridSpan w:val="4"/>
            <w:tcBorders>
              <w:top w:val="single" w:sz="4" w:space="0" w:color="auto"/>
              <w:left w:val="single" w:sz="4" w:space="0" w:color="auto"/>
              <w:bottom w:val="single" w:sz="4" w:space="0" w:color="auto"/>
              <w:right w:val="single" w:sz="4" w:space="0" w:color="auto"/>
            </w:tcBorders>
            <w:vAlign w:val="center"/>
          </w:tcPr>
          <w:p w14:paraId="05D0B7E5" w14:textId="0B4C2F06" w:rsidR="00457FED" w:rsidRPr="000A0314" w:rsidRDefault="00457FED" w:rsidP="00457FED">
            <w:pPr>
              <w:overflowPunct/>
              <w:autoSpaceDE/>
              <w:adjustRightInd/>
              <w:spacing w:line="276" w:lineRule="auto"/>
              <w:rPr>
                <w:sz w:val="24"/>
                <w:szCs w:val="24"/>
                <w:lang w:val="kk-KZ" w:eastAsia="en-US"/>
              </w:rPr>
            </w:pPr>
            <w:r w:rsidRPr="000A0314">
              <w:rPr>
                <w:sz w:val="24"/>
                <w:szCs w:val="24"/>
                <w:lang w:val="kk-KZ" w:eastAsia="en-US"/>
              </w:rPr>
              <w:t>%</w:t>
            </w:r>
          </w:p>
        </w:tc>
        <w:tc>
          <w:tcPr>
            <w:tcW w:w="746" w:type="dxa"/>
            <w:gridSpan w:val="4"/>
            <w:tcBorders>
              <w:top w:val="single" w:sz="4" w:space="0" w:color="auto"/>
              <w:left w:val="single" w:sz="4" w:space="0" w:color="auto"/>
              <w:bottom w:val="single" w:sz="4" w:space="0" w:color="auto"/>
              <w:right w:val="single" w:sz="4" w:space="0" w:color="auto"/>
            </w:tcBorders>
            <w:vAlign w:val="center"/>
          </w:tcPr>
          <w:p w14:paraId="332B733B" w14:textId="6F28865D" w:rsidR="00457FED" w:rsidRPr="00283ECB" w:rsidRDefault="00457FED" w:rsidP="00457FED">
            <w:pPr>
              <w:overflowPunct/>
              <w:autoSpaceDE/>
              <w:adjustRightInd/>
              <w:spacing w:line="276" w:lineRule="auto"/>
              <w:jc w:val="center"/>
              <w:rPr>
                <w:sz w:val="24"/>
                <w:szCs w:val="24"/>
                <w:lang w:val="kk-KZ" w:eastAsia="en-US"/>
              </w:rPr>
            </w:pPr>
            <w:r w:rsidRPr="008A415C">
              <w:rPr>
                <w:sz w:val="24"/>
                <w:szCs w:val="24"/>
              </w:rPr>
              <w:t>16,6</w:t>
            </w:r>
          </w:p>
        </w:tc>
        <w:tc>
          <w:tcPr>
            <w:tcW w:w="728" w:type="dxa"/>
            <w:gridSpan w:val="5"/>
            <w:tcBorders>
              <w:top w:val="single" w:sz="4" w:space="0" w:color="auto"/>
              <w:left w:val="single" w:sz="4" w:space="0" w:color="auto"/>
              <w:bottom w:val="single" w:sz="4" w:space="0" w:color="auto"/>
              <w:right w:val="single" w:sz="4" w:space="0" w:color="auto"/>
            </w:tcBorders>
            <w:vAlign w:val="center"/>
          </w:tcPr>
          <w:p w14:paraId="24F06A43" w14:textId="1BF04A38" w:rsidR="00457FED" w:rsidRPr="00283ECB" w:rsidRDefault="00457FED" w:rsidP="00457FED">
            <w:pPr>
              <w:overflowPunct/>
              <w:autoSpaceDE/>
              <w:adjustRightInd/>
              <w:spacing w:line="276" w:lineRule="auto"/>
              <w:jc w:val="center"/>
              <w:rPr>
                <w:sz w:val="24"/>
                <w:szCs w:val="24"/>
                <w:lang w:val="kk-KZ" w:eastAsia="en-US"/>
              </w:rPr>
            </w:pPr>
            <w:r w:rsidRPr="00424B24">
              <w:rPr>
                <w:sz w:val="24"/>
                <w:szCs w:val="24"/>
              </w:rPr>
              <w:t>20,5</w:t>
            </w:r>
          </w:p>
        </w:tc>
        <w:tc>
          <w:tcPr>
            <w:tcW w:w="686" w:type="dxa"/>
            <w:gridSpan w:val="5"/>
            <w:tcBorders>
              <w:top w:val="single" w:sz="4" w:space="0" w:color="auto"/>
              <w:left w:val="single" w:sz="4" w:space="0" w:color="auto"/>
              <w:bottom w:val="single" w:sz="4" w:space="0" w:color="auto"/>
              <w:right w:val="single" w:sz="4" w:space="0" w:color="auto"/>
            </w:tcBorders>
            <w:vAlign w:val="center"/>
          </w:tcPr>
          <w:p w14:paraId="36295F49" w14:textId="39FB8712" w:rsidR="00457FED" w:rsidRPr="00283ECB" w:rsidRDefault="00457FED" w:rsidP="00457FED">
            <w:pPr>
              <w:overflowPunct/>
              <w:autoSpaceDE/>
              <w:adjustRightInd/>
              <w:spacing w:line="276" w:lineRule="auto"/>
              <w:ind w:right="-108"/>
              <w:rPr>
                <w:sz w:val="24"/>
                <w:szCs w:val="24"/>
                <w:lang w:val="kk-KZ" w:eastAsia="en-US"/>
              </w:rPr>
            </w:pPr>
            <w:r>
              <w:rPr>
                <w:sz w:val="24"/>
                <w:szCs w:val="24"/>
              </w:rPr>
              <w:t xml:space="preserve"> 19</w:t>
            </w:r>
            <w:r w:rsidRPr="00AB4FD1">
              <w:rPr>
                <w:sz w:val="24"/>
                <w:szCs w:val="24"/>
              </w:rPr>
              <w:t>,2</w:t>
            </w:r>
          </w:p>
        </w:tc>
        <w:tc>
          <w:tcPr>
            <w:tcW w:w="672" w:type="dxa"/>
            <w:gridSpan w:val="4"/>
            <w:tcBorders>
              <w:top w:val="single" w:sz="4" w:space="0" w:color="auto"/>
              <w:left w:val="single" w:sz="4" w:space="0" w:color="auto"/>
              <w:bottom w:val="single" w:sz="4" w:space="0" w:color="auto"/>
              <w:right w:val="single" w:sz="4" w:space="0" w:color="auto"/>
            </w:tcBorders>
            <w:vAlign w:val="center"/>
          </w:tcPr>
          <w:p w14:paraId="6C395047" w14:textId="591D7273" w:rsidR="00457FED" w:rsidRPr="00283ECB" w:rsidRDefault="00457FED" w:rsidP="00457FED">
            <w:pPr>
              <w:overflowPunct/>
              <w:autoSpaceDE/>
              <w:adjustRightInd/>
              <w:spacing w:line="276" w:lineRule="auto"/>
              <w:jc w:val="center"/>
              <w:rPr>
                <w:sz w:val="24"/>
                <w:szCs w:val="24"/>
                <w:lang w:val="kk-KZ" w:eastAsia="en-US"/>
              </w:rPr>
            </w:pPr>
            <w:r>
              <w:rPr>
                <w:sz w:val="24"/>
                <w:szCs w:val="24"/>
              </w:rPr>
              <w:t>20,2</w:t>
            </w:r>
          </w:p>
        </w:tc>
        <w:tc>
          <w:tcPr>
            <w:tcW w:w="644" w:type="dxa"/>
            <w:gridSpan w:val="4"/>
            <w:tcBorders>
              <w:top w:val="single" w:sz="4" w:space="0" w:color="auto"/>
              <w:left w:val="single" w:sz="4" w:space="0" w:color="auto"/>
              <w:bottom w:val="single" w:sz="4" w:space="0" w:color="auto"/>
              <w:right w:val="single" w:sz="4" w:space="0" w:color="auto"/>
            </w:tcBorders>
            <w:vAlign w:val="center"/>
          </w:tcPr>
          <w:p w14:paraId="6DC9AF0C" w14:textId="01D340FC" w:rsidR="00457FED" w:rsidRPr="00283ECB" w:rsidRDefault="00457FED" w:rsidP="00457FED">
            <w:pPr>
              <w:overflowPunct/>
              <w:autoSpaceDE/>
              <w:adjustRightInd/>
              <w:spacing w:line="276" w:lineRule="auto"/>
              <w:jc w:val="center"/>
              <w:rPr>
                <w:sz w:val="24"/>
                <w:szCs w:val="24"/>
                <w:lang w:val="kk-KZ" w:eastAsia="en-US"/>
              </w:rPr>
            </w:pPr>
            <w:r w:rsidRPr="00AB4FD1">
              <w:rPr>
                <w:sz w:val="24"/>
                <w:szCs w:val="24"/>
              </w:rPr>
              <w:t>19,4</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D4D57EB" w14:textId="20E4DEF1" w:rsidR="00457FED" w:rsidRPr="00283ECB" w:rsidRDefault="00457FED" w:rsidP="00457FED">
            <w:pPr>
              <w:overflowPunct/>
              <w:autoSpaceDE/>
              <w:adjustRightInd/>
              <w:spacing w:line="276" w:lineRule="auto"/>
              <w:jc w:val="center"/>
              <w:rPr>
                <w:sz w:val="24"/>
                <w:szCs w:val="24"/>
                <w:lang w:val="kk-KZ" w:eastAsia="en-US"/>
              </w:rPr>
            </w:pPr>
            <w:r>
              <w:rPr>
                <w:sz w:val="24"/>
                <w:szCs w:val="24"/>
                <w:lang w:val="en-US"/>
              </w:rPr>
              <w:t>17</w:t>
            </w:r>
            <w:r>
              <w:rPr>
                <w:sz w:val="24"/>
                <w:szCs w:val="24"/>
              </w:rPr>
              <w:t>,</w:t>
            </w:r>
            <w:r>
              <w:rPr>
                <w:sz w:val="24"/>
                <w:szCs w:val="24"/>
                <w:lang w:val="en-US"/>
              </w:rPr>
              <w:t>9</w:t>
            </w:r>
          </w:p>
        </w:tc>
        <w:tc>
          <w:tcPr>
            <w:tcW w:w="682" w:type="dxa"/>
            <w:tcBorders>
              <w:top w:val="single" w:sz="4" w:space="0" w:color="auto"/>
              <w:left w:val="single" w:sz="4" w:space="0" w:color="auto"/>
              <w:bottom w:val="single" w:sz="4" w:space="0" w:color="auto"/>
              <w:right w:val="single" w:sz="4" w:space="0" w:color="auto"/>
            </w:tcBorders>
            <w:vAlign w:val="center"/>
          </w:tcPr>
          <w:p w14:paraId="4B32B640" w14:textId="0B690E93" w:rsidR="00457FED" w:rsidRPr="00283ECB" w:rsidRDefault="00457FED" w:rsidP="00457FED">
            <w:pPr>
              <w:overflowPunct/>
              <w:autoSpaceDE/>
              <w:adjustRightInd/>
              <w:spacing w:line="276" w:lineRule="auto"/>
              <w:jc w:val="center"/>
              <w:rPr>
                <w:sz w:val="24"/>
                <w:szCs w:val="24"/>
                <w:lang w:val="kk-KZ" w:eastAsia="en-US"/>
              </w:rPr>
            </w:pPr>
            <w:r>
              <w:rPr>
                <w:sz w:val="24"/>
                <w:szCs w:val="24"/>
              </w:rPr>
              <w:t>-</w:t>
            </w:r>
          </w:p>
        </w:tc>
      </w:tr>
      <w:tr w:rsidR="00890AB2" w:rsidRPr="001E1E74" w14:paraId="2C214E3F" w14:textId="77777777" w:rsidTr="00DD6D2A">
        <w:trPr>
          <w:trHeight w:val="274"/>
        </w:trPr>
        <w:tc>
          <w:tcPr>
            <w:tcW w:w="392" w:type="dxa"/>
            <w:tcBorders>
              <w:top w:val="single" w:sz="4" w:space="0" w:color="auto"/>
              <w:left w:val="single" w:sz="4" w:space="0" w:color="auto"/>
              <w:bottom w:val="single" w:sz="4" w:space="0" w:color="auto"/>
              <w:right w:val="single" w:sz="4" w:space="0" w:color="auto"/>
            </w:tcBorders>
          </w:tcPr>
          <w:p w14:paraId="6D9F2640" w14:textId="18E5B069" w:rsidR="00890AB2" w:rsidRPr="000A0314" w:rsidRDefault="00890AB2" w:rsidP="00890AB2">
            <w:pPr>
              <w:overflowPunct/>
              <w:autoSpaceDE/>
              <w:adjustRightInd/>
              <w:spacing w:line="276" w:lineRule="auto"/>
              <w:ind w:left="-42" w:hanging="28"/>
              <w:jc w:val="center"/>
              <w:rPr>
                <w:sz w:val="24"/>
                <w:szCs w:val="24"/>
                <w:lang w:val="kk-KZ" w:eastAsia="en-US"/>
              </w:rPr>
            </w:pPr>
            <w:r w:rsidRPr="000A0314">
              <w:rPr>
                <w:sz w:val="24"/>
                <w:szCs w:val="24"/>
                <w:lang w:val="kk-KZ" w:eastAsia="en-US"/>
              </w:rPr>
              <w:t>2.</w:t>
            </w:r>
          </w:p>
        </w:tc>
        <w:tc>
          <w:tcPr>
            <w:tcW w:w="1975" w:type="dxa"/>
            <w:gridSpan w:val="5"/>
            <w:tcBorders>
              <w:top w:val="single" w:sz="4" w:space="0" w:color="auto"/>
              <w:left w:val="single" w:sz="4" w:space="0" w:color="auto"/>
              <w:bottom w:val="single" w:sz="4" w:space="0" w:color="auto"/>
              <w:right w:val="single" w:sz="4" w:space="0" w:color="auto"/>
            </w:tcBorders>
          </w:tcPr>
          <w:p w14:paraId="0D8B50B3" w14:textId="4B82006A" w:rsidR="00890AB2" w:rsidRPr="000A0314" w:rsidRDefault="00890AB2" w:rsidP="00890AB2">
            <w:pPr>
              <w:overflowPunct/>
              <w:autoSpaceDE/>
              <w:adjustRightInd/>
              <w:rPr>
                <w:sz w:val="24"/>
                <w:szCs w:val="24"/>
                <w:lang w:val="kk-KZ" w:eastAsia="en-US"/>
              </w:rPr>
            </w:pPr>
            <w:r w:rsidRPr="000A0314">
              <w:rPr>
                <w:sz w:val="24"/>
                <w:szCs w:val="24"/>
                <w:lang w:val="kk-KZ"/>
              </w:rPr>
              <w:t>Бюджет ашықтығының индексі</w:t>
            </w:r>
          </w:p>
        </w:tc>
        <w:tc>
          <w:tcPr>
            <w:tcW w:w="1381" w:type="dxa"/>
            <w:gridSpan w:val="2"/>
            <w:tcBorders>
              <w:top w:val="single" w:sz="4" w:space="0" w:color="auto"/>
              <w:left w:val="single" w:sz="4" w:space="0" w:color="auto"/>
              <w:bottom w:val="single" w:sz="4" w:space="0" w:color="auto"/>
              <w:right w:val="single" w:sz="4" w:space="0" w:color="auto"/>
            </w:tcBorders>
          </w:tcPr>
          <w:p w14:paraId="587CD961" w14:textId="3F606A71" w:rsidR="00890AB2" w:rsidRPr="001E1AF6" w:rsidRDefault="00890AB2" w:rsidP="00890AB2">
            <w:pPr>
              <w:spacing w:line="257" w:lineRule="auto"/>
              <w:ind w:right="-94"/>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Д.Ө. Темірбеков </w:t>
            </w:r>
          </w:p>
          <w:p w14:paraId="34A3A8C9" w14:textId="3C3F38B9" w:rsidR="00890AB2" w:rsidRPr="001E1E74" w:rsidRDefault="00890AB2" w:rsidP="00890AB2">
            <w:pPr>
              <w:rPr>
                <w:sz w:val="24"/>
                <w:szCs w:val="24"/>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14:paraId="63901D23" w14:textId="77777777" w:rsidR="00890AB2" w:rsidRPr="00BD136C" w:rsidRDefault="00890AB2" w:rsidP="00890AB2">
            <w:pPr>
              <w:rPr>
                <w:sz w:val="24"/>
                <w:szCs w:val="24"/>
              </w:rPr>
            </w:pPr>
            <w:r w:rsidRPr="00BD136C">
              <w:rPr>
                <w:sz w:val="24"/>
                <w:szCs w:val="24"/>
              </w:rPr>
              <w:t>Есеп</w:t>
            </w:r>
          </w:p>
          <w:p w14:paraId="058F04FC" w14:textId="2ABAA155" w:rsidR="00890AB2" w:rsidRPr="001E1E74" w:rsidRDefault="00890AB2" w:rsidP="00890AB2">
            <w:pPr>
              <w:overflowPunct/>
              <w:autoSpaceDE/>
              <w:adjustRightInd/>
              <w:rPr>
                <w:sz w:val="24"/>
                <w:szCs w:val="24"/>
                <w:lang w:eastAsia="en-US"/>
              </w:rPr>
            </w:pPr>
            <w:r w:rsidRPr="00BD136C">
              <w:rPr>
                <w:sz w:val="24"/>
                <w:szCs w:val="24"/>
              </w:rPr>
              <w:t>ХБҚ</w:t>
            </w:r>
          </w:p>
        </w:tc>
        <w:tc>
          <w:tcPr>
            <w:tcW w:w="638" w:type="dxa"/>
            <w:gridSpan w:val="4"/>
            <w:tcBorders>
              <w:top w:val="single" w:sz="4" w:space="0" w:color="auto"/>
              <w:left w:val="single" w:sz="4" w:space="0" w:color="auto"/>
              <w:bottom w:val="single" w:sz="4" w:space="0" w:color="auto"/>
              <w:right w:val="single" w:sz="4" w:space="0" w:color="auto"/>
            </w:tcBorders>
            <w:vAlign w:val="center"/>
          </w:tcPr>
          <w:p w14:paraId="5ABEE27B" w14:textId="54CBF6A5" w:rsidR="00890AB2" w:rsidRPr="001E1E74" w:rsidRDefault="00890AB2" w:rsidP="00890AB2">
            <w:pPr>
              <w:overflowPunct/>
              <w:autoSpaceDE/>
              <w:adjustRightInd/>
              <w:spacing w:line="276" w:lineRule="auto"/>
              <w:ind w:left="-67" w:right="-110" w:hanging="27"/>
              <w:jc w:val="both"/>
              <w:rPr>
                <w:sz w:val="24"/>
                <w:szCs w:val="24"/>
                <w:lang w:eastAsia="en-US"/>
              </w:rPr>
            </w:pPr>
            <w:r w:rsidRPr="001E1E74">
              <w:rPr>
                <w:sz w:val="24"/>
                <w:szCs w:val="24"/>
                <w:lang w:eastAsia="en-US"/>
              </w:rPr>
              <w:t>Балл</w:t>
            </w:r>
          </w:p>
        </w:tc>
        <w:tc>
          <w:tcPr>
            <w:tcW w:w="746" w:type="dxa"/>
            <w:gridSpan w:val="4"/>
            <w:tcBorders>
              <w:top w:val="single" w:sz="4" w:space="0" w:color="auto"/>
              <w:left w:val="single" w:sz="4" w:space="0" w:color="auto"/>
              <w:bottom w:val="single" w:sz="4" w:space="0" w:color="auto"/>
              <w:right w:val="single" w:sz="4" w:space="0" w:color="auto"/>
            </w:tcBorders>
            <w:vAlign w:val="center"/>
          </w:tcPr>
          <w:p w14:paraId="68036598" w14:textId="4BBA8F8C" w:rsidR="00890AB2" w:rsidRPr="001E1E74" w:rsidRDefault="00890AB2" w:rsidP="00890AB2">
            <w:pPr>
              <w:overflowPunct/>
              <w:autoSpaceDE/>
              <w:adjustRightInd/>
              <w:spacing w:line="276" w:lineRule="auto"/>
              <w:jc w:val="center"/>
              <w:rPr>
                <w:sz w:val="24"/>
                <w:szCs w:val="24"/>
                <w:lang w:eastAsia="en-US"/>
              </w:rPr>
            </w:pPr>
            <w:r>
              <w:rPr>
                <w:sz w:val="24"/>
                <w:szCs w:val="24"/>
                <w:lang w:eastAsia="en-US"/>
              </w:rPr>
              <w:t>63</w:t>
            </w:r>
          </w:p>
        </w:tc>
        <w:tc>
          <w:tcPr>
            <w:tcW w:w="728" w:type="dxa"/>
            <w:gridSpan w:val="5"/>
            <w:tcBorders>
              <w:top w:val="single" w:sz="4" w:space="0" w:color="auto"/>
              <w:left w:val="single" w:sz="4" w:space="0" w:color="auto"/>
              <w:bottom w:val="single" w:sz="4" w:space="0" w:color="auto"/>
              <w:right w:val="single" w:sz="4" w:space="0" w:color="auto"/>
            </w:tcBorders>
            <w:vAlign w:val="center"/>
          </w:tcPr>
          <w:p w14:paraId="655D5B0C" w14:textId="5E390CB9" w:rsidR="00890AB2" w:rsidRPr="001E1E74" w:rsidRDefault="00890AB2" w:rsidP="00890AB2">
            <w:pPr>
              <w:overflowPunct/>
              <w:autoSpaceDE/>
              <w:adjustRightInd/>
              <w:spacing w:line="276" w:lineRule="auto"/>
              <w:jc w:val="center"/>
              <w:rPr>
                <w:sz w:val="24"/>
                <w:szCs w:val="24"/>
                <w:lang w:eastAsia="en-US"/>
              </w:rPr>
            </w:pPr>
            <w:r>
              <w:rPr>
                <w:sz w:val="24"/>
                <w:szCs w:val="24"/>
                <w:lang w:val="kk-KZ" w:eastAsia="en-US"/>
              </w:rPr>
              <w:t>63</w:t>
            </w:r>
          </w:p>
        </w:tc>
        <w:tc>
          <w:tcPr>
            <w:tcW w:w="686" w:type="dxa"/>
            <w:gridSpan w:val="5"/>
            <w:tcBorders>
              <w:top w:val="single" w:sz="4" w:space="0" w:color="auto"/>
              <w:left w:val="single" w:sz="4" w:space="0" w:color="auto"/>
              <w:bottom w:val="single" w:sz="4" w:space="0" w:color="auto"/>
              <w:right w:val="single" w:sz="4" w:space="0" w:color="auto"/>
            </w:tcBorders>
            <w:vAlign w:val="center"/>
          </w:tcPr>
          <w:p w14:paraId="497ACB9A" w14:textId="0E3E2EC3" w:rsidR="00890AB2" w:rsidRPr="001E1E74" w:rsidRDefault="00890AB2" w:rsidP="00890AB2">
            <w:pPr>
              <w:overflowPunct/>
              <w:autoSpaceDE/>
              <w:adjustRightInd/>
              <w:spacing w:line="276" w:lineRule="auto"/>
              <w:jc w:val="center"/>
              <w:rPr>
                <w:sz w:val="24"/>
                <w:szCs w:val="24"/>
                <w:lang w:eastAsia="en-US"/>
              </w:rPr>
            </w:pPr>
            <w:r w:rsidRPr="005749E0">
              <w:rPr>
                <w:sz w:val="24"/>
                <w:szCs w:val="24"/>
                <w:lang w:val="kk-KZ" w:eastAsia="en-US"/>
              </w:rPr>
              <w:t>64</w:t>
            </w:r>
          </w:p>
        </w:tc>
        <w:tc>
          <w:tcPr>
            <w:tcW w:w="672" w:type="dxa"/>
            <w:gridSpan w:val="4"/>
            <w:tcBorders>
              <w:top w:val="single" w:sz="4" w:space="0" w:color="auto"/>
              <w:left w:val="single" w:sz="4" w:space="0" w:color="auto"/>
              <w:bottom w:val="single" w:sz="4" w:space="0" w:color="auto"/>
              <w:right w:val="single" w:sz="4" w:space="0" w:color="auto"/>
            </w:tcBorders>
            <w:vAlign w:val="center"/>
          </w:tcPr>
          <w:p w14:paraId="06E1B089" w14:textId="1E234C92" w:rsidR="00890AB2" w:rsidRPr="001E1E74" w:rsidRDefault="00890AB2" w:rsidP="00890AB2">
            <w:pPr>
              <w:overflowPunct/>
              <w:autoSpaceDE/>
              <w:adjustRightInd/>
              <w:spacing w:line="276" w:lineRule="auto"/>
              <w:jc w:val="center"/>
              <w:rPr>
                <w:sz w:val="24"/>
                <w:szCs w:val="24"/>
                <w:lang w:eastAsia="en-US"/>
              </w:rPr>
            </w:pPr>
            <w:r>
              <w:rPr>
                <w:sz w:val="24"/>
                <w:szCs w:val="24"/>
                <w:lang w:val="kk-KZ" w:eastAsia="en-US"/>
              </w:rPr>
              <w:t>64</w:t>
            </w:r>
          </w:p>
        </w:tc>
        <w:tc>
          <w:tcPr>
            <w:tcW w:w="644" w:type="dxa"/>
            <w:gridSpan w:val="4"/>
            <w:tcBorders>
              <w:top w:val="single" w:sz="4" w:space="0" w:color="auto"/>
              <w:left w:val="single" w:sz="4" w:space="0" w:color="auto"/>
              <w:bottom w:val="single" w:sz="4" w:space="0" w:color="auto"/>
              <w:right w:val="single" w:sz="4" w:space="0" w:color="auto"/>
            </w:tcBorders>
            <w:vAlign w:val="center"/>
          </w:tcPr>
          <w:p w14:paraId="1B3E263A" w14:textId="073E6C54" w:rsidR="00890AB2" w:rsidRPr="001E1E74" w:rsidRDefault="00890AB2" w:rsidP="00890AB2">
            <w:pPr>
              <w:overflowPunct/>
              <w:autoSpaceDE/>
              <w:adjustRightInd/>
              <w:spacing w:line="276" w:lineRule="auto"/>
              <w:jc w:val="center"/>
              <w:rPr>
                <w:sz w:val="24"/>
                <w:szCs w:val="24"/>
                <w:lang w:eastAsia="en-US"/>
              </w:rPr>
            </w:pPr>
            <w:r w:rsidRPr="005749E0">
              <w:rPr>
                <w:sz w:val="24"/>
                <w:szCs w:val="24"/>
                <w:lang w:val="kk-KZ" w:eastAsia="en-US"/>
              </w:rPr>
              <w:t>65</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3A4D4A39" w14:textId="0D507A73" w:rsidR="00890AB2" w:rsidRPr="001E1E74" w:rsidRDefault="00890AB2" w:rsidP="00890AB2">
            <w:pPr>
              <w:overflowPunct/>
              <w:autoSpaceDE/>
              <w:adjustRightInd/>
              <w:spacing w:line="276" w:lineRule="auto"/>
              <w:jc w:val="center"/>
              <w:rPr>
                <w:sz w:val="24"/>
                <w:szCs w:val="24"/>
                <w:lang w:eastAsia="en-US"/>
              </w:rPr>
            </w:pPr>
            <w:r>
              <w:rPr>
                <w:sz w:val="24"/>
                <w:szCs w:val="24"/>
                <w:lang w:val="kk-KZ" w:eastAsia="en-US"/>
              </w:rPr>
              <w:t>65</w:t>
            </w:r>
          </w:p>
        </w:tc>
        <w:tc>
          <w:tcPr>
            <w:tcW w:w="682" w:type="dxa"/>
            <w:tcBorders>
              <w:top w:val="single" w:sz="4" w:space="0" w:color="auto"/>
              <w:left w:val="single" w:sz="4" w:space="0" w:color="auto"/>
              <w:bottom w:val="single" w:sz="4" w:space="0" w:color="auto"/>
              <w:right w:val="single" w:sz="4" w:space="0" w:color="auto"/>
            </w:tcBorders>
            <w:vAlign w:val="center"/>
          </w:tcPr>
          <w:p w14:paraId="42254DAA" w14:textId="4BF4294D" w:rsidR="00890AB2" w:rsidRPr="001E1E74" w:rsidRDefault="00890AB2" w:rsidP="00890AB2">
            <w:pPr>
              <w:overflowPunct/>
              <w:autoSpaceDE/>
              <w:adjustRightInd/>
              <w:spacing w:line="276" w:lineRule="auto"/>
              <w:rPr>
                <w:sz w:val="24"/>
                <w:szCs w:val="24"/>
                <w:lang w:eastAsia="en-US"/>
              </w:rPr>
            </w:pPr>
            <w:r w:rsidRPr="005749E0">
              <w:rPr>
                <w:sz w:val="24"/>
                <w:szCs w:val="24"/>
                <w:lang w:eastAsia="en-US"/>
              </w:rPr>
              <w:t>66</w:t>
            </w:r>
          </w:p>
        </w:tc>
      </w:tr>
      <w:tr w:rsidR="00A60902" w:rsidRPr="001E1E74" w14:paraId="2EF62E8B" w14:textId="77777777" w:rsidTr="009147CE">
        <w:trPr>
          <w:trHeight w:val="401"/>
        </w:trPr>
        <w:tc>
          <w:tcPr>
            <w:tcW w:w="10233" w:type="dxa"/>
            <w:gridSpan w:val="40"/>
            <w:tcBorders>
              <w:top w:val="single" w:sz="4" w:space="0" w:color="auto"/>
              <w:left w:val="single" w:sz="4" w:space="0" w:color="auto"/>
              <w:bottom w:val="single" w:sz="4" w:space="0" w:color="auto"/>
              <w:right w:val="single" w:sz="4" w:space="0" w:color="auto"/>
            </w:tcBorders>
            <w:hideMark/>
          </w:tcPr>
          <w:p w14:paraId="63D9A0AE" w14:textId="27FB2253" w:rsidR="00A60902" w:rsidRPr="001E1E74" w:rsidRDefault="00A60902" w:rsidP="0037461B">
            <w:pPr>
              <w:overflowPunct/>
              <w:autoSpaceDE/>
              <w:adjustRightInd/>
              <w:spacing w:line="256" w:lineRule="auto"/>
              <w:jc w:val="both"/>
              <w:rPr>
                <w:b/>
                <w:sz w:val="24"/>
                <w:szCs w:val="24"/>
                <w:lang w:eastAsia="en-US"/>
              </w:rPr>
            </w:pPr>
            <w:r w:rsidRPr="00BD136C">
              <w:rPr>
                <w:b/>
                <w:bCs/>
                <w:sz w:val="24"/>
                <w:szCs w:val="24"/>
              </w:rPr>
              <w:t>1.1</w:t>
            </w:r>
            <w:r>
              <w:rPr>
                <w:b/>
                <w:bCs/>
                <w:sz w:val="24"/>
                <w:szCs w:val="24"/>
                <w:lang w:val="kk-KZ"/>
              </w:rPr>
              <w:t>-с</w:t>
            </w:r>
            <w:r w:rsidRPr="00BD136C">
              <w:rPr>
                <w:b/>
                <w:bCs/>
                <w:sz w:val="24"/>
                <w:szCs w:val="24"/>
              </w:rPr>
              <w:t>тратегиялық мақсат «Бюджеттің теңгерімділігін қамтамасыз ету»</w:t>
            </w:r>
            <w:r w:rsidRPr="001E1E74">
              <w:rPr>
                <w:b/>
                <w:sz w:val="24"/>
                <w:szCs w:val="24"/>
                <w:lang w:eastAsia="en-US"/>
              </w:rPr>
              <w:t xml:space="preserve"> </w:t>
            </w:r>
          </w:p>
        </w:tc>
      </w:tr>
      <w:tr w:rsidR="000C2D0F" w:rsidRPr="001E1E74" w14:paraId="23A731E1"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35646396" w14:textId="77777777" w:rsidR="00A60902" w:rsidRPr="001E1E74" w:rsidRDefault="00A60902" w:rsidP="009147CE">
            <w:pPr>
              <w:overflowPunct/>
              <w:autoSpaceDE/>
              <w:adjustRightInd/>
              <w:spacing w:line="256" w:lineRule="auto"/>
              <w:ind w:left="404"/>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hideMark/>
          </w:tcPr>
          <w:p w14:paraId="674D4A35" w14:textId="77777777" w:rsidR="00A60902" w:rsidRPr="00BD136C" w:rsidRDefault="00A60902" w:rsidP="009147CE">
            <w:pPr>
              <w:rPr>
                <w:b/>
                <w:sz w:val="24"/>
                <w:szCs w:val="24"/>
                <w:lang w:val="kk-KZ"/>
              </w:rPr>
            </w:pPr>
            <w:r w:rsidRPr="00BD136C">
              <w:rPr>
                <w:b/>
                <w:sz w:val="24"/>
                <w:szCs w:val="24"/>
                <w:lang w:val="kk-KZ"/>
              </w:rPr>
              <w:t xml:space="preserve">Бюджеттік бағдарлама-лар мен өзара байланысқан </w:t>
            </w:r>
            <w:r w:rsidRPr="00BD136C">
              <w:rPr>
                <w:b/>
                <w:sz w:val="24"/>
                <w:szCs w:val="24"/>
                <w:lang w:val="kk-KZ"/>
              </w:rPr>
              <w:lastRenderedPageBreak/>
              <w:t>нысаналы индикаторлар</w:t>
            </w:r>
          </w:p>
        </w:tc>
        <w:tc>
          <w:tcPr>
            <w:tcW w:w="1442" w:type="dxa"/>
            <w:gridSpan w:val="3"/>
            <w:tcBorders>
              <w:top w:val="single" w:sz="4" w:space="0" w:color="auto"/>
              <w:left w:val="single" w:sz="4" w:space="0" w:color="auto"/>
              <w:bottom w:val="single" w:sz="4" w:space="0" w:color="auto"/>
              <w:right w:val="single" w:sz="4" w:space="0" w:color="auto"/>
            </w:tcBorders>
          </w:tcPr>
          <w:p w14:paraId="1B24AF7E" w14:textId="77777777" w:rsidR="00A60902" w:rsidRPr="001E1E74" w:rsidRDefault="00A60902" w:rsidP="009147CE">
            <w:pPr>
              <w:spacing w:line="256" w:lineRule="auto"/>
              <w:ind w:right="-109"/>
              <w:jc w:val="center"/>
              <w:rPr>
                <w:spacing w:val="2"/>
                <w:sz w:val="24"/>
                <w:szCs w:val="24"/>
                <w:lang w:eastAsia="en-US"/>
              </w:rPr>
            </w:pPr>
          </w:p>
        </w:tc>
        <w:tc>
          <w:tcPr>
            <w:tcW w:w="1011" w:type="dxa"/>
            <w:gridSpan w:val="3"/>
            <w:tcBorders>
              <w:top w:val="single" w:sz="4" w:space="0" w:color="auto"/>
              <w:left w:val="single" w:sz="4" w:space="0" w:color="auto"/>
              <w:bottom w:val="single" w:sz="4" w:space="0" w:color="auto"/>
              <w:right w:val="single" w:sz="4" w:space="0" w:color="auto"/>
            </w:tcBorders>
          </w:tcPr>
          <w:p w14:paraId="696D3F40" w14:textId="77777777" w:rsidR="00A60902" w:rsidRPr="001E1E74" w:rsidRDefault="00A60902" w:rsidP="009147CE">
            <w:pPr>
              <w:spacing w:line="256" w:lineRule="auto"/>
              <w:jc w:val="center"/>
              <w:rPr>
                <w:spacing w:val="2"/>
                <w:sz w:val="24"/>
                <w:szCs w:val="24"/>
                <w:lang w:eastAsia="en-US"/>
              </w:rPr>
            </w:pP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1F206939" w14:textId="77777777" w:rsidR="00A60902" w:rsidRPr="001E1E74" w:rsidRDefault="00A60902" w:rsidP="009147CE">
            <w:pPr>
              <w:overflowPunct/>
              <w:autoSpaceDE/>
              <w:adjustRightInd/>
              <w:spacing w:line="256" w:lineRule="auto"/>
              <w:jc w:val="center"/>
              <w:rPr>
                <w:sz w:val="24"/>
                <w:szCs w:val="24"/>
                <w:lang w:eastAsia="en-US"/>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3971638F" w14:textId="77777777" w:rsidR="00A60902" w:rsidRPr="001E1E74" w:rsidRDefault="00A60902" w:rsidP="009147CE">
            <w:pPr>
              <w:overflowPunct/>
              <w:autoSpaceDE/>
              <w:adjustRightInd/>
              <w:spacing w:line="256" w:lineRule="auto"/>
              <w:ind w:hanging="142"/>
              <w:jc w:val="center"/>
              <w:rPr>
                <w:b/>
                <w:sz w:val="24"/>
                <w:szCs w:val="24"/>
                <w:lang w:eastAsia="en-US"/>
              </w:rPr>
            </w:pP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4E053319" w14:textId="77777777" w:rsidR="00A60902" w:rsidRPr="001E1E74" w:rsidRDefault="00A60902" w:rsidP="009147CE">
            <w:pPr>
              <w:overflowPunct/>
              <w:autoSpaceDE/>
              <w:adjustRightInd/>
              <w:spacing w:line="256" w:lineRule="auto"/>
              <w:ind w:hanging="133"/>
              <w:jc w:val="center"/>
              <w:rPr>
                <w:sz w:val="24"/>
                <w:szCs w:val="24"/>
                <w:lang w:val="kk-KZ" w:eastAsia="en-US"/>
              </w:rPr>
            </w:pP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3886313B" w14:textId="77777777" w:rsidR="00A60902" w:rsidRPr="001E1E74" w:rsidRDefault="00A60902" w:rsidP="009147CE">
            <w:pPr>
              <w:overflowPunct/>
              <w:autoSpaceDE/>
              <w:adjustRightInd/>
              <w:spacing w:line="256" w:lineRule="auto"/>
              <w:ind w:hanging="135"/>
              <w:jc w:val="center"/>
              <w:rPr>
                <w:sz w:val="24"/>
                <w:szCs w:val="24"/>
                <w:lang w:eastAsia="en-US"/>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0F1B7489" w14:textId="77777777" w:rsidR="00A60902" w:rsidRPr="001E1E74" w:rsidRDefault="00A60902" w:rsidP="009147CE">
            <w:pPr>
              <w:overflowPunct/>
              <w:autoSpaceDE/>
              <w:adjustRightInd/>
              <w:spacing w:line="256" w:lineRule="auto"/>
              <w:ind w:hanging="135"/>
              <w:jc w:val="center"/>
              <w:rPr>
                <w:sz w:val="24"/>
                <w:szCs w:val="24"/>
                <w:lang w:eastAsia="en-US"/>
              </w:rPr>
            </w:pP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2B5265EA" w14:textId="77777777" w:rsidR="00A60902" w:rsidRPr="001E1E74" w:rsidRDefault="00A60902" w:rsidP="009147CE">
            <w:pPr>
              <w:overflowPunct/>
              <w:autoSpaceDE/>
              <w:adjustRightInd/>
              <w:spacing w:line="256" w:lineRule="auto"/>
              <w:ind w:hanging="137"/>
              <w:jc w:val="right"/>
              <w:rPr>
                <w:sz w:val="24"/>
                <w:szCs w:val="24"/>
                <w:lang w:val="kk-KZ" w:eastAsia="en-US"/>
              </w:rPr>
            </w:pP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131C9A0D" w14:textId="77777777" w:rsidR="00A60902" w:rsidRPr="001E1E74" w:rsidRDefault="00A60902" w:rsidP="009147CE">
            <w:pPr>
              <w:overflowPunct/>
              <w:autoSpaceDE/>
              <w:adjustRightInd/>
              <w:spacing w:line="256" w:lineRule="auto"/>
              <w:ind w:hanging="139"/>
              <w:jc w:val="right"/>
              <w:rPr>
                <w:sz w:val="24"/>
                <w:szCs w:val="24"/>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B4EA89B" w14:textId="77777777" w:rsidR="00A60902" w:rsidRPr="001E1E74" w:rsidRDefault="00A60902" w:rsidP="009147CE">
            <w:pPr>
              <w:overflowPunct/>
              <w:autoSpaceDE/>
              <w:adjustRightInd/>
              <w:spacing w:line="256" w:lineRule="auto"/>
              <w:ind w:hanging="139"/>
              <w:jc w:val="right"/>
              <w:rPr>
                <w:sz w:val="24"/>
                <w:szCs w:val="24"/>
                <w:lang w:eastAsia="en-US"/>
              </w:rPr>
            </w:pPr>
          </w:p>
        </w:tc>
      </w:tr>
      <w:tr w:rsidR="004A4F1E" w:rsidRPr="001E1E74" w14:paraId="655DD1D7" w14:textId="77777777" w:rsidTr="009147CE">
        <w:trPr>
          <w:trHeight w:val="1765"/>
        </w:trPr>
        <w:tc>
          <w:tcPr>
            <w:tcW w:w="429" w:type="dxa"/>
            <w:gridSpan w:val="3"/>
            <w:tcBorders>
              <w:top w:val="single" w:sz="4" w:space="0" w:color="auto"/>
              <w:left w:val="single" w:sz="4" w:space="0" w:color="auto"/>
              <w:bottom w:val="single" w:sz="4" w:space="0" w:color="auto"/>
              <w:right w:val="single" w:sz="4" w:space="0" w:color="auto"/>
            </w:tcBorders>
          </w:tcPr>
          <w:p w14:paraId="2D2BCD0F" w14:textId="77777777" w:rsidR="004A4F1E" w:rsidRPr="001E1E74" w:rsidRDefault="004A4F1E" w:rsidP="004A4F1E">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04667CF0" w14:textId="29325054" w:rsidR="004A4F1E" w:rsidRDefault="004A4F1E" w:rsidP="004A4F1E">
            <w:pPr>
              <w:jc w:val="both"/>
              <w:rPr>
                <w:sz w:val="24"/>
                <w:szCs w:val="24"/>
                <w:lang w:val="kk-KZ"/>
              </w:rPr>
            </w:pPr>
            <w:r w:rsidRPr="00BD136C">
              <w:rPr>
                <w:sz w:val="24"/>
                <w:szCs w:val="24"/>
              </w:rPr>
              <w:t>М</w:t>
            </w:r>
            <w:r w:rsidRPr="00BD136C">
              <w:rPr>
                <w:sz w:val="24"/>
                <w:szCs w:val="24"/>
                <w:lang w:val="kk-KZ"/>
              </w:rPr>
              <w:t>ұнай емес сектордан түсетін салық түсімдерінің өсу қарқыны</w:t>
            </w:r>
          </w:p>
        </w:tc>
        <w:tc>
          <w:tcPr>
            <w:tcW w:w="1442" w:type="dxa"/>
            <w:gridSpan w:val="3"/>
            <w:tcBorders>
              <w:top w:val="single" w:sz="4" w:space="0" w:color="auto"/>
              <w:left w:val="single" w:sz="4" w:space="0" w:color="auto"/>
              <w:bottom w:val="single" w:sz="4" w:space="0" w:color="auto"/>
              <w:right w:val="single" w:sz="4" w:space="0" w:color="auto"/>
            </w:tcBorders>
          </w:tcPr>
          <w:p w14:paraId="02421B18" w14:textId="77777777" w:rsidR="004A4F1E" w:rsidRDefault="004A4F1E" w:rsidP="004A4F1E">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6AD3B769" w14:textId="3D1610DB" w:rsidR="004A4F1E" w:rsidRDefault="004A4F1E" w:rsidP="004A4F1E">
            <w:pPr>
              <w:overflowPunct/>
              <w:autoSpaceDE/>
              <w:adjustRightInd/>
              <w:rPr>
                <w:color w:val="000000"/>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129170B0" w14:textId="77777777" w:rsidR="004A4F1E" w:rsidRDefault="004A4F1E" w:rsidP="004A4F1E">
            <w:pPr>
              <w:jc w:val="center"/>
              <w:rPr>
                <w:sz w:val="24"/>
                <w:szCs w:val="24"/>
                <w:lang w:val="kk-KZ"/>
              </w:rPr>
            </w:pPr>
            <w:r w:rsidRPr="00BD136C">
              <w:rPr>
                <w:spacing w:val="2"/>
                <w:sz w:val="24"/>
                <w:szCs w:val="24"/>
                <w:lang w:val="kk-KZ"/>
              </w:rPr>
              <w:t>Әкімшілік</w:t>
            </w:r>
            <w:r w:rsidRPr="00BD136C">
              <w:rPr>
                <w:sz w:val="24"/>
                <w:szCs w:val="24"/>
                <w:lang w:val="kk-KZ"/>
              </w:rPr>
              <w:t> </w:t>
            </w:r>
          </w:p>
          <w:p w14:paraId="709CD338" w14:textId="77777777" w:rsidR="004A4F1E" w:rsidRPr="00BD136C" w:rsidRDefault="004A4F1E" w:rsidP="004A4F1E">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57302823" w14:textId="4B600FE4" w:rsidR="004A4F1E" w:rsidRPr="00BD136C" w:rsidRDefault="004A4F1E" w:rsidP="004A4F1E">
            <w:pPr>
              <w:jc w:val="center"/>
              <w:rPr>
                <w:spacing w:val="2"/>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D809D41" w14:textId="3F4E841B" w:rsidR="004A4F1E" w:rsidRPr="001E1E74" w:rsidRDefault="004A4F1E" w:rsidP="004A4F1E">
            <w:pPr>
              <w:overflowPunct/>
              <w:autoSpaceDE/>
              <w:adjustRightInd/>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7A1DBEF2" w14:textId="255BF40B" w:rsidR="004A4F1E" w:rsidRDefault="004A4F1E" w:rsidP="004A4F1E">
            <w:pPr>
              <w:ind w:right="-327" w:hanging="57"/>
              <w:rPr>
                <w:spacing w:val="2"/>
                <w:sz w:val="24"/>
                <w:szCs w:val="24"/>
                <w:lang w:eastAsia="en-US"/>
              </w:rPr>
            </w:pPr>
            <w:r w:rsidRPr="00CD386C">
              <w:rPr>
                <w:sz w:val="24"/>
                <w:szCs w:val="24"/>
                <w:lang w:eastAsia="en-US"/>
              </w:rPr>
              <w:t>122,5</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62333F53" w14:textId="570CA3AB" w:rsidR="004A4F1E" w:rsidRDefault="004A4F1E" w:rsidP="004A4F1E">
            <w:pPr>
              <w:jc w:val="center"/>
              <w:rPr>
                <w:spacing w:val="2"/>
                <w:sz w:val="24"/>
                <w:szCs w:val="24"/>
                <w:lang w:eastAsia="en-US"/>
              </w:rPr>
            </w:pPr>
            <w:r w:rsidRPr="00CD386C">
              <w:rPr>
                <w:sz w:val="24"/>
                <w:szCs w:val="24"/>
                <w:lang w:eastAsia="en-US"/>
              </w:rPr>
              <w:t>107,7</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63114544" w14:textId="79DD2E18" w:rsidR="004A4F1E" w:rsidRDefault="004A4F1E" w:rsidP="004A4F1E">
            <w:pPr>
              <w:jc w:val="center"/>
              <w:rPr>
                <w:spacing w:val="2"/>
                <w:sz w:val="24"/>
                <w:szCs w:val="24"/>
                <w:lang w:eastAsia="en-US"/>
              </w:rPr>
            </w:pPr>
            <w:r w:rsidRPr="00CD386C">
              <w:rPr>
                <w:sz w:val="24"/>
                <w:szCs w:val="24"/>
              </w:rPr>
              <w:t>124</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289B340C" w14:textId="2DB8A3FB" w:rsidR="004A4F1E" w:rsidRDefault="0096138B" w:rsidP="004A4F1E">
            <w:pPr>
              <w:ind w:right="-167" w:hanging="218"/>
              <w:jc w:val="center"/>
              <w:rPr>
                <w:spacing w:val="2"/>
                <w:sz w:val="24"/>
                <w:szCs w:val="24"/>
                <w:lang w:eastAsia="en-US"/>
              </w:rPr>
            </w:pPr>
            <w:r>
              <w:rPr>
                <w:sz w:val="24"/>
                <w:szCs w:val="24"/>
              </w:rPr>
              <w:t>-</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65286AE0" w14:textId="7145D5BC" w:rsidR="004A4F1E" w:rsidRDefault="0096138B" w:rsidP="004A4F1E">
            <w:pPr>
              <w:ind w:right="-201" w:hanging="184"/>
              <w:jc w:val="center"/>
              <w:rPr>
                <w:spacing w:val="2"/>
                <w:sz w:val="24"/>
                <w:szCs w:val="24"/>
                <w:lang w:eastAsia="en-US"/>
              </w:rPr>
            </w:pPr>
            <w:r>
              <w:rPr>
                <w:spacing w:val="2"/>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A990E42" w14:textId="1A4B1043" w:rsidR="004A4F1E" w:rsidRDefault="0096138B" w:rsidP="004A4F1E">
            <w:pPr>
              <w:ind w:right="-78" w:hanging="165"/>
              <w:jc w:val="center"/>
              <w:rPr>
                <w:spacing w:val="2"/>
                <w:sz w:val="24"/>
                <w:szCs w:val="24"/>
                <w:lang w:eastAsia="en-US"/>
              </w:rPr>
            </w:pPr>
            <w:r>
              <w:rPr>
                <w:spacing w:val="2"/>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CC4CF9F" w14:textId="19D2A25D" w:rsidR="004A4F1E" w:rsidRDefault="0096138B" w:rsidP="004A4F1E">
            <w:pPr>
              <w:ind w:hanging="131"/>
              <w:jc w:val="center"/>
              <w:rPr>
                <w:spacing w:val="2"/>
                <w:sz w:val="24"/>
                <w:szCs w:val="24"/>
                <w:lang w:eastAsia="en-US"/>
              </w:rPr>
            </w:pPr>
            <w:r>
              <w:rPr>
                <w:spacing w:val="2"/>
                <w:sz w:val="24"/>
                <w:szCs w:val="24"/>
                <w:lang w:eastAsia="en-US"/>
              </w:rPr>
              <w:t>-</w:t>
            </w:r>
          </w:p>
        </w:tc>
      </w:tr>
      <w:tr w:rsidR="00B0021F" w:rsidRPr="001E1E74" w14:paraId="6273ECB4" w14:textId="77777777" w:rsidTr="009147CE">
        <w:trPr>
          <w:trHeight w:val="1765"/>
        </w:trPr>
        <w:tc>
          <w:tcPr>
            <w:tcW w:w="429" w:type="dxa"/>
            <w:gridSpan w:val="3"/>
            <w:tcBorders>
              <w:top w:val="single" w:sz="4" w:space="0" w:color="auto"/>
              <w:left w:val="single" w:sz="4" w:space="0" w:color="auto"/>
              <w:bottom w:val="single" w:sz="4" w:space="0" w:color="auto"/>
              <w:right w:val="single" w:sz="4" w:space="0" w:color="auto"/>
            </w:tcBorders>
          </w:tcPr>
          <w:p w14:paraId="30F685FB" w14:textId="5E2D4309" w:rsidR="00B0021F" w:rsidRPr="001E1E74" w:rsidRDefault="00B0021F" w:rsidP="00B0021F">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7C7EC313" w14:textId="5EC78EDD" w:rsidR="00B0021F" w:rsidRPr="00BD136C" w:rsidRDefault="008A5583" w:rsidP="008A5583">
            <w:pPr>
              <w:jc w:val="both"/>
              <w:rPr>
                <w:sz w:val="24"/>
                <w:szCs w:val="24"/>
              </w:rPr>
            </w:pPr>
            <w:r>
              <w:rPr>
                <w:sz w:val="24"/>
                <w:szCs w:val="24"/>
                <w:lang w:val="kk-KZ"/>
              </w:rPr>
              <w:t>Қытайдан тауарлар  бойынша и</w:t>
            </w:r>
            <w:r w:rsidR="00B0021F" w:rsidRPr="0000069A">
              <w:rPr>
                <w:sz w:val="24"/>
                <w:szCs w:val="24"/>
              </w:rPr>
              <w:t>мпорт көлеміне кеден және салық төлемдерінің алу  коэффициенті</w:t>
            </w:r>
          </w:p>
        </w:tc>
        <w:tc>
          <w:tcPr>
            <w:tcW w:w="1442" w:type="dxa"/>
            <w:gridSpan w:val="3"/>
            <w:tcBorders>
              <w:top w:val="single" w:sz="4" w:space="0" w:color="auto"/>
              <w:left w:val="single" w:sz="4" w:space="0" w:color="auto"/>
              <w:bottom w:val="single" w:sz="4" w:space="0" w:color="auto"/>
              <w:right w:val="single" w:sz="4" w:space="0" w:color="auto"/>
            </w:tcBorders>
          </w:tcPr>
          <w:p w14:paraId="6B4EBA05" w14:textId="77777777" w:rsidR="00B0021F" w:rsidRDefault="00B0021F" w:rsidP="00B0021F">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260EA864" w14:textId="464336E5" w:rsidR="00B0021F" w:rsidRPr="00BD136C" w:rsidRDefault="00B0021F" w:rsidP="00B0021F">
            <w:pPr>
              <w:rPr>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1B5EBACE" w14:textId="77777777" w:rsidR="00B0021F" w:rsidRDefault="00B0021F" w:rsidP="00B0021F">
            <w:pPr>
              <w:jc w:val="center"/>
              <w:rPr>
                <w:sz w:val="24"/>
                <w:szCs w:val="24"/>
                <w:lang w:val="kk-KZ"/>
              </w:rPr>
            </w:pPr>
            <w:r w:rsidRPr="00BD136C">
              <w:rPr>
                <w:spacing w:val="2"/>
                <w:sz w:val="24"/>
                <w:szCs w:val="24"/>
                <w:lang w:val="kk-KZ"/>
              </w:rPr>
              <w:t>Әкімшілік</w:t>
            </w:r>
            <w:r w:rsidRPr="00BD136C">
              <w:rPr>
                <w:sz w:val="24"/>
                <w:szCs w:val="24"/>
                <w:lang w:val="kk-KZ"/>
              </w:rPr>
              <w:t> </w:t>
            </w:r>
          </w:p>
          <w:p w14:paraId="1C312656" w14:textId="77777777" w:rsidR="00B0021F" w:rsidRPr="00BD136C" w:rsidRDefault="00B0021F" w:rsidP="00B0021F">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24987F3F" w14:textId="77777777" w:rsidR="00B0021F" w:rsidRPr="00BD136C" w:rsidRDefault="00B0021F" w:rsidP="00B0021F">
            <w:pPr>
              <w:jc w:val="center"/>
              <w:rPr>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9564ABD" w14:textId="77777777" w:rsidR="00B0021F" w:rsidRPr="001E1E74" w:rsidRDefault="00B0021F" w:rsidP="00B0021F">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4E7DE6A3" w14:textId="6B31CAB1" w:rsidR="00B0021F" w:rsidRPr="00267815" w:rsidRDefault="00B0021F" w:rsidP="00B0021F">
            <w:pPr>
              <w:jc w:val="center"/>
              <w:rPr>
                <w:sz w:val="24"/>
                <w:szCs w:val="24"/>
              </w:rPr>
            </w:pPr>
            <w:r w:rsidRPr="00F17128">
              <w:rPr>
                <w:sz w:val="24"/>
                <w:szCs w:val="24"/>
                <w:lang w:eastAsia="en-US"/>
              </w:rPr>
              <w:t>12,3</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4F05DAF9" w14:textId="75D36E7A" w:rsidR="00B0021F" w:rsidRPr="00267815" w:rsidRDefault="00B0021F" w:rsidP="00B0021F">
            <w:pPr>
              <w:jc w:val="center"/>
              <w:rPr>
                <w:sz w:val="24"/>
                <w:szCs w:val="24"/>
              </w:rPr>
            </w:pPr>
            <w:r w:rsidRPr="00F17128">
              <w:rPr>
                <w:sz w:val="24"/>
                <w:szCs w:val="24"/>
                <w:lang w:eastAsia="en-US"/>
              </w:rPr>
              <w:t>17,2</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2EAE618B" w14:textId="23C40637" w:rsidR="00B0021F" w:rsidRPr="00B0021F" w:rsidRDefault="00B0021F" w:rsidP="00B0021F">
            <w:pPr>
              <w:jc w:val="center"/>
              <w:rPr>
                <w:sz w:val="24"/>
                <w:szCs w:val="24"/>
                <w:lang w:val="kk-KZ"/>
              </w:rPr>
            </w:pPr>
            <w:r>
              <w:rPr>
                <w:sz w:val="24"/>
                <w:szCs w:val="24"/>
                <w:lang w:val="kk-KZ" w:eastAsia="en-US"/>
              </w:rPr>
              <w:t>17,3</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72E0D83A" w14:textId="294D1CA2" w:rsidR="00B0021F" w:rsidRPr="00267815" w:rsidRDefault="00B0021F" w:rsidP="00B0021F">
            <w:pPr>
              <w:jc w:val="center"/>
              <w:rPr>
                <w:sz w:val="24"/>
                <w:szCs w:val="24"/>
              </w:rPr>
            </w:pPr>
            <w:r w:rsidRPr="00F17128">
              <w:rPr>
                <w:sz w:val="24"/>
                <w:szCs w:val="24"/>
                <w:lang w:eastAsia="en-US"/>
              </w:rPr>
              <w:t>18,6</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36D414E5" w14:textId="39DA3121" w:rsidR="00B0021F" w:rsidRPr="00267815" w:rsidRDefault="00B0021F" w:rsidP="00B0021F">
            <w:pPr>
              <w:jc w:val="center"/>
              <w:rPr>
                <w:sz w:val="24"/>
                <w:szCs w:val="24"/>
              </w:rPr>
            </w:pPr>
            <w:r w:rsidRPr="00F17128">
              <w:rPr>
                <w:sz w:val="24"/>
                <w:szCs w:val="24"/>
                <w:lang w:eastAsia="en-US"/>
              </w:rPr>
              <w:t>18,7</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132575B" w14:textId="241AE785" w:rsidR="00B0021F" w:rsidRPr="00267815" w:rsidRDefault="00B0021F" w:rsidP="00B0021F">
            <w:pPr>
              <w:jc w:val="center"/>
              <w:rPr>
                <w:sz w:val="24"/>
                <w:szCs w:val="24"/>
              </w:rPr>
            </w:pPr>
            <w:r w:rsidRPr="00F17128">
              <w:rPr>
                <w:sz w:val="24"/>
                <w:szCs w:val="24"/>
                <w:lang w:eastAsia="en-US"/>
              </w:rPr>
              <w:t>18,8</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34E0073" w14:textId="601CC7D0" w:rsidR="00B0021F" w:rsidRPr="00267815" w:rsidRDefault="00B0021F" w:rsidP="00B0021F">
            <w:pPr>
              <w:jc w:val="center"/>
              <w:rPr>
                <w:sz w:val="24"/>
                <w:szCs w:val="24"/>
              </w:rPr>
            </w:pPr>
            <w:r w:rsidRPr="00F17128">
              <w:rPr>
                <w:sz w:val="24"/>
                <w:szCs w:val="24"/>
                <w:lang w:eastAsia="en-US"/>
              </w:rPr>
              <w:t>18,9</w:t>
            </w:r>
          </w:p>
        </w:tc>
      </w:tr>
      <w:tr w:rsidR="0066483C" w:rsidRPr="001E1E74" w14:paraId="1FBF1F59"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144CB22F" w14:textId="77777777" w:rsidR="0066483C" w:rsidRPr="001E1E74" w:rsidRDefault="0066483C" w:rsidP="0066483C">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5D5C78CF" w14:textId="20C40E11" w:rsidR="0066483C" w:rsidRPr="00743B5F" w:rsidRDefault="0066483C" w:rsidP="0066483C">
            <w:pPr>
              <w:jc w:val="both"/>
              <w:rPr>
                <w:sz w:val="24"/>
                <w:szCs w:val="24"/>
                <w:lang w:val="kk-KZ"/>
              </w:rPr>
            </w:pPr>
            <w:r>
              <w:rPr>
                <w:sz w:val="24"/>
                <w:szCs w:val="24"/>
                <w:lang w:eastAsia="en-US"/>
              </w:rPr>
              <w:t xml:space="preserve">ТБЖ </w:t>
            </w:r>
            <w:r>
              <w:rPr>
                <w:sz w:val="24"/>
                <w:szCs w:val="24"/>
                <w:lang w:val="kk-KZ" w:eastAsia="en-US"/>
              </w:rPr>
              <w:t>әсер еткен барлық декларация санына шаққанда нақтыланған тәуекелдер бойынша тауарларға декларация үлесі</w:t>
            </w:r>
          </w:p>
        </w:tc>
        <w:tc>
          <w:tcPr>
            <w:tcW w:w="1442" w:type="dxa"/>
            <w:gridSpan w:val="3"/>
            <w:tcBorders>
              <w:top w:val="single" w:sz="4" w:space="0" w:color="auto"/>
              <w:left w:val="single" w:sz="4" w:space="0" w:color="auto"/>
              <w:bottom w:val="single" w:sz="4" w:space="0" w:color="auto"/>
              <w:right w:val="single" w:sz="4" w:space="0" w:color="auto"/>
            </w:tcBorders>
          </w:tcPr>
          <w:p w14:paraId="20C41182" w14:textId="77777777" w:rsidR="0066483C" w:rsidRDefault="0066483C" w:rsidP="0066483C">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3F937ED5" w14:textId="1CE07E52" w:rsidR="0066483C" w:rsidRPr="00BD136C" w:rsidRDefault="0066483C" w:rsidP="0066483C">
            <w:pPr>
              <w:rPr>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180F8AB1" w14:textId="77777777" w:rsidR="0066483C" w:rsidRDefault="0066483C" w:rsidP="0066483C">
            <w:pPr>
              <w:jc w:val="center"/>
              <w:rPr>
                <w:sz w:val="24"/>
                <w:szCs w:val="24"/>
                <w:lang w:val="kk-KZ"/>
              </w:rPr>
            </w:pPr>
            <w:r w:rsidRPr="00BD136C">
              <w:rPr>
                <w:spacing w:val="2"/>
                <w:sz w:val="24"/>
                <w:szCs w:val="24"/>
                <w:lang w:val="kk-KZ"/>
              </w:rPr>
              <w:t>Әкімшілік</w:t>
            </w:r>
            <w:r w:rsidRPr="00BD136C">
              <w:rPr>
                <w:sz w:val="24"/>
                <w:szCs w:val="24"/>
                <w:lang w:val="kk-KZ"/>
              </w:rPr>
              <w:t> </w:t>
            </w:r>
          </w:p>
          <w:p w14:paraId="274863DF" w14:textId="77777777" w:rsidR="0066483C" w:rsidRPr="00BD136C" w:rsidRDefault="0066483C" w:rsidP="0066483C">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354CF3E2" w14:textId="1F2C2500" w:rsidR="0066483C" w:rsidRPr="00BD136C" w:rsidRDefault="0066483C" w:rsidP="0066483C">
            <w:pPr>
              <w:jc w:val="center"/>
              <w:rPr>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435023C" w14:textId="7F815462" w:rsidR="0066483C" w:rsidRPr="001E1E74" w:rsidRDefault="0066483C" w:rsidP="0066483C">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60A3AF88" w14:textId="55A2826B" w:rsidR="0066483C" w:rsidRPr="00267815" w:rsidRDefault="0066483C" w:rsidP="0066483C">
            <w:pPr>
              <w:jc w:val="center"/>
              <w:rPr>
                <w:sz w:val="24"/>
                <w:szCs w:val="24"/>
              </w:rPr>
            </w:pPr>
            <w:r w:rsidRPr="00CD386C">
              <w:rPr>
                <w:color w:val="000000" w:themeColor="text1"/>
                <w:sz w:val="24"/>
                <w:szCs w:val="24"/>
                <w:lang w:eastAsia="en-US"/>
              </w:rPr>
              <w:t>66</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0291D84A" w14:textId="76C0B5E0" w:rsidR="0066483C" w:rsidRPr="00267815" w:rsidRDefault="0066483C" w:rsidP="0066483C">
            <w:pPr>
              <w:jc w:val="center"/>
              <w:rPr>
                <w:sz w:val="24"/>
                <w:szCs w:val="24"/>
              </w:rPr>
            </w:pPr>
            <w:r w:rsidRPr="00CD386C">
              <w:rPr>
                <w:color w:val="000000" w:themeColor="text1"/>
                <w:sz w:val="24"/>
                <w:szCs w:val="24"/>
                <w:lang w:eastAsia="en-US"/>
              </w:rPr>
              <w:t>6</w:t>
            </w:r>
            <w:r w:rsidRPr="00CD386C">
              <w:rPr>
                <w:color w:val="000000" w:themeColor="text1"/>
                <w:sz w:val="24"/>
                <w:szCs w:val="24"/>
                <w:lang w:val="kk-KZ" w:eastAsia="en-US"/>
              </w:rPr>
              <w:t>8</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3023473B" w14:textId="71AB3322" w:rsidR="0066483C" w:rsidRPr="00267815" w:rsidRDefault="0066483C" w:rsidP="0066483C">
            <w:pPr>
              <w:jc w:val="center"/>
              <w:rPr>
                <w:sz w:val="24"/>
                <w:szCs w:val="24"/>
              </w:rPr>
            </w:pPr>
            <w:r w:rsidRPr="00CD386C">
              <w:rPr>
                <w:color w:val="000000" w:themeColor="text1"/>
                <w:sz w:val="24"/>
                <w:szCs w:val="24"/>
                <w:lang w:eastAsia="en-US"/>
              </w:rPr>
              <w:t>70</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54706CB0" w14:textId="5198F96F" w:rsidR="0066483C" w:rsidRPr="00267815" w:rsidRDefault="0066483C" w:rsidP="0066483C">
            <w:pPr>
              <w:jc w:val="center"/>
              <w:rPr>
                <w:sz w:val="24"/>
                <w:szCs w:val="24"/>
              </w:rPr>
            </w:pPr>
            <w:r w:rsidRPr="00CD386C">
              <w:rPr>
                <w:color w:val="000000" w:themeColor="text1"/>
                <w:spacing w:val="2"/>
                <w:sz w:val="24"/>
                <w:szCs w:val="24"/>
                <w:lang w:eastAsia="en-US"/>
              </w:rPr>
              <w:t>-</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78068D00" w14:textId="1C7251D2" w:rsidR="0066483C" w:rsidRPr="00267815" w:rsidRDefault="0066483C" w:rsidP="0066483C">
            <w:pPr>
              <w:jc w:val="center"/>
              <w:rPr>
                <w:sz w:val="24"/>
                <w:szCs w:val="24"/>
              </w:rPr>
            </w:pPr>
            <w:r w:rsidRPr="00CD386C">
              <w:rPr>
                <w:color w:val="000000" w:themeColor="text1"/>
                <w:spacing w:val="2"/>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E5C3CE0" w14:textId="364584EC" w:rsidR="0066483C" w:rsidRPr="00267815" w:rsidRDefault="0066483C" w:rsidP="0066483C">
            <w:pPr>
              <w:jc w:val="center"/>
              <w:rPr>
                <w:sz w:val="24"/>
                <w:szCs w:val="24"/>
              </w:rPr>
            </w:pPr>
            <w:r w:rsidRPr="00CD386C">
              <w:rPr>
                <w:color w:val="000000" w:themeColor="text1"/>
                <w:spacing w:val="2"/>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3982B3A" w14:textId="0F916FCD" w:rsidR="0066483C" w:rsidRPr="00267815" w:rsidRDefault="0066483C" w:rsidP="0066483C">
            <w:pPr>
              <w:jc w:val="center"/>
              <w:rPr>
                <w:sz w:val="24"/>
                <w:szCs w:val="24"/>
              </w:rPr>
            </w:pPr>
            <w:r w:rsidRPr="00CD386C">
              <w:rPr>
                <w:color w:val="000000" w:themeColor="text1"/>
                <w:spacing w:val="2"/>
                <w:sz w:val="24"/>
                <w:szCs w:val="24"/>
                <w:lang w:eastAsia="en-US"/>
              </w:rPr>
              <w:t>-</w:t>
            </w:r>
          </w:p>
        </w:tc>
      </w:tr>
      <w:tr w:rsidR="0066483C" w:rsidRPr="001E1E74" w14:paraId="2E0D4F68"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23B18376" w14:textId="77777777" w:rsidR="0066483C" w:rsidRPr="001E1E74" w:rsidRDefault="0066483C" w:rsidP="0066483C">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6A28DA6B" w14:textId="77777777" w:rsidR="0066483C" w:rsidRPr="001322BF" w:rsidRDefault="0066483C" w:rsidP="0066483C">
            <w:pPr>
              <w:ind w:right="-108"/>
              <w:jc w:val="both"/>
              <w:rPr>
                <w:sz w:val="24"/>
                <w:szCs w:val="24"/>
                <w:lang w:val="kk-KZ" w:eastAsia="en-US"/>
              </w:rPr>
            </w:pPr>
            <w:r>
              <w:rPr>
                <w:sz w:val="24"/>
                <w:szCs w:val="24"/>
                <w:lang w:val="kk-KZ" w:eastAsia="en-US"/>
              </w:rPr>
              <w:t>Барлық кедендік тексеру санына айқындалған бұзушылықтар</w:t>
            </w:r>
          </w:p>
          <w:p w14:paraId="6C0D1464" w14:textId="3C503B99" w:rsidR="0066483C" w:rsidRDefault="0066483C" w:rsidP="0066483C">
            <w:pPr>
              <w:jc w:val="both"/>
              <w:rPr>
                <w:sz w:val="24"/>
                <w:szCs w:val="24"/>
                <w:lang w:eastAsia="en-US"/>
              </w:rPr>
            </w:pPr>
            <w:r w:rsidRPr="0043167F">
              <w:rPr>
                <w:sz w:val="24"/>
                <w:szCs w:val="24"/>
                <w:lang w:eastAsia="en-US"/>
              </w:rPr>
              <w:t>%</w:t>
            </w:r>
          </w:p>
        </w:tc>
        <w:tc>
          <w:tcPr>
            <w:tcW w:w="1442" w:type="dxa"/>
            <w:gridSpan w:val="3"/>
            <w:tcBorders>
              <w:top w:val="single" w:sz="4" w:space="0" w:color="auto"/>
              <w:left w:val="single" w:sz="4" w:space="0" w:color="auto"/>
              <w:bottom w:val="single" w:sz="4" w:space="0" w:color="auto"/>
              <w:right w:val="single" w:sz="4" w:space="0" w:color="auto"/>
            </w:tcBorders>
          </w:tcPr>
          <w:p w14:paraId="6D0B38AB" w14:textId="77777777" w:rsidR="0066483C" w:rsidRDefault="0066483C" w:rsidP="0066483C">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4CD427F4" w14:textId="6289DB06" w:rsidR="0066483C" w:rsidRDefault="0066483C" w:rsidP="0066483C">
            <w:pPr>
              <w:overflowPunct/>
              <w:autoSpaceDE/>
              <w:adjustRightInd/>
              <w:rPr>
                <w:color w:val="000000"/>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5DA46C64" w14:textId="77777777" w:rsidR="0066483C" w:rsidRDefault="0066483C" w:rsidP="0066483C">
            <w:pPr>
              <w:jc w:val="center"/>
              <w:rPr>
                <w:sz w:val="24"/>
                <w:szCs w:val="24"/>
                <w:lang w:val="kk-KZ"/>
              </w:rPr>
            </w:pPr>
            <w:r w:rsidRPr="00BD136C">
              <w:rPr>
                <w:spacing w:val="2"/>
                <w:sz w:val="24"/>
                <w:szCs w:val="24"/>
                <w:lang w:val="kk-KZ"/>
              </w:rPr>
              <w:t>Әкімшілік</w:t>
            </w:r>
            <w:r w:rsidRPr="00BD136C">
              <w:rPr>
                <w:sz w:val="24"/>
                <w:szCs w:val="24"/>
                <w:lang w:val="kk-KZ"/>
              </w:rPr>
              <w:t> </w:t>
            </w:r>
          </w:p>
          <w:p w14:paraId="07DF11CC" w14:textId="77777777" w:rsidR="0066483C" w:rsidRPr="00BD136C" w:rsidRDefault="0066483C" w:rsidP="0066483C">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020D9D93" w14:textId="13BA6DF1" w:rsidR="0066483C" w:rsidRPr="00BD136C" w:rsidRDefault="0066483C" w:rsidP="0066483C">
            <w:pPr>
              <w:jc w:val="center"/>
              <w:rPr>
                <w:spacing w:val="2"/>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F62D363" w14:textId="72187E2E" w:rsidR="0066483C" w:rsidRPr="001E1E74" w:rsidRDefault="0066483C" w:rsidP="0066483C">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6D5465A4" w14:textId="30AD9D6D" w:rsidR="0066483C" w:rsidRPr="00CD386C" w:rsidRDefault="0066483C" w:rsidP="0066483C">
            <w:pPr>
              <w:jc w:val="center"/>
              <w:rPr>
                <w:color w:val="000000" w:themeColor="text1"/>
                <w:sz w:val="24"/>
                <w:szCs w:val="24"/>
                <w:lang w:eastAsia="en-US"/>
              </w:rPr>
            </w:pPr>
            <w:r>
              <w:rPr>
                <w:sz w:val="24"/>
                <w:szCs w:val="24"/>
                <w:lang w:eastAsia="en-US"/>
              </w:rPr>
              <w:t>45</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59CC2BE7" w14:textId="0F7D3C09" w:rsidR="0066483C" w:rsidRPr="00CD386C" w:rsidRDefault="0066483C" w:rsidP="0066483C">
            <w:pPr>
              <w:jc w:val="center"/>
              <w:rPr>
                <w:color w:val="000000" w:themeColor="text1"/>
                <w:sz w:val="24"/>
                <w:szCs w:val="24"/>
                <w:lang w:eastAsia="en-US"/>
              </w:rPr>
            </w:pPr>
            <w:r>
              <w:rPr>
                <w:sz w:val="24"/>
                <w:szCs w:val="24"/>
                <w:lang w:eastAsia="en-US"/>
              </w:rPr>
              <w:t>50</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08BD2958" w14:textId="5274EC27" w:rsidR="0066483C" w:rsidRPr="00CD386C" w:rsidRDefault="0066483C" w:rsidP="0066483C">
            <w:pPr>
              <w:jc w:val="center"/>
              <w:rPr>
                <w:color w:val="000000" w:themeColor="text1"/>
                <w:sz w:val="24"/>
                <w:szCs w:val="24"/>
                <w:lang w:eastAsia="en-US"/>
              </w:rPr>
            </w:pPr>
            <w:r>
              <w:rPr>
                <w:sz w:val="24"/>
                <w:szCs w:val="24"/>
                <w:lang w:eastAsia="en-US"/>
              </w:rPr>
              <w:t>55</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5BE7C213" w14:textId="079B6A56" w:rsidR="0066483C" w:rsidRPr="00CD386C" w:rsidRDefault="0066483C" w:rsidP="0066483C">
            <w:pPr>
              <w:jc w:val="center"/>
              <w:rPr>
                <w:color w:val="000000" w:themeColor="text1"/>
                <w:spacing w:val="2"/>
                <w:sz w:val="24"/>
                <w:szCs w:val="24"/>
                <w:lang w:eastAsia="en-US"/>
              </w:rPr>
            </w:pPr>
            <w:r w:rsidRPr="00CD386C">
              <w:rPr>
                <w:color w:val="000000" w:themeColor="text1"/>
                <w:spacing w:val="2"/>
                <w:sz w:val="24"/>
                <w:szCs w:val="24"/>
                <w:lang w:eastAsia="en-US"/>
              </w:rPr>
              <w:t>-</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650D3A14" w14:textId="704B22D5" w:rsidR="0066483C" w:rsidRPr="00CD386C" w:rsidRDefault="0066483C" w:rsidP="0066483C">
            <w:pPr>
              <w:jc w:val="center"/>
              <w:rPr>
                <w:color w:val="000000" w:themeColor="text1"/>
                <w:spacing w:val="2"/>
                <w:sz w:val="24"/>
                <w:szCs w:val="24"/>
                <w:lang w:eastAsia="en-US"/>
              </w:rPr>
            </w:pPr>
            <w:r w:rsidRPr="00CD386C">
              <w:rPr>
                <w:color w:val="000000" w:themeColor="text1"/>
                <w:spacing w:val="2"/>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779EFAD" w14:textId="0D842B0F" w:rsidR="0066483C" w:rsidRPr="00CD386C" w:rsidRDefault="0066483C" w:rsidP="0066483C">
            <w:pPr>
              <w:jc w:val="center"/>
              <w:rPr>
                <w:color w:val="000000" w:themeColor="text1"/>
                <w:spacing w:val="2"/>
                <w:sz w:val="24"/>
                <w:szCs w:val="24"/>
                <w:lang w:eastAsia="en-US"/>
              </w:rPr>
            </w:pPr>
            <w:r w:rsidRPr="00CD386C">
              <w:rPr>
                <w:color w:val="000000" w:themeColor="text1"/>
                <w:spacing w:val="2"/>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BEC9498" w14:textId="2274A4A9" w:rsidR="0066483C" w:rsidRPr="00CD386C" w:rsidRDefault="0066483C" w:rsidP="0066483C">
            <w:pPr>
              <w:jc w:val="center"/>
              <w:rPr>
                <w:color w:val="000000" w:themeColor="text1"/>
                <w:spacing w:val="2"/>
                <w:sz w:val="24"/>
                <w:szCs w:val="24"/>
                <w:lang w:eastAsia="en-US"/>
              </w:rPr>
            </w:pPr>
            <w:r w:rsidRPr="00CD386C">
              <w:rPr>
                <w:color w:val="000000" w:themeColor="text1"/>
                <w:spacing w:val="2"/>
                <w:sz w:val="24"/>
                <w:szCs w:val="24"/>
                <w:lang w:eastAsia="en-US"/>
              </w:rPr>
              <w:t>-</w:t>
            </w:r>
          </w:p>
        </w:tc>
      </w:tr>
      <w:tr w:rsidR="004A4F1E" w:rsidRPr="001E1E74" w14:paraId="50BE45B4"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7B0036D7" w14:textId="77777777" w:rsidR="004A4F1E" w:rsidRPr="001E1E74" w:rsidRDefault="004A4F1E" w:rsidP="004A4F1E">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5244DEA0" w14:textId="04E59700" w:rsidR="004A4F1E" w:rsidRPr="00071873" w:rsidRDefault="00071873" w:rsidP="004A4F1E">
            <w:pPr>
              <w:ind w:right="-108"/>
              <w:jc w:val="both"/>
              <w:rPr>
                <w:sz w:val="24"/>
                <w:szCs w:val="24"/>
                <w:lang w:val="kk-KZ" w:eastAsia="en-US"/>
              </w:rPr>
            </w:pPr>
            <w:r>
              <w:rPr>
                <w:spacing w:val="2"/>
                <w:sz w:val="24"/>
                <w:szCs w:val="24"/>
                <w:lang w:eastAsia="en-US"/>
              </w:rPr>
              <w:t>Кеденд</w:t>
            </w:r>
            <w:r>
              <w:rPr>
                <w:spacing w:val="2"/>
                <w:sz w:val="24"/>
                <w:szCs w:val="24"/>
                <w:lang w:val="kk-KZ" w:eastAsia="en-US"/>
              </w:rPr>
              <w:t>ік декларациялау кезінде тәуекелдерді басқару жүйесін қолданудың тиімділігі</w:t>
            </w:r>
          </w:p>
        </w:tc>
        <w:tc>
          <w:tcPr>
            <w:tcW w:w="1442" w:type="dxa"/>
            <w:gridSpan w:val="3"/>
            <w:tcBorders>
              <w:top w:val="single" w:sz="4" w:space="0" w:color="auto"/>
              <w:left w:val="single" w:sz="4" w:space="0" w:color="auto"/>
              <w:bottom w:val="single" w:sz="4" w:space="0" w:color="auto"/>
              <w:right w:val="single" w:sz="4" w:space="0" w:color="auto"/>
            </w:tcBorders>
          </w:tcPr>
          <w:p w14:paraId="26049A61" w14:textId="77777777" w:rsidR="004A4F1E" w:rsidRDefault="004A4F1E" w:rsidP="004A4F1E">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371D782B" w14:textId="19A33E9A" w:rsidR="004A4F1E" w:rsidRDefault="004A4F1E" w:rsidP="004A4F1E">
            <w:pPr>
              <w:overflowPunct/>
              <w:autoSpaceDE/>
              <w:adjustRightInd/>
              <w:rPr>
                <w:color w:val="000000"/>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304A0661" w14:textId="77777777" w:rsidR="004A4F1E" w:rsidRDefault="004A4F1E" w:rsidP="004A4F1E">
            <w:pPr>
              <w:jc w:val="center"/>
              <w:rPr>
                <w:sz w:val="24"/>
                <w:szCs w:val="24"/>
                <w:lang w:val="kk-KZ"/>
              </w:rPr>
            </w:pPr>
            <w:r w:rsidRPr="00BD136C">
              <w:rPr>
                <w:spacing w:val="2"/>
                <w:sz w:val="24"/>
                <w:szCs w:val="24"/>
                <w:lang w:val="kk-KZ"/>
              </w:rPr>
              <w:t>Әкімшілік</w:t>
            </w:r>
            <w:r w:rsidRPr="00BD136C">
              <w:rPr>
                <w:sz w:val="24"/>
                <w:szCs w:val="24"/>
                <w:lang w:val="kk-KZ"/>
              </w:rPr>
              <w:t> </w:t>
            </w:r>
          </w:p>
          <w:p w14:paraId="22E3882A" w14:textId="77777777" w:rsidR="004A4F1E" w:rsidRPr="00BD136C" w:rsidRDefault="004A4F1E" w:rsidP="004A4F1E">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0097CD83" w14:textId="0DEB6D55" w:rsidR="004A4F1E" w:rsidRPr="00BD136C" w:rsidRDefault="004A4F1E" w:rsidP="004A4F1E">
            <w:pPr>
              <w:jc w:val="center"/>
              <w:rPr>
                <w:spacing w:val="2"/>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B3BD6E" w14:textId="32BD3894" w:rsidR="004A4F1E" w:rsidRPr="001E1E74" w:rsidRDefault="004A4F1E" w:rsidP="004A4F1E">
            <w:pPr>
              <w:overflowPunct/>
              <w:autoSpaceDE/>
              <w:adjustRightInd/>
              <w:spacing w:line="256" w:lineRule="auto"/>
              <w:jc w:val="center"/>
              <w:rPr>
                <w:sz w:val="24"/>
                <w:szCs w:val="24"/>
                <w:lang w:eastAsia="en-US"/>
              </w:rPr>
            </w:pPr>
            <w:r>
              <w:rPr>
                <w:spacing w:val="2"/>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3C77108F" w14:textId="20304A2D" w:rsidR="004A4F1E" w:rsidRDefault="004A4F1E" w:rsidP="004A4F1E">
            <w:pPr>
              <w:jc w:val="center"/>
              <w:rPr>
                <w:sz w:val="24"/>
                <w:szCs w:val="24"/>
                <w:lang w:eastAsia="en-US"/>
              </w:rPr>
            </w:pPr>
            <w:r>
              <w:rPr>
                <w:sz w:val="24"/>
                <w:szCs w:val="24"/>
                <w:lang w:val="kk-KZ" w:eastAsia="en-US"/>
              </w:rPr>
              <w:t>-</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3EC31CF5" w14:textId="779A73F7" w:rsidR="004A4F1E" w:rsidRDefault="004A4F1E" w:rsidP="004A4F1E">
            <w:pPr>
              <w:jc w:val="center"/>
              <w:rPr>
                <w:sz w:val="24"/>
                <w:szCs w:val="24"/>
                <w:lang w:eastAsia="en-US"/>
              </w:rPr>
            </w:pPr>
            <w:r>
              <w:rPr>
                <w:sz w:val="24"/>
                <w:szCs w:val="24"/>
                <w:lang w:val="kk-KZ" w:eastAsia="en-US"/>
              </w:rPr>
              <w:t>-</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5E3AC921" w14:textId="7B5FBFD7" w:rsidR="004A4F1E" w:rsidRDefault="004A4F1E" w:rsidP="004A4F1E">
            <w:pPr>
              <w:jc w:val="center"/>
              <w:rPr>
                <w:sz w:val="24"/>
                <w:szCs w:val="24"/>
                <w:lang w:eastAsia="en-US"/>
              </w:rPr>
            </w:pPr>
            <w:r>
              <w:rPr>
                <w:spacing w:val="2"/>
                <w:sz w:val="24"/>
                <w:szCs w:val="24"/>
                <w:lang w:eastAsia="en-US"/>
              </w:rPr>
              <w:t>-</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1042E6EF" w14:textId="234F97B7" w:rsidR="004A4F1E" w:rsidRPr="00CD386C" w:rsidRDefault="004A4F1E" w:rsidP="004A4F1E">
            <w:pPr>
              <w:jc w:val="center"/>
              <w:rPr>
                <w:color w:val="000000" w:themeColor="text1"/>
                <w:spacing w:val="2"/>
                <w:sz w:val="24"/>
                <w:szCs w:val="24"/>
                <w:lang w:eastAsia="en-US"/>
              </w:rPr>
            </w:pPr>
            <w:r>
              <w:rPr>
                <w:spacing w:val="2"/>
                <w:sz w:val="24"/>
                <w:szCs w:val="24"/>
                <w:lang w:eastAsia="en-US"/>
              </w:rPr>
              <w:t>62</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71A22089" w14:textId="3F7BFDA7" w:rsidR="004A4F1E" w:rsidRPr="00CD386C" w:rsidRDefault="004A4F1E" w:rsidP="004A4F1E">
            <w:pPr>
              <w:jc w:val="center"/>
              <w:rPr>
                <w:color w:val="000000" w:themeColor="text1"/>
                <w:spacing w:val="2"/>
                <w:sz w:val="24"/>
                <w:szCs w:val="24"/>
                <w:lang w:eastAsia="en-US"/>
              </w:rPr>
            </w:pPr>
            <w:r>
              <w:rPr>
                <w:spacing w:val="2"/>
                <w:sz w:val="24"/>
                <w:szCs w:val="24"/>
                <w:lang w:eastAsia="en-US"/>
              </w:rPr>
              <w:t>64</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73C70D12" w14:textId="12BED606" w:rsidR="004A4F1E" w:rsidRPr="00CD386C" w:rsidRDefault="004A4F1E" w:rsidP="004A4F1E">
            <w:pPr>
              <w:jc w:val="center"/>
              <w:rPr>
                <w:color w:val="000000" w:themeColor="text1"/>
                <w:spacing w:val="2"/>
                <w:sz w:val="24"/>
                <w:szCs w:val="24"/>
                <w:lang w:eastAsia="en-US"/>
              </w:rPr>
            </w:pPr>
            <w:r>
              <w:rPr>
                <w:spacing w:val="2"/>
                <w:sz w:val="24"/>
                <w:szCs w:val="24"/>
                <w:lang w:eastAsia="en-US"/>
              </w:rPr>
              <w:t>66</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64D5B8F" w14:textId="3E255C4D" w:rsidR="004A4F1E" w:rsidRPr="00CD386C" w:rsidRDefault="004A4F1E" w:rsidP="004A4F1E">
            <w:pPr>
              <w:jc w:val="center"/>
              <w:rPr>
                <w:color w:val="000000" w:themeColor="text1"/>
                <w:spacing w:val="2"/>
                <w:sz w:val="24"/>
                <w:szCs w:val="24"/>
                <w:lang w:eastAsia="en-US"/>
              </w:rPr>
            </w:pPr>
            <w:r>
              <w:rPr>
                <w:spacing w:val="2"/>
                <w:sz w:val="24"/>
                <w:szCs w:val="24"/>
                <w:lang w:eastAsia="en-US"/>
              </w:rPr>
              <w:t>68</w:t>
            </w:r>
          </w:p>
        </w:tc>
      </w:tr>
      <w:tr w:rsidR="004A4F1E" w:rsidRPr="001E1E74" w14:paraId="4601EF35"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0345FFFE" w14:textId="77777777" w:rsidR="004A4F1E" w:rsidRPr="0066483C" w:rsidRDefault="004A4F1E" w:rsidP="004A4F1E">
            <w:pPr>
              <w:numPr>
                <w:ilvl w:val="0"/>
                <w:numId w:val="24"/>
              </w:numPr>
              <w:overflowPunct/>
              <w:autoSpaceDE/>
              <w:adjustRightInd/>
              <w:spacing w:line="256" w:lineRule="auto"/>
              <w:ind w:left="0" w:firstLine="0"/>
              <w:jc w:val="both"/>
              <w:rPr>
                <w:sz w:val="24"/>
                <w:szCs w:val="24"/>
                <w:lang w:val="kk-KZ" w:eastAsia="en-US"/>
              </w:rPr>
            </w:pPr>
          </w:p>
        </w:tc>
        <w:tc>
          <w:tcPr>
            <w:tcW w:w="1858" w:type="dxa"/>
            <w:tcBorders>
              <w:top w:val="single" w:sz="4" w:space="0" w:color="auto"/>
              <w:left w:val="single" w:sz="4" w:space="0" w:color="auto"/>
              <w:bottom w:val="single" w:sz="4" w:space="0" w:color="auto"/>
              <w:right w:val="single" w:sz="4" w:space="0" w:color="auto"/>
            </w:tcBorders>
          </w:tcPr>
          <w:p w14:paraId="2C847B23" w14:textId="77777777" w:rsidR="004A4F1E" w:rsidRDefault="004A4F1E" w:rsidP="004A4F1E">
            <w:pPr>
              <w:ind w:right="-108"/>
              <w:jc w:val="both"/>
              <w:rPr>
                <w:sz w:val="24"/>
                <w:szCs w:val="24"/>
                <w:lang w:val="kk-KZ" w:eastAsia="en-US"/>
              </w:rPr>
            </w:pPr>
            <w:r>
              <w:rPr>
                <w:sz w:val="24"/>
                <w:szCs w:val="24"/>
                <w:lang w:val="kk-KZ" w:eastAsia="en-US"/>
              </w:rPr>
              <w:t>Мемлекеттік кірістер органдарының к</w:t>
            </w:r>
            <w:r w:rsidRPr="00C102BE">
              <w:rPr>
                <w:sz w:val="24"/>
                <w:szCs w:val="24"/>
                <w:lang w:val="kk-KZ" w:eastAsia="en-US"/>
              </w:rPr>
              <w:t xml:space="preserve">амералдық бақылау нәтижелері бойынша </w:t>
            </w:r>
          </w:p>
          <w:p w14:paraId="7174B44B" w14:textId="77777777" w:rsidR="004A4F1E" w:rsidRPr="00F64C04" w:rsidRDefault="004A4F1E" w:rsidP="004A4F1E">
            <w:pPr>
              <w:ind w:right="-108"/>
              <w:jc w:val="both"/>
              <w:rPr>
                <w:sz w:val="24"/>
                <w:szCs w:val="24"/>
                <w:lang w:val="kk-KZ" w:eastAsia="en-US"/>
              </w:rPr>
            </w:pPr>
            <w:r>
              <w:rPr>
                <w:sz w:val="24"/>
                <w:szCs w:val="24"/>
                <w:lang w:val="kk-KZ" w:eastAsia="en-US"/>
              </w:rPr>
              <w:t xml:space="preserve">анықталған расталған </w:t>
            </w:r>
          </w:p>
          <w:p w14:paraId="2F7A56A4" w14:textId="2535A57F" w:rsidR="004A4F1E" w:rsidRPr="00C102BE" w:rsidRDefault="004A4F1E" w:rsidP="004A4F1E">
            <w:pPr>
              <w:ind w:right="-108"/>
              <w:jc w:val="both"/>
              <w:rPr>
                <w:sz w:val="24"/>
                <w:szCs w:val="24"/>
                <w:lang w:val="kk-KZ" w:eastAsia="en-US"/>
              </w:rPr>
            </w:pPr>
            <w:r w:rsidRPr="00C102BE">
              <w:rPr>
                <w:sz w:val="24"/>
                <w:szCs w:val="24"/>
                <w:lang w:val="kk-KZ" w:eastAsia="en-US"/>
              </w:rPr>
              <w:t>сомалар үлесі</w:t>
            </w:r>
          </w:p>
        </w:tc>
        <w:tc>
          <w:tcPr>
            <w:tcW w:w="1442" w:type="dxa"/>
            <w:gridSpan w:val="3"/>
            <w:tcBorders>
              <w:top w:val="single" w:sz="4" w:space="0" w:color="auto"/>
              <w:left w:val="single" w:sz="4" w:space="0" w:color="auto"/>
              <w:bottom w:val="single" w:sz="4" w:space="0" w:color="auto"/>
              <w:right w:val="single" w:sz="4" w:space="0" w:color="auto"/>
            </w:tcBorders>
          </w:tcPr>
          <w:p w14:paraId="1BCC6D23" w14:textId="77777777" w:rsidR="004A4F1E" w:rsidRDefault="004A4F1E" w:rsidP="004A4F1E">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035AA13C" w14:textId="0C838FB1" w:rsidR="004A4F1E" w:rsidRDefault="004A4F1E" w:rsidP="004A4F1E">
            <w:pPr>
              <w:overflowPunct/>
              <w:autoSpaceDE/>
              <w:adjustRightInd/>
              <w:rPr>
                <w:color w:val="000000"/>
                <w:sz w:val="24"/>
                <w:szCs w:val="24"/>
                <w:lang w:val="kk-KZ"/>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6DEFD4C9" w14:textId="77777777" w:rsidR="004A4F1E" w:rsidRDefault="004A4F1E" w:rsidP="004A4F1E">
            <w:pPr>
              <w:jc w:val="center"/>
              <w:rPr>
                <w:sz w:val="24"/>
                <w:szCs w:val="24"/>
                <w:lang w:val="kk-KZ"/>
              </w:rPr>
            </w:pPr>
            <w:r w:rsidRPr="00BD136C">
              <w:rPr>
                <w:spacing w:val="2"/>
                <w:sz w:val="24"/>
                <w:szCs w:val="24"/>
                <w:lang w:val="kk-KZ"/>
              </w:rPr>
              <w:t>Әкімшілік</w:t>
            </w:r>
            <w:r w:rsidRPr="00BD136C">
              <w:rPr>
                <w:sz w:val="24"/>
                <w:szCs w:val="24"/>
                <w:lang w:val="kk-KZ"/>
              </w:rPr>
              <w:t> </w:t>
            </w:r>
          </w:p>
          <w:p w14:paraId="24C307BA" w14:textId="77777777" w:rsidR="004A4F1E" w:rsidRPr="00BD136C" w:rsidRDefault="004A4F1E" w:rsidP="004A4F1E">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46E82222" w14:textId="690C22D7" w:rsidR="004A4F1E" w:rsidRPr="00BD136C" w:rsidRDefault="004A4F1E" w:rsidP="004A4F1E">
            <w:pPr>
              <w:jc w:val="center"/>
              <w:rPr>
                <w:spacing w:val="2"/>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2725A0D" w14:textId="7B15794B" w:rsidR="004A4F1E" w:rsidRPr="001E1E74" w:rsidRDefault="004A4F1E" w:rsidP="004A4F1E">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07F58D8D" w14:textId="5305821C" w:rsidR="004A4F1E" w:rsidRDefault="004A4F1E" w:rsidP="004A4F1E">
            <w:pPr>
              <w:jc w:val="center"/>
              <w:rPr>
                <w:sz w:val="24"/>
                <w:szCs w:val="24"/>
                <w:lang w:eastAsia="en-US"/>
              </w:rPr>
            </w:pPr>
            <w:r>
              <w:rPr>
                <w:sz w:val="24"/>
                <w:szCs w:val="24"/>
              </w:rPr>
              <w:t>48,5</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7244121E" w14:textId="37D7D84E" w:rsidR="004A4F1E" w:rsidRDefault="004A4F1E" w:rsidP="004A4F1E">
            <w:pPr>
              <w:jc w:val="center"/>
              <w:rPr>
                <w:sz w:val="24"/>
                <w:szCs w:val="24"/>
                <w:lang w:eastAsia="en-US"/>
              </w:rPr>
            </w:pPr>
            <w:r>
              <w:rPr>
                <w:sz w:val="24"/>
                <w:szCs w:val="24"/>
              </w:rPr>
              <w:t>51</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3877F612" w14:textId="73DA3977" w:rsidR="004A4F1E" w:rsidRDefault="004A4F1E" w:rsidP="004A4F1E">
            <w:pPr>
              <w:jc w:val="center"/>
              <w:rPr>
                <w:sz w:val="24"/>
                <w:szCs w:val="24"/>
                <w:lang w:eastAsia="en-US"/>
              </w:rPr>
            </w:pPr>
            <w:r>
              <w:rPr>
                <w:sz w:val="24"/>
                <w:szCs w:val="24"/>
              </w:rPr>
              <w:t>53,5</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6D27DD0A" w14:textId="1DFF4840" w:rsidR="004A4F1E" w:rsidRDefault="004A4F1E" w:rsidP="004A4F1E">
            <w:pPr>
              <w:jc w:val="center"/>
              <w:rPr>
                <w:sz w:val="24"/>
                <w:szCs w:val="24"/>
                <w:lang w:eastAsia="en-US"/>
              </w:rPr>
            </w:pPr>
            <w:r>
              <w:rPr>
                <w:sz w:val="24"/>
                <w:szCs w:val="24"/>
              </w:rPr>
              <w:t>56,5</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2D57B3EE" w14:textId="03B782FD" w:rsidR="004A4F1E" w:rsidRDefault="004A4F1E" w:rsidP="004A4F1E">
            <w:pPr>
              <w:jc w:val="center"/>
              <w:rPr>
                <w:sz w:val="24"/>
                <w:szCs w:val="24"/>
                <w:lang w:eastAsia="en-US"/>
              </w:rPr>
            </w:pPr>
            <w:r>
              <w:rPr>
                <w:sz w:val="24"/>
                <w:szCs w:val="24"/>
              </w:rPr>
              <w:t>58,5</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189E8F80" w14:textId="655A116F" w:rsidR="004A4F1E" w:rsidRDefault="004A4F1E" w:rsidP="004A4F1E">
            <w:pPr>
              <w:jc w:val="center"/>
              <w:rPr>
                <w:sz w:val="24"/>
                <w:szCs w:val="24"/>
                <w:lang w:eastAsia="en-US"/>
              </w:rPr>
            </w:pPr>
            <w:r>
              <w:rPr>
                <w:sz w:val="24"/>
                <w:szCs w:val="24"/>
              </w:rPr>
              <w:t>62</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5F3D368" w14:textId="1A7D7381" w:rsidR="004A4F1E" w:rsidRDefault="004A4F1E" w:rsidP="004A4F1E">
            <w:pPr>
              <w:jc w:val="center"/>
              <w:rPr>
                <w:sz w:val="24"/>
                <w:szCs w:val="24"/>
                <w:lang w:eastAsia="en-US"/>
              </w:rPr>
            </w:pPr>
            <w:r>
              <w:rPr>
                <w:sz w:val="24"/>
                <w:szCs w:val="24"/>
              </w:rPr>
              <w:t>65</w:t>
            </w:r>
          </w:p>
        </w:tc>
      </w:tr>
      <w:tr w:rsidR="00511C8E" w:rsidRPr="00AA41CC" w14:paraId="25B69D7D" w14:textId="77777777" w:rsidTr="007A5B90">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74D4A3B1" w14:textId="77777777" w:rsidR="00511C8E" w:rsidRPr="001E1E74" w:rsidRDefault="00511C8E" w:rsidP="00511C8E">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hideMark/>
          </w:tcPr>
          <w:p w14:paraId="1C98A561" w14:textId="2C82AA72" w:rsidR="00511C8E" w:rsidRPr="00BD136C" w:rsidRDefault="00511C8E" w:rsidP="00511C8E">
            <w:pPr>
              <w:jc w:val="both"/>
              <w:rPr>
                <w:sz w:val="24"/>
                <w:szCs w:val="24"/>
              </w:rPr>
            </w:pPr>
            <w:r>
              <w:rPr>
                <w:sz w:val="24"/>
                <w:szCs w:val="24"/>
                <w:lang w:val="kk-KZ"/>
              </w:rPr>
              <w:t>Үкімет борышының</w:t>
            </w:r>
            <w:r w:rsidRPr="00BD136C">
              <w:rPr>
                <w:sz w:val="24"/>
                <w:szCs w:val="24"/>
              </w:rPr>
              <w:t xml:space="preserve"> </w:t>
            </w:r>
            <w:r w:rsidRPr="00BD136C">
              <w:rPr>
                <w:sz w:val="24"/>
                <w:szCs w:val="24"/>
                <w:lang w:val="kk-KZ"/>
              </w:rPr>
              <w:lastRenderedPageBreak/>
              <w:t xml:space="preserve">ЖІӨ-ге </w:t>
            </w:r>
            <w:r w:rsidRPr="00BD136C">
              <w:rPr>
                <w:sz w:val="24"/>
                <w:szCs w:val="24"/>
              </w:rPr>
              <w:t>қатынасы</w:t>
            </w:r>
          </w:p>
        </w:tc>
        <w:tc>
          <w:tcPr>
            <w:tcW w:w="1442" w:type="dxa"/>
            <w:gridSpan w:val="3"/>
            <w:tcBorders>
              <w:top w:val="single" w:sz="4" w:space="0" w:color="auto"/>
              <w:left w:val="single" w:sz="4" w:space="0" w:color="auto"/>
              <w:bottom w:val="single" w:sz="4" w:space="0" w:color="auto"/>
              <w:right w:val="single" w:sz="4" w:space="0" w:color="auto"/>
            </w:tcBorders>
            <w:hideMark/>
          </w:tcPr>
          <w:p w14:paraId="270D3941" w14:textId="77777777" w:rsidR="00511C8E" w:rsidRDefault="00511C8E" w:rsidP="00511C8E">
            <w:pPr>
              <w:rPr>
                <w:spacing w:val="2"/>
                <w:sz w:val="24"/>
                <w:szCs w:val="24"/>
                <w:lang w:val="kk-KZ" w:eastAsia="en-US"/>
              </w:rPr>
            </w:pPr>
            <w:r>
              <w:rPr>
                <w:spacing w:val="2"/>
                <w:sz w:val="24"/>
                <w:szCs w:val="24"/>
                <w:lang w:val="kk-KZ"/>
              </w:rPr>
              <w:lastRenderedPageBreak/>
              <w:t xml:space="preserve">Қаржы </w:t>
            </w:r>
            <w:r w:rsidRPr="00BD136C">
              <w:rPr>
                <w:spacing w:val="2"/>
                <w:sz w:val="24"/>
                <w:szCs w:val="24"/>
              </w:rPr>
              <w:t>вице-</w:t>
            </w:r>
            <w:r w:rsidRPr="00BD136C">
              <w:rPr>
                <w:spacing w:val="2"/>
                <w:sz w:val="24"/>
                <w:szCs w:val="24"/>
              </w:rPr>
              <w:lastRenderedPageBreak/>
              <w:t>министр</w:t>
            </w:r>
            <w:r>
              <w:rPr>
                <w:spacing w:val="2"/>
                <w:sz w:val="24"/>
                <w:szCs w:val="24"/>
                <w:lang w:val="kk-KZ"/>
              </w:rPr>
              <w:t>і</w:t>
            </w:r>
            <w:r w:rsidRPr="00BD136C">
              <w:rPr>
                <w:spacing w:val="2"/>
                <w:sz w:val="24"/>
                <w:szCs w:val="24"/>
                <w:lang w:eastAsia="en-US"/>
              </w:rPr>
              <w:t xml:space="preserve"> </w:t>
            </w:r>
            <w:r>
              <w:rPr>
                <w:spacing w:val="2"/>
                <w:sz w:val="24"/>
                <w:szCs w:val="24"/>
                <w:lang w:val="kk-KZ" w:eastAsia="en-US"/>
              </w:rPr>
              <w:t>Д</w:t>
            </w:r>
            <w:r w:rsidRPr="00BD136C">
              <w:rPr>
                <w:spacing w:val="2"/>
                <w:sz w:val="24"/>
                <w:szCs w:val="24"/>
                <w:lang w:val="kk-KZ" w:eastAsia="en-US"/>
              </w:rPr>
              <w:t>.</w:t>
            </w:r>
            <w:r>
              <w:rPr>
                <w:spacing w:val="2"/>
                <w:sz w:val="24"/>
                <w:szCs w:val="24"/>
                <w:lang w:val="kk-KZ" w:eastAsia="en-US"/>
              </w:rPr>
              <w:t>М</w:t>
            </w:r>
            <w:r w:rsidRPr="00BD136C">
              <w:rPr>
                <w:spacing w:val="2"/>
                <w:sz w:val="24"/>
                <w:szCs w:val="24"/>
                <w:lang w:val="kk-KZ" w:eastAsia="en-US"/>
              </w:rPr>
              <w:t>.</w:t>
            </w:r>
          </w:p>
          <w:p w14:paraId="415A433D" w14:textId="77777777" w:rsidR="00511C8E" w:rsidRPr="00BD136C" w:rsidRDefault="00511C8E" w:rsidP="00511C8E">
            <w:pPr>
              <w:rPr>
                <w:sz w:val="24"/>
                <w:szCs w:val="24"/>
              </w:rPr>
            </w:pPr>
            <w:r>
              <w:rPr>
                <w:spacing w:val="2"/>
                <w:sz w:val="24"/>
                <w:szCs w:val="24"/>
                <w:lang w:val="kk-KZ" w:eastAsia="en-US"/>
              </w:rPr>
              <w:t>Кеңбеил</w:t>
            </w:r>
          </w:p>
        </w:tc>
        <w:tc>
          <w:tcPr>
            <w:tcW w:w="1011" w:type="dxa"/>
            <w:gridSpan w:val="3"/>
            <w:tcBorders>
              <w:top w:val="single" w:sz="4" w:space="0" w:color="auto"/>
              <w:left w:val="single" w:sz="4" w:space="0" w:color="auto"/>
              <w:bottom w:val="single" w:sz="4" w:space="0" w:color="auto"/>
              <w:right w:val="single" w:sz="4" w:space="0" w:color="auto"/>
            </w:tcBorders>
            <w:hideMark/>
          </w:tcPr>
          <w:p w14:paraId="3ED23FB8" w14:textId="77777777" w:rsidR="00511C8E" w:rsidRDefault="00511C8E" w:rsidP="00511C8E">
            <w:pPr>
              <w:jc w:val="center"/>
              <w:rPr>
                <w:sz w:val="24"/>
                <w:szCs w:val="24"/>
                <w:lang w:val="kk-KZ"/>
              </w:rPr>
            </w:pPr>
            <w:r w:rsidRPr="00BD136C">
              <w:rPr>
                <w:spacing w:val="2"/>
                <w:sz w:val="24"/>
                <w:szCs w:val="24"/>
                <w:lang w:val="kk-KZ"/>
              </w:rPr>
              <w:lastRenderedPageBreak/>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22E35767" w14:textId="77777777" w:rsidR="00511C8E" w:rsidRPr="00BD136C" w:rsidRDefault="00511C8E" w:rsidP="00511C8E">
            <w:pPr>
              <w:jc w:val="center"/>
              <w:rPr>
                <w:spacing w:val="2"/>
                <w:sz w:val="24"/>
                <w:szCs w:val="24"/>
                <w:lang w:val="kk-KZ"/>
              </w:rPr>
            </w:pPr>
            <w:r>
              <w:rPr>
                <w:spacing w:val="2"/>
                <w:sz w:val="24"/>
                <w:szCs w:val="24"/>
                <w:lang w:val="kk-KZ"/>
              </w:rPr>
              <w:lastRenderedPageBreak/>
              <w:t>д</w:t>
            </w:r>
            <w:r w:rsidRPr="00BD136C">
              <w:rPr>
                <w:spacing w:val="2"/>
                <w:sz w:val="24"/>
                <w:szCs w:val="24"/>
                <w:lang w:val="kk-KZ"/>
              </w:rPr>
              <w:t>ерек</w:t>
            </w:r>
            <w:r>
              <w:rPr>
                <w:spacing w:val="2"/>
                <w:sz w:val="24"/>
                <w:szCs w:val="24"/>
                <w:lang w:val="kk-KZ"/>
              </w:rPr>
              <w:t>-</w:t>
            </w:r>
          </w:p>
          <w:p w14:paraId="069CD0EE" w14:textId="77777777" w:rsidR="00511C8E" w:rsidRPr="00BD136C" w:rsidRDefault="00511C8E" w:rsidP="00511C8E">
            <w:pPr>
              <w:jc w:val="center"/>
              <w:rPr>
                <w:sz w:val="24"/>
                <w:szCs w:val="24"/>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4907EB04" w14:textId="77777777" w:rsidR="00511C8E" w:rsidRPr="00AA41CC" w:rsidRDefault="00511C8E" w:rsidP="00511C8E">
            <w:pPr>
              <w:overflowPunct/>
              <w:autoSpaceDE/>
              <w:adjustRightInd/>
              <w:spacing w:line="256" w:lineRule="auto"/>
              <w:jc w:val="center"/>
              <w:rPr>
                <w:sz w:val="24"/>
                <w:szCs w:val="24"/>
                <w:lang w:eastAsia="en-US"/>
              </w:rPr>
            </w:pPr>
            <w:r w:rsidRPr="00AA41CC">
              <w:rPr>
                <w:sz w:val="24"/>
                <w:szCs w:val="24"/>
              </w:rPr>
              <w:lastRenderedPageBreak/>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4FCFC6E7" w14:textId="0D8E2D14" w:rsidR="00511C8E" w:rsidRPr="007C666F" w:rsidRDefault="00511C8E" w:rsidP="00511C8E">
            <w:pPr>
              <w:overflowPunct/>
              <w:autoSpaceDE/>
              <w:adjustRightInd/>
              <w:spacing w:line="256" w:lineRule="auto"/>
              <w:ind w:hanging="142"/>
              <w:jc w:val="right"/>
              <w:rPr>
                <w:sz w:val="24"/>
                <w:szCs w:val="24"/>
                <w:lang w:eastAsia="en-US"/>
              </w:rPr>
            </w:pPr>
            <w:r>
              <w:rPr>
                <w:sz w:val="24"/>
                <w:szCs w:val="24"/>
                <w:lang w:val="en-US" w:eastAsia="en-US"/>
              </w:rPr>
              <w:t>22</w:t>
            </w:r>
            <w:r>
              <w:rPr>
                <w:sz w:val="24"/>
                <w:szCs w:val="24"/>
                <w:lang w:eastAsia="en-US"/>
              </w:rPr>
              <w:t>,3</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710E6C93" w14:textId="716E5D5A" w:rsidR="00511C8E" w:rsidRPr="007C666F" w:rsidRDefault="00511C8E" w:rsidP="00511C8E">
            <w:pPr>
              <w:overflowPunct/>
              <w:autoSpaceDE/>
              <w:adjustRightInd/>
              <w:spacing w:line="256" w:lineRule="auto"/>
              <w:ind w:hanging="133"/>
              <w:jc w:val="center"/>
              <w:rPr>
                <w:sz w:val="24"/>
                <w:szCs w:val="24"/>
                <w:lang w:val="kk-KZ" w:eastAsia="en-US"/>
              </w:rPr>
            </w:pPr>
            <w:r>
              <w:rPr>
                <w:sz w:val="24"/>
                <w:szCs w:val="24"/>
                <w:lang w:val="kk-KZ" w:eastAsia="en-US"/>
              </w:rPr>
              <w:t>21,2</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51682961" w14:textId="4B984791" w:rsidR="00511C8E" w:rsidRPr="009147CE" w:rsidRDefault="00511C8E" w:rsidP="00511C8E">
            <w:pPr>
              <w:overflowPunct/>
              <w:autoSpaceDE/>
              <w:adjustRightInd/>
              <w:spacing w:line="256" w:lineRule="auto"/>
              <w:ind w:hanging="133"/>
              <w:jc w:val="right"/>
              <w:rPr>
                <w:sz w:val="24"/>
                <w:szCs w:val="24"/>
                <w:lang w:val="kk-KZ" w:eastAsia="en-US"/>
              </w:rPr>
            </w:pPr>
            <w:r>
              <w:rPr>
                <w:sz w:val="24"/>
                <w:szCs w:val="24"/>
                <w:lang w:val="kk-KZ" w:eastAsia="en-US"/>
              </w:rPr>
              <w:t>21,2</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24085052" w14:textId="574D0C03" w:rsidR="00511C8E" w:rsidRPr="0059696B" w:rsidRDefault="00511C8E" w:rsidP="00511C8E">
            <w:pPr>
              <w:overflowPunct/>
              <w:autoSpaceDE/>
              <w:adjustRightInd/>
              <w:spacing w:line="256" w:lineRule="auto"/>
              <w:ind w:hanging="133"/>
              <w:jc w:val="right"/>
              <w:rPr>
                <w:sz w:val="24"/>
                <w:szCs w:val="24"/>
                <w:lang w:val="kk-KZ" w:eastAsia="en-US"/>
              </w:rPr>
            </w:pPr>
            <w:r>
              <w:rPr>
                <w:sz w:val="24"/>
                <w:szCs w:val="24"/>
                <w:lang w:val="kk-KZ" w:eastAsia="en-US"/>
              </w:rPr>
              <w:t>21,3</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6DFE2AB6" w14:textId="4E16F10C" w:rsidR="00511C8E" w:rsidRPr="00AA41CC" w:rsidRDefault="00511C8E" w:rsidP="00511C8E">
            <w:pPr>
              <w:overflowPunct/>
              <w:autoSpaceDE/>
              <w:adjustRightInd/>
              <w:spacing w:line="256" w:lineRule="auto"/>
              <w:ind w:hanging="133"/>
              <w:jc w:val="right"/>
              <w:rPr>
                <w:sz w:val="24"/>
                <w:szCs w:val="24"/>
                <w:lang w:val="kk-KZ" w:eastAsia="en-US"/>
              </w:rPr>
            </w:pPr>
            <w:r>
              <w:rPr>
                <w:sz w:val="24"/>
                <w:szCs w:val="24"/>
                <w:lang w:val="kk-KZ" w:eastAsia="en-US"/>
              </w:rPr>
              <w:t>21,2</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AB9688D" w14:textId="2E2E3858" w:rsidR="00511C8E" w:rsidRPr="009147CE" w:rsidRDefault="00511C8E" w:rsidP="00511C8E">
            <w:pPr>
              <w:overflowPunct/>
              <w:autoSpaceDE/>
              <w:adjustRightInd/>
              <w:spacing w:line="256" w:lineRule="auto"/>
              <w:ind w:hanging="133"/>
              <w:jc w:val="right"/>
              <w:rPr>
                <w:sz w:val="24"/>
                <w:szCs w:val="24"/>
                <w:lang w:val="kk-KZ" w:eastAsia="en-US"/>
              </w:rPr>
            </w:pPr>
            <w:r>
              <w:rPr>
                <w:sz w:val="24"/>
                <w:szCs w:val="24"/>
                <w:lang w:val="kk-KZ" w:eastAsia="en-US"/>
              </w:rPr>
              <w:t>21,1</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5ECBA5F" w14:textId="76FE5D62" w:rsidR="00511C8E" w:rsidRPr="009147CE" w:rsidRDefault="00511C8E" w:rsidP="00511C8E">
            <w:pPr>
              <w:overflowPunct/>
              <w:autoSpaceDE/>
              <w:adjustRightInd/>
              <w:spacing w:line="256" w:lineRule="auto"/>
              <w:ind w:hanging="133"/>
              <w:jc w:val="right"/>
              <w:rPr>
                <w:sz w:val="24"/>
                <w:szCs w:val="24"/>
                <w:lang w:val="kk-KZ" w:eastAsia="en-US"/>
              </w:rPr>
            </w:pPr>
            <w:r>
              <w:rPr>
                <w:sz w:val="24"/>
                <w:szCs w:val="24"/>
                <w:lang w:val="kk-KZ" w:eastAsia="en-US"/>
              </w:rPr>
              <w:t>20,9</w:t>
            </w:r>
          </w:p>
        </w:tc>
      </w:tr>
      <w:tr w:rsidR="005E7B1D" w:rsidRPr="00AA41CC" w14:paraId="410DB5EE" w14:textId="77777777" w:rsidTr="008D7507">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133BD1C6" w14:textId="77777777" w:rsidR="005E7B1D" w:rsidRPr="001E1E74" w:rsidRDefault="005E7B1D" w:rsidP="005E7B1D">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14:paraId="78EB418A" w14:textId="66426C64" w:rsidR="005E7B1D" w:rsidRDefault="005E7B1D" w:rsidP="005E7B1D">
            <w:pPr>
              <w:jc w:val="both"/>
              <w:rPr>
                <w:sz w:val="24"/>
                <w:szCs w:val="24"/>
                <w:lang w:val="kk-KZ"/>
              </w:rPr>
            </w:pPr>
            <w:r w:rsidRPr="00BD136C">
              <w:rPr>
                <w:sz w:val="24"/>
                <w:szCs w:val="24"/>
              </w:rPr>
              <w:t>Мемлекеттік аудит қортындылары бойынша аны</w:t>
            </w:r>
            <w:r w:rsidRPr="00BD136C">
              <w:rPr>
                <w:sz w:val="24"/>
                <w:szCs w:val="24"/>
                <w:lang w:val="kk-KZ"/>
              </w:rPr>
              <w:t xml:space="preserve">қталған </w:t>
            </w:r>
            <w:r w:rsidRPr="00BD136C">
              <w:rPr>
                <w:sz w:val="24"/>
                <w:szCs w:val="24"/>
              </w:rPr>
              <w:t>бұз</w:t>
            </w:r>
            <w:r w:rsidRPr="00BD136C">
              <w:rPr>
                <w:sz w:val="24"/>
                <w:szCs w:val="24"/>
                <w:lang w:val="kk-KZ"/>
              </w:rPr>
              <w:t>ушыл</w:t>
            </w:r>
            <w:r w:rsidRPr="00BD136C">
              <w:rPr>
                <w:sz w:val="24"/>
                <w:szCs w:val="24"/>
              </w:rPr>
              <w:t>ықтар</w:t>
            </w:r>
            <w:r>
              <w:rPr>
                <w:sz w:val="24"/>
                <w:szCs w:val="24"/>
              </w:rPr>
              <w:t>-</w:t>
            </w:r>
            <w:r w:rsidRPr="00BD136C">
              <w:rPr>
                <w:sz w:val="24"/>
                <w:szCs w:val="24"/>
              </w:rPr>
              <w:t>ды жою</w:t>
            </w:r>
            <w:r w:rsidRPr="00BD136C">
              <w:rPr>
                <w:sz w:val="24"/>
                <w:szCs w:val="24"/>
                <w:lang w:val="kk-KZ"/>
              </w:rPr>
              <w:t>ды қамтамасыз ету</w:t>
            </w:r>
          </w:p>
        </w:tc>
        <w:tc>
          <w:tcPr>
            <w:tcW w:w="1442" w:type="dxa"/>
            <w:gridSpan w:val="3"/>
            <w:tcBorders>
              <w:top w:val="single" w:sz="4" w:space="0" w:color="auto"/>
              <w:left w:val="single" w:sz="4" w:space="0" w:color="auto"/>
              <w:bottom w:val="single" w:sz="4" w:space="0" w:color="auto"/>
              <w:right w:val="single" w:sz="4" w:space="0" w:color="auto"/>
            </w:tcBorders>
          </w:tcPr>
          <w:p w14:paraId="1D4531F0" w14:textId="77777777" w:rsidR="005E7B1D" w:rsidRDefault="005E7B1D" w:rsidP="005E7B1D">
            <w:pPr>
              <w:spacing w:line="276" w:lineRule="auto"/>
              <w:ind w:right="-109"/>
              <w:rPr>
                <w:spacing w:val="2"/>
                <w:sz w:val="24"/>
                <w:szCs w:val="24"/>
                <w:lang w:val="kk-KZ" w:eastAsia="en-US"/>
              </w:rPr>
            </w:pPr>
            <w:r>
              <w:rPr>
                <w:spacing w:val="2"/>
                <w:sz w:val="24"/>
                <w:szCs w:val="24"/>
                <w:lang w:val="kk-KZ"/>
              </w:rPr>
              <w:t xml:space="preserve">Қаржы </w:t>
            </w:r>
            <w:r w:rsidRPr="00BD136C">
              <w:rPr>
                <w:spacing w:val="2"/>
                <w:sz w:val="24"/>
                <w:szCs w:val="24"/>
              </w:rPr>
              <w:t>вице-министр</w:t>
            </w:r>
            <w:r>
              <w:rPr>
                <w:spacing w:val="2"/>
                <w:sz w:val="24"/>
                <w:szCs w:val="24"/>
                <w:lang w:val="kk-KZ"/>
              </w:rPr>
              <w:t>і</w:t>
            </w:r>
            <w:r w:rsidRPr="00BD136C">
              <w:rPr>
                <w:spacing w:val="2"/>
                <w:sz w:val="24"/>
                <w:szCs w:val="24"/>
                <w:lang w:eastAsia="en-US"/>
              </w:rPr>
              <w:t xml:space="preserve"> </w:t>
            </w:r>
            <w:r>
              <w:rPr>
                <w:spacing w:val="2"/>
                <w:sz w:val="24"/>
                <w:szCs w:val="24"/>
                <w:lang w:val="kk-KZ" w:eastAsia="en-US"/>
              </w:rPr>
              <w:t>Д</w:t>
            </w:r>
            <w:r w:rsidRPr="00BD136C">
              <w:rPr>
                <w:spacing w:val="2"/>
                <w:sz w:val="24"/>
                <w:szCs w:val="24"/>
                <w:lang w:val="kk-KZ" w:eastAsia="en-US"/>
              </w:rPr>
              <w:t>.</w:t>
            </w:r>
            <w:r>
              <w:rPr>
                <w:spacing w:val="2"/>
                <w:sz w:val="24"/>
                <w:szCs w:val="24"/>
                <w:lang w:val="kk-KZ" w:eastAsia="en-US"/>
              </w:rPr>
              <w:t>М</w:t>
            </w:r>
            <w:r w:rsidRPr="00BD136C">
              <w:rPr>
                <w:spacing w:val="2"/>
                <w:sz w:val="24"/>
                <w:szCs w:val="24"/>
                <w:lang w:val="kk-KZ" w:eastAsia="en-US"/>
              </w:rPr>
              <w:t>.</w:t>
            </w:r>
          </w:p>
          <w:p w14:paraId="743E3634" w14:textId="02999676" w:rsidR="005E7B1D" w:rsidRDefault="005E7B1D" w:rsidP="005E7B1D">
            <w:pPr>
              <w:rPr>
                <w:spacing w:val="2"/>
                <w:sz w:val="24"/>
                <w:szCs w:val="24"/>
                <w:lang w:val="kk-KZ"/>
              </w:rPr>
            </w:pPr>
            <w:r>
              <w:rPr>
                <w:spacing w:val="2"/>
                <w:sz w:val="24"/>
                <w:szCs w:val="24"/>
                <w:lang w:val="kk-KZ" w:eastAsia="en-US"/>
              </w:rPr>
              <w:t>Кеңбеил</w:t>
            </w:r>
          </w:p>
        </w:tc>
        <w:tc>
          <w:tcPr>
            <w:tcW w:w="1011" w:type="dxa"/>
            <w:gridSpan w:val="3"/>
            <w:tcBorders>
              <w:top w:val="single" w:sz="4" w:space="0" w:color="auto"/>
              <w:left w:val="single" w:sz="4" w:space="0" w:color="auto"/>
              <w:bottom w:val="single" w:sz="4" w:space="0" w:color="auto"/>
              <w:right w:val="single" w:sz="4" w:space="0" w:color="auto"/>
            </w:tcBorders>
          </w:tcPr>
          <w:p w14:paraId="592DF147" w14:textId="77777777" w:rsidR="005E7B1D" w:rsidRDefault="005E7B1D" w:rsidP="005E7B1D">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528E046A" w14:textId="77777777" w:rsidR="005E7B1D" w:rsidRPr="00BD136C" w:rsidRDefault="005E7B1D" w:rsidP="005E7B1D">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11B25876" w14:textId="2D4C3C43" w:rsidR="005E7B1D" w:rsidRPr="00BD136C" w:rsidRDefault="005E7B1D" w:rsidP="005E7B1D">
            <w:pPr>
              <w:jc w:val="center"/>
              <w:rPr>
                <w:spacing w:val="2"/>
                <w:sz w:val="24"/>
                <w:szCs w:val="24"/>
                <w:lang w:val="kk-KZ"/>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1F86C2E" w14:textId="60B0A370" w:rsidR="005E7B1D" w:rsidRPr="00AA41CC" w:rsidRDefault="005E7B1D" w:rsidP="005E7B1D">
            <w:pPr>
              <w:overflowPunct/>
              <w:autoSpaceDE/>
              <w:adjustRightInd/>
              <w:spacing w:line="256" w:lineRule="auto"/>
              <w:jc w:val="center"/>
              <w:rPr>
                <w:sz w:val="24"/>
                <w:szCs w:val="24"/>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325AD4DD" w14:textId="2B72CBED" w:rsidR="005E7B1D" w:rsidRDefault="005E7B1D" w:rsidP="005E7B1D">
            <w:pPr>
              <w:overflowPunct/>
              <w:autoSpaceDE/>
              <w:adjustRightInd/>
              <w:spacing w:line="256" w:lineRule="auto"/>
              <w:ind w:hanging="142"/>
              <w:jc w:val="center"/>
              <w:rPr>
                <w:sz w:val="24"/>
                <w:szCs w:val="24"/>
                <w:lang w:val="en-US" w:eastAsia="en-US"/>
              </w:rPr>
            </w:pPr>
            <w:r w:rsidRPr="00CD386C">
              <w:rPr>
                <w:color w:val="000000" w:themeColor="text1"/>
                <w:sz w:val="24"/>
                <w:szCs w:val="24"/>
                <w:lang w:val="kk-KZ" w:eastAsia="en-US"/>
              </w:rPr>
              <w:t>95</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61A4E5F2" w14:textId="7B37D8DD"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95</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0E166695" w14:textId="767C75F2"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96</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0C6A2AAA" w14:textId="7E959F55"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5FF368A3" w14:textId="400C9AAF"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18022DDA" w14:textId="42EE22B9"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6A5C89B" w14:textId="38631A86" w:rsidR="005E7B1D" w:rsidRDefault="005E7B1D" w:rsidP="005E7B1D">
            <w:pPr>
              <w:overflowPunct/>
              <w:autoSpaceDE/>
              <w:adjustRightInd/>
              <w:spacing w:line="256" w:lineRule="auto"/>
              <w:ind w:hanging="133"/>
              <w:jc w:val="center"/>
              <w:rPr>
                <w:sz w:val="24"/>
                <w:szCs w:val="24"/>
                <w:lang w:val="kk-KZ" w:eastAsia="en-US"/>
              </w:rPr>
            </w:pPr>
            <w:r w:rsidRPr="00CD386C">
              <w:rPr>
                <w:color w:val="000000" w:themeColor="text1"/>
                <w:sz w:val="24"/>
                <w:szCs w:val="24"/>
                <w:lang w:val="kk-KZ" w:eastAsia="en-US"/>
              </w:rPr>
              <w:t>-</w:t>
            </w:r>
          </w:p>
        </w:tc>
      </w:tr>
      <w:tr w:rsidR="005E7B1D" w:rsidRPr="001E1E74" w14:paraId="2D423D4D" w14:textId="77777777" w:rsidTr="009147CE">
        <w:tc>
          <w:tcPr>
            <w:tcW w:w="429" w:type="dxa"/>
            <w:gridSpan w:val="3"/>
            <w:tcBorders>
              <w:top w:val="single" w:sz="4" w:space="0" w:color="auto"/>
              <w:left w:val="single" w:sz="4" w:space="0" w:color="auto"/>
              <w:bottom w:val="single" w:sz="4" w:space="0" w:color="auto"/>
              <w:right w:val="single" w:sz="4" w:space="0" w:color="auto"/>
            </w:tcBorders>
          </w:tcPr>
          <w:p w14:paraId="69C4891E" w14:textId="77777777" w:rsidR="005E7B1D" w:rsidRPr="001E1E74" w:rsidRDefault="005E7B1D" w:rsidP="005E7B1D">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vAlign w:val="center"/>
            <w:hideMark/>
          </w:tcPr>
          <w:p w14:paraId="33CD3365" w14:textId="55F27625" w:rsidR="005E7B1D" w:rsidRPr="00AF7850" w:rsidRDefault="005E7B1D" w:rsidP="005E7B1D">
            <w:pPr>
              <w:jc w:val="both"/>
              <w:rPr>
                <w:sz w:val="24"/>
                <w:szCs w:val="24"/>
                <w:lang w:val="kk-KZ"/>
              </w:rPr>
            </w:pPr>
            <w:r w:rsidRPr="00AF7850">
              <w:rPr>
                <w:sz w:val="24"/>
                <w:szCs w:val="24"/>
                <w:lang w:val="kk-KZ"/>
              </w:rPr>
              <w:t>Аудиторлық іс шаралардың жалпы санына шаққандағы электрондық мемлекеттік аудитпен қамтылған  аудиторлық іс шаралардың үлесі</w:t>
            </w:r>
          </w:p>
        </w:tc>
        <w:tc>
          <w:tcPr>
            <w:tcW w:w="1442" w:type="dxa"/>
            <w:gridSpan w:val="3"/>
            <w:tcBorders>
              <w:top w:val="single" w:sz="4" w:space="0" w:color="auto"/>
              <w:left w:val="single" w:sz="4" w:space="0" w:color="auto"/>
              <w:bottom w:val="single" w:sz="4" w:space="0" w:color="auto"/>
              <w:right w:val="single" w:sz="4" w:space="0" w:color="auto"/>
            </w:tcBorders>
            <w:hideMark/>
          </w:tcPr>
          <w:p w14:paraId="623967F4" w14:textId="77777777" w:rsidR="005E7B1D" w:rsidRDefault="005E7B1D" w:rsidP="005E7B1D">
            <w:pPr>
              <w:spacing w:line="276" w:lineRule="auto"/>
              <w:ind w:right="-109"/>
              <w:rPr>
                <w:spacing w:val="2"/>
                <w:sz w:val="24"/>
                <w:szCs w:val="24"/>
                <w:lang w:val="kk-KZ" w:eastAsia="en-US"/>
              </w:rPr>
            </w:pPr>
            <w:r>
              <w:rPr>
                <w:spacing w:val="2"/>
                <w:sz w:val="24"/>
                <w:szCs w:val="24"/>
                <w:lang w:val="kk-KZ"/>
              </w:rPr>
              <w:t xml:space="preserve">Қаржы </w:t>
            </w:r>
            <w:r w:rsidRPr="00BD136C">
              <w:rPr>
                <w:spacing w:val="2"/>
                <w:sz w:val="24"/>
                <w:szCs w:val="24"/>
              </w:rPr>
              <w:t>вице-министр</w:t>
            </w:r>
            <w:r>
              <w:rPr>
                <w:spacing w:val="2"/>
                <w:sz w:val="24"/>
                <w:szCs w:val="24"/>
                <w:lang w:val="kk-KZ"/>
              </w:rPr>
              <w:t>і</w:t>
            </w:r>
            <w:r w:rsidRPr="00BD136C">
              <w:rPr>
                <w:spacing w:val="2"/>
                <w:sz w:val="24"/>
                <w:szCs w:val="24"/>
                <w:lang w:eastAsia="en-US"/>
              </w:rPr>
              <w:t xml:space="preserve"> </w:t>
            </w:r>
            <w:r>
              <w:rPr>
                <w:spacing w:val="2"/>
                <w:sz w:val="24"/>
                <w:szCs w:val="24"/>
                <w:lang w:val="kk-KZ" w:eastAsia="en-US"/>
              </w:rPr>
              <w:t>Д</w:t>
            </w:r>
            <w:r w:rsidRPr="00BD136C">
              <w:rPr>
                <w:spacing w:val="2"/>
                <w:sz w:val="24"/>
                <w:szCs w:val="24"/>
                <w:lang w:val="kk-KZ" w:eastAsia="en-US"/>
              </w:rPr>
              <w:t>.</w:t>
            </w:r>
            <w:r>
              <w:rPr>
                <w:spacing w:val="2"/>
                <w:sz w:val="24"/>
                <w:szCs w:val="24"/>
                <w:lang w:val="kk-KZ" w:eastAsia="en-US"/>
              </w:rPr>
              <w:t>М</w:t>
            </w:r>
            <w:r w:rsidRPr="00BD136C">
              <w:rPr>
                <w:spacing w:val="2"/>
                <w:sz w:val="24"/>
                <w:szCs w:val="24"/>
                <w:lang w:val="kk-KZ" w:eastAsia="en-US"/>
              </w:rPr>
              <w:t>.</w:t>
            </w:r>
          </w:p>
          <w:p w14:paraId="4F55F9AB" w14:textId="77777777" w:rsidR="005E7B1D" w:rsidRPr="001E1E74" w:rsidRDefault="005E7B1D" w:rsidP="005E7B1D">
            <w:pPr>
              <w:spacing w:line="276" w:lineRule="auto"/>
              <w:ind w:right="-109"/>
              <w:rPr>
                <w:sz w:val="24"/>
                <w:szCs w:val="24"/>
                <w:lang w:eastAsia="en-US"/>
              </w:rPr>
            </w:pPr>
            <w:r>
              <w:rPr>
                <w:spacing w:val="2"/>
                <w:sz w:val="24"/>
                <w:szCs w:val="24"/>
                <w:lang w:val="kk-KZ" w:eastAsia="en-US"/>
              </w:rPr>
              <w:t>Кеңбеил</w:t>
            </w:r>
          </w:p>
        </w:tc>
        <w:tc>
          <w:tcPr>
            <w:tcW w:w="1011" w:type="dxa"/>
            <w:gridSpan w:val="3"/>
            <w:tcBorders>
              <w:top w:val="single" w:sz="4" w:space="0" w:color="auto"/>
              <w:left w:val="single" w:sz="4" w:space="0" w:color="auto"/>
              <w:bottom w:val="single" w:sz="4" w:space="0" w:color="auto"/>
              <w:right w:val="single" w:sz="4" w:space="0" w:color="auto"/>
            </w:tcBorders>
            <w:hideMark/>
          </w:tcPr>
          <w:p w14:paraId="305802E4" w14:textId="77777777" w:rsidR="005E7B1D" w:rsidRDefault="005E7B1D" w:rsidP="005E7B1D">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3B73C2A4" w14:textId="77777777" w:rsidR="005E7B1D" w:rsidRPr="00BD136C" w:rsidRDefault="005E7B1D" w:rsidP="005E7B1D">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62FED0F0" w14:textId="77777777" w:rsidR="005E7B1D" w:rsidRPr="001E1E74" w:rsidRDefault="005E7B1D" w:rsidP="005E7B1D">
            <w:pPr>
              <w:spacing w:line="276" w:lineRule="auto"/>
              <w:jc w:val="center"/>
              <w:rPr>
                <w:sz w:val="24"/>
                <w:szCs w:val="24"/>
                <w:lang w:eastAsia="en-US"/>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hideMark/>
          </w:tcPr>
          <w:p w14:paraId="64A26C57" w14:textId="77777777" w:rsidR="005E7B1D" w:rsidRPr="001E1E74" w:rsidRDefault="005E7B1D" w:rsidP="005E7B1D">
            <w:pPr>
              <w:spacing w:line="27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462327B0" w14:textId="2EC8C75C" w:rsidR="005E7B1D" w:rsidRPr="00304D5B" w:rsidRDefault="005E7B1D" w:rsidP="005E7B1D">
            <w:pPr>
              <w:spacing w:line="276" w:lineRule="auto"/>
              <w:jc w:val="center"/>
              <w:rPr>
                <w:sz w:val="24"/>
                <w:szCs w:val="24"/>
                <w:lang w:val="en-US" w:eastAsia="en-US"/>
              </w:rPr>
            </w:pPr>
            <w:r w:rsidRPr="002C45DF">
              <w:rPr>
                <w:color w:val="000000" w:themeColor="text1"/>
                <w:sz w:val="24"/>
                <w:szCs w:val="24"/>
                <w:lang w:val="kk-KZ" w:eastAsia="en-US"/>
              </w:rPr>
              <w:t>-</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4DB65BDC" w14:textId="58292AA4"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67EEE75A" w14:textId="77711677"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532E5F21" w14:textId="3484A2B3"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23</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3504635C" w14:textId="61ABE684"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26</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4648942" w14:textId="055FFA7E"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29</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FF24B5F" w14:textId="40B7671E" w:rsidR="005E7B1D" w:rsidRPr="001E1E74" w:rsidRDefault="005E7B1D" w:rsidP="005E7B1D">
            <w:pPr>
              <w:spacing w:line="276" w:lineRule="auto"/>
              <w:jc w:val="center"/>
              <w:rPr>
                <w:sz w:val="24"/>
                <w:szCs w:val="24"/>
                <w:lang w:val="kk-KZ" w:eastAsia="en-US"/>
              </w:rPr>
            </w:pPr>
            <w:r w:rsidRPr="002C45DF">
              <w:rPr>
                <w:color w:val="000000" w:themeColor="text1"/>
                <w:sz w:val="24"/>
                <w:szCs w:val="24"/>
                <w:lang w:val="kk-KZ" w:eastAsia="en-US"/>
              </w:rPr>
              <w:t>32</w:t>
            </w:r>
          </w:p>
        </w:tc>
      </w:tr>
      <w:tr w:rsidR="00175CC4" w:rsidRPr="001E1E74" w14:paraId="3D612660" w14:textId="77777777" w:rsidTr="009147CE">
        <w:trPr>
          <w:trHeight w:val="699"/>
        </w:trPr>
        <w:tc>
          <w:tcPr>
            <w:tcW w:w="429" w:type="dxa"/>
            <w:gridSpan w:val="3"/>
            <w:tcBorders>
              <w:top w:val="single" w:sz="4" w:space="0" w:color="auto"/>
              <w:left w:val="single" w:sz="4" w:space="0" w:color="auto"/>
              <w:bottom w:val="single" w:sz="4" w:space="0" w:color="auto"/>
              <w:right w:val="single" w:sz="4" w:space="0" w:color="auto"/>
            </w:tcBorders>
          </w:tcPr>
          <w:p w14:paraId="613678E1" w14:textId="77777777" w:rsidR="00175CC4" w:rsidRPr="001E1E74" w:rsidRDefault="00175CC4" w:rsidP="00175CC4">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79A4A544" w14:textId="02F55163" w:rsidR="00175CC4" w:rsidRPr="00A37956" w:rsidRDefault="00175CC4" w:rsidP="00175CC4">
            <w:pPr>
              <w:jc w:val="both"/>
              <w:rPr>
                <w:sz w:val="24"/>
                <w:szCs w:val="24"/>
                <w:lang w:val="kk-KZ" w:eastAsia="en-US"/>
              </w:rPr>
            </w:pPr>
            <w:r w:rsidRPr="00A37956">
              <w:rPr>
                <w:sz w:val="24"/>
                <w:szCs w:val="24"/>
                <w:lang w:val="kk-KZ"/>
              </w:rPr>
              <w:t xml:space="preserve">Бірыңғай қазынашылық шоттағы </w:t>
            </w:r>
            <w:r>
              <w:rPr>
                <w:sz w:val="24"/>
                <w:szCs w:val="24"/>
              </w:rPr>
              <w:t>4</w:t>
            </w:r>
            <w:r w:rsidRPr="00A37956">
              <w:rPr>
                <w:sz w:val="24"/>
                <w:szCs w:val="24"/>
              </w:rPr>
              <w:t xml:space="preserve"> деңгейлі мемлекеттік бюджет</w:t>
            </w:r>
            <w:r>
              <w:rPr>
                <w:sz w:val="24"/>
                <w:szCs w:val="24"/>
                <w:lang w:val="kk-KZ"/>
              </w:rPr>
              <w:t xml:space="preserve"> қаражатын шоғырландыруды қамтамасыз ету</w:t>
            </w:r>
          </w:p>
        </w:tc>
        <w:tc>
          <w:tcPr>
            <w:tcW w:w="1442" w:type="dxa"/>
            <w:gridSpan w:val="3"/>
            <w:tcBorders>
              <w:top w:val="single" w:sz="4" w:space="0" w:color="auto"/>
              <w:left w:val="single" w:sz="4" w:space="0" w:color="auto"/>
              <w:bottom w:val="single" w:sz="4" w:space="0" w:color="auto"/>
              <w:right w:val="single" w:sz="4" w:space="0" w:color="auto"/>
            </w:tcBorders>
          </w:tcPr>
          <w:p w14:paraId="414E281F" w14:textId="6E6612C9" w:rsidR="00175CC4" w:rsidRPr="001E1AF6" w:rsidRDefault="00175CC4" w:rsidP="00175CC4">
            <w:pPr>
              <w:spacing w:line="257" w:lineRule="auto"/>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і  Темірбе-ков Д.Ө.</w:t>
            </w:r>
          </w:p>
          <w:p w14:paraId="3C6525BB" w14:textId="08C67A4A" w:rsidR="00175CC4" w:rsidRDefault="00175CC4" w:rsidP="00175CC4">
            <w:pPr>
              <w:overflowPunct/>
              <w:autoSpaceDE/>
              <w:adjustRightInd/>
              <w:ind w:right="-108"/>
              <w:rPr>
                <w:spacing w:val="2"/>
                <w:sz w:val="24"/>
                <w:szCs w:val="24"/>
                <w:lang w:val="kk-KZ"/>
              </w:rPr>
            </w:pPr>
          </w:p>
          <w:p w14:paraId="3AD8E49F" w14:textId="4A47A55D" w:rsidR="00175CC4" w:rsidRPr="001E1E74" w:rsidRDefault="00175CC4" w:rsidP="00175CC4">
            <w:pPr>
              <w:overflowPunct/>
              <w:autoSpaceDE/>
              <w:adjustRightInd/>
              <w:ind w:right="-108"/>
              <w:rPr>
                <w:sz w:val="24"/>
                <w:szCs w:val="24"/>
                <w:lang w:eastAsia="en-US"/>
              </w:rPr>
            </w:pPr>
          </w:p>
        </w:tc>
        <w:tc>
          <w:tcPr>
            <w:tcW w:w="1011" w:type="dxa"/>
            <w:gridSpan w:val="3"/>
            <w:tcBorders>
              <w:top w:val="single" w:sz="4" w:space="0" w:color="auto"/>
              <w:left w:val="single" w:sz="4" w:space="0" w:color="auto"/>
              <w:bottom w:val="single" w:sz="4" w:space="0" w:color="auto"/>
              <w:right w:val="single" w:sz="4" w:space="0" w:color="auto"/>
            </w:tcBorders>
          </w:tcPr>
          <w:p w14:paraId="2DC785CC" w14:textId="77777777" w:rsidR="00175CC4" w:rsidRPr="002E7125" w:rsidRDefault="00175CC4" w:rsidP="00175CC4">
            <w:pPr>
              <w:jc w:val="center"/>
              <w:rPr>
                <w:spacing w:val="2"/>
                <w:sz w:val="24"/>
                <w:szCs w:val="24"/>
                <w:lang w:val="kk-KZ"/>
              </w:rPr>
            </w:pPr>
            <w:r w:rsidRPr="002E7125">
              <w:rPr>
                <w:spacing w:val="2"/>
                <w:sz w:val="24"/>
                <w:szCs w:val="24"/>
                <w:lang w:val="kk-KZ"/>
              </w:rPr>
              <w:t xml:space="preserve">Әкімші- лік </w:t>
            </w:r>
          </w:p>
          <w:p w14:paraId="5A64BB60" w14:textId="77777777" w:rsidR="00175CC4" w:rsidRPr="002E7125" w:rsidRDefault="00175CC4" w:rsidP="00175CC4">
            <w:pPr>
              <w:jc w:val="center"/>
              <w:rPr>
                <w:spacing w:val="2"/>
                <w:sz w:val="24"/>
                <w:szCs w:val="24"/>
                <w:lang w:val="kk-KZ"/>
              </w:rPr>
            </w:pPr>
            <w:r w:rsidRPr="002E7125">
              <w:rPr>
                <w:spacing w:val="2"/>
                <w:sz w:val="24"/>
                <w:szCs w:val="24"/>
                <w:lang w:val="kk-KZ"/>
              </w:rPr>
              <w:t>дерек-</w:t>
            </w:r>
          </w:p>
          <w:p w14:paraId="65752AAA" w14:textId="77777777" w:rsidR="00175CC4" w:rsidRPr="001E1E74" w:rsidRDefault="00175CC4" w:rsidP="00175CC4">
            <w:pPr>
              <w:overflowPunct/>
              <w:autoSpaceDE/>
              <w:adjustRightInd/>
              <w:spacing w:line="256" w:lineRule="auto"/>
              <w:jc w:val="center"/>
              <w:rPr>
                <w:spacing w:val="2"/>
                <w:sz w:val="24"/>
                <w:szCs w:val="24"/>
                <w:lang w:eastAsia="en-US"/>
              </w:rPr>
            </w:pPr>
            <w:r w:rsidRPr="002E7125">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AF29EF6" w14:textId="77777777" w:rsidR="00175CC4" w:rsidRPr="001E1E74" w:rsidRDefault="00175CC4" w:rsidP="00175CC4">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28C93017" w14:textId="4826A35A" w:rsidR="00175CC4" w:rsidRPr="001E1E74" w:rsidRDefault="00175CC4" w:rsidP="00175CC4">
            <w:pPr>
              <w:overflowPunct/>
              <w:autoSpaceDE/>
              <w:adjustRightInd/>
              <w:spacing w:line="256" w:lineRule="auto"/>
              <w:jc w:val="center"/>
              <w:rPr>
                <w:b/>
                <w:sz w:val="24"/>
                <w:szCs w:val="24"/>
                <w:lang w:eastAsia="en-US"/>
              </w:rPr>
            </w:pPr>
            <w:r>
              <w:rPr>
                <w:sz w:val="24"/>
                <w:szCs w:val="24"/>
                <w:lang w:val="kk-KZ"/>
              </w:rPr>
              <w:t>1,1</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4946AB56" w14:textId="26D00AAF" w:rsidR="00175CC4" w:rsidRPr="001E1E74" w:rsidRDefault="00175CC4" w:rsidP="00175CC4">
            <w:pPr>
              <w:overflowPunct/>
              <w:autoSpaceDE/>
              <w:adjustRightInd/>
              <w:spacing w:line="256" w:lineRule="auto"/>
              <w:jc w:val="center"/>
              <w:rPr>
                <w:b/>
                <w:sz w:val="24"/>
                <w:szCs w:val="24"/>
                <w:lang w:eastAsia="en-US"/>
              </w:rPr>
            </w:pPr>
            <w:r>
              <w:rPr>
                <w:sz w:val="24"/>
                <w:szCs w:val="24"/>
                <w:lang w:val="kk-KZ"/>
              </w:rPr>
              <w:t>1,4</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3727D8EF" w14:textId="4939D371" w:rsidR="00175CC4" w:rsidRPr="001E1E74" w:rsidRDefault="00175CC4" w:rsidP="00175CC4">
            <w:pPr>
              <w:overflowPunct/>
              <w:autoSpaceDE/>
              <w:adjustRightInd/>
              <w:spacing w:line="256" w:lineRule="auto"/>
              <w:jc w:val="center"/>
              <w:rPr>
                <w:sz w:val="24"/>
                <w:szCs w:val="24"/>
                <w:lang w:eastAsia="en-US"/>
              </w:rPr>
            </w:pPr>
            <w:r>
              <w:rPr>
                <w:sz w:val="24"/>
                <w:szCs w:val="24"/>
                <w:lang w:val="kk-KZ"/>
              </w:rPr>
              <w:t>1,7</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0EBA28BC" w14:textId="7D964738" w:rsidR="00175CC4" w:rsidRPr="001E1E74" w:rsidRDefault="00175CC4" w:rsidP="00175CC4">
            <w:pPr>
              <w:overflowPunct/>
              <w:autoSpaceDE/>
              <w:adjustRightInd/>
              <w:spacing w:line="256" w:lineRule="auto"/>
              <w:ind w:hanging="106"/>
              <w:jc w:val="center"/>
              <w:rPr>
                <w:sz w:val="24"/>
                <w:szCs w:val="24"/>
                <w:lang w:eastAsia="en-US"/>
              </w:rPr>
            </w:pPr>
            <w:r>
              <w:rPr>
                <w:sz w:val="24"/>
                <w:szCs w:val="24"/>
                <w:lang w:val="kk-KZ"/>
              </w:rPr>
              <w:t>2</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16B97AF5" w14:textId="25CE981B" w:rsidR="00175CC4" w:rsidRPr="001E1E74" w:rsidRDefault="00175CC4" w:rsidP="00175CC4">
            <w:pPr>
              <w:jc w:val="center"/>
              <w:rPr>
                <w:b/>
                <w:sz w:val="24"/>
                <w:szCs w:val="24"/>
                <w:lang w:eastAsia="en-US"/>
              </w:rPr>
            </w:pPr>
            <w:r>
              <w:rPr>
                <w:sz w:val="24"/>
                <w:szCs w:val="24"/>
                <w:lang w:val="kk-KZ"/>
              </w:rPr>
              <w:t>2,3</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4AEC77E" w14:textId="0F5B1EFD" w:rsidR="00175CC4" w:rsidRPr="001E1E74" w:rsidRDefault="00175CC4" w:rsidP="00175CC4">
            <w:pPr>
              <w:jc w:val="center"/>
              <w:rPr>
                <w:b/>
                <w:sz w:val="24"/>
                <w:szCs w:val="24"/>
                <w:lang w:eastAsia="en-US"/>
              </w:rPr>
            </w:pPr>
            <w:r>
              <w:rPr>
                <w:sz w:val="24"/>
                <w:szCs w:val="24"/>
                <w:lang w:val="kk-KZ"/>
              </w:rPr>
              <w:t>2,6</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0281959" w14:textId="3751E08F" w:rsidR="00175CC4" w:rsidRPr="001E1E74" w:rsidRDefault="00175CC4" w:rsidP="00175CC4">
            <w:pPr>
              <w:spacing w:line="256" w:lineRule="auto"/>
              <w:jc w:val="center"/>
              <w:rPr>
                <w:b/>
                <w:sz w:val="24"/>
                <w:szCs w:val="24"/>
                <w:lang w:eastAsia="en-US"/>
              </w:rPr>
            </w:pPr>
            <w:r>
              <w:rPr>
                <w:sz w:val="24"/>
                <w:szCs w:val="24"/>
                <w:lang w:val="kk-KZ"/>
              </w:rPr>
              <w:t>2,9</w:t>
            </w:r>
          </w:p>
        </w:tc>
      </w:tr>
      <w:tr w:rsidR="00175CC4" w:rsidRPr="001E1E74" w14:paraId="738694BE" w14:textId="77777777" w:rsidTr="009147CE">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530A0FCF" w14:textId="77777777" w:rsidR="00175CC4" w:rsidRPr="001E1E74" w:rsidRDefault="00175CC4" w:rsidP="00175CC4">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440D575C" w14:textId="7F8339EF" w:rsidR="00175CC4" w:rsidRPr="00AC12F6" w:rsidRDefault="00175CC4" w:rsidP="00175CC4">
            <w:pPr>
              <w:rPr>
                <w:sz w:val="24"/>
                <w:szCs w:val="24"/>
                <w:lang w:val="kk-KZ"/>
              </w:rPr>
            </w:pPr>
            <w:r>
              <w:rPr>
                <w:sz w:val="24"/>
                <w:szCs w:val="24"/>
                <w:lang w:val="kk-KZ" w:eastAsia="en-US"/>
              </w:rPr>
              <w:t xml:space="preserve">ПКҚ проблемалық активтерін сауықтыру және оларды елдің экономикалық айналымына тарту </w:t>
            </w:r>
          </w:p>
        </w:tc>
        <w:tc>
          <w:tcPr>
            <w:tcW w:w="1442" w:type="dxa"/>
            <w:gridSpan w:val="3"/>
            <w:tcBorders>
              <w:top w:val="single" w:sz="4" w:space="0" w:color="auto"/>
              <w:left w:val="single" w:sz="4" w:space="0" w:color="auto"/>
              <w:bottom w:val="single" w:sz="4" w:space="0" w:color="auto"/>
              <w:right w:val="single" w:sz="4" w:space="0" w:color="auto"/>
            </w:tcBorders>
          </w:tcPr>
          <w:p w14:paraId="047890C0" w14:textId="77777777" w:rsidR="00175CC4" w:rsidRPr="003A3A18" w:rsidRDefault="00175CC4" w:rsidP="00175CC4">
            <w:pPr>
              <w:overflowPunct/>
              <w:autoSpaceDE/>
              <w:autoSpaceDN/>
              <w:adjustRightInd/>
              <w:rPr>
                <w:sz w:val="24"/>
                <w:szCs w:val="24"/>
                <w:lang w:eastAsia="en-US"/>
              </w:rPr>
            </w:pPr>
            <w:r w:rsidRPr="003A3A18">
              <w:rPr>
                <w:sz w:val="24"/>
                <w:szCs w:val="24"/>
                <w:lang w:eastAsia="en-US"/>
              </w:rPr>
              <w:t>Қаржы вице-министрі</w:t>
            </w:r>
          </w:p>
          <w:p w14:paraId="12EFE432" w14:textId="399FAEC9" w:rsidR="00175CC4" w:rsidRPr="00675B55" w:rsidRDefault="00175CC4" w:rsidP="00175CC4">
            <w:pPr>
              <w:overflowPunct/>
              <w:autoSpaceDE/>
              <w:adjustRightInd/>
              <w:ind w:right="-108"/>
              <w:rPr>
                <w:sz w:val="24"/>
                <w:szCs w:val="24"/>
                <w:lang w:val="kk-KZ" w:eastAsia="en-US"/>
              </w:rPr>
            </w:pPr>
          </w:p>
        </w:tc>
        <w:tc>
          <w:tcPr>
            <w:tcW w:w="1011" w:type="dxa"/>
            <w:gridSpan w:val="3"/>
            <w:tcBorders>
              <w:top w:val="single" w:sz="4" w:space="0" w:color="auto"/>
              <w:left w:val="single" w:sz="4" w:space="0" w:color="auto"/>
              <w:bottom w:val="single" w:sz="4" w:space="0" w:color="auto"/>
              <w:right w:val="single" w:sz="4" w:space="0" w:color="auto"/>
            </w:tcBorders>
          </w:tcPr>
          <w:p w14:paraId="18120A10" w14:textId="48B810F8" w:rsidR="00175CC4" w:rsidRPr="00382E3C" w:rsidRDefault="00175CC4" w:rsidP="00175CC4">
            <w:pPr>
              <w:overflowPunct/>
              <w:autoSpaceDE/>
              <w:adjustRightInd/>
              <w:spacing w:line="256" w:lineRule="auto"/>
              <w:jc w:val="center"/>
              <w:rPr>
                <w:sz w:val="24"/>
                <w:szCs w:val="24"/>
                <w:lang w:val="kk-KZ" w:eastAsia="en-US"/>
              </w:rPr>
            </w:pPr>
            <w:r>
              <w:rPr>
                <w:spacing w:val="2"/>
                <w:sz w:val="24"/>
                <w:szCs w:val="24"/>
                <w:lang w:val="kk-KZ" w:eastAsia="en-US"/>
              </w:rPr>
              <w:t>ПКҚ есебі</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0718CEA0" w14:textId="77777777" w:rsidR="00175CC4" w:rsidRPr="001E1E74" w:rsidRDefault="00175CC4" w:rsidP="00175CC4">
            <w:pPr>
              <w:overflowPunct/>
              <w:autoSpaceDE/>
              <w:adjustRightInd/>
              <w:spacing w:line="256" w:lineRule="auto"/>
              <w:jc w:val="center"/>
              <w:rPr>
                <w:b/>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5DBB7630" w14:textId="61DF10B9" w:rsidR="00175CC4" w:rsidRPr="00843744" w:rsidRDefault="00175CC4" w:rsidP="00175CC4">
            <w:pPr>
              <w:overflowPunct/>
              <w:autoSpaceDE/>
              <w:adjustRightInd/>
              <w:spacing w:line="256" w:lineRule="auto"/>
              <w:ind w:right="-189"/>
              <w:jc w:val="center"/>
              <w:rPr>
                <w:spacing w:val="2"/>
                <w:sz w:val="24"/>
                <w:szCs w:val="24"/>
                <w:lang w:val="kk-KZ"/>
              </w:rPr>
            </w:pPr>
            <w:r w:rsidRPr="005749E0">
              <w:rPr>
                <w:sz w:val="24"/>
                <w:szCs w:val="24"/>
                <w:lang w:val="kk-KZ"/>
              </w:rPr>
              <w:t>-</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7BB1F3C3" w14:textId="76550C3C" w:rsidR="00175CC4" w:rsidRPr="00391A91" w:rsidRDefault="00175CC4" w:rsidP="00175CC4">
            <w:pPr>
              <w:overflowPunct/>
              <w:autoSpaceDE/>
              <w:adjustRightInd/>
              <w:spacing w:line="256" w:lineRule="auto"/>
              <w:ind w:left="-27" w:right="-67"/>
              <w:jc w:val="center"/>
              <w:rPr>
                <w:spacing w:val="2"/>
                <w:sz w:val="24"/>
                <w:szCs w:val="24"/>
                <w:lang w:val="en-US"/>
              </w:rPr>
            </w:pPr>
            <w:r w:rsidRPr="005749E0">
              <w:rPr>
                <w:sz w:val="24"/>
                <w:szCs w:val="24"/>
                <w:lang w:val="kk-KZ"/>
              </w:rPr>
              <w:t>33,3</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74E1885B" w14:textId="5A8ED8B2" w:rsidR="00175CC4" w:rsidRPr="00630379" w:rsidRDefault="00175CC4" w:rsidP="00175CC4">
            <w:pPr>
              <w:overflowPunct/>
              <w:autoSpaceDE/>
              <w:adjustRightInd/>
              <w:spacing w:line="256" w:lineRule="auto"/>
              <w:ind w:right="-81"/>
              <w:jc w:val="center"/>
              <w:rPr>
                <w:spacing w:val="2"/>
                <w:sz w:val="24"/>
                <w:szCs w:val="24"/>
                <w:lang w:val="kk-KZ"/>
              </w:rPr>
            </w:pPr>
            <w:r>
              <w:rPr>
                <w:sz w:val="24"/>
                <w:szCs w:val="24"/>
                <w:lang w:val="kk-KZ"/>
              </w:rPr>
              <w:t>67</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0B390977" w14:textId="1149A6A5" w:rsidR="00175CC4" w:rsidRPr="00630379" w:rsidRDefault="00175CC4" w:rsidP="00175CC4">
            <w:pPr>
              <w:overflowPunct/>
              <w:autoSpaceDE/>
              <w:adjustRightInd/>
              <w:spacing w:line="256" w:lineRule="auto"/>
              <w:ind w:hanging="106"/>
              <w:jc w:val="center"/>
              <w:rPr>
                <w:spacing w:val="2"/>
                <w:sz w:val="24"/>
                <w:szCs w:val="24"/>
                <w:lang w:val="kk-KZ"/>
              </w:rPr>
            </w:pPr>
            <w:r>
              <w:rPr>
                <w:sz w:val="24"/>
                <w:szCs w:val="24"/>
                <w:lang w:val="kk-KZ"/>
              </w:rPr>
              <w:t>100</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262CDE31" w14:textId="5538C787" w:rsidR="00175CC4" w:rsidRPr="001E1E74" w:rsidRDefault="00175CC4" w:rsidP="00175CC4">
            <w:pPr>
              <w:spacing w:line="256" w:lineRule="auto"/>
              <w:jc w:val="center"/>
              <w:rPr>
                <w:sz w:val="24"/>
                <w:szCs w:val="24"/>
                <w:lang w:eastAsia="en-US"/>
              </w:rPr>
            </w:pPr>
            <w:r w:rsidRPr="0068444B">
              <w:rPr>
                <w:sz w:val="24"/>
                <w:szCs w:val="24"/>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254CDFA" w14:textId="30E5E205" w:rsidR="00175CC4" w:rsidRPr="001E1E74" w:rsidRDefault="00175CC4" w:rsidP="00175CC4">
            <w:pPr>
              <w:spacing w:line="256" w:lineRule="auto"/>
              <w:jc w:val="center"/>
              <w:rPr>
                <w:sz w:val="24"/>
                <w:szCs w:val="24"/>
                <w:lang w:eastAsia="en-US"/>
              </w:rPr>
            </w:pPr>
            <w:r w:rsidRPr="0068444B">
              <w:rPr>
                <w:sz w:val="24"/>
                <w:szCs w:val="24"/>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A6EB0EF" w14:textId="2B39A754" w:rsidR="00175CC4" w:rsidRPr="001E1E74" w:rsidRDefault="00175CC4" w:rsidP="00175CC4">
            <w:pPr>
              <w:spacing w:line="256" w:lineRule="auto"/>
              <w:jc w:val="center"/>
              <w:rPr>
                <w:sz w:val="24"/>
                <w:szCs w:val="24"/>
                <w:lang w:eastAsia="en-US"/>
              </w:rPr>
            </w:pPr>
            <w:r w:rsidRPr="0068444B">
              <w:rPr>
                <w:sz w:val="24"/>
                <w:szCs w:val="24"/>
              </w:rPr>
              <w:t>-</w:t>
            </w:r>
          </w:p>
        </w:tc>
      </w:tr>
      <w:tr w:rsidR="00EE3C80" w:rsidRPr="001E1E74" w14:paraId="593AECBA" w14:textId="77777777" w:rsidTr="009737D7">
        <w:trPr>
          <w:trHeight w:val="274"/>
        </w:trPr>
        <w:tc>
          <w:tcPr>
            <w:tcW w:w="429" w:type="dxa"/>
            <w:gridSpan w:val="3"/>
            <w:tcBorders>
              <w:top w:val="single" w:sz="4" w:space="0" w:color="auto"/>
              <w:left w:val="single" w:sz="4" w:space="0" w:color="auto"/>
              <w:bottom w:val="single" w:sz="4" w:space="0" w:color="auto"/>
              <w:right w:val="single" w:sz="4" w:space="0" w:color="auto"/>
            </w:tcBorders>
          </w:tcPr>
          <w:p w14:paraId="335F7C2E" w14:textId="77777777" w:rsidR="00EE3C80" w:rsidRPr="001E1E74" w:rsidRDefault="00EE3C80" w:rsidP="00EE3C80">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712BBD0F" w14:textId="6FE455A6" w:rsidR="00EE3C80" w:rsidRDefault="00EE3C80" w:rsidP="00EE3C80">
            <w:pPr>
              <w:rPr>
                <w:sz w:val="24"/>
                <w:szCs w:val="24"/>
                <w:lang w:val="kk-KZ" w:eastAsia="en-US"/>
              </w:rPr>
            </w:pPr>
            <w:r w:rsidRPr="00BD136C">
              <w:rPr>
                <w:rFonts w:eastAsia="Calibri"/>
                <w:sz w:val="24"/>
                <w:szCs w:val="24"/>
                <w:lang w:val="kk-KZ" w:eastAsia="en-US"/>
              </w:rPr>
              <w:t>Қытайдың кедендік статистикасы</w:t>
            </w:r>
            <w:r>
              <w:rPr>
                <w:rFonts w:eastAsia="Calibri"/>
                <w:sz w:val="24"/>
                <w:szCs w:val="24"/>
                <w:lang w:val="kk-KZ" w:eastAsia="en-US"/>
              </w:rPr>
              <w:t>-</w:t>
            </w:r>
            <w:r w:rsidRPr="00BD136C">
              <w:rPr>
                <w:rFonts w:eastAsia="Calibri"/>
                <w:sz w:val="24"/>
                <w:szCs w:val="24"/>
                <w:lang w:val="kk-KZ" w:eastAsia="en-US"/>
              </w:rPr>
              <w:t>мен алшақтықты қысқарту</w:t>
            </w:r>
          </w:p>
        </w:tc>
        <w:tc>
          <w:tcPr>
            <w:tcW w:w="1442" w:type="dxa"/>
            <w:gridSpan w:val="3"/>
            <w:tcBorders>
              <w:top w:val="single" w:sz="4" w:space="0" w:color="auto"/>
              <w:left w:val="single" w:sz="4" w:space="0" w:color="auto"/>
              <w:bottom w:val="single" w:sz="4" w:space="0" w:color="auto"/>
              <w:right w:val="single" w:sz="4" w:space="0" w:color="auto"/>
            </w:tcBorders>
          </w:tcPr>
          <w:p w14:paraId="25B6B705" w14:textId="77777777" w:rsidR="00EE3C80" w:rsidRDefault="00EE3C80" w:rsidP="00EE3C80">
            <w:pPr>
              <w:overflowPunct/>
              <w:autoSpaceDE/>
              <w:adjustRightInd/>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3600EC2D" w14:textId="6D97FC14" w:rsidR="00EE3C80" w:rsidRPr="003A3A18" w:rsidRDefault="00EE3C80" w:rsidP="00EE3C80">
            <w:pPr>
              <w:overflowPunct/>
              <w:autoSpaceDE/>
              <w:autoSpaceDN/>
              <w:adjustRightInd/>
              <w:rPr>
                <w:sz w:val="24"/>
                <w:szCs w:val="24"/>
                <w:lang w:eastAsia="en-US"/>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7AAE6D1E" w14:textId="77777777" w:rsidR="00EE3C80" w:rsidRDefault="00EE3C80" w:rsidP="00EE3C80">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109D20CC" w14:textId="77777777" w:rsidR="00EE3C80" w:rsidRPr="00BD136C" w:rsidRDefault="00EE3C80" w:rsidP="00EE3C80">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5C713A69" w14:textId="76FFE030" w:rsidR="00EE3C80" w:rsidRDefault="00EE3C80" w:rsidP="00EE3C80">
            <w:pPr>
              <w:overflowPunct/>
              <w:autoSpaceDE/>
              <w:adjustRightInd/>
              <w:spacing w:line="256" w:lineRule="auto"/>
              <w:jc w:val="center"/>
              <w:rPr>
                <w:spacing w:val="2"/>
                <w:sz w:val="24"/>
                <w:szCs w:val="24"/>
                <w:lang w:val="kk-KZ" w:eastAsia="en-US"/>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tcPr>
          <w:p w14:paraId="5148867A" w14:textId="77777777" w:rsidR="00EE3C80" w:rsidRPr="001E1E74" w:rsidRDefault="00EE3C80" w:rsidP="00EE3C80">
            <w:pPr>
              <w:spacing w:line="256" w:lineRule="auto"/>
              <w:mirrorIndents/>
              <w:jc w:val="center"/>
              <w:rPr>
                <w:sz w:val="24"/>
                <w:szCs w:val="24"/>
                <w:lang w:eastAsia="en-US"/>
              </w:rPr>
            </w:pPr>
          </w:p>
          <w:p w14:paraId="665BC5AB" w14:textId="77777777" w:rsidR="00EE3C80" w:rsidRPr="001E1E74" w:rsidRDefault="00EE3C80" w:rsidP="00EE3C80">
            <w:pPr>
              <w:spacing w:line="256" w:lineRule="auto"/>
              <w:mirrorIndents/>
              <w:jc w:val="center"/>
              <w:rPr>
                <w:sz w:val="24"/>
                <w:szCs w:val="24"/>
                <w:lang w:eastAsia="en-US"/>
              </w:rPr>
            </w:pPr>
          </w:p>
          <w:p w14:paraId="7EDAB398" w14:textId="69BB18AB" w:rsidR="00EE3C80" w:rsidRPr="001E1E74" w:rsidRDefault="00EE3C80" w:rsidP="00EE3C80">
            <w:pPr>
              <w:overflowPunct/>
              <w:autoSpaceDE/>
              <w:adjustRightInd/>
              <w:spacing w:line="256" w:lineRule="auto"/>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2728CC2D" w14:textId="49AE595F" w:rsidR="00EE3C80" w:rsidRPr="005749E0" w:rsidRDefault="00EE3C80" w:rsidP="00EE3C80">
            <w:pPr>
              <w:overflowPunct/>
              <w:autoSpaceDE/>
              <w:adjustRightInd/>
              <w:spacing w:line="256" w:lineRule="auto"/>
              <w:ind w:right="-189"/>
              <w:jc w:val="center"/>
              <w:rPr>
                <w:sz w:val="24"/>
                <w:szCs w:val="24"/>
                <w:lang w:val="kk-KZ"/>
              </w:rPr>
            </w:pPr>
            <w:r w:rsidRPr="001F08C5">
              <w:rPr>
                <w:sz w:val="24"/>
                <w:szCs w:val="24"/>
              </w:rPr>
              <w:t>40</w:t>
            </w:r>
            <w:r>
              <w:rPr>
                <w:sz w:val="24"/>
                <w:szCs w:val="24"/>
              </w:rPr>
              <w:t>,</w:t>
            </w:r>
            <w:r w:rsidRPr="001F08C5">
              <w:rPr>
                <w:sz w:val="24"/>
                <w:szCs w:val="24"/>
              </w:rPr>
              <w:t>5</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632D9ADC" w14:textId="40A77804" w:rsidR="00EE3C80" w:rsidRPr="005749E0" w:rsidRDefault="00EE3C80" w:rsidP="00EE3C80">
            <w:pPr>
              <w:overflowPunct/>
              <w:autoSpaceDE/>
              <w:adjustRightInd/>
              <w:spacing w:line="256" w:lineRule="auto"/>
              <w:ind w:left="-27" w:right="-67"/>
              <w:jc w:val="center"/>
              <w:rPr>
                <w:sz w:val="24"/>
                <w:szCs w:val="24"/>
                <w:lang w:val="kk-KZ"/>
              </w:rPr>
            </w:pPr>
            <w:r w:rsidRPr="001F08C5">
              <w:rPr>
                <w:sz w:val="24"/>
                <w:szCs w:val="24"/>
              </w:rPr>
              <w:t>40</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679AD2D2" w14:textId="73B3F782" w:rsidR="00EE3C80" w:rsidRDefault="00EE3C80" w:rsidP="00EE3C80">
            <w:pPr>
              <w:overflowPunct/>
              <w:autoSpaceDE/>
              <w:adjustRightInd/>
              <w:spacing w:line="256" w:lineRule="auto"/>
              <w:ind w:right="-81"/>
              <w:jc w:val="center"/>
              <w:rPr>
                <w:sz w:val="24"/>
                <w:szCs w:val="24"/>
                <w:lang w:val="kk-KZ"/>
              </w:rPr>
            </w:pPr>
            <w:r w:rsidRPr="001F08C5">
              <w:rPr>
                <w:sz w:val="24"/>
                <w:szCs w:val="24"/>
              </w:rPr>
              <w:t>37</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3996A785" w14:textId="280B9704" w:rsidR="00EE3C80" w:rsidRPr="008A5583" w:rsidRDefault="008A5583" w:rsidP="00EE3C80">
            <w:pPr>
              <w:overflowPunct/>
              <w:autoSpaceDE/>
              <w:adjustRightInd/>
              <w:spacing w:line="256" w:lineRule="auto"/>
              <w:ind w:hanging="106"/>
              <w:jc w:val="center"/>
              <w:rPr>
                <w:sz w:val="24"/>
                <w:szCs w:val="24"/>
                <w:lang w:val="kk-KZ"/>
              </w:rPr>
            </w:pPr>
            <w:r>
              <w:rPr>
                <w:sz w:val="24"/>
                <w:szCs w:val="24"/>
                <w:lang w:val="kk-KZ"/>
              </w:rPr>
              <w:t>-</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63A55C00" w14:textId="0309C152" w:rsidR="00EE3C80" w:rsidRPr="00B0021F" w:rsidRDefault="00B0021F" w:rsidP="00EE3C80">
            <w:pPr>
              <w:spacing w:line="256" w:lineRule="auto"/>
              <w:jc w:val="center"/>
              <w:rPr>
                <w:sz w:val="24"/>
                <w:szCs w:val="24"/>
                <w:lang w:val="kk-KZ"/>
              </w:rPr>
            </w:pPr>
            <w:r>
              <w:rPr>
                <w:sz w:val="24"/>
                <w:szCs w:val="24"/>
                <w:lang w:val="kk-KZ"/>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9C75F2A" w14:textId="533D012B" w:rsidR="00EE3C80" w:rsidRPr="00B0021F" w:rsidRDefault="00B0021F" w:rsidP="00EE3C80">
            <w:pPr>
              <w:spacing w:line="256" w:lineRule="auto"/>
              <w:jc w:val="center"/>
              <w:rPr>
                <w:sz w:val="24"/>
                <w:szCs w:val="24"/>
                <w:lang w:val="kk-KZ"/>
              </w:rPr>
            </w:pPr>
            <w:r>
              <w:rPr>
                <w:sz w:val="24"/>
                <w:szCs w:val="24"/>
                <w:lang w:val="kk-KZ"/>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09AAF11" w14:textId="3FF61A4B" w:rsidR="00EE3C80" w:rsidRPr="00B0021F" w:rsidRDefault="00B0021F" w:rsidP="00EE3C80">
            <w:pPr>
              <w:spacing w:line="256" w:lineRule="auto"/>
              <w:jc w:val="center"/>
              <w:rPr>
                <w:sz w:val="24"/>
                <w:szCs w:val="24"/>
                <w:lang w:val="kk-KZ"/>
              </w:rPr>
            </w:pPr>
            <w:r>
              <w:rPr>
                <w:sz w:val="24"/>
                <w:szCs w:val="24"/>
                <w:lang w:val="kk-KZ"/>
              </w:rPr>
              <w:t>-</w:t>
            </w:r>
          </w:p>
        </w:tc>
      </w:tr>
      <w:tr w:rsidR="00175CC4" w:rsidRPr="001E1E74" w14:paraId="44168449"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6C3BACE2" w14:textId="77777777" w:rsidR="00175CC4" w:rsidRPr="001E1E74" w:rsidRDefault="00175CC4" w:rsidP="00175CC4">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48643DD5" w14:textId="77777777" w:rsidR="00175CC4" w:rsidRPr="00BD136C" w:rsidRDefault="00175CC4" w:rsidP="00175CC4">
            <w:pPr>
              <w:rPr>
                <w:sz w:val="24"/>
                <w:szCs w:val="24"/>
                <w:lang w:val="kk-KZ"/>
              </w:rPr>
            </w:pPr>
            <w:r w:rsidRPr="00BD136C">
              <w:rPr>
                <w:rFonts w:eastAsia="Calibri"/>
                <w:sz w:val="24"/>
                <w:szCs w:val="24"/>
                <w:lang w:val="kk-KZ" w:eastAsia="en-US"/>
              </w:rPr>
              <w:t xml:space="preserve">Жеке тұлғалардың кірістері мен шығыстарын жалпыға бірдей </w:t>
            </w:r>
            <w:r w:rsidRPr="00BD136C">
              <w:rPr>
                <w:rFonts w:eastAsia="Calibri"/>
                <w:sz w:val="24"/>
                <w:szCs w:val="24"/>
                <w:lang w:val="kk-KZ" w:eastAsia="en-US"/>
              </w:rPr>
              <w:lastRenderedPageBreak/>
              <w:t>декларациялаумен қамту</w:t>
            </w:r>
          </w:p>
        </w:tc>
        <w:tc>
          <w:tcPr>
            <w:tcW w:w="1442" w:type="dxa"/>
            <w:gridSpan w:val="3"/>
            <w:tcBorders>
              <w:top w:val="single" w:sz="4" w:space="0" w:color="auto"/>
              <w:left w:val="single" w:sz="4" w:space="0" w:color="auto"/>
              <w:bottom w:val="single" w:sz="4" w:space="0" w:color="auto"/>
              <w:right w:val="single" w:sz="4" w:space="0" w:color="auto"/>
            </w:tcBorders>
          </w:tcPr>
          <w:p w14:paraId="4CEBEFE9" w14:textId="77777777" w:rsidR="00175CC4" w:rsidRDefault="00175CC4" w:rsidP="00175CC4">
            <w:pPr>
              <w:overflowPunct/>
              <w:autoSpaceDE/>
              <w:adjustRightInd/>
              <w:rPr>
                <w:spacing w:val="2"/>
                <w:sz w:val="24"/>
                <w:szCs w:val="24"/>
                <w:lang w:val="kk-KZ"/>
              </w:rPr>
            </w:pPr>
            <w:r>
              <w:rPr>
                <w:color w:val="000000"/>
                <w:sz w:val="24"/>
                <w:szCs w:val="24"/>
                <w:lang w:val="kk-KZ"/>
              </w:rPr>
              <w:lastRenderedPageBreak/>
              <w:t xml:space="preserve">Қаржы </w:t>
            </w:r>
            <w:r w:rsidRPr="00952D53">
              <w:rPr>
                <w:spacing w:val="2"/>
                <w:sz w:val="24"/>
                <w:szCs w:val="24"/>
                <w:lang w:val="kk-KZ"/>
              </w:rPr>
              <w:t>вице-министр</w:t>
            </w:r>
            <w:r>
              <w:rPr>
                <w:spacing w:val="2"/>
                <w:sz w:val="24"/>
                <w:szCs w:val="24"/>
                <w:lang w:val="kk-KZ"/>
              </w:rPr>
              <w:t xml:space="preserve">і </w:t>
            </w:r>
          </w:p>
          <w:p w14:paraId="48A4E53A" w14:textId="125FA978" w:rsidR="00175CC4" w:rsidRPr="00433FAE" w:rsidRDefault="00175CC4" w:rsidP="00175CC4">
            <w:pPr>
              <w:spacing w:line="256" w:lineRule="auto"/>
              <w:ind w:right="-109"/>
              <w:rPr>
                <w:sz w:val="24"/>
                <w:szCs w:val="24"/>
                <w:lang w:val="kk-KZ" w:eastAsia="en-US"/>
              </w:rPr>
            </w:pPr>
            <w:r>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78FABB88" w14:textId="77777777" w:rsidR="00175CC4" w:rsidRDefault="00175CC4" w:rsidP="00175CC4">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45F94BF7" w14:textId="77777777" w:rsidR="00175CC4" w:rsidRPr="00BD136C" w:rsidRDefault="00175CC4" w:rsidP="00175CC4">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07E40A71" w14:textId="77777777" w:rsidR="00175CC4" w:rsidRPr="001E1E74" w:rsidRDefault="00175CC4" w:rsidP="00175CC4">
            <w:pPr>
              <w:spacing w:line="256" w:lineRule="auto"/>
              <w:jc w:val="center"/>
              <w:rPr>
                <w:sz w:val="24"/>
                <w:szCs w:val="24"/>
                <w:lang w:eastAsia="en-US"/>
              </w:rPr>
            </w:pPr>
            <w:r w:rsidRPr="00BD136C">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52713E02" w14:textId="77777777" w:rsidR="00175CC4" w:rsidRPr="001E1E74" w:rsidRDefault="00175CC4" w:rsidP="00175CC4">
            <w:pPr>
              <w:spacing w:line="256" w:lineRule="auto"/>
              <w:mirrorIndents/>
              <w:jc w:val="center"/>
              <w:rPr>
                <w:sz w:val="24"/>
                <w:szCs w:val="24"/>
                <w:lang w:eastAsia="en-US"/>
              </w:rPr>
            </w:pPr>
            <w:r w:rsidRPr="001E1E74">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5D64ABF7" w14:textId="2D53A1F1" w:rsidR="00175CC4" w:rsidRPr="001E1E74" w:rsidRDefault="00175CC4" w:rsidP="00175CC4">
            <w:pPr>
              <w:overflowPunct/>
              <w:autoSpaceDE/>
              <w:adjustRightInd/>
              <w:spacing w:line="256" w:lineRule="auto"/>
              <w:mirrorIndents/>
              <w:jc w:val="center"/>
              <w:rPr>
                <w:sz w:val="24"/>
                <w:szCs w:val="24"/>
                <w:lang w:eastAsia="en-US"/>
              </w:rPr>
            </w:pPr>
            <w:r>
              <w:rPr>
                <w:sz w:val="24"/>
                <w:szCs w:val="24"/>
                <w:lang w:eastAsia="en-US"/>
              </w:rPr>
              <w:t>3,8</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7A260961" w14:textId="2FE5C23D" w:rsidR="00175CC4" w:rsidRPr="001E1E74" w:rsidRDefault="00175CC4" w:rsidP="00175CC4">
            <w:pPr>
              <w:overflowPunct/>
              <w:autoSpaceDE/>
              <w:adjustRightInd/>
              <w:spacing w:line="256" w:lineRule="auto"/>
              <w:ind w:hanging="131"/>
              <w:mirrorIndents/>
              <w:jc w:val="center"/>
              <w:rPr>
                <w:sz w:val="24"/>
                <w:szCs w:val="24"/>
                <w:lang w:eastAsia="en-US"/>
              </w:rPr>
            </w:pPr>
            <w:r>
              <w:rPr>
                <w:sz w:val="24"/>
                <w:szCs w:val="24"/>
                <w:lang w:eastAsia="en-US"/>
              </w:rPr>
              <w:t>4</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2042C899" w14:textId="2FB3A5CB" w:rsidR="00175CC4" w:rsidRPr="001E1E74" w:rsidRDefault="00175CC4" w:rsidP="00175CC4">
            <w:pPr>
              <w:overflowPunct/>
              <w:autoSpaceDE/>
              <w:adjustRightInd/>
              <w:spacing w:line="256" w:lineRule="auto"/>
              <w:ind w:hanging="133"/>
              <w:mirrorIndents/>
              <w:jc w:val="right"/>
              <w:rPr>
                <w:sz w:val="24"/>
                <w:szCs w:val="24"/>
                <w:lang w:eastAsia="en-US"/>
              </w:rPr>
            </w:pPr>
            <w:r>
              <w:rPr>
                <w:sz w:val="24"/>
                <w:szCs w:val="24"/>
                <w:lang w:eastAsia="en-US"/>
              </w:rPr>
              <w:t>11,9</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3D1660E3" w14:textId="149DF9B0" w:rsidR="00175CC4" w:rsidRPr="001E1E74" w:rsidRDefault="00175CC4" w:rsidP="00175CC4">
            <w:pPr>
              <w:overflowPunct/>
              <w:autoSpaceDE/>
              <w:adjustRightInd/>
              <w:spacing w:line="256" w:lineRule="auto"/>
              <w:ind w:hanging="126"/>
              <w:mirrorIndents/>
              <w:jc w:val="right"/>
              <w:rPr>
                <w:sz w:val="24"/>
                <w:szCs w:val="24"/>
                <w:lang w:val="kk-KZ" w:eastAsia="en-US"/>
              </w:rPr>
            </w:pPr>
            <w:r>
              <w:rPr>
                <w:sz w:val="24"/>
                <w:szCs w:val="24"/>
                <w:lang w:val="kk-KZ" w:eastAsia="en-US"/>
              </w:rPr>
              <w:t>31,3</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1E8FACFF" w14:textId="5C4BE432" w:rsidR="00175CC4" w:rsidRPr="001E1E74" w:rsidRDefault="00175CC4" w:rsidP="00175CC4">
            <w:pPr>
              <w:overflowPunct/>
              <w:autoSpaceDE/>
              <w:adjustRightInd/>
              <w:spacing w:line="256" w:lineRule="auto"/>
              <w:ind w:hanging="137"/>
              <w:mirrorIndents/>
              <w:jc w:val="center"/>
              <w:rPr>
                <w:sz w:val="24"/>
                <w:szCs w:val="24"/>
                <w:lang w:val="kk-KZ" w:eastAsia="en-US"/>
              </w:rPr>
            </w:pPr>
            <w:r>
              <w:rPr>
                <w:sz w:val="24"/>
                <w:szCs w:val="24"/>
                <w:lang w:val="kk-KZ" w:eastAsia="en-US"/>
              </w:rPr>
              <w:t>100</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8EC85E3" w14:textId="1525491A" w:rsidR="00175CC4" w:rsidRPr="001E1E74" w:rsidRDefault="00175CC4" w:rsidP="00175CC4">
            <w:pPr>
              <w:overflowPunct/>
              <w:autoSpaceDE/>
              <w:adjustRightInd/>
              <w:spacing w:line="257" w:lineRule="auto"/>
              <w:ind w:left="249" w:hanging="249"/>
              <w:mirrorIndents/>
              <w:jc w:val="center"/>
              <w:rPr>
                <w:sz w:val="24"/>
                <w:szCs w:val="24"/>
                <w:lang w:val="kk-KZ" w:eastAsia="en-US"/>
              </w:rPr>
            </w:pPr>
            <w:r>
              <w:rPr>
                <w:sz w:val="24"/>
                <w:szCs w:val="24"/>
                <w:lang w:val="kk-KZ"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4D9015F" w14:textId="00CFE2F1" w:rsidR="00175CC4" w:rsidRPr="001E1E74" w:rsidRDefault="00175CC4" w:rsidP="00175CC4">
            <w:pPr>
              <w:overflowPunct/>
              <w:autoSpaceDE/>
              <w:adjustRightInd/>
              <w:spacing w:line="256" w:lineRule="auto"/>
              <w:ind w:hanging="139"/>
              <w:mirrorIndents/>
              <w:jc w:val="center"/>
              <w:rPr>
                <w:sz w:val="24"/>
                <w:szCs w:val="24"/>
                <w:lang w:val="kk-KZ" w:eastAsia="en-US"/>
              </w:rPr>
            </w:pPr>
            <w:r>
              <w:rPr>
                <w:sz w:val="24"/>
                <w:szCs w:val="24"/>
                <w:lang w:val="kk-KZ" w:eastAsia="en-US"/>
              </w:rPr>
              <w:t>-</w:t>
            </w:r>
          </w:p>
        </w:tc>
      </w:tr>
      <w:tr w:rsidR="00EE3C80" w:rsidRPr="001E1E74" w14:paraId="6F6257C6"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10D6874D" w14:textId="77777777" w:rsidR="00EE3C80" w:rsidRPr="001E1E74" w:rsidRDefault="00EE3C80" w:rsidP="00EE3C80">
            <w:pPr>
              <w:numPr>
                <w:ilvl w:val="0"/>
                <w:numId w:val="24"/>
              </w:numPr>
              <w:overflowPunct/>
              <w:autoSpaceDE/>
              <w:adjustRightInd/>
              <w:spacing w:line="256" w:lineRule="auto"/>
              <w:ind w:left="0" w:firstLine="0"/>
              <w:jc w:val="both"/>
              <w:rPr>
                <w:sz w:val="24"/>
                <w:szCs w:val="24"/>
                <w:lang w:eastAsia="en-US"/>
              </w:rPr>
            </w:pPr>
          </w:p>
        </w:tc>
        <w:tc>
          <w:tcPr>
            <w:tcW w:w="1858" w:type="dxa"/>
            <w:tcBorders>
              <w:top w:val="single" w:sz="4" w:space="0" w:color="auto"/>
              <w:left w:val="single" w:sz="4" w:space="0" w:color="auto"/>
              <w:bottom w:val="single" w:sz="4" w:space="0" w:color="auto"/>
              <w:right w:val="single" w:sz="4" w:space="0" w:color="auto"/>
            </w:tcBorders>
          </w:tcPr>
          <w:p w14:paraId="11114EF8" w14:textId="7F028EE4" w:rsidR="00EE3C80" w:rsidRPr="00181B84" w:rsidRDefault="00EE3C80" w:rsidP="00EE3C80">
            <w:pPr>
              <w:rPr>
                <w:rFonts w:eastAsia="Calibri"/>
                <w:sz w:val="24"/>
                <w:szCs w:val="24"/>
                <w:highlight w:val="yellow"/>
                <w:lang w:val="kk-KZ" w:eastAsia="en-US"/>
              </w:rPr>
            </w:pPr>
            <w:r>
              <w:rPr>
                <w:rFonts w:eastAsia="Calibri"/>
                <w:sz w:val="24"/>
                <w:szCs w:val="24"/>
                <w:lang w:val="kk-KZ" w:eastAsia="en-US"/>
              </w:rPr>
              <w:t>Берешекті төмендету үшін қолданылатын мәжбүрлеп өндіріп алу шараларының тиімділігі</w:t>
            </w:r>
          </w:p>
        </w:tc>
        <w:tc>
          <w:tcPr>
            <w:tcW w:w="1442" w:type="dxa"/>
            <w:gridSpan w:val="3"/>
            <w:tcBorders>
              <w:top w:val="single" w:sz="4" w:space="0" w:color="auto"/>
              <w:left w:val="single" w:sz="4" w:space="0" w:color="auto"/>
              <w:bottom w:val="single" w:sz="4" w:space="0" w:color="auto"/>
              <w:right w:val="single" w:sz="4" w:space="0" w:color="auto"/>
            </w:tcBorders>
          </w:tcPr>
          <w:p w14:paraId="7C2EEF07" w14:textId="77777777" w:rsidR="00EE3C80" w:rsidRPr="00520219" w:rsidRDefault="00EE3C80" w:rsidP="00EE3C80">
            <w:pPr>
              <w:overflowPunct/>
              <w:autoSpaceDE/>
              <w:adjustRightInd/>
              <w:rPr>
                <w:spacing w:val="2"/>
                <w:sz w:val="24"/>
                <w:szCs w:val="24"/>
                <w:lang w:val="kk-KZ"/>
              </w:rPr>
            </w:pPr>
            <w:r w:rsidRPr="00520219">
              <w:rPr>
                <w:color w:val="000000"/>
                <w:sz w:val="24"/>
                <w:szCs w:val="24"/>
                <w:lang w:val="kk-KZ"/>
              </w:rPr>
              <w:t xml:space="preserve">Қаржы </w:t>
            </w:r>
            <w:r w:rsidRPr="00520219">
              <w:rPr>
                <w:spacing w:val="2"/>
                <w:sz w:val="24"/>
                <w:szCs w:val="24"/>
                <w:lang w:val="kk-KZ"/>
              </w:rPr>
              <w:t xml:space="preserve">вице-министрі </w:t>
            </w:r>
          </w:p>
          <w:p w14:paraId="600F4A32" w14:textId="2F94DCF9" w:rsidR="00EE3C80" w:rsidRPr="00520219" w:rsidRDefault="00EE3C80" w:rsidP="00EE3C80">
            <w:pPr>
              <w:overflowPunct/>
              <w:autoSpaceDE/>
              <w:adjustRightInd/>
              <w:rPr>
                <w:color w:val="000000"/>
                <w:sz w:val="24"/>
                <w:szCs w:val="24"/>
                <w:lang w:val="kk-KZ"/>
              </w:rPr>
            </w:pPr>
            <w:r w:rsidRPr="00520219">
              <w:rPr>
                <w:spacing w:val="2"/>
                <w:sz w:val="24"/>
                <w:szCs w:val="24"/>
                <w:lang w:val="kk-KZ"/>
              </w:rPr>
              <w:t xml:space="preserve">Е.Е. Біржанов  </w:t>
            </w:r>
          </w:p>
        </w:tc>
        <w:tc>
          <w:tcPr>
            <w:tcW w:w="1011" w:type="dxa"/>
            <w:gridSpan w:val="3"/>
            <w:tcBorders>
              <w:top w:val="single" w:sz="4" w:space="0" w:color="auto"/>
              <w:left w:val="single" w:sz="4" w:space="0" w:color="auto"/>
              <w:bottom w:val="single" w:sz="4" w:space="0" w:color="auto"/>
              <w:right w:val="single" w:sz="4" w:space="0" w:color="auto"/>
            </w:tcBorders>
          </w:tcPr>
          <w:p w14:paraId="7CEE18FD" w14:textId="77777777" w:rsidR="00EE3C80" w:rsidRPr="00520219" w:rsidRDefault="00EE3C80" w:rsidP="00EE3C80">
            <w:pPr>
              <w:jc w:val="center"/>
              <w:rPr>
                <w:sz w:val="24"/>
                <w:szCs w:val="24"/>
                <w:lang w:val="kk-KZ"/>
              </w:rPr>
            </w:pPr>
            <w:r w:rsidRPr="00520219">
              <w:rPr>
                <w:spacing w:val="2"/>
                <w:sz w:val="24"/>
                <w:szCs w:val="24"/>
                <w:lang w:val="kk-KZ"/>
              </w:rPr>
              <w:t>Әкімші- лік</w:t>
            </w:r>
          </w:p>
          <w:p w14:paraId="5541AEA0" w14:textId="77777777" w:rsidR="00EE3C80" w:rsidRPr="00520219" w:rsidRDefault="00EE3C80" w:rsidP="00EE3C80">
            <w:pPr>
              <w:jc w:val="center"/>
              <w:rPr>
                <w:spacing w:val="2"/>
                <w:sz w:val="24"/>
                <w:szCs w:val="24"/>
                <w:lang w:val="kk-KZ"/>
              </w:rPr>
            </w:pPr>
            <w:r w:rsidRPr="00520219">
              <w:rPr>
                <w:spacing w:val="2"/>
                <w:sz w:val="24"/>
                <w:szCs w:val="24"/>
                <w:lang w:val="kk-KZ"/>
              </w:rPr>
              <w:t>дерек-</w:t>
            </w:r>
          </w:p>
          <w:p w14:paraId="459E52A8" w14:textId="53D50EC2" w:rsidR="00EE3C80" w:rsidRPr="00520219" w:rsidRDefault="00EE3C80" w:rsidP="00EE3C80">
            <w:pPr>
              <w:jc w:val="center"/>
              <w:rPr>
                <w:spacing w:val="2"/>
                <w:sz w:val="24"/>
                <w:szCs w:val="24"/>
                <w:lang w:val="kk-KZ"/>
              </w:rPr>
            </w:pPr>
            <w:r w:rsidRPr="00520219">
              <w:rPr>
                <w:spacing w:val="2"/>
                <w:sz w:val="24"/>
                <w:szCs w:val="24"/>
                <w:lang w:val="kk-KZ"/>
              </w:rPr>
              <w:t>тер</w:t>
            </w:r>
          </w:p>
        </w:tc>
        <w:tc>
          <w:tcPr>
            <w:tcW w:w="586" w:type="dxa"/>
            <w:gridSpan w:val="4"/>
            <w:tcBorders>
              <w:top w:val="single" w:sz="4" w:space="0" w:color="auto"/>
              <w:left w:val="single" w:sz="4" w:space="0" w:color="auto"/>
              <w:bottom w:val="single" w:sz="4" w:space="0" w:color="auto"/>
              <w:right w:val="single" w:sz="4" w:space="0" w:color="auto"/>
            </w:tcBorders>
            <w:vAlign w:val="center"/>
          </w:tcPr>
          <w:p w14:paraId="65D5BF7C" w14:textId="2FA41220" w:rsidR="00EE3C80" w:rsidRPr="00520219" w:rsidRDefault="00EE3C80" w:rsidP="00EE3C80">
            <w:pPr>
              <w:spacing w:line="256" w:lineRule="auto"/>
              <w:mirrorIndents/>
              <w:jc w:val="center"/>
              <w:rPr>
                <w:sz w:val="24"/>
                <w:szCs w:val="24"/>
                <w:lang w:eastAsia="en-US"/>
              </w:rPr>
            </w:pPr>
            <w:r w:rsidRPr="00520219">
              <w:rPr>
                <w:sz w:val="24"/>
                <w:szCs w:val="24"/>
                <w:lang w:eastAsia="en-US"/>
              </w:rPr>
              <w:t>%</w:t>
            </w:r>
          </w:p>
        </w:tc>
        <w:tc>
          <w:tcPr>
            <w:tcW w:w="687" w:type="dxa"/>
            <w:gridSpan w:val="3"/>
            <w:tcBorders>
              <w:top w:val="single" w:sz="4" w:space="0" w:color="auto"/>
              <w:left w:val="single" w:sz="4" w:space="0" w:color="auto"/>
              <w:bottom w:val="single" w:sz="4" w:space="0" w:color="auto"/>
              <w:right w:val="single" w:sz="4" w:space="0" w:color="auto"/>
            </w:tcBorders>
            <w:vAlign w:val="center"/>
          </w:tcPr>
          <w:p w14:paraId="541FEAB0" w14:textId="0823D966" w:rsidR="00EE3C80" w:rsidRPr="00181B84" w:rsidRDefault="00EE3C80" w:rsidP="00EE3C80">
            <w:pPr>
              <w:overflowPunct/>
              <w:autoSpaceDE/>
              <w:adjustRightInd/>
              <w:spacing w:line="256" w:lineRule="auto"/>
              <w:mirrorIndents/>
              <w:jc w:val="center"/>
              <w:rPr>
                <w:sz w:val="24"/>
                <w:szCs w:val="24"/>
                <w:highlight w:val="yellow"/>
                <w:lang w:eastAsia="en-US"/>
              </w:rPr>
            </w:pPr>
            <w:r>
              <w:rPr>
                <w:sz w:val="24"/>
                <w:szCs w:val="24"/>
                <w:lang w:eastAsia="en-US"/>
              </w:rPr>
              <w:t>-</w:t>
            </w:r>
          </w:p>
        </w:tc>
        <w:tc>
          <w:tcPr>
            <w:tcW w:w="774" w:type="dxa"/>
            <w:gridSpan w:val="5"/>
            <w:tcBorders>
              <w:top w:val="single" w:sz="4" w:space="0" w:color="auto"/>
              <w:left w:val="single" w:sz="4" w:space="0" w:color="auto"/>
              <w:bottom w:val="single" w:sz="4" w:space="0" w:color="auto"/>
              <w:right w:val="single" w:sz="4" w:space="0" w:color="auto"/>
            </w:tcBorders>
            <w:vAlign w:val="center"/>
          </w:tcPr>
          <w:p w14:paraId="677B3854" w14:textId="5F89A600" w:rsidR="00EE3C80" w:rsidRPr="00181B84" w:rsidRDefault="00EE3C80" w:rsidP="00EE3C80">
            <w:pPr>
              <w:overflowPunct/>
              <w:autoSpaceDE/>
              <w:adjustRightInd/>
              <w:spacing w:line="256" w:lineRule="auto"/>
              <w:ind w:hanging="131"/>
              <w:mirrorIndents/>
              <w:jc w:val="center"/>
              <w:rPr>
                <w:sz w:val="24"/>
                <w:szCs w:val="24"/>
                <w:highlight w:val="yellow"/>
                <w:lang w:eastAsia="en-US"/>
              </w:rPr>
            </w:pPr>
            <w:r>
              <w:rPr>
                <w:sz w:val="24"/>
                <w:szCs w:val="24"/>
                <w:lang w:eastAsia="en-US"/>
              </w:rPr>
              <w:t>-</w:t>
            </w:r>
          </w:p>
        </w:tc>
        <w:tc>
          <w:tcPr>
            <w:tcW w:w="694" w:type="dxa"/>
            <w:gridSpan w:val="6"/>
            <w:tcBorders>
              <w:top w:val="single" w:sz="4" w:space="0" w:color="auto"/>
              <w:left w:val="single" w:sz="4" w:space="0" w:color="auto"/>
              <w:bottom w:val="single" w:sz="4" w:space="0" w:color="auto"/>
              <w:right w:val="single" w:sz="4" w:space="0" w:color="auto"/>
            </w:tcBorders>
            <w:vAlign w:val="center"/>
          </w:tcPr>
          <w:p w14:paraId="7D2CD8E9" w14:textId="54AF0944" w:rsidR="00EE3C80" w:rsidRPr="00181B84" w:rsidRDefault="00EE3C80" w:rsidP="00EE3C80">
            <w:pPr>
              <w:overflowPunct/>
              <w:autoSpaceDE/>
              <w:adjustRightInd/>
              <w:spacing w:line="256" w:lineRule="auto"/>
              <w:ind w:hanging="133"/>
              <w:mirrorIndents/>
              <w:jc w:val="right"/>
              <w:rPr>
                <w:sz w:val="24"/>
                <w:szCs w:val="24"/>
                <w:highlight w:val="yellow"/>
                <w:lang w:eastAsia="en-US"/>
              </w:rPr>
            </w:pPr>
            <w:r>
              <w:rPr>
                <w:sz w:val="24"/>
                <w:szCs w:val="24"/>
                <w:lang w:val="kk-KZ" w:eastAsia="en-US"/>
              </w:rPr>
              <w:t>-</w:t>
            </w:r>
          </w:p>
        </w:tc>
        <w:tc>
          <w:tcPr>
            <w:tcW w:w="675" w:type="dxa"/>
            <w:gridSpan w:val="3"/>
            <w:tcBorders>
              <w:top w:val="single" w:sz="4" w:space="0" w:color="auto"/>
              <w:left w:val="single" w:sz="4" w:space="0" w:color="auto"/>
              <w:bottom w:val="single" w:sz="4" w:space="0" w:color="auto"/>
              <w:right w:val="single" w:sz="4" w:space="0" w:color="auto"/>
            </w:tcBorders>
            <w:vAlign w:val="center"/>
          </w:tcPr>
          <w:p w14:paraId="3C8A6026" w14:textId="4E84DCD8" w:rsidR="00EE3C80" w:rsidRPr="00181B84" w:rsidRDefault="00EE3C80" w:rsidP="00EE3C80">
            <w:pPr>
              <w:overflowPunct/>
              <w:autoSpaceDE/>
              <w:adjustRightInd/>
              <w:spacing w:line="256" w:lineRule="auto"/>
              <w:ind w:hanging="126"/>
              <w:mirrorIndents/>
              <w:jc w:val="right"/>
              <w:rPr>
                <w:sz w:val="24"/>
                <w:szCs w:val="24"/>
                <w:highlight w:val="yellow"/>
                <w:lang w:val="kk-KZ" w:eastAsia="en-US"/>
              </w:rPr>
            </w:pPr>
            <w:r w:rsidRPr="00670967">
              <w:rPr>
                <w:sz w:val="24"/>
                <w:szCs w:val="24"/>
                <w:lang w:eastAsia="en-US"/>
              </w:rPr>
              <w:t>0,7</w:t>
            </w:r>
          </w:p>
        </w:tc>
        <w:tc>
          <w:tcPr>
            <w:tcW w:w="679" w:type="dxa"/>
            <w:gridSpan w:val="4"/>
            <w:tcBorders>
              <w:top w:val="single" w:sz="4" w:space="0" w:color="auto"/>
              <w:left w:val="single" w:sz="4" w:space="0" w:color="auto"/>
              <w:bottom w:val="single" w:sz="4" w:space="0" w:color="auto"/>
              <w:right w:val="single" w:sz="4" w:space="0" w:color="auto"/>
            </w:tcBorders>
            <w:vAlign w:val="center"/>
          </w:tcPr>
          <w:p w14:paraId="2397753D" w14:textId="143BFDB9" w:rsidR="00EE3C80" w:rsidRPr="00181B84" w:rsidRDefault="00EE3C80" w:rsidP="00EE3C80">
            <w:pPr>
              <w:overflowPunct/>
              <w:autoSpaceDE/>
              <w:adjustRightInd/>
              <w:spacing w:line="256" w:lineRule="auto"/>
              <w:ind w:hanging="137"/>
              <w:mirrorIndents/>
              <w:jc w:val="center"/>
              <w:rPr>
                <w:sz w:val="24"/>
                <w:szCs w:val="24"/>
                <w:highlight w:val="yellow"/>
                <w:lang w:val="kk-KZ" w:eastAsia="en-US"/>
              </w:rPr>
            </w:pPr>
            <w:r w:rsidRPr="00670967">
              <w:rPr>
                <w:sz w:val="24"/>
                <w:szCs w:val="24"/>
                <w:lang w:eastAsia="en-US"/>
              </w:rPr>
              <w:t>0,72</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4795A10" w14:textId="6BCBE932" w:rsidR="00EE3C80" w:rsidRPr="00181B84" w:rsidRDefault="00EE3C80" w:rsidP="00EE3C80">
            <w:pPr>
              <w:overflowPunct/>
              <w:autoSpaceDE/>
              <w:adjustRightInd/>
              <w:spacing w:line="257" w:lineRule="auto"/>
              <w:ind w:left="249" w:hanging="249"/>
              <w:mirrorIndents/>
              <w:jc w:val="center"/>
              <w:rPr>
                <w:sz w:val="24"/>
                <w:szCs w:val="24"/>
                <w:highlight w:val="yellow"/>
                <w:lang w:val="kk-KZ" w:eastAsia="en-US"/>
              </w:rPr>
            </w:pPr>
            <w:r w:rsidRPr="00670967">
              <w:rPr>
                <w:sz w:val="24"/>
                <w:szCs w:val="24"/>
                <w:lang w:eastAsia="en-US"/>
              </w:rPr>
              <w:t>0,75</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80D46E" w14:textId="00AA86F9" w:rsidR="00EE3C80" w:rsidRPr="00181B84" w:rsidRDefault="00EE3C80" w:rsidP="00EE3C80">
            <w:pPr>
              <w:overflowPunct/>
              <w:autoSpaceDE/>
              <w:adjustRightInd/>
              <w:spacing w:line="256" w:lineRule="auto"/>
              <w:ind w:hanging="139"/>
              <w:mirrorIndents/>
              <w:jc w:val="center"/>
              <w:rPr>
                <w:sz w:val="24"/>
                <w:szCs w:val="24"/>
                <w:highlight w:val="yellow"/>
                <w:lang w:val="kk-KZ" w:eastAsia="en-US"/>
              </w:rPr>
            </w:pPr>
            <w:r w:rsidRPr="00670967">
              <w:rPr>
                <w:sz w:val="24"/>
                <w:szCs w:val="24"/>
                <w:lang w:eastAsia="en-US"/>
              </w:rPr>
              <w:t>0,8</w:t>
            </w:r>
          </w:p>
        </w:tc>
      </w:tr>
      <w:tr w:rsidR="009B2068" w:rsidRPr="001E1E74" w14:paraId="0AF0EBB4" w14:textId="77777777" w:rsidTr="009147CE">
        <w:trPr>
          <w:trHeight w:val="417"/>
        </w:trPr>
        <w:tc>
          <w:tcPr>
            <w:tcW w:w="10233" w:type="dxa"/>
            <w:gridSpan w:val="40"/>
            <w:tcBorders>
              <w:top w:val="single" w:sz="4" w:space="0" w:color="auto"/>
              <w:left w:val="single" w:sz="4" w:space="0" w:color="auto"/>
              <w:bottom w:val="single" w:sz="4" w:space="0" w:color="auto"/>
              <w:right w:val="single" w:sz="4" w:space="0" w:color="auto"/>
            </w:tcBorders>
          </w:tcPr>
          <w:p w14:paraId="2EDDB837" w14:textId="25919920" w:rsidR="009B2068" w:rsidRDefault="009B2068" w:rsidP="009B2068">
            <w:pPr>
              <w:overflowPunct/>
              <w:autoSpaceDE/>
              <w:adjustRightInd/>
              <w:spacing w:line="256" w:lineRule="auto"/>
              <w:ind w:hanging="139"/>
              <w:mirrorIndents/>
              <w:jc w:val="center"/>
              <w:rPr>
                <w:sz w:val="24"/>
                <w:szCs w:val="24"/>
                <w:lang w:val="kk-KZ" w:eastAsia="en-US"/>
              </w:rPr>
            </w:pPr>
            <w:r w:rsidRPr="00BD136C">
              <w:rPr>
                <w:b/>
                <w:bCs/>
                <w:sz w:val="24"/>
                <w:szCs w:val="24"/>
              </w:rPr>
              <w:t>1.</w:t>
            </w:r>
            <w:r>
              <w:rPr>
                <w:b/>
                <w:bCs/>
                <w:sz w:val="24"/>
                <w:szCs w:val="24"/>
                <w:lang w:val="kk-KZ"/>
              </w:rPr>
              <w:t>2-с</w:t>
            </w:r>
            <w:r w:rsidRPr="00BD136C">
              <w:rPr>
                <w:b/>
                <w:bCs/>
                <w:sz w:val="24"/>
                <w:szCs w:val="24"/>
              </w:rPr>
              <w:t>тратегиялық мақсат «</w:t>
            </w:r>
            <w:r w:rsidRPr="0060031D">
              <w:rPr>
                <w:b/>
                <w:bCs/>
                <w:sz w:val="24"/>
                <w:szCs w:val="24"/>
              </w:rPr>
              <w:t>Мемлекеттің қаржылық міндеттемелерін уақытылы орындауды қамтамасыз ету</w:t>
            </w:r>
            <w:r w:rsidRPr="00BD136C">
              <w:rPr>
                <w:b/>
                <w:bCs/>
                <w:sz w:val="24"/>
                <w:szCs w:val="24"/>
              </w:rPr>
              <w:t>»</w:t>
            </w:r>
          </w:p>
        </w:tc>
      </w:tr>
      <w:tr w:rsidR="009B2068" w:rsidRPr="001E1E74" w14:paraId="62D30A74" w14:textId="77777777" w:rsidTr="009147CE">
        <w:trPr>
          <w:trHeight w:val="416"/>
        </w:trPr>
        <w:tc>
          <w:tcPr>
            <w:tcW w:w="429" w:type="dxa"/>
            <w:gridSpan w:val="3"/>
            <w:vMerge w:val="restart"/>
            <w:tcBorders>
              <w:top w:val="single" w:sz="4" w:space="0" w:color="auto"/>
              <w:left w:val="single" w:sz="4" w:space="0" w:color="auto"/>
              <w:right w:val="single" w:sz="4" w:space="0" w:color="auto"/>
            </w:tcBorders>
            <w:vAlign w:val="center"/>
          </w:tcPr>
          <w:p w14:paraId="578F0413" w14:textId="77777777" w:rsidR="009B2068" w:rsidRPr="001E1E74" w:rsidRDefault="009B2068" w:rsidP="009B2068">
            <w:pPr>
              <w:overflowPunct/>
              <w:autoSpaceDE/>
              <w:adjustRightInd/>
              <w:spacing w:line="276" w:lineRule="auto"/>
              <w:ind w:left="-70" w:right="-109"/>
              <w:jc w:val="both"/>
              <w:rPr>
                <w:sz w:val="24"/>
                <w:szCs w:val="24"/>
                <w:lang w:eastAsia="en-US"/>
              </w:rPr>
            </w:pPr>
            <w:r>
              <w:rPr>
                <w:sz w:val="24"/>
                <w:szCs w:val="24"/>
                <w:lang w:val="kk-KZ" w:eastAsia="en-US"/>
              </w:rPr>
              <w:t xml:space="preserve">р/с </w:t>
            </w:r>
            <w:r w:rsidRPr="001E1E74">
              <w:rPr>
                <w:sz w:val="24"/>
                <w:szCs w:val="24"/>
                <w:lang w:eastAsia="en-US"/>
              </w:rPr>
              <w:t xml:space="preserve">№ </w:t>
            </w:r>
          </w:p>
        </w:tc>
        <w:tc>
          <w:tcPr>
            <w:tcW w:w="1914" w:type="dxa"/>
            <w:gridSpan w:val="2"/>
            <w:vMerge w:val="restart"/>
            <w:tcBorders>
              <w:top w:val="single" w:sz="4" w:space="0" w:color="auto"/>
              <w:left w:val="single" w:sz="4" w:space="0" w:color="auto"/>
              <w:right w:val="single" w:sz="4" w:space="0" w:color="auto"/>
            </w:tcBorders>
          </w:tcPr>
          <w:p w14:paraId="249C22C6" w14:textId="77777777" w:rsidR="009B2068" w:rsidRPr="001E1E74" w:rsidRDefault="009B2068" w:rsidP="009B2068">
            <w:pPr>
              <w:overflowPunct/>
              <w:autoSpaceDE/>
              <w:adjustRightInd/>
              <w:spacing w:line="276" w:lineRule="auto"/>
              <w:jc w:val="center"/>
              <w:rPr>
                <w:sz w:val="24"/>
                <w:szCs w:val="24"/>
                <w:lang w:eastAsia="en-US"/>
              </w:rPr>
            </w:pPr>
            <w:r w:rsidRPr="001E1E74">
              <w:rPr>
                <w:sz w:val="24"/>
                <w:szCs w:val="24"/>
                <w:lang w:eastAsia="en-US"/>
              </w:rPr>
              <w:t>Индикатор</w:t>
            </w:r>
          </w:p>
        </w:tc>
        <w:tc>
          <w:tcPr>
            <w:tcW w:w="1405" w:type="dxa"/>
            <w:gridSpan w:val="3"/>
            <w:vMerge w:val="restart"/>
            <w:tcBorders>
              <w:top w:val="single" w:sz="4" w:space="0" w:color="auto"/>
              <w:left w:val="single" w:sz="4" w:space="0" w:color="auto"/>
              <w:right w:val="single" w:sz="4" w:space="0" w:color="auto"/>
            </w:tcBorders>
          </w:tcPr>
          <w:p w14:paraId="14EEBF8D" w14:textId="77777777" w:rsidR="009B2068" w:rsidRPr="00BD136C" w:rsidRDefault="009B2068" w:rsidP="009B2068">
            <w:pPr>
              <w:ind w:hanging="108"/>
              <w:jc w:val="center"/>
              <w:rPr>
                <w:sz w:val="24"/>
                <w:szCs w:val="24"/>
              </w:rPr>
            </w:pPr>
            <w:r w:rsidRPr="00BD136C">
              <w:rPr>
                <w:sz w:val="24"/>
                <w:szCs w:val="24"/>
              </w:rPr>
              <w:t>Жауаптылар</w:t>
            </w:r>
          </w:p>
        </w:tc>
        <w:tc>
          <w:tcPr>
            <w:tcW w:w="878" w:type="dxa"/>
            <w:vMerge w:val="restart"/>
            <w:tcBorders>
              <w:top w:val="single" w:sz="4" w:space="0" w:color="auto"/>
              <w:left w:val="single" w:sz="4" w:space="0" w:color="auto"/>
              <w:right w:val="single" w:sz="4" w:space="0" w:color="auto"/>
            </w:tcBorders>
          </w:tcPr>
          <w:p w14:paraId="263751DA" w14:textId="5CDFDA59" w:rsidR="009B2068" w:rsidRPr="00BD136C" w:rsidRDefault="009B2068" w:rsidP="009B2068">
            <w:pPr>
              <w:jc w:val="center"/>
              <w:rPr>
                <w:sz w:val="24"/>
                <w:szCs w:val="24"/>
              </w:rPr>
            </w:pPr>
            <w:r w:rsidRPr="00BD136C">
              <w:rPr>
                <w:sz w:val="24"/>
                <w:szCs w:val="24"/>
              </w:rPr>
              <w:t>Ақпа</w:t>
            </w:r>
            <w:r>
              <w:rPr>
                <w:sz w:val="24"/>
                <w:szCs w:val="24"/>
                <w:lang w:val="kk-KZ"/>
              </w:rPr>
              <w:t>-</w:t>
            </w:r>
            <w:r w:rsidRPr="00BD136C">
              <w:rPr>
                <w:sz w:val="24"/>
                <w:szCs w:val="24"/>
              </w:rPr>
              <w:t>рат көзі</w:t>
            </w:r>
          </w:p>
        </w:tc>
        <w:tc>
          <w:tcPr>
            <w:tcW w:w="657" w:type="dxa"/>
            <w:gridSpan w:val="4"/>
            <w:vMerge w:val="restart"/>
            <w:tcBorders>
              <w:top w:val="single" w:sz="4" w:space="0" w:color="auto"/>
              <w:left w:val="single" w:sz="4" w:space="0" w:color="auto"/>
              <w:right w:val="single" w:sz="4" w:space="0" w:color="auto"/>
            </w:tcBorders>
          </w:tcPr>
          <w:p w14:paraId="334BD291" w14:textId="4AD4B2E5" w:rsidR="009B2068" w:rsidRPr="00BD136C" w:rsidRDefault="009B2068" w:rsidP="009B2068">
            <w:pPr>
              <w:ind w:right="-108"/>
              <w:rPr>
                <w:sz w:val="24"/>
                <w:szCs w:val="24"/>
              </w:rPr>
            </w:pPr>
            <w:r w:rsidRPr="00BD136C">
              <w:rPr>
                <w:sz w:val="24"/>
                <w:szCs w:val="24"/>
              </w:rPr>
              <w:t>Өлш</w:t>
            </w:r>
            <w:r>
              <w:rPr>
                <w:sz w:val="24"/>
                <w:szCs w:val="24"/>
                <w:lang w:val="kk-KZ"/>
              </w:rPr>
              <w:t xml:space="preserve">- </w:t>
            </w:r>
            <w:r w:rsidRPr="00BD136C">
              <w:rPr>
                <w:sz w:val="24"/>
                <w:szCs w:val="24"/>
              </w:rPr>
              <w:t>ем бірлігі</w:t>
            </w:r>
          </w:p>
        </w:tc>
        <w:tc>
          <w:tcPr>
            <w:tcW w:w="760" w:type="dxa"/>
            <w:gridSpan w:val="5"/>
            <w:vMerge w:val="restart"/>
            <w:tcBorders>
              <w:top w:val="single" w:sz="4" w:space="0" w:color="auto"/>
              <w:left w:val="single" w:sz="4" w:space="0" w:color="auto"/>
              <w:right w:val="single" w:sz="4" w:space="0" w:color="auto"/>
            </w:tcBorders>
          </w:tcPr>
          <w:p w14:paraId="7ED9CB41" w14:textId="70358D57" w:rsidR="009B2068" w:rsidRPr="00BD136C" w:rsidRDefault="009B2068" w:rsidP="009B2068">
            <w:pPr>
              <w:ind w:left="-44" w:right="-121" w:firstLine="5"/>
              <w:jc w:val="center"/>
              <w:rPr>
                <w:sz w:val="24"/>
                <w:szCs w:val="24"/>
              </w:rPr>
            </w:pPr>
            <w:r w:rsidRPr="00BD136C">
              <w:rPr>
                <w:sz w:val="24"/>
                <w:szCs w:val="24"/>
              </w:rPr>
              <w:t>20</w:t>
            </w:r>
            <w:r>
              <w:rPr>
                <w:sz w:val="24"/>
                <w:szCs w:val="24"/>
              </w:rPr>
              <w:t>21</w:t>
            </w:r>
            <w:r w:rsidRPr="00BD136C">
              <w:rPr>
                <w:sz w:val="24"/>
                <w:szCs w:val="24"/>
              </w:rPr>
              <w:t xml:space="preserve"> жылғы</w:t>
            </w:r>
          </w:p>
          <w:p w14:paraId="045780DE" w14:textId="77777777" w:rsidR="009B2068" w:rsidRPr="00BD136C" w:rsidRDefault="009B2068" w:rsidP="009B2068">
            <w:pPr>
              <w:jc w:val="center"/>
              <w:rPr>
                <w:sz w:val="24"/>
                <w:szCs w:val="24"/>
              </w:rPr>
            </w:pPr>
            <w:r w:rsidRPr="00BD136C">
              <w:rPr>
                <w:sz w:val="24"/>
                <w:szCs w:val="24"/>
              </w:rPr>
              <w:t>есеп</w:t>
            </w:r>
          </w:p>
        </w:tc>
        <w:tc>
          <w:tcPr>
            <w:tcW w:w="756" w:type="dxa"/>
            <w:gridSpan w:val="5"/>
            <w:vMerge w:val="restart"/>
            <w:tcBorders>
              <w:top w:val="single" w:sz="4" w:space="0" w:color="auto"/>
              <w:left w:val="single" w:sz="4" w:space="0" w:color="auto"/>
              <w:right w:val="single" w:sz="4" w:space="0" w:color="auto"/>
            </w:tcBorders>
          </w:tcPr>
          <w:p w14:paraId="2BF768B1" w14:textId="236FE4E3" w:rsidR="009B2068" w:rsidRPr="001E1E74" w:rsidRDefault="009B2068" w:rsidP="009B2068">
            <w:pPr>
              <w:overflowPunct/>
              <w:autoSpaceDE/>
              <w:adjustRightInd/>
              <w:ind w:left="-113" w:right="-74"/>
              <w:jc w:val="center"/>
              <w:rPr>
                <w:sz w:val="24"/>
                <w:szCs w:val="24"/>
                <w:lang w:eastAsia="en-US"/>
              </w:rPr>
            </w:pPr>
            <w:r>
              <w:rPr>
                <w:sz w:val="24"/>
                <w:szCs w:val="24"/>
                <w:lang w:val="kk-KZ" w:eastAsia="en-US"/>
              </w:rPr>
              <w:t xml:space="preserve">2022 жылғы </w:t>
            </w:r>
            <w:r>
              <w:rPr>
                <w:sz w:val="24"/>
                <w:szCs w:val="24"/>
                <w:lang w:eastAsia="en-US"/>
              </w:rPr>
              <w:t>фа</w:t>
            </w:r>
            <w:r w:rsidRPr="001E1E74">
              <w:rPr>
                <w:sz w:val="24"/>
                <w:szCs w:val="24"/>
                <w:lang w:eastAsia="en-US"/>
              </w:rPr>
              <w:t>кт</w:t>
            </w:r>
          </w:p>
          <w:p w14:paraId="4D780FF0" w14:textId="77777777" w:rsidR="009B2068" w:rsidRPr="00BD3538" w:rsidRDefault="009B2068" w:rsidP="009B2068">
            <w:pPr>
              <w:overflowPunct/>
              <w:autoSpaceDE/>
              <w:adjustRightInd/>
              <w:ind w:left="-113" w:hanging="85"/>
              <w:jc w:val="center"/>
              <w:rPr>
                <w:sz w:val="24"/>
                <w:szCs w:val="24"/>
                <w:lang w:val="kk-KZ" w:eastAsia="en-US"/>
              </w:rPr>
            </w:pPr>
          </w:p>
        </w:tc>
        <w:tc>
          <w:tcPr>
            <w:tcW w:w="3434" w:type="dxa"/>
            <w:gridSpan w:val="17"/>
            <w:tcBorders>
              <w:top w:val="single" w:sz="4" w:space="0" w:color="auto"/>
              <w:left w:val="single" w:sz="4" w:space="0" w:color="auto"/>
              <w:right w:val="single" w:sz="4" w:space="0" w:color="auto"/>
            </w:tcBorders>
          </w:tcPr>
          <w:p w14:paraId="12084886" w14:textId="77777777" w:rsidR="009B2068" w:rsidRDefault="009B2068" w:rsidP="009B2068">
            <w:pPr>
              <w:overflowPunct/>
              <w:autoSpaceDE/>
              <w:adjustRightInd/>
              <w:spacing w:line="256" w:lineRule="auto"/>
              <w:ind w:hanging="139"/>
              <w:mirrorIndents/>
              <w:jc w:val="center"/>
              <w:rPr>
                <w:sz w:val="24"/>
                <w:szCs w:val="24"/>
                <w:lang w:val="kk-KZ" w:eastAsia="en-US"/>
              </w:rPr>
            </w:pPr>
            <w:r>
              <w:rPr>
                <w:sz w:val="24"/>
                <w:szCs w:val="24"/>
                <w:lang w:val="kk-KZ" w:eastAsia="en-US"/>
              </w:rPr>
              <w:t>Жоспарлау  кезеңі</w:t>
            </w:r>
          </w:p>
        </w:tc>
      </w:tr>
      <w:tr w:rsidR="009B2068" w:rsidRPr="001E1E74" w14:paraId="6A2805EA" w14:textId="77777777" w:rsidTr="009147CE">
        <w:trPr>
          <w:trHeight w:val="801"/>
        </w:trPr>
        <w:tc>
          <w:tcPr>
            <w:tcW w:w="429" w:type="dxa"/>
            <w:gridSpan w:val="3"/>
            <w:vMerge/>
            <w:tcBorders>
              <w:left w:val="single" w:sz="4" w:space="0" w:color="auto"/>
              <w:bottom w:val="single" w:sz="4" w:space="0" w:color="auto"/>
              <w:right w:val="single" w:sz="4" w:space="0" w:color="auto"/>
            </w:tcBorders>
            <w:vAlign w:val="center"/>
          </w:tcPr>
          <w:p w14:paraId="5544F2CF" w14:textId="77777777" w:rsidR="009B2068" w:rsidRDefault="009B2068" w:rsidP="009B2068">
            <w:pPr>
              <w:overflowPunct/>
              <w:autoSpaceDE/>
              <w:adjustRightInd/>
              <w:spacing w:line="276" w:lineRule="auto"/>
              <w:jc w:val="both"/>
              <w:rPr>
                <w:sz w:val="24"/>
                <w:szCs w:val="24"/>
                <w:lang w:val="kk-KZ" w:eastAsia="en-US"/>
              </w:rPr>
            </w:pPr>
          </w:p>
        </w:tc>
        <w:tc>
          <w:tcPr>
            <w:tcW w:w="1914" w:type="dxa"/>
            <w:gridSpan w:val="2"/>
            <w:vMerge/>
            <w:tcBorders>
              <w:left w:val="single" w:sz="4" w:space="0" w:color="auto"/>
              <w:bottom w:val="single" w:sz="4" w:space="0" w:color="auto"/>
              <w:right w:val="single" w:sz="4" w:space="0" w:color="auto"/>
            </w:tcBorders>
          </w:tcPr>
          <w:p w14:paraId="5123D3E7" w14:textId="77777777" w:rsidR="009B2068" w:rsidRPr="001E1E74" w:rsidRDefault="009B2068" w:rsidP="009B2068">
            <w:pPr>
              <w:overflowPunct/>
              <w:autoSpaceDE/>
              <w:adjustRightInd/>
              <w:spacing w:line="276" w:lineRule="auto"/>
              <w:jc w:val="center"/>
              <w:rPr>
                <w:sz w:val="24"/>
                <w:szCs w:val="24"/>
                <w:lang w:eastAsia="en-US"/>
              </w:rPr>
            </w:pPr>
          </w:p>
        </w:tc>
        <w:tc>
          <w:tcPr>
            <w:tcW w:w="1405" w:type="dxa"/>
            <w:gridSpan w:val="3"/>
            <w:vMerge/>
            <w:tcBorders>
              <w:left w:val="single" w:sz="4" w:space="0" w:color="auto"/>
              <w:bottom w:val="single" w:sz="4" w:space="0" w:color="auto"/>
              <w:right w:val="single" w:sz="4" w:space="0" w:color="auto"/>
            </w:tcBorders>
          </w:tcPr>
          <w:p w14:paraId="6685238D" w14:textId="77777777" w:rsidR="009B2068" w:rsidRPr="00BD136C" w:rsidRDefault="009B2068" w:rsidP="009B2068">
            <w:pPr>
              <w:ind w:hanging="108"/>
              <w:jc w:val="center"/>
              <w:rPr>
                <w:sz w:val="24"/>
                <w:szCs w:val="24"/>
              </w:rPr>
            </w:pPr>
          </w:p>
        </w:tc>
        <w:tc>
          <w:tcPr>
            <w:tcW w:w="878" w:type="dxa"/>
            <w:vMerge/>
            <w:tcBorders>
              <w:left w:val="single" w:sz="4" w:space="0" w:color="auto"/>
              <w:bottom w:val="single" w:sz="4" w:space="0" w:color="auto"/>
              <w:right w:val="single" w:sz="4" w:space="0" w:color="auto"/>
            </w:tcBorders>
          </w:tcPr>
          <w:p w14:paraId="1CB1C1E0" w14:textId="77777777" w:rsidR="009B2068" w:rsidRPr="00BD136C" w:rsidRDefault="009B2068" w:rsidP="009B2068">
            <w:pPr>
              <w:jc w:val="center"/>
              <w:rPr>
                <w:sz w:val="24"/>
                <w:szCs w:val="24"/>
              </w:rPr>
            </w:pPr>
          </w:p>
        </w:tc>
        <w:tc>
          <w:tcPr>
            <w:tcW w:w="657" w:type="dxa"/>
            <w:gridSpan w:val="4"/>
            <w:vMerge/>
            <w:tcBorders>
              <w:left w:val="single" w:sz="4" w:space="0" w:color="auto"/>
              <w:bottom w:val="single" w:sz="4" w:space="0" w:color="auto"/>
              <w:right w:val="single" w:sz="4" w:space="0" w:color="auto"/>
            </w:tcBorders>
          </w:tcPr>
          <w:p w14:paraId="6A676632" w14:textId="77777777" w:rsidR="009B2068" w:rsidRPr="00BD136C" w:rsidRDefault="009B2068" w:rsidP="009B2068">
            <w:pPr>
              <w:ind w:right="-108"/>
              <w:rPr>
                <w:sz w:val="24"/>
                <w:szCs w:val="24"/>
              </w:rPr>
            </w:pPr>
          </w:p>
        </w:tc>
        <w:tc>
          <w:tcPr>
            <w:tcW w:w="760" w:type="dxa"/>
            <w:gridSpan w:val="5"/>
            <w:vMerge/>
            <w:tcBorders>
              <w:left w:val="single" w:sz="4" w:space="0" w:color="auto"/>
              <w:bottom w:val="single" w:sz="4" w:space="0" w:color="auto"/>
              <w:right w:val="single" w:sz="4" w:space="0" w:color="auto"/>
            </w:tcBorders>
          </w:tcPr>
          <w:p w14:paraId="1BC8725E" w14:textId="77777777" w:rsidR="009B2068" w:rsidRPr="00BD136C" w:rsidRDefault="009B2068" w:rsidP="009B2068">
            <w:pPr>
              <w:jc w:val="center"/>
              <w:rPr>
                <w:sz w:val="24"/>
                <w:szCs w:val="24"/>
              </w:rPr>
            </w:pPr>
          </w:p>
        </w:tc>
        <w:tc>
          <w:tcPr>
            <w:tcW w:w="756" w:type="dxa"/>
            <w:gridSpan w:val="5"/>
            <w:vMerge/>
            <w:tcBorders>
              <w:left w:val="single" w:sz="4" w:space="0" w:color="auto"/>
              <w:bottom w:val="single" w:sz="4" w:space="0" w:color="auto"/>
              <w:right w:val="single" w:sz="4" w:space="0" w:color="auto"/>
            </w:tcBorders>
          </w:tcPr>
          <w:p w14:paraId="73D850B2" w14:textId="77777777" w:rsidR="009B2068" w:rsidRDefault="009B2068" w:rsidP="009B2068">
            <w:pPr>
              <w:overflowPunct/>
              <w:autoSpaceDE/>
              <w:adjustRightInd/>
              <w:ind w:left="-113"/>
              <w:jc w:val="center"/>
              <w:rPr>
                <w:sz w:val="24"/>
                <w:szCs w:val="24"/>
                <w:lang w:val="kk-KZ" w:eastAsia="en-US"/>
              </w:rPr>
            </w:pPr>
          </w:p>
        </w:tc>
        <w:tc>
          <w:tcPr>
            <w:tcW w:w="666" w:type="dxa"/>
            <w:gridSpan w:val="4"/>
            <w:tcBorders>
              <w:left w:val="single" w:sz="4" w:space="0" w:color="auto"/>
              <w:bottom w:val="single" w:sz="4" w:space="0" w:color="auto"/>
              <w:right w:val="single" w:sz="4" w:space="0" w:color="auto"/>
            </w:tcBorders>
          </w:tcPr>
          <w:p w14:paraId="4C9CA09E" w14:textId="3BF9DD4A" w:rsidR="009B2068" w:rsidRPr="00BD3538" w:rsidRDefault="009B2068" w:rsidP="009B2068">
            <w:pPr>
              <w:overflowPunct/>
              <w:autoSpaceDE/>
              <w:adjustRightInd/>
              <w:spacing w:line="276" w:lineRule="auto"/>
              <w:ind w:hanging="50"/>
              <w:jc w:val="center"/>
              <w:rPr>
                <w:sz w:val="24"/>
                <w:szCs w:val="24"/>
                <w:lang w:val="kk-KZ" w:eastAsia="en-US"/>
              </w:rPr>
            </w:pPr>
            <w:r w:rsidRPr="001E1E74">
              <w:rPr>
                <w:sz w:val="24"/>
                <w:szCs w:val="24"/>
                <w:lang w:eastAsia="en-US"/>
              </w:rPr>
              <w:t>202</w:t>
            </w:r>
            <w:r>
              <w:rPr>
                <w:sz w:val="24"/>
                <w:szCs w:val="24"/>
                <w:lang w:eastAsia="en-US"/>
              </w:rPr>
              <w:t>3</w:t>
            </w:r>
            <w:r w:rsidRPr="001E1E74">
              <w:rPr>
                <w:sz w:val="24"/>
                <w:szCs w:val="24"/>
                <w:lang w:eastAsia="en-US"/>
              </w:rPr>
              <w:t xml:space="preserve"> </w:t>
            </w:r>
            <w:r>
              <w:rPr>
                <w:sz w:val="24"/>
                <w:szCs w:val="24"/>
                <w:lang w:val="kk-KZ" w:eastAsia="en-US"/>
              </w:rPr>
              <w:t>жыл</w:t>
            </w:r>
          </w:p>
        </w:tc>
        <w:tc>
          <w:tcPr>
            <w:tcW w:w="705" w:type="dxa"/>
            <w:gridSpan w:val="5"/>
            <w:tcBorders>
              <w:top w:val="single" w:sz="4" w:space="0" w:color="auto"/>
              <w:left w:val="single" w:sz="4" w:space="0" w:color="auto"/>
              <w:bottom w:val="single" w:sz="4" w:space="0" w:color="auto"/>
              <w:right w:val="single" w:sz="4" w:space="0" w:color="auto"/>
            </w:tcBorders>
          </w:tcPr>
          <w:p w14:paraId="2FCAB33A" w14:textId="728D42FB" w:rsidR="009B2068" w:rsidRPr="00BD3538" w:rsidRDefault="009B2068" w:rsidP="009B2068">
            <w:pPr>
              <w:overflowPunct/>
              <w:autoSpaceDE/>
              <w:adjustRightInd/>
              <w:spacing w:line="276" w:lineRule="auto"/>
              <w:ind w:left="-108" w:right="-107" w:firstLine="58"/>
              <w:jc w:val="center"/>
              <w:rPr>
                <w:sz w:val="24"/>
                <w:szCs w:val="24"/>
                <w:lang w:val="kk-KZ" w:eastAsia="en-US"/>
              </w:rPr>
            </w:pPr>
            <w:r w:rsidRPr="001E1E74">
              <w:rPr>
                <w:sz w:val="24"/>
                <w:szCs w:val="24"/>
                <w:lang w:eastAsia="en-US"/>
              </w:rPr>
              <w:t>202</w:t>
            </w:r>
            <w:r>
              <w:rPr>
                <w:sz w:val="24"/>
                <w:szCs w:val="24"/>
                <w:lang w:eastAsia="en-US"/>
              </w:rPr>
              <w:t>4</w:t>
            </w:r>
            <w:r w:rsidRPr="001E1E74">
              <w:rPr>
                <w:sz w:val="24"/>
                <w:szCs w:val="24"/>
                <w:lang w:eastAsia="en-US"/>
              </w:rPr>
              <w:t xml:space="preserve"> </w:t>
            </w:r>
            <w:r>
              <w:rPr>
                <w:sz w:val="24"/>
                <w:szCs w:val="24"/>
                <w:lang w:val="kk-KZ" w:eastAsia="en-US"/>
              </w:rPr>
              <w:t>жыл</w:t>
            </w:r>
          </w:p>
        </w:tc>
        <w:tc>
          <w:tcPr>
            <w:tcW w:w="674" w:type="dxa"/>
            <w:gridSpan w:val="4"/>
            <w:tcBorders>
              <w:top w:val="single" w:sz="4" w:space="0" w:color="auto"/>
              <w:left w:val="single" w:sz="4" w:space="0" w:color="auto"/>
              <w:bottom w:val="single" w:sz="4" w:space="0" w:color="auto"/>
              <w:right w:val="single" w:sz="4" w:space="0" w:color="auto"/>
            </w:tcBorders>
          </w:tcPr>
          <w:p w14:paraId="75F71F29" w14:textId="77777777" w:rsidR="009B2068" w:rsidRPr="001E1E74" w:rsidRDefault="009B2068" w:rsidP="009B2068">
            <w:pPr>
              <w:overflowPunct/>
              <w:autoSpaceDE/>
              <w:adjustRightInd/>
              <w:spacing w:line="276" w:lineRule="auto"/>
              <w:ind w:hanging="228"/>
              <w:jc w:val="right"/>
              <w:rPr>
                <w:sz w:val="24"/>
                <w:szCs w:val="24"/>
                <w:lang w:eastAsia="en-US"/>
              </w:rPr>
            </w:pPr>
            <w:r w:rsidRPr="001E1E74">
              <w:rPr>
                <w:sz w:val="24"/>
                <w:szCs w:val="24"/>
                <w:lang w:eastAsia="en-US"/>
              </w:rPr>
              <w:t>202</w:t>
            </w:r>
            <w:r>
              <w:rPr>
                <w:sz w:val="24"/>
                <w:szCs w:val="24"/>
                <w:lang w:eastAsia="en-US"/>
              </w:rPr>
              <w:t>5</w:t>
            </w:r>
          </w:p>
          <w:p w14:paraId="5CEF1346" w14:textId="24736088" w:rsidR="009B2068" w:rsidRPr="00BD3538" w:rsidRDefault="009B2068" w:rsidP="009B2068">
            <w:pPr>
              <w:overflowPunct/>
              <w:autoSpaceDE/>
              <w:adjustRightInd/>
              <w:spacing w:line="276" w:lineRule="auto"/>
              <w:ind w:hanging="22"/>
              <w:jc w:val="center"/>
              <w:rPr>
                <w:sz w:val="24"/>
                <w:szCs w:val="24"/>
                <w:lang w:val="kk-KZ" w:eastAsia="en-US"/>
              </w:rPr>
            </w:pPr>
            <w:r>
              <w:rPr>
                <w:sz w:val="24"/>
                <w:szCs w:val="24"/>
                <w:lang w:val="kk-KZ" w:eastAsia="en-US"/>
              </w:rPr>
              <w:t>жыл</w:t>
            </w:r>
          </w:p>
        </w:tc>
        <w:tc>
          <w:tcPr>
            <w:tcW w:w="675" w:type="dxa"/>
            <w:gridSpan w:val="2"/>
            <w:tcBorders>
              <w:left w:val="single" w:sz="4" w:space="0" w:color="auto"/>
              <w:bottom w:val="single" w:sz="4" w:space="0" w:color="auto"/>
              <w:right w:val="single" w:sz="4" w:space="0" w:color="auto"/>
            </w:tcBorders>
          </w:tcPr>
          <w:p w14:paraId="4E30B649" w14:textId="77777777" w:rsidR="009B2068" w:rsidRPr="001E1E74" w:rsidRDefault="009B2068" w:rsidP="009B2068">
            <w:pPr>
              <w:overflowPunct/>
              <w:autoSpaceDE/>
              <w:adjustRightInd/>
              <w:spacing w:line="276" w:lineRule="auto"/>
              <w:ind w:right="-109" w:hanging="109"/>
              <w:jc w:val="center"/>
              <w:rPr>
                <w:sz w:val="24"/>
                <w:szCs w:val="24"/>
                <w:lang w:eastAsia="en-US"/>
              </w:rPr>
            </w:pPr>
            <w:r w:rsidRPr="001E1E74">
              <w:rPr>
                <w:sz w:val="24"/>
                <w:szCs w:val="24"/>
                <w:lang w:eastAsia="en-US"/>
              </w:rPr>
              <w:t>202</w:t>
            </w:r>
            <w:r>
              <w:rPr>
                <w:sz w:val="24"/>
                <w:szCs w:val="24"/>
                <w:lang w:eastAsia="en-US"/>
              </w:rPr>
              <w:t>6</w:t>
            </w:r>
          </w:p>
          <w:p w14:paraId="10B6FD8B" w14:textId="3DCDFB8A" w:rsidR="009B2068" w:rsidRPr="00BD3538" w:rsidRDefault="009B2068" w:rsidP="009B2068">
            <w:pPr>
              <w:overflowPunct/>
              <w:autoSpaceDE/>
              <w:adjustRightInd/>
              <w:spacing w:line="276" w:lineRule="auto"/>
              <w:ind w:hanging="50"/>
              <w:jc w:val="center"/>
              <w:rPr>
                <w:sz w:val="24"/>
                <w:szCs w:val="24"/>
                <w:lang w:val="kk-KZ" w:eastAsia="en-US"/>
              </w:rPr>
            </w:pPr>
            <w:r>
              <w:rPr>
                <w:sz w:val="24"/>
                <w:szCs w:val="24"/>
                <w:lang w:val="kk-KZ" w:eastAsia="en-US"/>
              </w:rPr>
              <w:t>жыл</w:t>
            </w:r>
          </w:p>
        </w:tc>
        <w:tc>
          <w:tcPr>
            <w:tcW w:w="714" w:type="dxa"/>
            <w:gridSpan w:val="2"/>
            <w:tcBorders>
              <w:left w:val="single" w:sz="4" w:space="0" w:color="auto"/>
              <w:bottom w:val="single" w:sz="4" w:space="0" w:color="auto"/>
              <w:right w:val="single" w:sz="4" w:space="0" w:color="auto"/>
            </w:tcBorders>
          </w:tcPr>
          <w:p w14:paraId="57296582" w14:textId="5019CD1E" w:rsidR="009B2068" w:rsidRPr="001E1E74" w:rsidRDefault="009B2068" w:rsidP="009B2068">
            <w:pPr>
              <w:overflowPunct/>
              <w:autoSpaceDE/>
              <w:adjustRightInd/>
              <w:spacing w:line="276" w:lineRule="auto"/>
              <w:ind w:right="-104" w:hanging="108"/>
              <w:rPr>
                <w:sz w:val="24"/>
                <w:szCs w:val="24"/>
                <w:lang w:eastAsia="en-US"/>
              </w:rPr>
            </w:pPr>
            <w:r w:rsidRPr="001E1E74">
              <w:rPr>
                <w:sz w:val="24"/>
                <w:szCs w:val="24"/>
                <w:lang w:eastAsia="en-US"/>
              </w:rPr>
              <w:t>202</w:t>
            </w:r>
            <w:r>
              <w:rPr>
                <w:sz w:val="24"/>
                <w:szCs w:val="24"/>
                <w:lang w:eastAsia="en-US"/>
              </w:rPr>
              <w:t>7</w:t>
            </w:r>
            <w:r w:rsidRPr="001E1E74">
              <w:rPr>
                <w:sz w:val="24"/>
                <w:szCs w:val="24"/>
                <w:lang w:eastAsia="en-US"/>
              </w:rPr>
              <w:t xml:space="preserve"> </w:t>
            </w:r>
            <w:r>
              <w:rPr>
                <w:sz w:val="24"/>
                <w:szCs w:val="24"/>
                <w:lang w:val="kk-KZ" w:eastAsia="en-US"/>
              </w:rPr>
              <w:t>жыл</w:t>
            </w:r>
          </w:p>
        </w:tc>
      </w:tr>
      <w:tr w:rsidR="009B2068" w:rsidRPr="001E1E74" w14:paraId="474C6DB5"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7F5E8F06" w14:textId="77777777" w:rsidR="009B2068" w:rsidRPr="001E1E74" w:rsidRDefault="009B2068" w:rsidP="009B2068">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69A1CBE5" w14:textId="12AC5E74" w:rsidR="009B2068" w:rsidRPr="00BD136C" w:rsidRDefault="009B2068" w:rsidP="009B2068">
            <w:pPr>
              <w:rPr>
                <w:rFonts w:eastAsia="Calibri"/>
                <w:sz w:val="24"/>
                <w:szCs w:val="24"/>
                <w:lang w:val="kk-KZ" w:eastAsia="en-US"/>
              </w:rPr>
            </w:pPr>
            <w:r>
              <w:rPr>
                <w:rFonts w:eastAsia="Calibri"/>
                <w:sz w:val="24"/>
                <w:szCs w:val="24"/>
                <w:lang w:val="kk-KZ" w:eastAsia="en-US"/>
              </w:rPr>
              <w:t xml:space="preserve">Халықаралық қаржы ұйымдарына мүшелік шеңберінде </w:t>
            </w:r>
            <w:r w:rsidRPr="002040DC">
              <w:rPr>
                <w:rFonts w:eastAsia="Calibri"/>
                <w:sz w:val="24"/>
                <w:szCs w:val="24"/>
                <w:lang w:val="kk-KZ" w:eastAsia="en-US"/>
              </w:rPr>
              <w:t>міндеттемелер</w:t>
            </w:r>
            <w:r>
              <w:rPr>
                <w:rFonts w:eastAsia="Calibri"/>
                <w:sz w:val="24"/>
                <w:szCs w:val="24"/>
                <w:lang w:val="kk-KZ" w:eastAsia="en-US"/>
              </w:rPr>
              <w:t>-</w:t>
            </w:r>
            <w:r w:rsidRPr="002040DC">
              <w:rPr>
                <w:rFonts w:eastAsia="Calibri"/>
                <w:sz w:val="24"/>
                <w:szCs w:val="24"/>
                <w:lang w:val="kk-KZ" w:eastAsia="en-US"/>
              </w:rPr>
              <w:t>дің орындалу үлесі</w:t>
            </w:r>
          </w:p>
        </w:tc>
        <w:tc>
          <w:tcPr>
            <w:tcW w:w="1405" w:type="dxa"/>
            <w:gridSpan w:val="3"/>
            <w:tcBorders>
              <w:top w:val="single" w:sz="4" w:space="0" w:color="auto"/>
              <w:left w:val="single" w:sz="4" w:space="0" w:color="auto"/>
              <w:bottom w:val="single" w:sz="4" w:space="0" w:color="auto"/>
              <w:right w:val="single" w:sz="4" w:space="0" w:color="auto"/>
            </w:tcBorders>
          </w:tcPr>
          <w:p w14:paraId="7F17EDA0" w14:textId="77777777" w:rsidR="009B2068" w:rsidRPr="009519E3" w:rsidRDefault="009B2068" w:rsidP="009B2068">
            <w:pPr>
              <w:spacing w:line="256" w:lineRule="auto"/>
              <w:ind w:right="-109"/>
              <w:rPr>
                <w:spacing w:val="2"/>
                <w:sz w:val="24"/>
                <w:szCs w:val="24"/>
                <w:lang w:val="kk-KZ"/>
              </w:rPr>
            </w:pPr>
            <w:r w:rsidRPr="009519E3">
              <w:rPr>
                <w:spacing w:val="2"/>
                <w:sz w:val="24"/>
                <w:szCs w:val="24"/>
                <w:lang w:val="kk-KZ"/>
              </w:rPr>
              <w:t>Қаржы вице-министрі Д.М.</w:t>
            </w:r>
          </w:p>
          <w:p w14:paraId="5404005F" w14:textId="77777777" w:rsidR="009B2068" w:rsidRDefault="009B2068" w:rsidP="009B2068">
            <w:pPr>
              <w:spacing w:line="256" w:lineRule="auto"/>
              <w:ind w:right="-109"/>
              <w:rPr>
                <w:spacing w:val="2"/>
                <w:sz w:val="24"/>
                <w:szCs w:val="24"/>
                <w:lang w:val="kk-KZ"/>
              </w:rPr>
            </w:pPr>
            <w:r w:rsidRPr="009519E3">
              <w:rPr>
                <w:spacing w:val="2"/>
                <w:sz w:val="24"/>
                <w:szCs w:val="24"/>
                <w:lang w:val="kk-KZ"/>
              </w:rPr>
              <w:t>Кеңбеил</w:t>
            </w:r>
          </w:p>
        </w:tc>
        <w:tc>
          <w:tcPr>
            <w:tcW w:w="878" w:type="dxa"/>
            <w:tcBorders>
              <w:top w:val="single" w:sz="4" w:space="0" w:color="auto"/>
              <w:left w:val="single" w:sz="4" w:space="0" w:color="auto"/>
              <w:bottom w:val="single" w:sz="4" w:space="0" w:color="auto"/>
              <w:right w:val="single" w:sz="4" w:space="0" w:color="auto"/>
            </w:tcBorders>
          </w:tcPr>
          <w:p w14:paraId="388F100F" w14:textId="77777777" w:rsidR="009B2068" w:rsidRDefault="009B2068" w:rsidP="009B2068">
            <w:pPr>
              <w:ind w:left="-108" w:right="-79"/>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6367D73B" w14:textId="77777777" w:rsidR="009B2068" w:rsidRPr="00BD136C" w:rsidRDefault="009B2068" w:rsidP="009B2068">
            <w:pPr>
              <w:ind w:left="-108"/>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21B8CCB9" w14:textId="77777777" w:rsidR="009B2068" w:rsidRPr="00BD136C" w:rsidRDefault="009B2068" w:rsidP="009B2068">
            <w:pPr>
              <w:ind w:left="-108"/>
              <w:jc w:val="center"/>
              <w:rPr>
                <w:spacing w:val="2"/>
                <w:sz w:val="24"/>
                <w:szCs w:val="24"/>
                <w:lang w:val="kk-KZ"/>
              </w:rPr>
            </w:pPr>
            <w:r w:rsidRPr="00BD136C">
              <w:rPr>
                <w:spacing w:val="2"/>
                <w:sz w:val="24"/>
                <w:szCs w:val="24"/>
                <w:lang w:val="kk-KZ"/>
              </w:rPr>
              <w:t>тер</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4992AA53" w14:textId="77777777" w:rsidR="009B2068" w:rsidRPr="001E1E74" w:rsidRDefault="009B2068" w:rsidP="009B2068">
            <w:pPr>
              <w:spacing w:line="256" w:lineRule="auto"/>
              <w:jc w:val="center"/>
              <w:rPr>
                <w:color w:val="000000"/>
                <w:sz w:val="24"/>
                <w:szCs w:val="24"/>
                <w:lang w:eastAsia="en-US"/>
              </w:rPr>
            </w:pPr>
            <w:r w:rsidRPr="001E1E74">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1A9D192E" w14:textId="7D20029B" w:rsidR="009B2068" w:rsidRPr="001E1E74" w:rsidRDefault="009B2068" w:rsidP="009B2068">
            <w:pPr>
              <w:overflowPunct/>
              <w:autoSpaceDE/>
              <w:adjustRightInd/>
              <w:spacing w:line="256" w:lineRule="auto"/>
              <w:mirrorIndents/>
              <w:jc w:val="center"/>
              <w:rPr>
                <w:sz w:val="24"/>
                <w:szCs w:val="24"/>
                <w:lang w:val="kk-KZ" w:eastAsia="en-US"/>
              </w:rPr>
            </w:pPr>
            <w:r w:rsidRPr="00ED5442">
              <w:rPr>
                <w:sz w:val="24"/>
                <w:szCs w:val="24"/>
              </w:rPr>
              <w:t>30</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17DBCA30" w14:textId="372D63FE" w:rsidR="009B2068" w:rsidRPr="001E1E74" w:rsidRDefault="009B2068" w:rsidP="009B2068">
            <w:pPr>
              <w:overflowPunct/>
              <w:autoSpaceDE/>
              <w:adjustRightInd/>
              <w:spacing w:line="256" w:lineRule="auto"/>
              <w:ind w:hanging="131"/>
              <w:mirrorIndents/>
              <w:jc w:val="center"/>
              <w:rPr>
                <w:sz w:val="24"/>
                <w:szCs w:val="24"/>
                <w:lang w:val="kk-KZ" w:eastAsia="en-US"/>
              </w:rPr>
            </w:pPr>
            <w:r w:rsidRPr="00ED5442">
              <w:rPr>
                <w:sz w:val="24"/>
                <w:szCs w:val="24"/>
              </w:rPr>
              <w:t>35</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65E84A0F" w14:textId="3CEC085F" w:rsidR="009B2068" w:rsidRPr="001E1E74" w:rsidRDefault="009B2068" w:rsidP="009B2068">
            <w:pPr>
              <w:overflowPunct/>
              <w:autoSpaceDE/>
              <w:adjustRightInd/>
              <w:spacing w:line="256" w:lineRule="auto"/>
              <w:ind w:hanging="133"/>
              <w:mirrorIndents/>
              <w:jc w:val="center"/>
              <w:rPr>
                <w:sz w:val="24"/>
                <w:szCs w:val="24"/>
                <w:lang w:val="kk-KZ" w:eastAsia="en-US"/>
              </w:rPr>
            </w:pPr>
            <w:r w:rsidRPr="00ED5442">
              <w:rPr>
                <w:sz w:val="24"/>
                <w:szCs w:val="24"/>
              </w:rPr>
              <w:t>40</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1B6E0B40" w14:textId="082D7758" w:rsidR="009B2068" w:rsidRPr="001E1E74" w:rsidRDefault="009B2068" w:rsidP="009B2068">
            <w:pPr>
              <w:overflowPunct/>
              <w:autoSpaceDE/>
              <w:adjustRightInd/>
              <w:spacing w:line="256" w:lineRule="auto"/>
              <w:ind w:hanging="126"/>
              <w:mirrorIndents/>
              <w:jc w:val="center"/>
              <w:rPr>
                <w:sz w:val="24"/>
                <w:szCs w:val="24"/>
                <w:lang w:val="kk-KZ" w:eastAsia="en-US"/>
              </w:rPr>
            </w:pPr>
            <w:r w:rsidRPr="00ED5442">
              <w:rPr>
                <w:sz w:val="24"/>
                <w:szCs w:val="24"/>
              </w:rPr>
              <w:t>45</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67B25C02" w14:textId="13684EB3" w:rsidR="009B2068" w:rsidRPr="001E1E74" w:rsidRDefault="009B2068" w:rsidP="009B2068">
            <w:pPr>
              <w:overflowPunct/>
              <w:autoSpaceDE/>
              <w:adjustRightInd/>
              <w:spacing w:line="257" w:lineRule="auto"/>
              <w:ind w:hanging="137"/>
              <w:mirrorIndents/>
              <w:jc w:val="center"/>
              <w:rPr>
                <w:sz w:val="24"/>
                <w:szCs w:val="24"/>
                <w:lang w:val="kk-KZ" w:eastAsia="en-US"/>
              </w:rPr>
            </w:pPr>
            <w:r w:rsidRPr="00ED5442">
              <w:rPr>
                <w:sz w:val="24"/>
                <w:szCs w:val="24"/>
              </w:rPr>
              <w:t>50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08096B0" w14:textId="4562837A" w:rsidR="009B2068" w:rsidRDefault="009B2068" w:rsidP="009B2068">
            <w:pPr>
              <w:overflowPunct/>
              <w:autoSpaceDE/>
              <w:adjustRightInd/>
              <w:spacing w:line="257" w:lineRule="auto"/>
              <w:ind w:hanging="251"/>
              <w:mirrorIndents/>
              <w:jc w:val="center"/>
              <w:rPr>
                <w:sz w:val="24"/>
                <w:szCs w:val="24"/>
                <w:lang w:val="kk-KZ" w:eastAsia="en-US"/>
              </w:rPr>
            </w:pPr>
            <w:r w:rsidRPr="00ED5442">
              <w:rPr>
                <w:sz w:val="24"/>
                <w:szCs w:val="24"/>
              </w:rPr>
              <w:t>55</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021AF3D" w14:textId="06D74790" w:rsidR="009B2068" w:rsidRDefault="009B2068" w:rsidP="009B2068">
            <w:pPr>
              <w:overflowPunct/>
              <w:autoSpaceDE/>
              <w:adjustRightInd/>
              <w:spacing w:line="256" w:lineRule="auto"/>
              <w:ind w:hanging="139"/>
              <w:mirrorIndents/>
              <w:jc w:val="center"/>
              <w:rPr>
                <w:sz w:val="24"/>
                <w:szCs w:val="24"/>
                <w:lang w:val="kk-KZ" w:eastAsia="en-US"/>
              </w:rPr>
            </w:pPr>
            <w:r w:rsidRPr="00ED5442">
              <w:rPr>
                <w:sz w:val="24"/>
                <w:szCs w:val="24"/>
              </w:rPr>
              <w:t>60</w:t>
            </w:r>
          </w:p>
        </w:tc>
      </w:tr>
      <w:tr w:rsidR="009B2068" w:rsidRPr="001E1E74" w14:paraId="0D8DEF50"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5A199B95" w14:textId="77777777" w:rsidR="009B2068" w:rsidRPr="001E1E74" w:rsidRDefault="009B2068" w:rsidP="009B2068">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23729360" w14:textId="2BD32ED1" w:rsidR="009B2068" w:rsidRPr="00D82489" w:rsidRDefault="009B2068" w:rsidP="009B2068">
            <w:pPr>
              <w:jc w:val="both"/>
              <w:rPr>
                <w:color w:val="000000"/>
                <w:sz w:val="24"/>
                <w:szCs w:val="24"/>
                <w:lang w:val="kk-KZ"/>
              </w:rPr>
            </w:pPr>
            <w:r w:rsidRPr="00D82489">
              <w:rPr>
                <w:sz w:val="24"/>
                <w:szCs w:val="24"/>
                <w:lang w:eastAsia="en-US"/>
              </w:rPr>
              <w:t>Вексельдер бойынша қаржылық міндеттемелер</w:t>
            </w:r>
            <w:r>
              <w:rPr>
                <w:sz w:val="24"/>
                <w:szCs w:val="24"/>
                <w:lang w:val="kk-KZ" w:eastAsia="en-US"/>
              </w:rPr>
              <w:t>-</w:t>
            </w:r>
            <w:r>
              <w:rPr>
                <w:sz w:val="24"/>
                <w:szCs w:val="24"/>
                <w:lang w:eastAsia="en-US"/>
              </w:rPr>
              <w:t>д</w:t>
            </w:r>
            <w:r>
              <w:rPr>
                <w:sz w:val="24"/>
                <w:szCs w:val="24"/>
                <w:lang w:val="kk-KZ" w:eastAsia="en-US"/>
              </w:rPr>
              <w:t>ің</w:t>
            </w:r>
            <w:r w:rsidRPr="00D82489">
              <w:rPr>
                <w:sz w:val="24"/>
                <w:szCs w:val="24"/>
                <w:lang w:val="kk-KZ" w:eastAsia="en-US"/>
              </w:rPr>
              <w:t xml:space="preserve"> төлем</w:t>
            </w:r>
            <w:r>
              <w:rPr>
                <w:sz w:val="24"/>
                <w:szCs w:val="24"/>
                <w:lang w:val="kk-KZ" w:eastAsia="en-US"/>
              </w:rPr>
              <w:t>дер</w:t>
            </w:r>
            <w:r w:rsidRPr="00D82489">
              <w:rPr>
                <w:sz w:val="24"/>
                <w:szCs w:val="24"/>
                <w:lang w:val="kk-KZ" w:eastAsia="en-US"/>
              </w:rPr>
              <w:t xml:space="preserve"> үлесі</w:t>
            </w:r>
          </w:p>
        </w:tc>
        <w:tc>
          <w:tcPr>
            <w:tcW w:w="1405" w:type="dxa"/>
            <w:gridSpan w:val="3"/>
            <w:tcBorders>
              <w:top w:val="single" w:sz="4" w:space="0" w:color="auto"/>
              <w:left w:val="single" w:sz="4" w:space="0" w:color="auto"/>
              <w:bottom w:val="single" w:sz="4" w:space="0" w:color="auto"/>
              <w:right w:val="single" w:sz="4" w:space="0" w:color="auto"/>
            </w:tcBorders>
          </w:tcPr>
          <w:p w14:paraId="7D8C8118" w14:textId="77777777" w:rsidR="009B2068" w:rsidRPr="009519E3" w:rsidRDefault="009B2068" w:rsidP="009B2068">
            <w:pPr>
              <w:spacing w:line="256" w:lineRule="auto"/>
              <w:ind w:left="-24" w:right="-109"/>
              <w:rPr>
                <w:spacing w:val="2"/>
                <w:sz w:val="24"/>
                <w:szCs w:val="24"/>
                <w:lang w:val="kk-KZ"/>
              </w:rPr>
            </w:pPr>
            <w:r w:rsidRPr="009519E3">
              <w:rPr>
                <w:spacing w:val="2"/>
                <w:sz w:val="24"/>
                <w:szCs w:val="24"/>
                <w:lang w:val="kk-KZ"/>
              </w:rPr>
              <w:t>Қаржы вице-министрі Д.М.</w:t>
            </w:r>
          </w:p>
          <w:p w14:paraId="124170E7" w14:textId="77777777" w:rsidR="009B2068" w:rsidRDefault="009B2068" w:rsidP="009B2068">
            <w:pPr>
              <w:spacing w:line="256" w:lineRule="auto"/>
              <w:ind w:left="-24" w:right="-109"/>
              <w:rPr>
                <w:spacing w:val="2"/>
                <w:sz w:val="24"/>
                <w:szCs w:val="24"/>
                <w:lang w:val="kk-KZ"/>
              </w:rPr>
            </w:pPr>
            <w:r w:rsidRPr="009519E3">
              <w:rPr>
                <w:spacing w:val="2"/>
                <w:sz w:val="24"/>
                <w:szCs w:val="24"/>
                <w:lang w:val="kk-KZ"/>
              </w:rPr>
              <w:t>Кеңбеил</w:t>
            </w:r>
          </w:p>
        </w:tc>
        <w:tc>
          <w:tcPr>
            <w:tcW w:w="878" w:type="dxa"/>
            <w:tcBorders>
              <w:top w:val="single" w:sz="4" w:space="0" w:color="auto"/>
              <w:left w:val="single" w:sz="4" w:space="0" w:color="auto"/>
              <w:bottom w:val="single" w:sz="4" w:space="0" w:color="auto"/>
              <w:right w:val="single" w:sz="4" w:space="0" w:color="auto"/>
            </w:tcBorders>
          </w:tcPr>
          <w:p w14:paraId="73951911" w14:textId="77777777" w:rsidR="009B2068" w:rsidRDefault="009B2068" w:rsidP="009B2068">
            <w:pPr>
              <w:ind w:left="-108" w:right="-79"/>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39EFA87F" w14:textId="77777777" w:rsidR="009B2068" w:rsidRPr="00BD136C" w:rsidRDefault="009B2068" w:rsidP="009B2068">
            <w:pPr>
              <w:ind w:left="-108" w:right="-79"/>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3A1FEBC6" w14:textId="77777777" w:rsidR="009B2068" w:rsidRPr="00BD136C" w:rsidRDefault="009B2068" w:rsidP="009B2068">
            <w:pPr>
              <w:ind w:left="-108" w:right="-79"/>
              <w:jc w:val="center"/>
              <w:rPr>
                <w:spacing w:val="2"/>
                <w:sz w:val="24"/>
                <w:szCs w:val="24"/>
                <w:lang w:val="kk-KZ"/>
              </w:rPr>
            </w:pPr>
            <w:r w:rsidRPr="00BD136C">
              <w:rPr>
                <w:spacing w:val="2"/>
                <w:sz w:val="24"/>
                <w:szCs w:val="24"/>
                <w:lang w:val="kk-KZ"/>
              </w:rPr>
              <w:t>тер</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75A4EA63" w14:textId="77777777" w:rsidR="009B2068" w:rsidRPr="001E1E74" w:rsidRDefault="009B2068" w:rsidP="009B2068">
            <w:pPr>
              <w:spacing w:line="256" w:lineRule="auto"/>
              <w:jc w:val="center"/>
              <w:rPr>
                <w:color w:val="000000"/>
                <w:sz w:val="24"/>
                <w:szCs w:val="24"/>
                <w:lang w:eastAsia="en-US"/>
              </w:rPr>
            </w:pPr>
            <w:r w:rsidRPr="001E1E74">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52C0C18A" w14:textId="52A6778E" w:rsidR="009B2068" w:rsidRPr="001E1E74" w:rsidRDefault="009B2068" w:rsidP="009B2068">
            <w:pPr>
              <w:overflowPunct/>
              <w:autoSpaceDE/>
              <w:adjustRightInd/>
              <w:spacing w:line="256" w:lineRule="auto"/>
              <w:mirrorIndents/>
              <w:jc w:val="center"/>
              <w:rPr>
                <w:sz w:val="24"/>
                <w:szCs w:val="24"/>
                <w:lang w:val="kk-KZ" w:eastAsia="en-US"/>
              </w:rPr>
            </w:pPr>
            <w:r>
              <w:rPr>
                <w:sz w:val="24"/>
                <w:szCs w:val="24"/>
                <w:lang w:val="kk-KZ" w:eastAsia="en-US"/>
              </w:rPr>
              <w:t>6,2</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47CDA26D" w14:textId="1EDFE644" w:rsidR="009B2068" w:rsidRPr="001E1E74" w:rsidRDefault="009B2068" w:rsidP="009B2068">
            <w:pPr>
              <w:overflowPunct/>
              <w:autoSpaceDE/>
              <w:adjustRightInd/>
              <w:spacing w:line="256" w:lineRule="auto"/>
              <w:ind w:hanging="131"/>
              <w:mirrorIndents/>
              <w:jc w:val="center"/>
              <w:rPr>
                <w:sz w:val="24"/>
                <w:szCs w:val="24"/>
                <w:lang w:val="kk-KZ" w:eastAsia="en-US"/>
              </w:rPr>
            </w:pPr>
            <w:r>
              <w:rPr>
                <w:sz w:val="24"/>
                <w:szCs w:val="24"/>
                <w:lang w:val="kk-KZ" w:eastAsia="en-US"/>
              </w:rPr>
              <w:t>9,5</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36DCFA87" w14:textId="0051384C" w:rsidR="009B2068" w:rsidRPr="001E1E74" w:rsidRDefault="009B2068" w:rsidP="009B2068">
            <w:pPr>
              <w:overflowPunct/>
              <w:autoSpaceDE/>
              <w:adjustRightInd/>
              <w:spacing w:line="256" w:lineRule="auto"/>
              <w:ind w:hanging="133"/>
              <w:mirrorIndents/>
              <w:jc w:val="center"/>
              <w:rPr>
                <w:sz w:val="24"/>
                <w:szCs w:val="24"/>
                <w:lang w:val="kk-KZ" w:eastAsia="en-US"/>
              </w:rPr>
            </w:pPr>
            <w:r>
              <w:rPr>
                <w:sz w:val="24"/>
                <w:szCs w:val="24"/>
                <w:lang w:val="kk-KZ" w:eastAsia="en-US"/>
              </w:rPr>
              <w:t>13</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5683D918" w14:textId="028B855D" w:rsidR="009B2068" w:rsidRPr="001E1E74" w:rsidRDefault="009B2068" w:rsidP="009B2068">
            <w:pPr>
              <w:overflowPunct/>
              <w:autoSpaceDE/>
              <w:adjustRightInd/>
              <w:spacing w:line="256" w:lineRule="auto"/>
              <w:ind w:hanging="126"/>
              <w:mirrorIndents/>
              <w:jc w:val="center"/>
              <w:rPr>
                <w:sz w:val="24"/>
                <w:szCs w:val="24"/>
                <w:lang w:val="kk-KZ" w:eastAsia="en-US"/>
              </w:rPr>
            </w:pPr>
            <w:r>
              <w:rPr>
                <w:sz w:val="24"/>
                <w:szCs w:val="24"/>
                <w:lang w:val="kk-KZ" w:eastAsia="en-US"/>
              </w:rPr>
              <w:t>80</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1B2C5592" w14:textId="211D5DC3" w:rsidR="009B2068" w:rsidRPr="001E1E74" w:rsidRDefault="009B2068" w:rsidP="009B2068">
            <w:pPr>
              <w:overflowPunct/>
              <w:autoSpaceDE/>
              <w:adjustRightInd/>
              <w:spacing w:line="256" w:lineRule="auto"/>
              <w:ind w:hanging="137"/>
              <w:mirrorIndents/>
              <w:jc w:val="center"/>
              <w:rPr>
                <w:sz w:val="24"/>
                <w:szCs w:val="24"/>
                <w:lang w:val="kk-KZ" w:eastAsia="en-US"/>
              </w:rPr>
            </w:pPr>
            <w:r>
              <w:rPr>
                <w:sz w:val="24"/>
                <w:szCs w:val="24"/>
                <w:lang w:val="kk-KZ" w:eastAsia="en-US"/>
              </w:rPr>
              <w:t>100</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0EDB9271" w14:textId="44C4C292" w:rsidR="009B2068" w:rsidRDefault="009B2068" w:rsidP="009B2068">
            <w:pPr>
              <w:overflowPunct/>
              <w:autoSpaceDE/>
              <w:adjustRightInd/>
              <w:spacing w:line="256" w:lineRule="auto"/>
              <w:ind w:hanging="251"/>
              <w:mirrorIndents/>
              <w:jc w:val="center"/>
              <w:rPr>
                <w:sz w:val="24"/>
                <w:szCs w:val="24"/>
                <w:lang w:val="kk-KZ" w:eastAsia="en-US"/>
              </w:rPr>
            </w:pPr>
            <w:r>
              <w:rPr>
                <w:sz w:val="24"/>
                <w:szCs w:val="24"/>
                <w:lang w:val="kk-KZ"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88DA8B5" w14:textId="1CCB3CAC" w:rsidR="009B2068" w:rsidRDefault="009B2068" w:rsidP="009B2068">
            <w:pPr>
              <w:overflowPunct/>
              <w:autoSpaceDE/>
              <w:adjustRightInd/>
              <w:spacing w:line="256" w:lineRule="auto"/>
              <w:ind w:hanging="139"/>
              <w:mirrorIndents/>
              <w:jc w:val="center"/>
              <w:rPr>
                <w:sz w:val="24"/>
                <w:szCs w:val="24"/>
                <w:lang w:val="kk-KZ" w:eastAsia="en-US"/>
              </w:rPr>
            </w:pPr>
            <w:r>
              <w:rPr>
                <w:sz w:val="24"/>
                <w:szCs w:val="24"/>
                <w:lang w:val="kk-KZ" w:eastAsia="en-US"/>
              </w:rPr>
              <w:t>-</w:t>
            </w:r>
          </w:p>
        </w:tc>
      </w:tr>
      <w:tr w:rsidR="009B2068" w:rsidRPr="001E1E74" w14:paraId="7C013B2F"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6C6DA07F" w14:textId="77777777" w:rsidR="009B2068" w:rsidRPr="001E1E74" w:rsidRDefault="009B2068" w:rsidP="009B2068">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44B324AB" w14:textId="4BBBBFBB" w:rsidR="009B2068" w:rsidRPr="00D82489" w:rsidRDefault="009B2068" w:rsidP="009B2068">
            <w:pPr>
              <w:ind w:right="-82"/>
              <w:jc w:val="both"/>
              <w:rPr>
                <w:sz w:val="24"/>
                <w:szCs w:val="24"/>
                <w:lang w:eastAsia="en-US"/>
              </w:rPr>
            </w:pPr>
            <w:r>
              <w:rPr>
                <w:sz w:val="24"/>
                <w:szCs w:val="24"/>
                <w:lang w:val="kk-KZ"/>
              </w:rPr>
              <w:t>Еуразия даму</w:t>
            </w:r>
            <w:r w:rsidRPr="001430CE">
              <w:rPr>
                <w:sz w:val="24"/>
                <w:szCs w:val="24"/>
                <w:lang w:val="kk-KZ"/>
              </w:rPr>
              <w:t xml:space="preserve"> банк</w:t>
            </w:r>
            <w:r>
              <w:rPr>
                <w:sz w:val="24"/>
                <w:szCs w:val="24"/>
                <w:lang w:val="kk-KZ"/>
              </w:rPr>
              <w:t>ін</w:t>
            </w:r>
            <w:r w:rsidRPr="001430CE">
              <w:rPr>
                <w:sz w:val="24"/>
                <w:szCs w:val="24"/>
                <w:lang w:val="kk-KZ"/>
              </w:rPr>
              <w:t>ің</w:t>
            </w:r>
            <w:r>
              <w:rPr>
                <w:sz w:val="24"/>
                <w:szCs w:val="24"/>
                <w:lang w:val="kk-KZ"/>
              </w:rPr>
              <w:t xml:space="preserve"> төленген жарғылық капиталы шеңберінде </w:t>
            </w:r>
            <w:r w:rsidRPr="001430CE">
              <w:rPr>
                <w:sz w:val="24"/>
                <w:szCs w:val="24"/>
                <w:lang w:val="kk-KZ"/>
              </w:rPr>
              <w:t xml:space="preserve"> </w:t>
            </w:r>
            <w:r>
              <w:rPr>
                <w:sz w:val="24"/>
                <w:szCs w:val="24"/>
                <w:lang w:val="kk-KZ"/>
              </w:rPr>
              <w:t>міндеттемелер-дің орындалу үлесі</w:t>
            </w:r>
          </w:p>
        </w:tc>
        <w:tc>
          <w:tcPr>
            <w:tcW w:w="1405" w:type="dxa"/>
            <w:gridSpan w:val="3"/>
            <w:tcBorders>
              <w:top w:val="single" w:sz="4" w:space="0" w:color="auto"/>
              <w:left w:val="single" w:sz="4" w:space="0" w:color="auto"/>
              <w:bottom w:val="single" w:sz="4" w:space="0" w:color="auto"/>
              <w:right w:val="single" w:sz="4" w:space="0" w:color="auto"/>
            </w:tcBorders>
          </w:tcPr>
          <w:p w14:paraId="15A99207" w14:textId="77777777" w:rsidR="009B2068" w:rsidRPr="009519E3" w:rsidRDefault="009B2068" w:rsidP="009B2068">
            <w:pPr>
              <w:spacing w:line="256" w:lineRule="auto"/>
              <w:ind w:left="-24" w:right="-109"/>
              <w:rPr>
                <w:spacing w:val="2"/>
                <w:sz w:val="24"/>
                <w:szCs w:val="24"/>
                <w:lang w:val="kk-KZ"/>
              </w:rPr>
            </w:pPr>
            <w:r w:rsidRPr="009519E3">
              <w:rPr>
                <w:spacing w:val="2"/>
                <w:sz w:val="24"/>
                <w:szCs w:val="24"/>
                <w:lang w:val="kk-KZ"/>
              </w:rPr>
              <w:t>Қаржы вице-министрі Д.М.</w:t>
            </w:r>
          </w:p>
          <w:p w14:paraId="279289C4" w14:textId="2553C54D" w:rsidR="009B2068" w:rsidRPr="009519E3" w:rsidRDefault="009B2068" w:rsidP="009B2068">
            <w:pPr>
              <w:spacing w:line="256" w:lineRule="auto"/>
              <w:ind w:left="-24" w:right="-109"/>
              <w:rPr>
                <w:spacing w:val="2"/>
                <w:sz w:val="24"/>
                <w:szCs w:val="24"/>
                <w:lang w:val="kk-KZ"/>
              </w:rPr>
            </w:pPr>
            <w:r w:rsidRPr="009519E3">
              <w:rPr>
                <w:spacing w:val="2"/>
                <w:sz w:val="24"/>
                <w:szCs w:val="24"/>
                <w:lang w:val="kk-KZ"/>
              </w:rPr>
              <w:t>Кеңбеил</w:t>
            </w:r>
          </w:p>
        </w:tc>
        <w:tc>
          <w:tcPr>
            <w:tcW w:w="878" w:type="dxa"/>
            <w:tcBorders>
              <w:top w:val="single" w:sz="4" w:space="0" w:color="auto"/>
              <w:left w:val="single" w:sz="4" w:space="0" w:color="auto"/>
              <w:bottom w:val="single" w:sz="4" w:space="0" w:color="auto"/>
              <w:right w:val="single" w:sz="4" w:space="0" w:color="auto"/>
            </w:tcBorders>
          </w:tcPr>
          <w:p w14:paraId="302ACCB0" w14:textId="77777777" w:rsidR="009B2068" w:rsidRDefault="009B2068" w:rsidP="009B2068">
            <w:pPr>
              <w:ind w:left="-108" w:right="-79"/>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74FB58EC" w14:textId="77777777" w:rsidR="009B2068" w:rsidRPr="00BD136C" w:rsidRDefault="009B2068" w:rsidP="009B2068">
            <w:pPr>
              <w:ind w:left="-108" w:right="-79"/>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3BBBEF48" w14:textId="698F3F88" w:rsidR="009B2068" w:rsidRPr="00BD136C" w:rsidRDefault="009B2068" w:rsidP="009B2068">
            <w:pPr>
              <w:ind w:left="-108" w:right="-79"/>
              <w:jc w:val="center"/>
              <w:rPr>
                <w:spacing w:val="2"/>
                <w:sz w:val="24"/>
                <w:szCs w:val="24"/>
                <w:lang w:val="kk-KZ"/>
              </w:rPr>
            </w:pPr>
            <w:r w:rsidRPr="00BD136C">
              <w:rPr>
                <w:spacing w:val="2"/>
                <w:sz w:val="24"/>
                <w:szCs w:val="24"/>
                <w:lang w:val="kk-KZ"/>
              </w:rPr>
              <w:t>тер</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33D77725" w14:textId="0BA38902" w:rsidR="009B2068" w:rsidRPr="001E1E74" w:rsidRDefault="009B2068" w:rsidP="009B2068">
            <w:pPr>
              <w:spacing w:line="256" w:lineRule="auto"/>
              <w:jc w:val="center"/>
              <w:rPr>
                <w:color w:val="000000"/>
                <w:sz w:val="24"/>
                <w:szCs w:val="24"/>
                <w:lang w:eastAsia="en-US"/>
              </w:rPr>
            </w:pPr>
            <w:r w:rsidRPr="001E1E74">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6C02A60C" w14:textId="3D5A0153" w:rsidR="009B2068" w:rsidRDefault="009B2068" w:rsidP="009B2068">
            <w:pPr>
              <w:overflowPunct/>
              <w:autoSpaceDE/>
              <w:adjustRightInd/>
              <w:spacing w:line="256" w:lineRule="auto"/>
              <w:mirrorIndents/>
              <w:jc w:val="center"/>
              <w:rPr>
                <w:sz w:val="24"/>
                <w:szCs w:val="24"/>
                <w:lang w:val="kk-KZ" w:eastAsia="en-US"/>
              </w:rPr>
            </w:pPr>
            <w:r>
              <w:rPr>
                <w:sz w:val="24"/>
                <w:szCs w:val="24"/>
                <w:lang w:val="kk-KZ" w:eastAsia="en-US"/>
              </w:rPr>
              <w:t>-</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3CA911DF" w14:textId="0D7AA2F3" w:rsidR="009B2068" w:rsidRDefault="009B2068" w:rsidP="009B2068">
            <w:pPr>
              <w:overflowPunct/>
              <w:autoSpaceDE/>
              <w:adjustRightInd/>
              <w:spacing w:line="256" w:lineRule="auto"/>
              <w:ind w:hanging="131"/>
              <w:mirrorIndents/>
              <w:jc w:val="center"/>
              <w:rPr>
                <w:sz w:val="24"/>
                <w:szCs w:val="24"/>
                <w:lang w:val="kk-KZ" w:eastAsia="en-US"/>
              </w:rPr>
            </w:pPr>
            <w:r>
              <w:rPr>
                <w:sz w:val="24"/>
                <w:szCs w:val="24"/>
                <w:lang w:val="kk-KZ" w:eastAsia="en-US"/>
              </w:rPr>
              <w:t>-</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3D1F6710" w14:textId="35D119A1" w:rsidR="009B2068" w:rsidRDefault="009B2068" w:rsidP="009B2068">
            <w:pPr>
              <w:overflowPunct/>
              <w:autoSpaceDE/>
              <w:adjustRightInd/>
              <w:spacing w:line="256" w:lineRule="auto"/>
              <w:ind w:hanging="133"/>
              <w:mirrorIndents/>
              <w:jc w:val="center"/>
              <w:rPr>
                <w:sz w:val="24"/>
                <w:szCs w:val="24"/>
                <w:lang w:val="kk-KZ" w:eastAsia="en-US"/>
              </w:rPr>
            </w:pPr>
            <w:r>
              <w:rPr>
                <w:sz w:val="24"/>
                <w:szCs w:val="24"/>
                <w:lang w:val="kk-KZ" w:eastAsia="en-US"/>
              </w:rPr>
              <w:t>-</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78C19C7D" w14:textId="589720CB" w:rsidR="009B2068" w:rsidRDefault="009B2068" w:rsidP="009B2068">
            <w:pPr>
              <w:overflowPunct/>
              <w:autoSpaceDE/>
              <w:adjustRightInd/>
              <w:spacing w:line="256" w:lineRule="auto"/>
              <w:ind w:hanging="126"/>
              <w:mirrorIndents/>
              <w:jc w:val="center"/>
              <w:rPr>
                <w:sz w:val="24"/>
                <w:szCs w:val="24"/>
                <w:lang w:val="kk-KZ" w:eastAsia="en-US"/>
              </w:rPr>
            </w:pPr>
            <w:r>
              <w:rPr>
                <w:sz w:val="24"/>
                <w:szCs w:val="24"/>
                <w:lang w:val="kk-KZ" w:eastAsia="en-US"/>
              </w:rPr>
              <w:t>25</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369D52C9" w14:textId="43F72BC3" w:rsidR="009B2068" w:rsidRDefault="009B2068" w:rsidP="009B2068">
            <w:pPr>
              <w:overflowPunct/>
              <w:autoSpaceDE/>
              <w:adjustRightInd/>
              <w:spacing w:line="256" w:lineRule="auto"/>
              <w:ind w:hanging="137"/>
              <w:mirrorIndents/>
              <w:jc w:val="center"/>
              <w:rPr>
                <w:sz w:val="24"/>
                <w:szCs w:val="24"/>
                <w:lang w:val="kk-KZ" w:eastAsia="en-US"/>
              </w:rPr>
            </w:pPr>
            <w:r>
              <w:rPr>
                <w:sz w:val="24"/>
                <w:szCs w:val="24"/>
                <w:lang w:val="kk-KZ" w:eastAsia="en-US"/>
              </w:rPr>
              <w:t>-</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C7DA7BC" w14:textId="437E6267" w:rsidR="009B2068" w:rsidRDefault="009B2068" w:rsidP="009B2068">
            <w:pPr>
              <w:overflowPunct/>
              <w:autoSpaceDE/>
              <w:adjustRightInd/>
              <w:spacing w:line="256" w:lineRule="auto"/>
              <w:ind w:hanging="251"/>
              <w:mirrorIndents/>
              <w:jc w:val="center"/>
              <w:rPr>
                <w:sz w:val="24"/>
                <w:szCs w:val="24"/>
                <w:lang w:val="kk-KZ" w:eastAsia="en-US"/>
              </w:rPr>
            </w:pPr>
            <w:r>
              <w:rPr>
                <w:sz w:val="24"/>
                <w:szCs w:val="24"/>
                <w:lang w:val="kk-KZ"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B98B26A" w14:textId="113E32DC" w:rsidR="009B2068" w:rsidRDefault="009B2068" w:rsidP="009B2068">
            <w:pPr>
              <w:overflowPunct/>
              <w:autoSpaceDE/>
              <w:adjustRightInd/>
              <w:spacing w:line="256" w:lineRule="auto"/>
              <w:ind w:hanging="139"/>
              <w:mirrorIndents/>
              <w:jc w:val="center"/>
              <w:rPr>
                <w:sz w:val="24"/>
                <w:szCs w:val="24"/>
                <w:lang w:val="kk-KZ" w:eastAsia="en-US"/>
              </w:rPr>
            </w:pPr>
            <w:r>
              <w:rPr>
                <w:sz w:val="24"/>
                <w:szCs w:val="24"/>
                <w:lang w:val="kk-KZ" w:eastAsia="en-US"/>
              </w:rPr>
              <w:t>-</w:t>
            </w:r>
          </w:p>
        </w:tc>
      </w:tr>
      <w:tr w:rsidR="00C45A22" w:rsidRPr="001E1E74" w14:paraId="6CC6D6B6"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19229573" w14:textId="77777777" w:rsidR="00C45A22" w:rsidRPr="001E1E74" w:rsidRDefault="00C45A22" w:rsidP="00C45A22">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5ECC17E5" w14:textId="77777777" w:rsidR="00C45A22" w:rsidRPr="00BD136C" w:rsidRDefault="00C45A22" w:rsidP="00C45A22">
            <w:pPr>
              <w:jc w:val="both"/>
              <w:rPr>
                <w:color w:val="000000"/>
                <w:sz w:val="24"/>
                <w:szCs w:val="24"/>
                <w:lang w:val="kk-KZ"/>
              </w:rPr>
            </w:pPr>
            <w:r>
              <w:rPr>
                <w:color w:val="000000"/>
                <w:sz w:val="24"/>
                <w:szCs w:val="24"/>
                <w:lang w:val="kk-KZ" w:eastAsia="en-US"/>
              </w:rPr>
              <w:t xml:space="preserve">Аудит жүргізілген </w:t>
            </w:r>
            <w:r w:rsidRPr="00C910C1">
              <w:rPr>
                <w:color w:val="000000"/>
                <w:sz w:val="24"/>
                <w:szCs w:val="24"/>
                <w:lang w:val="kk-KZ" w:eastAsia="en-US"/>
              </w:rPr>
              <w:t>инвестициялық жобалардың</w:t>
            </w:r>
            <w:r>
              <w:rPr>
                <w:color w:val="000000"/>
                <w:sz w:val="24"/>
                <w:szCs w:val="24"/>
                <w:lang w:val="kk-KZ" w:eastAsia="en-US"/>
              </w:rPr>
              <w:t xml:space="preserve"> үлесі</w:t>
            </w:r>
            <w:r w:rsidRPr="00C910C1">
              <w:rPr>
                <w:color w:val="000000"/>
                <w:sz w:val="24"/>
                <w:szCs w:val="24"/>
                <w:lang w:val="kk-KZ" w:eastAsia="en-US"/>
              </w:rPr>
              <w:t xml:space="preserve"> </w:t>
            </w:r>
          </w:p>
        </w:tc>
        <w:tc>
          <w:tcPr>
            <w:tcW w:w="1405" w:type="dxa"/>
            <w:gridSpan w:val="3"/>
            <w:tcBorders>
              <w:top w:val="single" w:sz="4" w:space="0" w:color="auto"/>
              <w:left w:val="single" w:sz="4" w:space="0" w:color="auto"/>
              <w:bottom w:val="single" w:sz="4" w:space="0" w:color="auto"/>
              <w:right w:val="single" w:sz="4" w:space="0" w:color="auto"/>
            </w:tcBorders>
          </w:tcPr>
          <w:p w14:paraId="56BD9218" w14:textId="77777777" w:rsidR="00C45A22" w:rsidRPr="009519E3" w:rsidRDefault="00C45A22" w:rsidP="00C45A22">
            <w:pPr>
              <w:spacing w:line="256" w:lineRule="auto"/>
              <w:ind w:left="-24" w:right="-109"/>
              <w:rPr>
                <w:spacing w:val="2"/>
                <w:sz w:val="24"/>
                <w:szCs w:val="24"/>
                <w:lang w:val="kk-KZ"/>
              </w:rPr>
            </w:pPr>
            <w:r w:rsidRPr="009519E3">
              <w:rPr>
                <w:spacing w:val="2"/>
                <w:sz w:val="24"/>
                <w:szCs w:val="24"/>
                <w:lang w:val="kk-KZ"/>
              </w:rPr>
              <w:t>Қаржы вице-министрі Д.М.</w:t>
            </w:r>
          </w:p>
          <w:p w14:paraId="419A7DC2" w14:textId="77777777" w:rsidR="00C45A22" w:rsidRDefault="00C45A22" w:rsidP="00C45A22">
            <w:pPr>
              <w:spacing w:line="256" w:lineRule="auto"/>
              <w:ind w:left="-24" w:right="-109"/>
              <w:rPr>
                <w:spacing w:val="2"/>
                <w:sz w:val="24"/>
                <w:szCs w:val="24"/>
                <w:lang w:val="kk-KZ"/>
              </w:rPr>
            </w:pPr>
            <w:r w:rsidRPr="009519E3">
              <w:rPr>
                <w:spacing w:val="2"/>
                <w:sz w:val="24"/>
                <w:szCs w:val="24"/>
                <w:lang w:val="kk-KZ"/>
              </w:rPr>
              <w:t>Кеңбеил</w:t>
            </w:r>
          </w:p>
        </w:tc>
        <w:tc>
          <w:tcPr>
            <w:tcW w:w="878" w:type="dxa"/>
            <w:tcBorders>
              <w:top w:val="single" w:sz="4" w:space="0" w:color="auto"/>
              <w:left w:val="single" w:sz="4" w:space="0" w:color="auto"/>
              <w:bottom w:val="single" w:sz="4" w:space="0" w:color="auto"/>
              <w:right w:val="single" w:sz="4" w:space="0" w:color="auto"/>
            </w:tcBorders>
          </w:tcPr>
          <w:p w14:paraId="5ED7498D" w14:textId="77777777" w:rsidR="00C45A22" w:rsidRDefault="00C45A22" w:rsidP="00C45A22">
            <w:pPr>
              <w:ind w:left="-108" w:right="-79"/>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042D8A68" w14:textId="77777777" w:rsidR="00C45A22" w:rsidRPr="00BD136C" w:rsidRDefault="00C45A22" w:rsidP="00C45A22">
            <w:pPr>
              <w:ind w:left="-108"/>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622365A3" w14:textId="77777777" w:rsidR="00C45A22" w:rsidRPr="00BD136C" w:rsidRDefault="00C45A22" w:rsidP="00C45A22">
            <w:pPr>
              <w:ind w:left="-108"/>
              <w:jc w:val="center"/>
              <w:rPr>
                <w:spacing w:val="2"/>
                <w:sz w:val="24"/>
                <w:szCs w:val="24"/>
                <w:lang w:val="kk-KZ"/>
              </w:rPr>
            </w:pPr>
            <w:r w:rsidRPr="00BD136C">
              <w:rPr>
                <w:spacing w:val="2"/>
                <w:sz w:val="24"/>
                <w:szCs w:val="24"/>
                <w:lang w:val="kk-KZ"/>
              </w:rPr>
              <w:t>тер</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02FEFE5A" w14:textId="77777777" w:rsidR="00C45A22" w:rsidRPr="001E1E74" w:rsidRDefault="00C45A22" w:rsidP="00C45A22">
            <w:pPr>
              <w:spacing w:line="256" w:lineRule="auto"/>
              <w:jc w:val="center"/>
              <w:rPr>
                <w:color w:val="000000"/>
                <w:sz w:val="24"/>
                <w:szCs w:val="24"/>
                <w:lang w:eastAsia="en-US"/>
              </w:rPr>
            </w:pPr>
            <w:r w:rsidRPr="001E1E74">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0B7077E6" w14:textId="602BA872" w:rsidR="00C45A22" w:rsidRPr="001E1E74" w:rsidRDefault="00C45A22" w:rsidP="00C45A22">
            <w:pPr>
              <w:overflowPunct/>
              <w:autoSpaceDE/>
              <w:adjustRightInd/>
              <w:spacing w:line="256" w:lineRule="auto"/>
              <w:mirrorIndents/>
              <w:jc w:val="center"/>
              <w:rPr>
                <w:sz w:val="24"/>
                <w:szCs w:val="24"/>
                <w:lang w:val="kk-KZ" w:eastAsia="en-US"/>
              </w:rPr>
            </w:pPr>
            <w:r w:rsidRPr="005B6D9F">
              <w:rPr>
                <w:sz w:val="24"/>
                <w:szCs w:val="24"/>
                <w:lang w:eastAsia="en-US"/>
              </w:rPr>
              <w:t>32</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74B464AE" w14:textId="7FCA32BA" w:rsidR="00C45A22" w:rsidRPr="001E1E74" w:rsidRDefault="00C45A22" w:rsidP="00C45A22">
            <w:pPr>
              <w:overflowPunct/>
              <w:autoSpaceDE/>
              <w:adjustRightInd/>
              <w:spacing w:line="256" w:lineRule="auto"/>
              <w:ind w:hanging="131"/>
              <w:mirrorIndents/>
              <w:jc w:val="center"/>
              <w:rPr>
                <w:sz w:val="24"/>
                <w:szCs w:val="24"/>
                <w:lang w:val="kk-KZ" w:eastAsia="en-US"/>
              </w:rPr>
            </w:pPr>
            <w:r w:rsidRPr="005B6D9F">
              <w:rPr>
                <w:sz w:val="24"/>
                <w:szCs w:val="24"/>
                <w:lang w:eastAsia="en-US"/>
              </w:rPr>
              <w:t>24</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47876BE6" w14:textId="753E9D4C" w:rsidR="00C45A22" w:rsidRPr="00C102BE" w:rsidRDefault="00C45A22" w:rsidP="00C45A22">
            <w:pPr>
              <w:overflowPunct/>
              <w:autoSpaceDE/>
              <w:adjustRightInd/>
              <w:spacing w:line="256" w:lineRule="auto"/>
              <w:ind w:hanging="133"/>
              <w:mirrorIndents/>
              <w:jc w:val="center"/>
              <w:rPr>
                <w:sz w:val="24"/>
                <w:szCs w:val="24"/>
                <w:lang w:val="kk-KZ" w:eastAsia="en-US"/>
              </w:rPr>
            </w:pPr>
            <w:r w:rsidRPr="005B6D9F">
              <w:rPr>
                <w:sz w:val="24"/>
                <w:szCs w:val="24"/>
                <w:lang w:eastAsia="en-US"/>
              </w:rPr>
              <w:t>19</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31433B7C" w14:textId="7A67F4ED" w:rsidR="00C45A22" w:rsidRPr="00C102BE" w:rsidRDefault="00C45A22" w:rsidP="00C45A22">
            <w:pPr>
              <w:overflowPunct/>
              <w:autoSpaceDE/>
              <w:adjustRightInd/>
              <w:spacing w:line="256" w:lineRule="auto"/>
              <w:ind w:hanging="126"/>
              <w:mirrorIndents/>
              <w:jc w:val="center"/>
              <w:rPr>
                <w:sz w:val="24"/>
                <w:szCs w:val="24"/>
                <w:lang w:val="kk-KZ" w:eastAsia="en-US"/>
              </w:rPr>
            </w:pPr>
            <w:r w:rsidRPr="005B6D9F">
              <w:rPr>
                <w:sz w:val="24"/>
                <w:szCs w:val="24"/>
                <w:lang w:eastAsia="en-US"/>
              </w:rPr>
              <w:t>46,1</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7B4DD138" w14:textId="176BD434" w:rsidR="00C45A22" w:rsidRPr="00C102BE" w:rsidRDefault="00C45A22" w:rsidP="00C45A22">
            <w:pPr>
              <w:overflowPunct/>
              <w:autoSpaceDE/>
              <w:adjustRightInd/>
              <w:spacing w:line="256" w:lineRule="auto"/>
              <w:ind w:hanging="137"/>
              <w:mirrorIndents/>
              <w:jc w:val="center"/>
              <w:rPr>
                <w:sz w:val="24"/>
                <w:szCs w:val="24"/>
                <w:lang w:val="kk-KZ" w:eastAsia="en-US"/>
              </w:rPr>
            </w:pPr>
            <w:r w:rsidRPr="005B6D9F">
              <w:rPr>
                <w:sz w:val="24"/>
                <w:szCs w:val="24"/>
                <w:lang w:eastAsia="en-US"/>
              </w:rPr>
              <w:t>71,4</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736054FD" w14:textId="29093AD4" w:rsidR="00C45A22" w:rsidRDefault="00C45A22" w:rsidP="00C45A22">
            <w:pPr>
              <w:overflowPunct/>
              <w:autoSpaceDE/>
              <w:adjustRightInd/>
              <w:spacing w:line="256" w:lineRule="auto"/>
              <w:ind w:hanging="251"/>
              <w:mirrorIndents/>
              <w:jc w:val="center"/>
              <w:rPr>
                <w:sz w:val="24"/>
                <w:szCs w:val="24"/>
                <w:lang w:val="kk-KZ" w:eastAsia="en-US"/>
              </w:rPr>
            </w:pPr>
            <w:r w:rsidRPr="005B6D9F">
              <w:rPr>
                <w:sz w:val="24"/>
                <w:szCs w:val="24"/>
                <w:lang w:eastAsia="en-US"/>
              </w:rPr>
              <w:t>100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1A973A8" w14:textId="67F482A5" w:rsidR="00C45A22" w:rsidRDefault="00C45A22" w:rsidP="00C45A22">
            <w:pPr>
              <w:overflowPunct/>
              <w:autoSpaceDE/>
              <w:adjustRightInd/>
              <w:spacing w:line="256" w:lineRule="auto"/>
              <w:ind w:hanging="139"/>
              <w:mirrorIndents/>
              <w:jc w:val="center"/>
              <w:rPr>
                <w:sz w:val="24"/>
                <w:szCs w:val="24"/>
                <w:lang w:val="kk-KZ" w:eastAsia="en-US"/>
              </w:rPr>
            </w:pPr>
            <w:r w:rsidRPr="005B6D9F">
              <w:rPr>
                <w:sz w:val="16"/>
                <w:szCs w:val="16"/>
                <w:lang w:eastAsia="en-US"/>
              </w:rPr>
              <w:t>-</w:t>
            </w:r>
          </w:p>
        </w:tc>
      </w:tr>
      <w:tr w:rsidR="009B2068" w:rsidRPr="007C5D7E" w14:paraId="41611ED4"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2327E66D" w14:textId="77777777" w:rsidR="009B2068" w:rsidRPr="001E1E74" w:rsidRDefault="009B2068" w:rsidP="009B2068">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6410AA2A" w14:textId="77777777" w:rsidR="009B2068" w:rsidRDefault="009B2068" w:rsidP="009B2068">
            <w:pPr>
              <w:rPr>
                <w:rFonts w:eastAsia="Calibri"/>
                <w:sz w:val="24"/>
                <w:szCs w:val="24"/>
                <w:lang w:val="kk-KZ" w:eastAsia="en-US"/>
              </w:rPr>
            </w:pPr>
            <w:r w:rsidRPr="0057012D">
              <w:rPr>
                <w:rFonts w:eastAsia="Calibri"/>
                <w:sz w:val="24"/>
                <w:szCs w:val="24"/>
                <w:lang w:val="kk-KZ" w:eastAsia="en-US"/>
              </w:rPr>
              <w:t xml:space="preserve">Мемлекеттік-жекешелік әріптестік жобалары бойынша орындалған мемлекеттік </w:t>
            </w:r>
          </w:p>
          <w:p w14:paraId="4CBFA310" w14:textId="65F547AC" w:rsidR="009B2068" w:rsidRPr="00BD136C" w:rsidRDefault="00637F05" w:rsidP="00637F05">
            <w:pPr>
              <w:rPr>
                <w:rFonts w:eastAsia="Calibri"/>
                <w:sz w:val="24"/>
                <w:szCs w:val="24"/>
                <w:lang w:val="kk-KZ" w:eastAsia="en-US"/>
              </w:rPr>
            </w:pPr>
            <w:r>
              <w:rPr>
                <w:rFonts w:eastAsia="Calibri"/>
                <w:sz w:val="24"/>
                <w:szCs w:val="24"/>
                <w:lang w:val="kk-KZ" w:eastAsia="en-US"/>
              </w:rPr>
              <w:lastRenderedPageBreak/>
              <w:t>м</w:t>
            </w:r>
            <w:r w:rsidR="009B2068" w:rsidRPr="0057012D">
              <w:rPr>
                <w:rFonts w:eastAsia="Calibri"/>
                <w:sz w:val="24"/>
                <w:szCs w:val="24"/>
                <w:lang w:val="kk-KZ" w:eastAsia="en-US"/>
              </w:rPr>
              <w:t>індеттемелер</w:t>
            </w:r>
            <w:r w:rsidR="009B2068">
              <w:rPr>
                <w:rFonts w:eastAsia="Calibri"/>
                <w:sz w:val="24"/>
                <w:szCs w:val="24"/>
                <w:lang w:val="en-US" w:eastAsia="en-US"/>
              </w:rPr>
              <w:t>-</w:t>
            </w:r>
            <w:r w:rsidR="009B2068" w:rsidRPr="0057012D">
              <w:rPr>
                <w:rFonts w:eastAsia="Calibri"/>
                <w:sz w:val="24"/>
                <w:szCs w:val="24"/>
                <w:lang w:val="kk-KZ" w:eastAsia="en-US"/>
              </w:rPr>
              <w:t>дің үлесі</w:t>
            </w:r>
          </w:p>
        </w:tc>
        <w:tc>
          <w:tcPr>
            <w:tcW w:w="1405" w:type="dxa"/>
            <w:gridSpan w:val="3"/>
            <w:tcBorders>
              <w:top w:val="single" w:sz="4" w:space="0" w:color="auto"/>
              <w:left w:val="single" w:sz="4" w:space="0" w:color="auto"/>
              <w:bottom w:val="single" w:sz="4" w:space="0" w:color="auto"/>
              <w:right w:val="single" w:sz="4" w:space="0" w:color="auto"/>
            </w:tcBorders>
          </w:tcPr>
          <w:p w14:paraId="6EDF70E1" w14:textId="673C1977" w:rsidR="009B2068" w:rsidRDefault="009B2068" w:rsidP="009B2068">
            <w:pPr>
              <w:spacing w:line="257" w:lineRule="auto"/>
              <w:rPr>
                <w:spacing w:val="2"/>
                <w:sz w:val="24"/>
                <w:szCs w:val="24"/>
                <w:lang w:val="kk-KZ"/>
              </w:rPr>
            </w:pPr>
            <w:r>
              <w:rPr>
                <w:spacing w:val="2"/>
                <w:sz w:val="24"/>
                <w:szCs w:val="24"/>
                <w:lang w:val="kk-KZ"/>
              </w:rPr>
              <w:lastRenderedPageBreak/>
              <w:t xml:space="preserve">Аппарат басшысы </w:t>
            </w:r>
            <w:r>
              <w:rPr>
                <w:spacing w:val="2"/>
                <w:sz w:val="24"/>
                <w:szCs w:val="24"/>
                <w:lang w:eastAsia="en-US"/>
              </w:rPr>
              <w:t>Е. Егемберды</w:t>
            </w:r>
          </w:p>
        </w:tc>
        <w:tc>
          <w:tcPr>
            <w:tcW w:w="878" w:type="dxa"/>
            <w:tcBorders>
              <w:top w:val="single" w:sz="4" w:space="0" w:color="auto"/>
              <w:left w:val="single" w:sz="4" w:space="0" w:color="auto"/>
              <w:bottom w:val="single" w:sz="4" w:space="0" w:color="auto"/>
              <w:right w:val="single" w:sz="4" w:space="0" w:color="auto"/>
            </w:tcBorders>
          </w:tcPr>
          <w:p w14:paraId="0CFA604D" w14:textId="77777777" w:rsidR="009B2068" w:rsidRDefault="009B2068" w:rsidP="009B2068">
            <w:pPr>
              <w:ind w:left="-108" w:right="-79"/>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p>
          <w:p w14:paraId="7C4D277C" w14:textId="77777777" w:rsidR="009B2068" w:rsidRPr="00BD136C" w:rsidRDefault="009B2068" w:rsidP="009B2068">
            <w:pPr>
              <w:ind w:left="-108"/>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36F0C51F" w14:textId="77777777" w:rsidR="009B2068" w:rsidRPr="00BD136C" w:rsidRDefault="009B2068" w:rsidP="009B2068">
            <w:pPr>
              <w:ind w:left="-108"/>
              <w:jc w:val="center"/>
              <w:rPr>
                <w:spacing w:val="2"/>
                <w:sz w:val="24"/>
                <w:szCs w:val="24"/>
                <w:lang w:val="kk-KZ"/>
              </w:rPr>
            </w:pPr>
            <w:r w:rsidRPr="00BD136C">
              <w:rPr>
                <w:spacing w:val="2"/>
                <w:sz w:val="24"/>
                <w:szCs w:val="24"/>
                <w:lang w:val="kk-KZ"/>
              </w:rPr>
              <w:t>тер</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4DC70084" w14:textId="77777777" w:rsidR="009B2068" w:rsidRPr="001E1E74" w:rsidRDefault="009B2068" w:rsidP="009B2068">
            <w:pPr>
              <w:spacing w:line="256" w:lineRule="auto"/>
              <w:jc w:val="center"/>
              <w:rPr>
                <w:color w:val="000000"/>
                <w:sz w:val="24"/>
                <w:szCs w:val="24"/>
                <w:lang w:eastAsia="en-US"/>
              </w:rPr>
            </w:pPr>
            <w:r w:rsidRPr="001E1E74">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666BA204" w14:textId="75F2FDAF" w:rsidR="009B2068" w:rsidRPr="00DC753C" w:rsidRDefault="009B2068" w:rsidP="009B2068">
            <w:pPr>
              <w:overflowPunct/>
              <w:autoSpaceDE/>
              <w:adjustRightInd/>
              <w:spacing w:line="256" w:lineRule="auto"/>
              <w:mirrorIndents/>
              <w:jc w:val="center"/>
              <w:rPr>
                <w:sz w:val="24"/>
                <w:szCs w:val="24"/>
                <w:lang w:val="kk-KZ" w:eastAsia="en-US"/>
              </w:rPr>
            </w:pPr>
            <w:r w:rsidRPr="00DC753C">
              <w:rPr>
                <w:sz w:val="24"/>
                <w:szCs w:val="24"/>
              </w:rPr>
              <w:t>41,4</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4A335A08" w14:textId="0A72AC15" w:rsidR="009B2068" w:rsidRPr="00DC753C" w:rsidRDefault="009B2068" w:rsidP="009B2068">
            <w:pPr>
              <w:overflowPunct/>
              <w:autoSpaceDE/>
              <w:adjustRightInd/>
              <w:spacing w:line="257" w:lineRule="auto"/>
              <w:ind w:left="130" w:hanging="130"/>
              <w:mirrorIndents/>
              <w:jc w:val="center"/>
              <w:rPr>
                <w:sz w:val="24"/>
                <w:szCs w:val="24"/>
                <w:lang w:val="kk-KZ" w:eastAsia="en-US"/>
              </w:rPr>
            </w:pPr>
            <w:r w:rsidRPr="00DC753C">
              <w:rPr>
                <w:sz w:val="24"/>
                <w:szCs w:val="24"/>
              </w:rPr>
              <w:t>53,9</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2F11B1EF" w14:textId="7D6C4330" w:rsidR="009B2068" w:rsidRPr="00DC753C" w:rsidRDefault="009B2068" w:rsidP="009B2068">
            <w:pPr>
              <w:overflowPunct/>
              <w:autoSpaceDE/>
              <w:adjustRightInd/>
              <w:spacing w:line="256" w:lineRule="auto"/>
              <w:ind w:hanging="133"/>
              <w:mirrorIndents/>
              <w:jc w:val="right"/>
              <w:rPr>
                <w:sz w:val="24"/>
                <w:szCs w:val="24"/>
                <w:lang w:val="kk-KZ" w:eastAsia="en-US"/>
              </w:rPr>
            </w:pPr>
            <w:r w:rsidRPr="00DC753C">
              <w:rPr>
                <w:sz w:val="24"/>
                <w:szCs w:val="24"/>
              </w:rPr>
              <w:t>66,4</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54E3ED2C" w14:textId="5715F7DB" w:rsidR="009B2068" w:rsidRPr="00DC753C" w:rsidRDefault="009B2068" w:rsidP="009B2068">
            <w:pPr>
              <w:overflowPunct/>
              <w:autoSpaceDE/>
              <w:adjustRightInd/>
              <w:spacing w:line="257" w:lineRule="auto"/>
              <w:ind w:left="125" w:hanging="125"/>
              <w:mirrorIndents/>
              <w:jc w:val="center"/>
              <w:rPr>
                <w:sz w:val="24"/>
                <w:szCs w:val="24"/>
                <w:lang w:val="kk-KZ" w:eastAsia="en-US"/>
              </w:rPr>
            </w:pPr>
            <w:r w:rsidRPr="00DC753C">
              <w:rPr>
                <w:sz w:val="24"/>
                <w:szCs w:val="24"/>
              </w:rPr>
              <w:t>78,9</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470E9889" w14:textId="24A0725B" w:rsidR="009B2068" w:rsidRPr="00DC753C" w:rsidRDefault="009B2068" w:rsidP="009B2068">
            <w:pPr>
              <w:overflowPunct/>
              <w:autoSpaceDE/>
              <w:adjustRightInd/>
              <w:spacing w:line="257" w:lineRule="auto"/>
              <w:ind w:left="136" w:hanging="136"/>
              <w:mirrorIndents/>
              <w:jc w:val="center"/>
              <w:rPr>
                <w:sz w:val="24"/>
                <w:szCs w:val="24"/>
                <w:lang w:val="kk-KZ" w:eastAsia="en-US"/>
              </w:rPr>
            </w:pPr>
            <w:r>
              <w:rPr>
                <w:sz w:val="24"/>
                <w:szCs w:val="24"/>
              </w:rPr>
              <w:t>91,4</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15FE9AA9" w14:textId="22ED2A2D" w:rsidR="009B2068" w:rsidRPr="00DC753C" w:rsidRDefault="009B2068" w:rsidP="009B2068">
            <w:pPr>
              <w:overflowPunct/>
              <w:autoSpaceDE/>
              <w:adjustRightInd/>
              <w:spacing w:line="257" w:lineRule="auto"/>
              <w:ind w:left="249" w:hanging="249"/>
              <w:mirrorIndents/>
              <w:jc w:val="center"/>
              <w:rPr>
                <w:sz w:val="24"/>
                <w:szCs w:val="24"/>
                <w:lang w:val="kk-KZ" w:eastAsia="en-US"/>
              </w:rPr>
            </w:pPr>
            <w:r>
              <w:rPr>
                <w:sz w:val="24"/>
                <w:szCs w:val="24"/>
                <w:lang w:val="kk-KZ" w:eastAsia="en-US"/>
              </w:rPr>
              <w:t>100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3800588" w14:textId="2F00CE67" w:rsidR="009B2068" w:rsidRPr="00DC753C" w:rsidRDefault="009B2068" w:rsidP="009B2068">
            <w:pPr>
              <w:overflowPunct/>
              <w:autoSpaceDE/>
              <w:adjustRightInd/>
              <w:spacing w:line="256" w:lineRule="auto"/>
              <w:ind w:hanging="139"/>
              <w:mirrorIndents/>
              <w:jc w:val="center"/>
              <w:rPr>
                <w:sz w:val="24"/>
                <w:szCs w:val="24"/>
                <w:lang w:val="kk-KZ" w:eastAsia="en-US"/>
              </w:rPr>
            </w:pPr>
            <w:r>
              <w:rPr>
                <w:sz w:val="24"/>
                <w:szCs w:val="24"/>
                <w:lang w:val="kk-KZ" w:eastAsia="en-US"/>
              </w:rPr>
              <w:t>-</w:t>
            </w:r>
          </w:p>
        </w:tc>
      </w:tr>
      <w:tr w:rsidR="003E08F8" w:rsidRPr="007C5D7E" w14:paraId="75E2AACE" w14:textId="77777777" w:rsidTr="009147CE">
        <w:trPr>
          <w:trHeight w:val="417"/>
        </w:trPr>
        <w:tc>
          <w:tcPr>
            <w:tcW w:w="429" w:type="dxa"/>
            <w:gridSpan w:val="3"/>
            <w:tcBorders>
              <w:top w:val="single" w:sz="4" w:space="0" w:color="auto"/>
              <w:left w:val="single" w:sz="4" w:space="0" w:color="auto"/>
              <w:bottom w:val="single" w:sz="4" w:space="0" w:color="auto"/>
              <w:right w:val="single" w:sz="4" w:space="0" w:color="auto"/>
            </w:tcBorders>
          </w:tcPr>
          <w:p w14:paraId="481F4DE3" w14:textId="77777777" w:rsidR="003E08F8" w:rsidRPr="001E1E74" w:rsidRDefault="003E08F8" w:rsidP="003E08F8">
            <w:pPr>
              <w:numPr>
                <w:ilvl w:val="0"/>
                <w:numId w:val="24"/>
              </w:numPr>
              <w:overflowPunct/>
              <w:autoSpaceDE/>
              <w:adjustRightInd/>
              <w:spacing w:line="256" w:lineRule="auto"/>
              <w:ind w:left="0" w:firstLine="0"/>
              <w:jc w:val="both"/>
              <w:rPr>
                <w:sz w:val="24"/>
                <w:szCs w:val="24"/>
                <w:lang w:eastAsia="en-US"/>
              </w:rPr>
            </w:pPr>
          </w:p>
        </w:tc>
        <w:tc>
          <w:tcPr>
            <w:tcW w:w="1914" w:type="dxa"/>
            <w:gridSpan w:val="2"/>
            <w:tcBorders>
              <w:top w:val="single" w:sz="4" w:space="0" w:color="auto"/>
              <w:left w:val="single" w:sz="4" w:space="0" w:color="auto"/>
              <w:bottom w:val="single" w:sz="4" w:space="0" w:color="auto"/>
              <w:right w:val="single" w:sz="4" w:space="0" w:color="auto"/>
            </w:tcBorders>
          </w:tcPr>
          <w:p w14:paraId="73FBD31B" w14:textId="76E6108C" w:rsidR="003E08F8" w:rsidRPr="0057012D" w:rsidRDefault="003E08F8" w:rsidP="003E08F8">
            <w:pPr>
              <w:rPr>
                <w:rFonts w:eastAsia="Calibri"/>
                <w:sz w:val="24"/>
                <w:szCs w:val="24"/>
                <w:lang w:val="kk-KZ" w:eastAsia="en-US"/>
              </w:rPr>
            </w:pPr>
            <w:r w:rsidRPr="00E677B0">
              <w:rPr>
                <w:bCs/>
                <w:sz w:val="24"/>
                <w:szCs w:val="24"/>
              </w:rPr>
              <w:t>Банк секторының өтімділігін сақтау үшін «Проблемалық кредиттер қоры» АҚ-ға нысаналы аударымды жүзеге асыру</w:t>
            </w:r>
          </w:p>
        </w:tc>
        <w:tc>
          <w:tcPr>
            <w:tcW w:w="1405" w:type="dxa"/>
            <w:gridSpan w:val="3"/>
            <w:tcBorders>
              <w:top w:val="single" w:sz="4" w:space="0" w:color="auto"/>
              <w:left w:val="single" w:sz="4" w:space="0" w:color="auto"/>
              <w:bottom w:val="single" w:sz="4" w:space="0" w:color="auto"/>
              <w:right w:val="single" w:sz="4" w:space="0" w:color="auto"/>
            </w:tcBorders>
          </w:tcPr>
          <w:p w14:paraId="7315B7BA" w14:textId="77777777" w:rsidR="003E08F8" w:rsidRDefault="003E08F8" w:rsidP="003E08F8">
            <w:pPr>
              <w:spacing w:line="257" w:lineRule="auto"/>
              <w:rPr>
                <w:spacing w:val="2"/>
                <w:sz w:val="24"/>
                <w:szCs w:val="24"/>
                <w:lang w:val="kk-KZ"/>
              </w:rPr>
            </w:pPr>
            <w:r w:rsidRPr="00163069">
              <w:rPr>
                <w:spacing w:val="2"/>
                <w:sz w:val="24"/>
                <w:szCs w:val="24"/>
                <w:lang w:val="kk-KZ"/>
              </w:rPr>
              <w:t>Қаржы вице-министрі</w:t>
            </w:r>
          </w:p>
          <w:p w14:paraId="233657ED" w14:textId="77777777" w:rsidR="003E08F8" w:rsidRPr="001E1AF6" w:rsidRDefault="003E08F8" w:rsidP="003E08F8">
            <w:pPr>
              <w:spacing w:line="257" w:lineRule="auto"/>
              <w:rPr>
                <w:spacing w:val="2"/>
                <w:sz w:val="24"/>
                <w:szCs w:val="24"/>
                <w:lang w:val="kk-KZ"/>
              </w:rPr>
            </w:pPr>
            <w:r>
              <w:rPr>
                <w:spacing w:val="2"/>
                <w:sz w:val="24"/>
                <w:szCs w:val="24"/>
                <w:lang w:val="kk-KZ"/>
              </w:rPr>
              <w:t>Темірбе-ков Д.Ө.</w:t>
            </w:r>
          </w:p>
          <w:p w14:paraId="76D7F496" w14:textId="77777777" w:rsidR="003E08F8" w:rsidRPr="00163069" w:rsidRDefault="003E08F8" w:rsidP="003E08F8">
            <w:pPr>
              <w:spacing w:line="257" w:lineRule="auto"/>
              <w:rPr>
                <w:spacing w:val="2"/>
                <w:sz w:val="24"/>
                <w:szCs w:val="24"/>
                <w:lang w:val="kk-KZ"/>
              </w:rPr>
            </w:pPr>
            <w:r w:rsidRPr="00163069">
              <w:rPr>
                <w:spacing w:val="2"/>
                <w:sz w:val="24"/>
                <w:szCs w:val="24"/>
                <w:lang w:val="kk-KZ"/>
              </w:rPr>
              <w:tab/>
            </w:r>
          </w:p>
          <w:p w14:paraId="1EDEA441" w14:textId="55CF285C" w:rsidR="003E08F8" w:rsidRDefault="003E08F8" w:rsidP="003E08F8">
            <w:pPr>
              <w:spacing w:line="257" w:lineRule="auto"/>
              <w:rPr>
                <w:spacing w:val="2"/>
                <w:sz w:val="24"/>
                <w:szCs w:val="24"/>
                <w:lang w:val="kk-KZ"/>
              </w:rPr>
            </w:pPr>
            <w:r w:rsidRPr="00163069">
              <w:rPr>
                <w:spacing w:val="2"/>
                <w:sz w:val="24"/>
                <w:szCs w:val="24"/>
                <w:lang w:val="kk-KZ"/>
              </w:rPr>
              <w:tab/>
            </w:r>
          </w:p>
        </w:tc>
        <w:tc>
          <w:tcPr>
            <w:tcW w:w="878" w:type="dxa"/>
            <w:tcBorders>
              <w:top w:val="single" w:sz="4" w:space="0" w:color="auto"/>
              <w:left w:val="single" w:sz="4" w:space="0" w:color="auto"/>
              <w:bottom w:val="single" w:sz="4" w:space="0" w:color="auto"/>
              <w:right w:val="single" w:sz="4" w:space="0" w:color="auto"/>
            </w:tcBorders>
          </w:tcPr>
          <w:p w14:paraId="5E500563" w14:textId="074C33A8" w:rsidR="003E08F8" w:rsidRPr="00BD136C" w:rsidRDefault="003E08F8" w:rsidP="003E08F8">
            <w:pPr>
              <w:ind w:left="-108" w:right="-79"/>
              <w:jc w:val="center"/>
              <w:rPr>
                <w:spacing w:val="2"/>
                <w:sz w:val="24"/>
                <w:szCs w:val="24"/>
                <w:lang w:val="kk-KZ"/>
              </w:rPr>
            </w:pPr>
            <w:r>
              <w:rPr>
                <w:spacing w:val="2"/>
                <w:sz w:val="24"/>
                <w:szCs w:val="24"/>
                <w:lang w:val="kk-KZ"/>
              </w:rPr>
              <w:t xml:space="preserve">ПКҚ есебі </w:t>
            </w:r>
          </w:p>
        </w:tc>
        <w:tc>
          <w:tcPr>
            <w:tcW w:w="657" w:type="dxa"/>
            <w:gridSpan w:val="4"/>
            <w:tcBorders>
              <w:top w:val="single" w:sz="4" w:space="0" w:color="auto"/>
              <w:left w:val="single" w:sz="4" w:space="0" w:color="auto"/>
              <w:bottom w:val="single" w:sz="4" w:space="0" w:color="auto"/>
              <w:right w:val="single" w:sz="4" w:space="0" w:color="auto"/>
            </w:tcBorders>
            <w:vAlign w:val="center"/>
          </w:tcPr>
          <w:p w14:paraId="3EEB9483" w14:textId="11666C88" w:rsidR="003E08F8" w:rsidRPr="001E1E74" w:rsidRDefault="003E08F8" w:rsidP="003E08F8">
            <w:pPr>
              <w:spacing w:line="256" w:lineRule="auto"/>
              <w:jc w:val="center"/>
              <w:rPr>
                <w:color w:val="000000"/>
                <w:sz w:val="24"/>
                <w:szCs w:val="24"/>
                <w:lang w:eastAsia="en-US"/>
              </w:rPr>
            </w:pPr>
            <w:r w:rsidRPr="00163069">
              <w:rPr>
                <w:color w:val="000000"/>
                <w:sz w:val="24"/>
                <w:szCs w:val="24"/>
                <w:lang w:eastAsia="en-US"/>
              </w:rPr>
              <w:t>%</w:t>
            </w:r>
          </w:p>
        </w:tc>
        <w:tc>
          <w:tcPr>
            <w:tcW w:w="760" w:type="dxa"/>
            <w:gridSpan w:val="5"/>
            <w:tcBorders>
              <w:top w:val="single" w:sz="4" w:space="0" w:color="auto"/>
              <w:left w:val="single" w:sz="4" w:space="0" w:color="auto"/>
              <w:bottom w:val="single" w:sz="4" w:space="0" w:color="auto"/>
              <w:right w:val="single" w:sz="4" w:space="0" w:color="auto"/>
            </w:tcBorders>
            <w:vAlign w:val="center"/>
          </w:tcPr>
          <w:p w14:paraId="6EAD2E7E" w14:textId="215E4F3C" w:rsidR="003E08F8" w:rsidRPr="00DC753C" w:rsidRDefault="003E08F8" w:rsidP="003E08F8">
            <w:pPr>
              <w:overflowPunct/>
              <w:autoSpaceDE/>
              <w:adjustRightInd/>
              <w:spacing w:line="256" w:lineRule="auto"/>
              <w:mirrorIndents/>
              <w:jc w:val="center"/>
              <w:rPr>
                <w:sz w:val="24"/>
                <w:szCs w:val="24"/>
              </w:rPr>
            </w:pPr>
            <w:r>
              <w:rPr>
                <w:sz w:val="24"/>
                <w:szCs w:val="24"/>
                <w:lang w:val="en-US"/>
              </w:rPr>
              <w:t>-</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04DD8DDD" w14:textId="3A12829F" w:rsidR="003E08F8" w:rsidRPr="00DC753C" w:rsidRDefault="003E08F8" w:rsidP="003E08F8">
            <w:pPr>
              <w:overflowPunct/>
              <w:autoSpaceDE/>
              <w:adjustRightInd/>
              <w:spacing w:line="257" w:lineRule="auto"/>
              <w:ind w:left="130" w:hanging="130"/>
              <w:mirrorIndents/>
              <w:jc w:val="center"/>
              <w:rPr>
                <w:sz w:val="24"/>
                <w:szCs w:val="24"/>
              </w:rPr>
            </w:pPr>
            <w:r>
              <w:rPr>
                <w:sz w:val="24"/>
                <w:szCs w:val="24"/>
                <w:lang w:val="en-US"/>
              </w:rPr>
              <w:t>-</w:t>
            </w:r>
          </w:p>
        </w:tc>
        <w:tc>
          <w:tcPr>
            <w:tcW w:w="666" w:type="dxa"/>
            <w:gridSpan w:val="4"/>
            <w:tcBorders>
              <w:top w:val="single" w:sz="4" w:space="0" w:color="auto"/>
              <w:left w:val="single" w:sz="4" w:space="0" w:color="auto"/>
              <w:bottom w:val="single" w:sz="4" w:space="0" w:color="auto"/>
              <w:right w:val="single" w:sz="4" w:space="0" w:color="auto"/>
            </w:tcBorders>
            <w:vAlign w:val="center"/>
          </w:tcPr>
          <w:p w14:paraId="429814F4" w14:textId="7329CEB9" w:rsidR="003E08F8" w:rsidRPr="00DC753C" w:rsidRDefault="003E08F8" w:rsidP="003E08F8">
            <w:pPr>
              <w:overflowPunct/>
              <w:autoSpaceDE/>
              <w:adjustRightInd/>
              <w:spacing w:line="256" w:lineRule="auto"/>
              <w:ind w:hanging="133"/>
              <w:mirrorIndents/>
              <w:jc w:val="right"/>
              <w:rPr>
                <w:sz w:val="24"/>
                <w:szCs w:val="24"/>
              </w:rPr>
            </w:pPr>
            <w:r>
              <w:rPr>
                <w:sz w:val="24"/>
                <w:szCs w:val="24"/>
                <w:lang w:val="en-US"/>
              </w:rPr>
              <w:t>100</w:t>
            </w:r>
          </w:p>
        </w:tc>
        <w:tc>
          <w:tcPr>
            <w:tcW w:w="705" w:type="dxa"/>
            <w:gridSpan w:val="5"/>
            <w:tcBorders>
              <w:top w:val="single" w:sz="4" w:space="0" w:color="auto"/>
              <w:left w:val="single" w:sz="4" w:space="0" w:color="auto"/>
              <w:bottom w:val="single" w:sz="4" w:space="0" w:color="auto"/>
              <w:right w:val="single" w:sz="4" w:space="0" w:color="auto"/>
            </w:tcBorders>
            <w:vAlign w:val="center"/>
          </w:tcPr>
          <w:p w14:paraId="5F689AEC" w14:textId="25EC7B8E" w:rsidR="003E08F8" w:rsidRPr="00DC753C" w:rsidRDefault="003E08F8" w:rsidP="003E08F8">
            <w:pPr>
              <w:overflowPunct/>
              <w:autoSpaceDE/>
              <w:adjustRightInd/>
              <w:spacing w:line="257" w:lineRule="auto"/>
              <w:ind w:left="125" w:hanging="125"/>
              <w:mirrorIndents/>
              <w:jc w:val="center"/>
              <w:rPr>
                <w:sz w:val="24"/>
                <w:szCs w:val="24"/>
              </w:rPr>
            </w:pPr>
            <w:r>
              <w:rPr>
                <w:sz w:val="24"/>
                <w:szCs w:val="24"/>
                <w:lang w:val="en-US"/>
              </w:rPr>
              <w:t>-</w:t>
            </w:r>
          </w:p>
        </w:tc>
        <w:tc>
          <w:tcPr>
            <w:tcW w:w="674" w:type="dxa"/>
            <w:gridSpan w:val="4"/>
            <w:tcBorders>
              <w:top w:val="single" w:sz="4" w:space="0" w:color="auto"/>
              <w:left w:val="single" w:sz="4" w:space="0" w:color="auto"/>
              <w:bottom w:val="single" w:sz="4" w:space="0" w:color="auto"/>
              <w:right w:val="single" w:sz="4" w:space="0" w:color="auto"/>
            </w:tcBorders>
            <w:vAlign w:val="center"/>
          </w:tcPr>
          <w:p w14:paraId="4B0C381C" w14:textId="7C4CC33C" w:rsidR="003E08F8" w:rsidRDefault="003E08F8" w:rsidP="003E08F8">
            <w:pPr>
              <w:overflowPunct/>
              <w:autoSpaceDE/>
              <w:adjustRightInd/>
              <w:spacing w:line="257" w:lineRule="auto"/>
              <w:ind w:left="136" w:hanging="136"/>
              <w:mirrorIndents/>
              <w:jc w:val="center"/>
              <w:rPr>
                <w:sz w:val="24"/>
                <w:szCs w:val="24"/>
              </w:rPr>
            </w:pPr>
            <w:r>
              <w:rPr>
                <w:sz w:val="24"/>
                <w:szCs w:val="24"/>
                <w:lang w:val="en-US"/>
              </w:rPr>
              <w:t>-</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2ED164FD" w14:textId="27EACE08" w:rsidR="003E08F8" w:rsidRDefault="003E08F8" w:rsidP="003E08F8">
            <w:pPr>
              <w:overflowPunct/>
              <w:autoSpaceDE/>
              <w:adjustRightInd/>
              <w:spacing w:line="257" w:lineRule="auto"/>
              <w:ind w:left="249" w:hanging="249"/>
              <w:mirrorIndents/>
              <w:jc w:val="center"/>
              <w:rPr>
                <w:sz w:val="24"/>
                <w:szCs w:val="24"/>
                <w:lang w:val="kk-KZ" w:eastAsia="en-US"/>
              </w:rPr>
            </w:pPr>
            <w:r>
              <w:rPr>
                <w:sz w:val="24"/>
                <w:szCs w:val="24"/>
                <w:lang w:val="en-US"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21BF715" w14:textId="75EEDED9" w:rsidR="003E08F8" w:rsidRDefault="003E08F8" w:rsidP="003E08F8">
            <w:pPr>
              <w:overflowPunct/>
              <w:autoSpaceDE/>
              <w:adjustRightInd/>
              <w:spacing w:line="256" w:lineRule="auto"/>
              <w:ind w:hanging="139"/>
              <w:mirrorIndents/>
              <w:jc w:val="center"/>
              <w:rPr>
                <w:sz w:val="24"/>
                <w:szCs w:val="24"/>
                <w:lang w:val="kk-KZ" w:eastAsia="en-US"/>
              </w:rPr>
            </w:pPr>
            <w:r>
              <w:rPr>
                <w:sz w:val="24"/>
                <w:szCs w:val="24"/>
                <w:lang w:val="en-US" w:eastAsia="en-US"/>
              </w:rPr>
              <w:t>-</w:t>
            </w:r>
          </w:p>
        </w:tc>
      </w:tr>
      <w:tr w:rsidR="009B2068" w:rsidRPr="007C5D7E" w14:paraId="0349423A" w14:textId="77777777" w:rsidTr="009147CE">
        <w:trPr>
          <w:trHeight w:val="417"/>
        </w:trPr>
        <w:tc>
          <w:tcPr>
            <w:tcW w:w="10233" w:type="dxa"/>
            <w:gridSpan w:val="40"/>
            <w:tcBorders>
              <w:top w:val="single" w:sz="4" w:space="0" w:color="auto"/>
              <w:left w:val="single" w:sz="4" w:space="0" w:color="auto"/>
              <w:bottom w:val="single" w:sz="4" w:space="0" w:color="auto"/>
              <w:right w:val="single" w:sz="4" w:space="0" w:color="auto"/>
            </w:tcBorders>
          </w:tcPr>
          <w:p w14:paraId="45E87E7C" w14:textId="77777777" w:rsidR="009B2068" w:rsidRPr="001E1E74" w:rsidRDefault="009B2068" w:rsidP="009B2068">
            <w:pPr>
              <w:overflowPunct/>
              <w:autoSpaceDE/>
              <w:adjustRightInd/>
              <w:spacing w:line="276" w:lineRule="auto"/>
              <w:ind w:hanging="109"/>
              <w:jc w:val="center"/>
              <w:rPr>
                <w:sz w:val="24"/>
                <w:szCs w:val="24"/>
                <w:lang w:val="kk-KZ" w:eastAsia="en-US"/>
              </w:rPr>
            </w:pPr>
            <w:r w:rsidRPr="00C655F9">
              <w:rPr>
                <w:b/>
                <w:bCs/>
                <w:sz w:val="24"/>
                <w:szCs w:val="24"/>
                <w:lang w:val="kk-KZ"/>
              </w:rPr>
              <w:t>2-стратегиялық бағыт «Мемлекеттік активтерді және қаржыларды әкімшілендіру</w:t>
            </w:r>
            <w:r w:rsidRPr="00BD136C">
              <w:rPr>
                <w:b/>
                <w:bCs/>
                <w:sz w:val="24"/>
                <w:szCs w:val="24"/>
                <w:lang w:val="kk-KZ"/>
              </w:rPr>
              <w:t xml:space="preserve"> жүйесін</w:t>
            </w:r>
            <w:r w:rsidRPr="00C655F9">
              <w:rPr>
                <w:b/>
                <w:bCs/>
                <w:sz w:val="24"/>
                <w:szCs w:val="24"/>
                <w:lang w:val="kk-KZ"/>
              </w:rPr>
              <w:t xml:space="preserve"> жаңғырту»</w:t>
            </w:r>
          </w:p>
        </w:tc>
      </w:tr>
      <w:tr w:rsidR="009B2068" w:rsidRPr="007C5D7E" w14:paraId="07AD4AA6" w14:textId="77777777" w:rsidTr="009147CE">
        <w:trPr>
          <w:trHeight w:val="417"/>
        </w:trPr>
        <w:tc>
          <w:tcPr>
            <w:tcW w:w="10233" w:type="dxa"/>
            <w:gridSpan w:val="40"/>
            <w:tcBorders>
              <w:top w:val="single" w:sz="4" w:space="0" w:color="auto"/>
              <w:left w:val="single" w:sz="4" w:space="0" w:color="auto"/>
              <w:bottom w:val="single" w:sz="4" w:space="0" w:color="auto"/>
              <w:right w:val="single" w:sz="4" w:space="0" w:color="auto"/>
            </w:tcBorders>
          </w:tcPr>
          <w:p w14:paraId="2C7E631E" w14:textId="77777777" w:rsidR="009B2068" w:rsidRPr="001E1E74" w:rsidRDefault="009B2068" w:rsidP="009B2068">
            <w:pPr>
              <w:overflowPunct/>
              <w:autoSpaceDE/>
              <w:adjustRightInd/>
              <w:spacing w:line="276" w:lineRule="auto"/>
              <w:ind w:hanging="109"/>
              <w:jc w:val="center"/>
              <w:rPr>
                <w:sz w:val="24"/>
                <w:szCs w:val="24"/>
                <w:lang w:val="kk-KZ" w:eastAsia="en-US"/>
              </w:rPr>
            </w:pPr>
            <w:r w:rsidRPr="00C655F9">
              <w:rPr>
                <w:b/>
                <w:bCs/>
                <w:sz w:val="24"/>
                <w:szCs w:val="24"/>
                <w:lang w:val="kk-KZ"/>
              </w:rPr>
              <w:t>2.1</w:t>
            </w:r>
            <w:r>
              <w:rPr>
                <w:b/>
                <w:bCs/>
                <w:sz w:val="24"/>
                <w:szCs w:val="24"/>
                <w:lang w:val="kk-KZ"/>
              </w:rPr>
              <w:t>-м</w:t>
            </w:r>
            <w:r w:rsidRPr="00C655F9">
              <w:rPr>
                <w:b/>
                <w:bCs/>
                <w:sz w:val="24"/>
                <w:szCs w:val="24"/>
                <w:lang w:val="kk-KZ"/>
              </w:rPr>
              <w:t>ақсат Мемлекеттік активтерді басқарудың тиімділігін арттыру</w:t>
            </w:r>
          </w:p>
        </w:tc>
      </w:tr>
      <w:tr w:rsidR="009B2068" w:rsidRPr="007C5D7E" w14:paraId="145BB250" w14:textId="77777777" w:rsidTr="009147CE">
        <w:trPr>
          <w:trHeight w:val="452"/>
        </w:trPr>
        <w:tc>
          <w:tcPr>
            <w:tcW w:w="392" w:type="dxa"/>
            <w:vMerge w:val="restart"/>
            <w:tcBorders>
              <w:top w:val="single" w:sz="4" w:space="0" w:color="auto"/>
              <w:left w:val="single" w:sz="4" w:space="0" w:color="auto"/>
              <w:right w:val="single" w:sz="4" w:space="0" w:color="auto"/>
            </w:tcBorders>
          </w:tcPr>
          <w:p w14:paraId="1E157722" w14:textId="2F3563F1" w:rsidR="009B2068" w:rsidRPr="00C655F9" w:rsidRDefault="009B2068" w:rsidP="009B2068">
            <w:pPr>
              <w:overflowPunct/>
              <w:autoSpaceDE/>
              <w:adjustRightInd/>
              <w:spacing w:line="256" w:lineRule="auto"/>
              <w:ind w:left="-70" w:right="-76"/>
              <w:rPr>
                <w:sz w:val="24"/>
                <w:szCs w:val="24"/>
                <w:lang w:val="kk-KZ" w:eastAsia="en-US"/>
              </w:rPr>
            </w:pPr>
            <w:r>
              <w:rPr>
                <w:sz w:val="24"/>
                <w:szCs w:val="24"/>
                <w:lang w:val="kk-KZ" w:eastAsia="en-US"/>
              </w:rPr>
              <w:t xml:space="preserve">р/с </w:t>
            </w:r>
            <w:r w:rsidRPr="001E1E74">
              <w:rPr>
                <w:sz w:val="24"/>
                <w:szCs w:val="24"/>
                <w:lang w:eastAsia="en-US"/>
              </w:rPr>
              <w:t xml:space="preserve">№ </w:t>
            </w:r>
          </w:p>
        </w:tc>
        <w:tc>
          <w:tcPr>
            <w:tcW w:w="1951" w:type="dxa"/>
            <w:gridSpan w:val="4"/>
            <w:vMerge w:val="restart"/>
            <w:tcBorders>
              <w:top w:val="single" w:sz="4" w:space="0" w:color="auto"/>
              <w:left w:val="single" w:sz="4" w:space="0" w:color="auto"/>
              <w:right w:val="single" w:sz="4" w:space="0" w:color="auto"/>
            </w:tcBorders>
          </w:tcPr>
          <w:p w14:paraId="55CE20F0" w14:textId="2E47CF98" w:rsidR="009B2068" w:rsidRPr="001E1E74" w:rsidRDefault="009B2068" w:rsidP="009B2068">
            <w:pPr>
              <w:overflowPunct/>
              <w:autoSpaceDE/>
              <w:autoSpaceDN/>
              <w:adjustRightInd/>
              <w:ind w:right="-136"/>
              <w:rPr>
                <w:sz w:val="24"/>
                <w:szCs w:val="24"/>
                <w:lang w:eastAsia="en-US"/>
              </w:rPr>
            </w:pPr>
            <w:r w:rsidRPr="001E1E74">
              <w:rPr>
                <w:sz w:val="24"/>
                <w:szCs w:val="24"/>
                <w:lang w:eastAsia="en-US"/>
              </w:rPr>
              <w:t>Индикатор</w:t>
            </w:r>
          </w:p>
        </w:tc>
        <w:tc>
          <w:tcPr>
            <w:tcW w:w="1405" w:type="dxa"/>
            <w:gridSpan w:val="3"/>
            <w:vMerge w:val="restart"/>
            <w:tcBorders>
              <w:top w:val="single" w:sz="4" w:space="0" w:color="auto"/>
              <w:left w:val="single" w:sz="4" w:space="0" w:color="auto"/>
              <w:right w:val="single" w:sz="4" w:space="0" w:color="auto"/>
            </w:tcBorders>
          </w:tcPr>
          <w:p w14:paraId="5FD26C28" w14:textId="13F3D928" w:rsidR="009B2068" w:rsidRPr="006E6487" w:rsidRDefault="009B2068" w:rsidP="009B2068">
            <w:pPr>
              <w:overflowPunct/>
              <w:autoSpaceDE/>
              <w:autoSpaceDN/>
              <w:adjustRightInd/>
              <w:ind w:right="-148" w:hanging="80"/>
              <w:rPr>
                <w:sz w:val="24"/>
                <w:szCs w:val="24"/>
                <w:lang w:val="kk-KZ" w:eastAsia="en-US"/>
              </w:rPr>
            </w:pPr>
            <w:r w:rsidRPr="00BD136C">
              <w:rPr>
                <w:sz w:val="24"/>
                <w:szCs w:val="24"/>
              </w:rPr>
              <w:t>Жауаптылар</w:t>
            </w:r>
          </w:p>
        </w:tc>
        <w:tc>
          <w:tcPr>
            <w:tcW w:w="878" w:type="dxa"/>
            <w:vMerge w:val="restart"/>
            <w:tcBorders>
              <w:top w:val="single" w:sz="4" w:space="0" w:color="auto"/>
              <w:left w:val="single" w:sz="4" w:space="0" w:color="auto"/>
              <w:right w:val="single" w:sz="4" w:space="0" w:color="auto"/>
            </w:tcBorders>
          </w:tcPr>
          <w:p w14:paraId="268C139F" w14:textId="0CDE8C55" w:rsidR="009B2068" w:rsidRPr="001E1E74" w:rsidRDefault="009B2068" w:rsidP="009B2068">
            <w:pPr>
              <w:overflowPunct/>
              <w:autoSpaceDE/>
              <w:autoSpaceDN/>
              <w:adjustRightInd/>
              <w:jc w:val="center"/>
              <w:rPr>
                <w:sz w:val="24"/>
                <w:szCs w:val="24"/>
                <w:lang w:eastAsia="en-US"/>
              </w:rPr>
            </w:pPr>
            <w:r w:rsidRPr="00BD136C">
              <w:rPr>
                <w:sz w:val="24"/>
                <w:szCs w:val="24"/>
              </w:rPr>
              <w:t>Ақпа</w:t>
            </w:r>
            <w:r>
              <w:rPr>
                <w:sz w:val="24"/>
                <w:szCs w:val="24"/>
                <w:lang w:val="kk-KZ"/>
              </w:rPr>
              <w:t>-</w:t>
            </w:r>
            <w:r w:rsidRPr="00BD136C">
              <w:rPr>
                <w:sz w:val="24"/>
                <w:szCs w:val="24"/>
              </w:rPr>
              <w:t>рат көзі</w:t>
            </w:r>
          </w:p>
        </w:tc>
        <w:tc>
          <w:tcPr>
            <w:tcW w:w="599" w:type="dxa"/>
            <w:gridSpan w:val="3"/>
            <w:vMerge w:val="restart"/>
            <w:tcBorders>
              <w:top w:val="single" w:sz="4" w:space="0" w:color="auto"/>
              <w:left w:val="single" w:sz="4" w:space="0" w:color="auto"/>
              <w:right w:val="single" w:sz="4" w:space="0" w:color="auto"/>
            </w:tcBorders>
          </w:tcPr>
          <w:p w14:paraId="66D9937A" w14:textId="50BA4037" w:rsidR="009B2068" w:rsidRPr="001E1E74" w:rsidRDefault="009B2068" w:rsidP="009B2068">
            <w:pPr>
              <w:overflowPunct/>
              <w:autoSpaceDE/>
              <w:autoSpaceDN/>
              <w:adjustRightInd/>
              <w:ind w:left="-96" w:right="-88"/>
              <w:rPr>
                <w:sz w:val="24"/>
                <w:szCs w:val="24"/>
                <w:lang w:eastAsia="en-US"/>
              </w:rPr>
            </w:pPr>
            <w:r w:rsidRPr="00BD136C">
              <w:rPr>
                <w:sz w:val="24"/>
                <w:szCs w:val="24"/>
              </w:rPr>
              <w:t>Өлш</w:t>
            </w:r>
            <w:r>
              <w:rPr>
                <w:sz w:val="24"/>
                <w:szCs w:val="24"/>
                <w:lang w:val="kk-KZ"/>
              </w:rPr>
              <w:t xml:space="preserve">- </w:t>
            </w:r>
            <w:r w:rsidRPr="00BD136C">
              <w:rPr>
                <w:sz w:val="24"/>
                <w:szCs w:val="24"/>
              </w:rPr>
              <w:t>ем бірлігі</w:t>
            </w:r>
          </w:p>
        </w:tc>
        <w:tc>
          <w:tcPr>
            <w:tcW w:w="709" w:type="dxa"/>
            <w:gridSpan w:val="4"/>
            <w:vMerge w:val="restart"/>
            <w:tcBorders>
              <w:top w:val="single" w:sz="4" w:space="0" w:color="auto"/>
              <w:left w:val="single" w:sz="4" w:space="0" w:color="auto"/>
              <w:right w:val="single" w:sz="4" w:space="0" w:color="auto"/>
            </w:tcBorders>
          </w:tcPr>
          <w:p w14:paraId="143E65AF" w14:textId="77777777" w:rsidR="009B2068" w:rsidRPr="00F552AD" w:rsidRDefault="009B2068" w:rsidP="009B2068">
            <w:pPr>
              <w:ind w:left="-128" w:right="-121"/>
              <w:jc w:val="center"/>
              <w:rPr>
                <w:sz w:val="23"/>
                <w:szCs w:val="23"/>
              </w:rPr>
            </w:pPr>
            <w:r w:rsidRPr="00F552AD">
              <w:rPr>
                <w:sz w:val="23"/>
                <w:szCs w:val="23"/>
              </w:rPr>
              <w:t>2021 жылғы</w:t>
            </w:r>
          </w:p>
          <w:p w14:paraId="43FB8B8F" w14:textId="38CFAD09" w:rsidR="009B2068" w:rsidRPr="00F552AD" w:rsidRDefault="009B2068" w:rsidP="009B2068">
            <w:pPr>
              <w:overflowPunct/>
              <w:autoSpaceDE/>
              <w:adjustRightInd/>
              <w:jc w:val="center"/>
              <w:rPr>
                <w:color w:val="000000"/>
                <w:kern w:val="24"/>
                <w:sz w:val="23"/>
                <w:szCs w:val="23"/>
                <w:lang w:eastAsia="en-US"/>
              </w:rPr>
            </w:pPr>
            <w:r w:rsidRPr="00F552AD">
              <w:rPr>
                <w:sz w:val="23"/>
                <w:szCs w:val="23"/>
              </w:rPr>
              <w:t>есеп</w:t>
            </w:r>
          </w:p>
        </w:tc>
        <w:tc>
          <w:tcPr>
            <w:tcW w:w="708" w:type="dxa"/>
            <w:gridSpan w:val="5"/>
            <w:vMerge w:val="restart"/>
            <w:tcBorders>
              <w:top w:val="single" w:sz="4" w:space="0" w:color="auto"/>
              <w:left w:val="single" w:sz="4" w:space="0" w:color="auto"/>
              <w:right w:val="single" w:sz="4" w:space="0" w:color="auto"/>
            </w:tcBorders>
          </w:tcPr>
          <w:p w14:paraId="122E1088" w14:textId="77777777" w:rsidR="009B2068" w:rsidRPr="00F552AD" w:rsidRDefault="009B2068" w:rsidP="009B2068">
            <w:pPr>
              <w:overflowPunct/>
              <w:autoSpaceDE/>
              <w:adjustRightInd/>
              <w:ind w:left="-128" w:right="-89" w:firstLine="15"/>
              <w:jc w:val="center"/>
              <w:rPr>
                <w:sz w:val="23"/>
                <w:szCs w:val="23"/>
                <w:lang w:eastAsia="en-US"/>
              </w:rPr>
            </w:pPr>
            <w:r w:rsidRPr="00F552AD">
              <w:rPr>
                <w:sz w:val="23"/>
                <w:szCs w:val="23"/>
                <w:lang w:val="kk-KZ" w:eastAsia="en-US"/>
              </w:rPr>
              <w:t xml:space="preserve">2022 жылғы </w:t>
            </w:r>
            <w:r w:rsidRPr="00F552AD">
              <w:rPr>
                <w:sz w:val="23"/>
                <w:szCs w:val="23"/>
                <w:lang w:eastAsia="en-US"/>
              </w:rPr>
              <w:t>факт</w:t>
            </w:r>
          </w:p>
          <w:p w14:paraId="2425B76E" w14:textId="6DBBBC15" w:rsidR="009B2068" w:rsidRPr="00F552AD" w:rsidRDefault="009B2068" w:rsidP="009B2068">
            <w:pPr>
              <w:overflowPunct/>
              <w:autoSpaceDE/>
              <w:adjustRightInd/>
              <w:jc w:val="center"/>
              <w:rPr>
                <w:color w:val="000000"/>
                <w:kern w:val="24"/>
                <w:sz w:val="23"/>
                <w:szCs w:val="23"/>
                <w:lang w:eastAsia="en-US"/>
              </w:rPr>
            </w:pPr>
          </w:p>
        </w:tc>
        <w:tc>
          <w:tcPr>
            <w:tcW w:w="3591" w:type="dxa"/>
            <w:gridSpan w:val="19"/>
            <w:tcBorders>
              <w:top w:val="single" w:sz="4" w:space="0" w:color="auto"/>
              <w:left w:val="single" w:sz="4" w:space="0" w:color="auto"/>
              <w:bottom w:val="single" w:sz="4" w:space="0" w:color="auto"/>
              <w:right w:val="single" w:sz="4" w:space="0" w:color="auto"/>
            </w:tcBorders>
            <w:vAlign w:val="center"/>
          </w:tcPr>
          <w:p w14:paraId="7FB9C230" w14:textId="07B5055A" w:rsidR="009B2068" w:rsidRPr="001E1E74" w:rsidRDefault="009B2068" w:rsidP="009B2068">
            <w:pPr>
              <w:overflowPunct/>
              <w:autoSpaceDE/>
              <w:adjustRightInd/>
              <w:jc w:val="center"/>
              <w:rPr>
                <w:sz w:val="24"/>
                <w:szCs w:val="24"/>
                <w:lang w:eastAsia="en-US"/>
              </w:rPr>
            </w:pPr>
            <w:r>
              <w:rPr>
                <w:sz w:val="24"/>
                <w:szCs w:val="24"/>
                <w:lang w:val="kk-KZ" w:eastAsia="en-US"/>
              </w:rPr>
              <w:t>Жоспарлау  кезеңі</w:t>
            </w:r>
          </w:p>
        </w:tc>
      </w:tr>
      <w:tr w:rsidR="009B2068" w:rsidRPr="007C5D7E" w14:paraId="6729DB43" w14:textId="77777777" w:rsidTr="009147CE">
        <w:trPr>
          <w:trHeight w:val="639"/>
        </w:trPr>
        <w:tc>
          <w:tcPr>
            <w:tcW w:w="392" w:type="dxa"/>
            <w:vMerge/>
            <w:tcBorders>
              <w:left w:val="single" w:sz="4" w:space="0" w:color="auto"/>
              <w:bottom w:val="single" w:sz="4" w:space="0" w:color="auto"/>
              <w:right w:val="single" w:sz="4" w:space="0" w:color="auto"/>
            </w:tcBorders>
          </w:tcPr>
          <w:p w14:paraId="0C472012" w14:textId="77777777" w:rsidR="009B2068" w:rsidRDefault="009B2068" w:rsidP="009B2068">
            <w:pPr>
              <w:overflowPunct/>
              <w:autoSpaceDE/>
              <w:adjustRightInd/>
              <w:spacing w:line="256" w:lineRule="auto"/>
              <w:rPr>
                <w:sz w:val="24"/>
                <w:szCs w:val="24"/>
                <w:lang w:val="kk-KZ" w:eastAsia="en-US"/>
              </w:rPr>
            </w:pPr>
          </w:p>
        </w:tc>
        <w:tc>
          <w:tcPr>
            <w:tcW w:w="1951" w:type="dxa"/>
            <w:gridSpan w:val="4"/>
            <w:vMerge/>
            <w:tcBorders>
              <w:left w:val="single" w:sz="4" w:space="0" w:color="auto"/>
              <w:bottom w:val="single" w:sz="4" w:space="0" w:color="auto"/>
              <w:right w:val="single" w:sz="4" w:space="0" w:color="auto"/>
            </w:tcBorders>
          </w:tcPr>
          <w:p w14:paraId="1FA60C3C" w14:textId="77777777" w:rsidR="009B2068" w:rsidRPr="001E1E74" w:rsidRDefault="009B2068" w:rsidP="009B2068">
            <w:pPr>
              <w:overflowPunct/>
              <w:autoSpaceDE/>
              <w:autoSpaceDN/>
              <w:adjustRightInd/>
              <w:ind w:right="-136"/>
              <w:rPr>
                <w:sz w:val="24"/>
                <w:szCs w:val="24"/>
                <w:lang w:eastAsia="en-US"/>
              </w:rPr>
            </w:pPr>
          </w:p>
        </w:tc>
        <w:tc>
          <w:tcPr>
            <w:tcW w:w="1405" w:type="dxa"/>
            <w:gridSpan w:val="3"/>
            <w:vMerge/>
            <w:tcBorders>
              <w:left w:val="single" w:sz="4" w:space="0" w:color="auto"/>
              <w:bottom w:val="single" w:sz="4" w:space="0" w:color="auto"/>
              <w:right w:val="single" w:sz="4" w:space="0" w:color="auto"/>
            </w:tcBorders>
          </w:tcPr>
          <w:p w14:paraId="40302E64" w14:textId="77777777" w:rsidR="009B2068" w:rsidRPr="00BD136C" w:rsidRDefault="009B2068" w:rsidP="009B2068">
            <w:pPr>
              <w:overflowPunct/>
              <w:autoSpaceDE/>
              <w:autoSpaceDN/>
              <w:adjustRightInd/>
              <w:ind w:right="-148" w:hanging="80"/>
              <w:rPr>
                <w:sz w:val="24"/>
                <w:szCs w:val="24"/>
              </w:rPr>
            </w:pPr>
          </w:p>
        </w:tc>
        <w:tc>
          <w:tcPr>
            <w:tcW w:w="878" w:type="dxa"/>
            <w:vMerge/>
            <w:tcBorders>
              <w:left w:val="single" w:sz="4" w:space="0" w:color="auto"/>
              <w:bottom w:val="single" w:sz="4" w:space="0" w:color="auto"/>
              <w:right w:val="single" w:sz="4" w:space="0" w:color="auto"/>
            </w:tcBorders>
          </w:tcPr>
          <w:p w14:paraId="13708EF1" w14:textId="77777777" w:rsidR="009B2068" w:rsidRPr="00BD136C" w:rsidRDefault="009B2068" w:rsidP="009B2068">
            <w:pPr>
              <w:overflowPunct/>
              <w:autoSpaceDE/>
              <w:autoSpaceDN/>
              <w:adjustRightInd/>
              <w:jc w:val="center"/>
              <w:rPr>
                <w:sz w:val="24"/>
                <w:szCs w:val="24"/>
              </w:rPr>
            </w:pPr>
          </w:p>
        </w:tc>
        <w:tc>
          <w:tcPr>
            <w:tcW w:w="599" w:type="dxa"/>
            <w:gridSpan w:val="3"/>
            <w:vMerge/>
            <w:tcBorders>
              <w:left w:val="single" w:sz="4" w:space="0" w:color="auto"/>
              <w:bottom w:val="single" w:sz="4" w:space="0" w:color="auto"/>
              <w:right w:val="single" w:sz="4" w:space="0" w:color="auto"/>
            </w:tcBorders>
          </w:tcPr>
          <w:p w14:paraId="60287A82" w14:textId="77777777" w:rsidR="009B2068" w:rsidRPr="00BD136C" w:rsidRDefault="009B2068" w:rsidP="009B2068">
            <w:pPr>
              <w:overflowPunct/>
              <w:autoSpaceDE/>
              <w:autoSpaceDN/>
              <w:adjustRightInd/>
              <w:ind w:left="-96" w:right="-88"/>
              <w:rPr>
                <w:sz w:val="24"/>
                <w:szCs w:val="24"/>
              </w:rPr>
            </w:pPr>
          </w:p>
        </w:tc>
        <w:tc>
          <w:tcPr>
            <w:tcW w:w="709" w:type="dxa"/>
            <w:gridSpan w:val="4"/>
            <w:vMerge/>
            <w:tcBorders>
              <w:left w:val="single" w:sz="4" w:space="0" w:color="auto"/>
              <w:bottom w:val="single" w:sz="4" w:space="0" w:color="auto"/>
              <w:right w:val="single" w:sz="4" w:space="0" w:color="auto"/>
            </w:tcBorders>
          </w:tcPr>
          <w:p w14:paraId="0BF0A798" w14:textId="77777777" w:rsidR="009B2068" w:rsidRPr="00F552AD" w:rsidRDefault="009B2068" w:rsidP="009B2068">
            <w:pPr>
              <w:ind w:left="-128" w:right="-121"/>
              <w:jc w:val="center"/>
              <w:rPr>
                <w:sz w:val="23"/>
                <w:szCs w:val="23"/>
              </w:rPr>
            </w:pPr>
          </w:p>
        </w:tc>
        <w:tc>
          <w:tcPr>
            <w:tcW w:w="708" w:type="dxa"/>
            <w:gridSpan w:val="5"/>
            <w:vMerge/>
            <w:tcBorders>
              <w:left w:val="single" w:sz="4" w:space="0" w:color="auto"/>
              <w:bottom w:val="single" w:sz="4" w:space="0" w:color="auto"/>
              <w:right w:val="single" w:sz="4" w:space="0" w:color="auto"/>
            </w:tcBorders>
          </w:tcPr>
          <w:p w14:paraId="2A5A27F2" w14:textId="77777777" w:rsidR="009B2068" w:rsidRPr="00F552AD" w:rsidRDefault="009B2068" w:rsidP="009B2068">
            <w:pPr>
              <w:overflowPunct/>
              <w:autoSpaceDE/>
              <w:adjustRightInd/>
              <w:ind w:left="-128" w:right="-89" w:firstLine="15"/>
              <w:jc w:val="center"/>
              <w:rPr>
                <w:sz w:val="23"/>
                <w:szCs w:val="23"/>
                <w:lang w:val="kk-KZ" w:eastAsia="en-US"/>
              </w:rPr>
            </w:pPr>
          </w:p>
        </w:tc>
        <w:tc>
          <w:tcPr>
            <w:tcW w:w="790" w:type="dxa"/>
            <w:gridSpan w:val="5"/>
            <w:tcBorders>
              <w:top w:val="single" w:sz="4" w:space="0" w:color="auto"/>
              <w:left w:val="single" w:sz="4" w:space="0" w:color="auto"/>
              <w:bottom w:val="single" w:sz="4" w:space="0" w:color="auto"/>
              <w:right w:val="single" w:sz="4" w:space="0" w:color="auto"/>
            </w:tcBorders>
          </w:tcPr>
          <w:p w14:paraId="5FBB2B74" w14:textId="1C0BDD48" w:rsidR="009B2068" w:rsidRPr="001E1E74" w:rsidRDefault="009B2068" w:rsidP="009B2068">
            <w:pPr>
              <w:overflowPunct/>
              <w:autoSpaceDE/>
              <w:adjustRightInd/>
              <w:jc w:val="center"/>
              <w:rPr>
                <w:sz w:val="24"/>
                <w:szCs w:val="24"/>
                <w:lang w:eastAsia="en-US"/>
              </w:rPr>
            </w:pPr>
            <w:r w:rsidRPr="001E1E74">
              <w:rPr>
                <w:sz w:val="24"/>
                <w:szCs w:val="24"/>
                <w:lang w:eastAsia="en-US"/>
              </w:rPr>
              <w:t>202</w:t>
            </w:r>
            <w:r>
              <w:rPr>
                <w:sz w:val="24"/>
                <w:szCs w:val="24"/>
                <w:lang w:eastAsia="en-US"/>
              </w:rPr>
              <w:t>3</w:t>
            </w:r>
            <w:r w:rsidRPr="001E1E74">
              <w:rPr>
                <w:sz w:val="24"/>
                <w:szCs w:val="24"/>
                <w:lang w:eastAsia="en-US"/>
              </w:rPr>
              <w:t xml:space="preserve"> </w:t>
            </w:r>
            <w:r>
              <w:rPr>
                <w:sz w:val="24"/>
                <w:szCs w:val="24"/>
                <w:lang w:val="kk-KZ" w:eastAsia="en-US"/>
              </w:rPr>
              <w:t>жыл</w:t>
            </w:r>
          </w:p>
        </w:tc>
        <w:tc>
          <w:tcPr>
            <w:tcW w:w="631" w:type="dxa"/>
            <w:gridSpan w:val="4"/>
            <w:tcBorders>
              <w:top w:val="single" w:sz="4" w:space="0" w:color="auto"/>
              <w:left w:val="single" w:sz="4" w:space="0" w:color="auto"/>
              <w:bottom w:val="single" w:sz="4" w:space="0" w:color="auto"/>
              <w:right w:val="single" w:sz="4" w:space="0" w:color="auto"/>
            </w:tcBorders>
          </w:tcPr>
          <w:p w14:paraId="2A7EF85A" w14:textId="0E34CF41" w:rsidR="009B2068" w:rsidRPr="001E1E74" w:rsidRDefault="009B2068" w:rsidP="009B2068">
            <w:pPr>
              <w:autoSpaceDE/>
              <w:adjustRightInd/>
              <w:ind w:right="-42" w:hanging="86"/>
              <w:rPr>
                <w:sz w:val="24"/>
                <w:szCs w:val="24"/>
                <w:lang w:eastAsia="en-US"/>
              </w:rPr>
            </w:pPr>
            <w:r w:rsidRPr="001E1E74">
              <w:rPr>
                <w:sz w:val="24"/>
                <w:szCs w:val="24"/>
                <w:lang w:eastAsia="en-US"/>
              </w:rPr>
              <w:t>202</w:t>
            </w:r>
            <w:r>
              <w:rPr>
                <w:sz w:val="24"/>
                <w:szCs w:val="24"/>
                <w:lang w:eastAsia="en-US"/>
              </w:rPr>
              <w:t>4</w:t>
            </w:r>
            <w:r w:rsidRPr="001E1E74">
              <w:rPr>
                <w:sz w:val="24"/>
                <w:szCs w:val="24"/>
                <w:lang w:eastAsia="en-US"/>
              </w:rPr>
              <w:t xml:space="preserve"> </w:t>
            </w:r>
            <w:r>
              <w:rPr>
                <w:sz w:val="24"/>
                <w:szCs w:val="24"/>
                <w:lang w:val="kk-KZ" w:eastAsia="en-US"/>
              </w:rPr>
              <w:t>жыл</w:t>
            </w:r>
          </w:p>
        </w:tc>
        <w:tc>
          <w:tcPr>
            <w:tcW w:w="709" w:type="dxa"/>
            <w:gridSpan w:val="4"/>
            <w:tcBorders>
              <w:top w:val="single" w:sz="4" w:space="0" w:color="auto"/>
              <w:left w:val="single" w:sz="4" w:space="0" w:color="auto"/>
              <w:bottom w:val="single" w:sz="4" w:space="0" w:color="auto"/>
              <w:right w:val="single" w:sz="4" w:space="0" w:color="auto"/>
            </w:tcBorders>
          </w:tcPr>
          <w:p w14:paraId="1AFF97A7" w14:textId="77777777" w:rsidR="009B2068" w:rsidRPr="001E1E74" w:rsidRDefault="009B2068" w:rsidP="009B2068">
            <w:pPr>
              <w:overflowPunct/>
              <w:autoSpaceDE/>
              <w:adjustRightInd/>
              <w:ind w:hanging="228"/>
              <w:jc w:val="right"/>
              <w:rPr>
                <w:sz w:val="24"/>
                <w:szCs w:val="24"/>
                <w:lang w:eastAsia="en-US"/>
              </w:rPr>
            </w:pPr>
            <w:r w:rsidRPr="001E1E74">
              <w:rPr>
                <w:sz w:val="24"/>
                <w:szCs w:val="24"/>
                <w:lang w:eastAsia="en-US"/>
              </w:rPr>
              <w:t>202</w:t>
            </w:r>
            <w:r>
              <w:rPr>
                <w:sz w:val="24"/>
                <w:szCs w:val="24"/>
                <w:lang w:eastAsia="en-US"/>
              </w:rPr>
              <w:t>5</w:t>
            </w:r>
          </w:p>
          <w:p w14:paraId="640A6E28" w14:textId="5A69AD7E" w:rsidR="009B2068" w:rsidRPr="001E1E74" w:rsidRDefault="009B2068" w:rsidP="009B2068">
            <w:pPr>
              <w:autoSpaceDE/>
              <w:adjustRightInd/>
              <w:ind w:hanging="86"/>
              <w:jc w:val="center"/>
              <w:rPr>
                <w:sz w:val="24"/>
                <w:szCs w:val="24"/>
                <w:lang w:eastAsia="en-US"/>
              </w:rPr>
            </w:pPr>
            <w:r>
              <w:rPr>
                <w:sz w:val="24"/>
                <w:szCs w:val="24"/>
                <w:lang w:val="kk-KZ" w:eastAsia="en-US"/>
              </w:rPr>
              <w:t>жыл</w:t>
            </w:r>
          </w:p>
        </w:tc>
        <w:tc>
          <w:tcPr>
            <w:tcW w:w="747" w:type="dxa"/>
            <w:gridSpan w:val="4"/>
            <w:tcBorders>
              <w:top w:val="single" w:sz="4" w:space="0" w:color="auto"/>
              <w:left w:val="single" w:sz="4" w:space="0" w:color="auto"/>
              <w:bottom w:val="single" w:sz="4" w:space="0" w:color="auto"/>
              <w:right w:val="single" w:sz="4" w:space="0" w:color="auto"/>
            </w:tcBorders>
          </w:tcPr>
          <w:p w14:paraId="2331B416" w14:textId="77777777" w:rsidR="009B2068" w:rsidRPr="001E1E74" w:rsidRDefault="009B2068" w:rsidP="009B2068">
            <w:pPr>
              <w:overflowPunct/>
              <w:autoSpaceDE/>
              <w:adjustRightInd/>
              <w:ind w:hanging="109"/>
              <w:jc w:val="center"/>
              <w:rPr>
                <w:sz w:val="24"/>
                <w:szCs w:val="24"/>
                <w:lang w:eastAsia="en-US"/>
              </w:rPr>
            </w:pPr>
            <w:r w:rsidRPr="001E1E74">
              <w:rPr>
                <w:sz w:val="24"/>
                <w:szCs w:val="24"/>
                <w:lang w:eastAsia="en-US"/>
              </w:rPr>
              <w:t>202</w:t>
            </w:r>
            <w:r>
              <w:rPr>
                <w:sz w:val="24"/>
                <w:szCs w:val="24"/>
                <w:lang w:eastAsia="en-US"/>
              </w:rPr>
              <w:t>6</w:t>
            </w:r>
          </w:p>
          <w:p w14:paraId="7F30F016" w14:textId="44D66664" w:rsidR="009B2068" w:rsidRPr="001E1E74" w:rsidRDefault="009B2068" w:rsidP="009B2068">
            <w:pPr>
              <w:overflowPunct/>
              <w:autoSpaceDE/>
              <w:adjustRightInd/>
              <w:jc w:val="center"/>
              <w:rPr>
                <w:sz w:val="24"/>
                <w:szCs w:val="24"/>
                <w:lang w:eastAsia="en-US"/>
              </w:rPr>
            </w:pPr>
            <w:r>
              <w:rPr>
                <w:sz w:val="24"/>
                <w:szCs w:val="24"/>
                <w:lang w:val="kk-KZ" w:eastAsia="en-US"/>
              </w:rPr>
              <w:t>жыл</w:t>
            </w:r>
          </w:p>
        </w:tc>
        <w:tc>
          <w:tcPr>
            <w:tcW w:w="714" w:type="dxa"/>
            <w:gridSpan w:val="2"/>
            <w:tcBorders>
              <w:top w:val="single" w:sz="4" w:space="0" w:color="auto"/>
              <w:left w:val="single" w:sz="4" w:space="0" w:color="auto"/>
              <w:bottom w:val="single" w:sz="4" w:space="0" w:color="auto"/>
              <w:right w:val="single" w:sz="4" w:space="0" w:color="auto"/>
            </w:tcBorders>
          </w:tcPr>
          <w:p w14:paraId="137769FD" w14:textId="7022DF38" w:rsidR="009B2068" w:rsidRPr="001E1E74" w:rsidRDefault="009B2068" w:rsidP="009B2068">
            <w:pPr>
              <w:overflowPunct/>
              <w:autoSpaceDE/>
              <w:adjustRightInd/>
              <w:jc w:val="center"/>
              <w:rPr>
                <w:sz w:val="24"/>
                <w:szCs w:val="24"/>
                <w:lang w:eastAsia="en-US"/>
              </w:rPr>
            </w:pPr>
            <w:r w:rsidRPr="001E1E74">
              <w:rPr>
                <w:sz w:val="24"/>
                <w:szCs w:val="24"/>
                <w:lang w:eastAsia="en-US"/>
              </w:rPr>
              <w:t>202</w:t>
            </w:r>
            <w:r>
              <w:rPr>
                <w:sz w:val="24"/>
                <w:szCs w:val="24"/>
                <w:lang w:eastAsia="en-US"/>
              </w:rPr>
              <w:t>7</w:t>
            </w:r>
            <w:r w:rsidRPr="001E1E74">
              <w:rPr>
                <w:sz w:val="24"/>
                <w:szCs w:val="24"/>
                <w:lang w:eastAsia="en-US"/>
              </w:rPr>
              <w:t xml:space="preserve"> </w:t>
            </w:r>
            <w:r>
              <w:rPr>
                <w:sz w:val="24"/>
                <w:szCs w:val="24"/>
                <w:lang w:val="kk-KZ" w:eastAsia="en-US"/>
              </w:rPr>
              <w:t>жыл</w:t>
            </w:r>
          </w:p>
        </w:tc>
      </w:tr>
      <w:tr w:rsidR="009B2068" w:rsidRPr="007C5D7E" w14:paraId="304653F6" w14:textId="77777777" w:rsidTr="009147CE">
        <w:trPr>
          <w:trHeight w:val="60"/>
        </w:trPr>
        <w:tc>
          <w:tcPr>
            <w:tcW w:w="392" w:type="dxa"/>
            <w:tcBorders>
              <w:top w:val="single" w:sz="4" w:space="0" w:color="auto"/>
              <w:left w:val="single" w:sz="4" w:space="0" w:color="auto"/>
              <w:bottom w:val="single" w:sz="4" w:space="0" w:color="auto"/>
              <w:right w:val="single" w:sz="4" w:space="0" w:color="auto"/>
            </w:tcBorders>
          </w:tcPr>
          <w:p w14:paraId="10C7FACE" w14:textId="77777777" w:rsidR="009B2068" w:rsidRPr="00C655F9" w:rsidRDefault="009B2068" w:rsidP="009B2068">
            <w:pPr>
              <w:numPr>
                <w:ilvl w:val="0"/>
                <w:numId w:val="24"/>
              </w:numPr>
              <w:overflowPunct/>
              <w:autoSpaceDE/>
              <w:adjustRightInd/>
              <w:spacing w:line="256" w:lineRule="auto"/>
              <w:ind w:left="-42"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62ED6D3A" w14:textId="3D99B292" w:rsidR="009B2068" w:rsidRPr="003A3A18" w:rsidRDefault="009B2068" w:rsidP="009B2068">
            <w:pPr>
              <w:overflowPunct/>
              <w:autoSpaceDE/>
              <w:autoSpaceDN/>
              <w:adjustRightInd/>
              <w:ind w:right="-136"/>
              <w:rPr>
                <w:sz w:val="24"/>
                <w:szCs w:val="24"/>
                <w:lang w:val="kk-KZ"/>
              </w:rPr>
            </w:pPr>
            <w:r w:rsidRPr="003A3A18">
              <w:rPr>
                <w:sz w:val="24"/>
                <w:szCs w:val="24"/>
                <w:lang w:val="kk-KZ"/>
              </w:rPr>
              <w:t>Республикалық меншік объектілерін</w:t>
            </w:r>
            <w:r>
              <w:rPr>
                <w:sz w:val="24"/>
                <w:szCs w:val="24"/>
                <w:lang w:val="kk-KZ"/>
              </w:rPr>
              <w:t>ің сатылған үлесі</w:t>
            </w:r>
            <w:r w:rsidRPr="003A3A18">
              <w:rPr>
                <w:sz w:val="24"/>
                <w:szCs w:val="24"/>
                <w:lang w:val="kk-KZ"/>
              </w:rPr>
              <w:t xml:space="preserve"> </w:t>
            </w:r>
          </w:p>
        </w:tc>
        <w:tc>
          <w:tcPr>
            <w:tcW w:w="1405" w:type="dxa"/>
            <w:gridSpan w:val="3"/>
            <w:tcBorders>
              <w:top w:val="single" w:sz="4" w:space="0" w:color="auto"/>
              <w:left w:val="single" w:sz="4" w:space="0" w:color="auto"/>
              <w:bottom w:val="single" w:sz="4" w:space="0" w:color="auto"/>
              <w:right w:val="single" w:sz="4" w:space="0" w:color="auto"/>
            </w:tcBorders>
            <w:vAlign w:val="center"/>
          </w:tcPr>
          <w:p w14:paraId="49843358" w14:textId="0D695B0D" w:rsidR="009B2068" w:rsidRPr="003A3A18" w:rsidRDefault="009B2068" w:rsidP="009B2068">
            <w:pPr>
              <w:spacing w:line="257" w:lineRule="auto"/>
              <w:rPr>
                <w:sz w:val="24"/>
                <w:szCs w:val="24"/>
                <w:lang w:eastAsia="en-US"/>
              </w:rPr>
            </w:pPr>
            <w:r w:rsidRPr="003A3A18">
              <w:rPr>
                <w:sz w:val="24"/>
                <w:szCs w:val="24"/>
                <w:lang w:eastAsia="en-US"/>
              </w:rPr>
              <w:t>Қаржы вице-министрі</w:t>
            </w:r>
            <w:r>
              <w:rPr>
                <w:sz w:val="24"/>
                <w:szCs w:val="24"/>
                <w:lang w:eastAsia="en-US"/>
              </w:rPr>
              <w:t xml:space="preserve"> </w:t>
            </w:r>
            <w:r>
              <w:rPr>
                <w:spacing w:val="2"/>
                <w:sz w:val="24"/>
                <w:szCs w:val="24"/>
                <w:lang w:val="kk-KZ"/>
              </w:rPr>
              <w:t xml:space="preserve"> Темірбе-ков Д.Ө.</w:t>
            </w:r>
            <w:r w:rsidRPr="004D5A57">
              <w:rPr>
                <w:sz w:val="24"/>
                <w:szCs w:val="24"/>
                <w:lang w:val="kk-KZ" w:eastAsia="en-US"/>
              </w:rPr>
              <w:t xml:space="preserve"> </w:t>
            </w:r>
          </w:p>
        </w:tc>
        <w:tc>
          <w:tcPr>
            <w:tcW w:w="878" w:type="dxa"/>
            <w:tcBorders>
              <w:top w:val="single" w:sz="4" w:space="0" w:color="auto"/>
              <w:left w:val="single" w:sz="4" w:space="0" w:color="auto"/>
              <w:bottom w:val="single" w:sz="4" w:space="0" w:color="auto"/>
              <w:right w:val="single" w:sz="4" w:space="0" w:color="auto"/>
            </w:tcBorders>
          </w:tcPr>
          <w:p w14:paraId="537914FE" w14:textId="77777777" w:rsidR="009B2068" w:rsidRPr="003A3A18" w:rsidRDefault="009B2068" w:rsidP="009B2068">
            <w:pPr>
              <w:overflowPunct/>
              <w:autoSpaceDE/>
              <w:autoSpaceDN/>
              <w:adjustRightInd/>
              <w:jc w:val="center"/>
              <w:rPr>
                <w:sz w:val="24"/>
                <w:szCs w:val="24"/>
                <w:lang w:val="kk-KZ" w:eastAsia="en-US"/>
              </w:rPr>
            </w:pPr>
            <w:r w:rsidRPr="003A3A18">
              <w:rPr>
                <w:sz w:val="24"/>
                <w:szCs w:val="24"/>
                <w:lang w:val="kk-KZ" w:eastAsia="en-US"/>
              </w:rPr>
              <w:t>Әкімші- лік</w:t>
            </w:r>
          </w:p>
          <w:p w14:paraId="67272665" w14:textId="77777777" w:rsidR="009B2068" w:rsidRPr="003A3A18" w:rsidRDefault="009B2068" w:rsidP="009B2068">
            <w:pPr>
              <w:overflowPunct/>
              <w:autoSpaceDE/>
              <w:autoSpaceDN/>
              <w:adjustRightInd/>
              <w:jc w:val="center"/>
              <w:rPr>
                <w:sz w:val="24"/>
                <w:szCs w:val="24"/>
                <w:lang w:eastAsia="en-US"/>
              </w:rPr>
            </w:pPr>
            <w:r w:rsidRPr="003A3A18">
              <w:rPr>
                <w:sz w:val="24"/>
                <w:szCs w:val="24"/>
                <w:lang w:eastAsia="en-US"/>
              </w:rPr>
              <w:t>дерек-</w:t>
            </w:r>
          </w:p>
          <w:p w14:paraId="6FB298AC" w14:textId="63F8CD87" w:rsidR="009B2068" w:rsidRPr="003A3A18" w:rsidRDefault="009B2068" w:rsidP="009B2068">
            <w:pPr>
              <w:overflowPunct/>
              <w:autoSpaceDE/>
              <w:autoSpaceDN/>
              <w:adjustRightInd/>
              <w:jc w:val="center"/>
              <w:rPr>
                <w:sz w:val="24"/>
                <w:szCs w:val="24"/>
                <w:lang w:val="kk-KZ" w:eastAsia="en-US"/>
              </w:rPr>
            </w:pPr>
            <w:r w:rsidRPr="003A3A18">
              <w:rPr>
                <w:sz w:val="24"/>
                <w:szCs w:val="24"/>
                <w:lang w:eastAsia="en-US"/>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3197F94B" w14:textId="5AF18FE7" w:rsidR="009B2068" w:rsidRDefault="009B2068" w:rsidP="009B2068">
            <w:pPr>
              <w:overflowPunct/>
              <w:autoSpaceDE/>
              <w:autoSpaceDN/>
              <w:adjustRightInd/>
              <w:rPr>
                <w:sz w:val="24"/>
                <w:szCs w:val="24"/>
                <w:lang w:eastAsia="en-US"/>
              </w:rPr>
            </w:pPr>
            <w:r>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E4380FF" w14:textId="769CB4A5" w:rsidR="009B2068" w:rsidRPr="00ED4905" w:rsidRDefault="009B2068" w:rsidP="009B2068">
            <w:pPr>
              <w:overflowPunct/>
              <w:autoSpaceDE/>
              <w:adjustRightInd/>
              <w:jc w:val="center"/>
              <w:rPr>
                <w:color w:val="000000"/>
                <w:kern w:val="24"/>
                <w:sz w:val="24"/>
                <w:szCs w:val="24"/>
                <w:lang w:eastAsia="en-US"/>
              </w:rPr>
            </w:pPr>
            <w:r w:rsidRPr="00BB779A">
              <w:rPr>
                <w:sz w:val="24"/>
                <w:szCs w:val="24"/>
              </w:rPr>
              <w:t>98,4</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6EB88CCD" w14:textId="2FAC3F0D" w:rsidR="009B2068" w:rsidRPr="00ED4905" w:rsidRDefault="009B2068" w:rsidP="009B2068">
            <w:pPr>
              <w:overflowPunct/>
              <w:autoSpaceDE/>
              <w:adjustRightInd/>
              <w:jc w:val="center"/>
              <w:rPr>
                <w:color w:val="000000"/>
                <w:kern w:val="24"/>
                <w:sz w:val="24"/>
                <w:szCs w:val="24"/>
                <w:lang w:eastAsia="en-US"/>
              </w:rPr>
            </w:pPr>
            <w:r>
              <w:rPr>
                <w:sz w:val="24"/>
                <w:szCs w:val="24"/>
              </w:rPr>
              <w:t>97,6</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38FE9054" w14:textId="3A040A93" w:rsidR="009B2068" w:rsidRPr="001E1E74" w:rsidRDefault="009B2068" w:rsidP="009B2068">
            <w:pPr>
              <w:overflowPunct/>
              <w:autoSpaceDE/>
              <w:adjustRightInd/>
              <w:jc w:val="center"/>
              <w:rPr>
                <w:sz w:val="24"/>
                <w:szCs w:val="24"/>
                <w:lang w:eastAsia="en-US"/>
              </w:rPr>
            </w:pPr>
            <w:r w:rsidRPr="00BB779A">
              <w:rPr>
                <w:sz w:val="24"/>
                <w:szCs w:val="24"/>
              </w:rPr>
              <w:t>91</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18F3CA19" w14:textId="206B4D94" w:rsidR="009B2068" w:rsidRPr="001E1E74" w:rsidRDefault="009B2068" w:rsidP="009B2068">
            <w:pPr>
              <w:autoSpaceDE/>
              <w:adjustRightInd/>
              <w:ind w:hanging="86"/>
              <w:jc w:val="center"/>
              <w:rPr>
                <w:sz w:val="24"/>
                <w:szCs w:val="24"/>
                <w:lang w:eastAsia="en-US"/>
              </w:rPr>
            </w:pPr>
            <w:r w:rsidRPr="00BB779A">
              <w:rPr>
                <w:sz w:val="24"/>
                <w:szCs w:val="24"/>
              </w:rPr>
              <w:t>92</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B9CE3EB" w14:textId="48705272" w:rsidR="009B2068" w:rsidRPr="001E1E74" w:rsidRDefault="009B2068" w:rsidP="009B2068">
            <w:pPr>
              <w:autoSpaceDE/>
              <w:adjustRightInd/>
              <w:ind w:hanging="86"/>
              <w:jc w:val="center"/>
              <w:rPr>
                <w:sz w:val="24"/>
                <w:szCs w:val="24"/>
                <w:lang w:eastAsia="en-US"/>
              </w:rPr>
            </w:pPr>
            <w:r w:rsidRPr="00BB779A">
              <w:rPr>
                <w:sz w:val="24"/>
                <w:szCs w:val="24"/>
              </w:rPr>
              <w:t>93</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2CE0891C" w14:textId="633BAC7D" w:rsidR="009B2068" w:rsidRPr="001E1E74" w:rsidRDefault="009B2068" w:rsidP="009B2068">
            <w:pPr>
              <w:overflowPunct/>
              <w:autoSpaceDE/>
              <w:adjustRightInd/>
              <w:jc w:val="center"/>
              <w:rPr>
                <w:sz w:val="24"/>
                <w:szCs w:val="24"/>
                <w:lang w:eastAsia="en-US"/>
              </w:rPr>
            </w:pPr>
            <w:r w:rsidRPr="00BB779A">
              <w:rPr>
                <w:sz w:val="24"/>
                <w:szCs w:val="24"/>
              </w:rPr>
              <w:t>94</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CF8CFBD" w14:textId="72CB472D" w:rsidR="009B2068" w:rsidRPr="001E1E74" w:rsidRDefault="009B2068" w:rsidP="009B2068">
            <w:pPr>
              <w:overflowPunct/>
              <w:autoSpaceDE/>
              <w:adjustRightInd/>
              <w:jc w:val="center"/>
              <w:rPr>
                <w:sz w:val="24"/>
                <w:szCs w:val="24"/>
                <w:lang w:eastAsia="en-US"/>
              </w:rPr>
            </w:pPr>
            <w:r w:rsidRPr="00BB779A">
              <w:rPr>
                <w:sz w:val="24"/>
                <w:szCs w:val="24"/>
              </w:rPr>
              <w:t>95</w:t>
            </w:r>
          </w:p>
        </w:tc>
      </w:tr>
      <w:tr w:rsidR="009B2068" w:rsidRPr="007C5D7E" w14:paraId="195D34E9" w14:textId="77777777" w:rsidTr="009147CE">
        <w:trPr>
          <w:trHeight w:val="417"/>
        </w:trPr>
        <w:tc>
          <w:tcPr>
            <w:tcW w:w="10233" w:type="dxa"/>
            <w:gridSpan w:val="40"/>
            <w:tcBorders>
              <w:top w:val="single" w:sz="4" w:space="0" w:color="auto"/>
              <w:left w:val="single" w:sz="4" w:space="0" w:color="auto"/>
              <w:bottom w:val="single" w:sz="4" w:space="0" w:color="auto"/>
              <w:right w:val="single" w:sz="4" w:space="0" w:color="auto"/>
            </w:tcBorders>
          </w:tcPr>
          <w:p w14:paraId="1CD458BE" w14:textId="77777777" w:rsidR="009B2068" w:rsidRPr="00F164A8" w:rsidRDefault="009B2068" w:rsidP="009B2068">
            <w:pPr>
              <w:overflowPunct/>
              <w:autoSpaceDE/>
              <w:adjustRightInd/>
              <w:spacing w:line="256" w:lineRule="auto"/>
              <w:ind w:hanging="139"/>
              <w:mirrorIndents/>
              <w:jc w:val="center"/>
              <w:rPr>
                <w:sz w:val="24"/>
                <w:szCs w:val="24"/>
                <w:lang w:val="kk-KZ"/>
              </w:rPr>
            </w:pPr>
            <w:r w:rsidRPr="00F164A8">
              <w:rPr>
                <w:b/>
                <w:sz w:val="24"/>
                <w:szCs w:val="24"/>
                <w:lang w:val="kk-KZ"/>
              </w:rPr>
              <w:t>2.2-мақсат.  Қолайлы бизнес орта құру және бизнес пен тұрғындар үшін әкімшілік кедергілерін төмендету</w:t>
            </w:r>
          </w:p>
        </w:tc>
      </w:tr>
      <w:tr w:rsidR="00C45A22" w:rsidRPr="007C5D7E" w14:paraId="67949883"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18911153" w14:textId="77777777" w:rsidR="00C45A22" w:rsidRPr="00C655F9" w:rsidRDefault="00C45A22" w:rsidP="00C45A22">
            <w:pPr>
              <w:numPr>
                <w:ilvl w:val="0"/>
                <w:numId w:val="24"/>
              </w:numPr>
              <w:overflowPunct/>
              <w:autoSpaceDE/>
              <w:adjustRightInd/>
              <w:spacing w:line="256" w:lineRule="auto"/>
              <w:ind w:left="-42" w:firstLine="14"/>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10524CE3" w14:textId="631E55B8" w:rsidR="00C45A22" w:rsidRDefault="00C45A22" w:rsidP="00C45A22">
            <w:pPr>
              <w:rPr>
                <w:rFonts w:eastAsia="Calibri"/>
                <w:sz w:val="24"/>
                <w:szCs w:val="24"/>
                <w:lang w:val="kk-KZ" w:eastAsia="en-US"/>
              </w:rPr>
            </w:pPr>
            <w:r w:rsidRPr="0095220A">
              <w:rPr>
                <w:bCs/>
                <w:sz w:val="24"/>
                <w:szCs w:val="24"/>
                <w:lang w:val="kk-KZ"/>
              </w:rPr>
              <w:t>Автокөлік пункттерінде кедендік</w:t>
            </w:r>
            <w:r w:rsidRPr="00BD136C">
              <w:rPr>
                <w:bCs/>
                <w:sz w:val="24"/>
                <w:szCs w:val="24"/>
                <w:lang w:val="kk-KZ"/>
              </w:rPr>
              <w:t xml:space="preserve"> операцияларды</w:t>
            </w:r>
            <w:r w:rsidRPr="0095220A">
              <w:rPr>
                <w:bCs/>
                <w:sz w:val="24"/>
                <w:szCs w:val="24"/>
                <w:lang w:val="kk-KZ"/>
              </w:rPr>
              <w:t xml:space="preserve"> өткізу уақытын қысқарту</w:t>
            </w:r>
          </w:p>
        </w:tc>
        <w:tc>
          <w:tcPr>
            <w:tcW w:w="1405" w:type="dxa"/>
            <w:gridSpan w:val="3"/>
            <w:tcBorders>
              <w:top w:val="single" w:sz="4" w:space="0" w:color="auto"/>
              <w:left w:val="single" w:sz="4" w:space="0" w:color="auto"/>
              <w:bottom w:val="single" w:sz="4" w:space="0" w:color="auto"/>
              <w:right w:val="single" w:sz="4" w:space="0" w:color="auto"/>
            </w:tcBorders>
          </w:tcPr>
          <w:p w14:paraId="1A9EA75D" w14:textId="77777777" w:rsidR="00C45A22" w:rsidRDefault="00C45A22" w:rsidP="00C45A22">
            <w:pPr>
              <w:overflowPunct/>
              <w:autoSpaceDE/>
              <w:adjustRightInd/>
              <w:ind w:left="-80"/>
              <w:jc w:val="both"/>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405C5FA1" w14:textId="5387663D" w:rsidR="00C45A22" w:rsidRDefault="00C45A22" w:rsidP="00C45A22">
            <w:pPr>
              <w:ind w:left="-80"/>
              <w:jc w:val="both"/>
              <w:rPr>
                <w:spacing w:val="2"/>
                <w:sz w:val="24"/>
                <w:szCs w:val="24"/>
                <w:lang w:val="kk-KZ"/>
              </w:rPr>
            </w:pPr>
            <w:r>
              <w:rPr>
                <w:spacing w:val="2"/>
                <w:sz w:val="24"/>
                <w:szCs w:val="24"/>
                <w:lang w:val="kk-KZ"/>
              </w:rPr>
              <w:t xml:space="preserve">Е.Е. Біржанов  </w:t>
            </w:r>
          </w:p>
        </w:tc>
        <w:tc>
          <w:tcPr>
            <w:tcW w:w="878" w:type="dxa"/>
            <w:tcBorders>
              <w:top w:val="single" w:sz="4" w:space="0" w:color="auto"/>
              <w:left w:val="single" w:sz="4" w:space="0" w:color="auto"/>
              <w:bottom w:val="single" w:sz="4" w:space="0" w:color="auto"/>
              <w:right w:val="single" w:sz="4" w:space="0" w:color="auto"/>
            </w:tcBorders>
          </w:tcPr>
          <w:p w14:paraId="1BC36080" w14:textId="77777777" w:rsidR="00C45A22" w:rsidRDefault="00C45A22" w:rsidP="00C45A22">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3159BD1B" w14:textId="77777777" w:rsidR="00C45A22" w:rsidRPr="00BD136C" w:rsidRDefault="00C45A22" w:rsidP="00C45A22">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32CD820D" w14:textId="5AB88DE6" w:rsidR="00C45A22" w:rsidRPr="00BD136C" w:rsidRDefault="00C45A22" w:rsidP="00C45A22">
            <w:pPr>
              <w:ind w:left="-108" w:right="-79"/>
              <w:jc w:val="center"/>
              <w:rPr>
                <w:spacing w:val="2"/>
                <w:sz w:val="24"/>
                <w:szCs w:val="24"/>
                <w:lang w:val="kk-KZ"/>
              </w:rPr>
            </w:pPr>
            <w:r w:rsidRPr="00BD136C">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1102E90B" w14:textId="76085CA2" w:rsidR="00C45A22" w:rsidRPr="00C655F9" w:rsidRDefault="00C45A22" w:rsidP="00C45A22">
            <w:pPr>
              <w:spacing w:line="256" w:lineRule="auto"/>
              <w:ind w:hanging="96"/>
              <w:jc w:val="center"/>
              <w:rPr>
                <w:color w:val="000000"/>
                <w:sz w:val="24"/>
                <w:szCs w:val="24"/>
                <w:lang w:val="kk-KZ" w:eastAsia="en-US"/>
              </w:rPr>
            </w:pPr>
            <w:r>
              <w:rPr>
                <w:sz w:val="24"/>
                <w:szCs w:val="24"/>
                <w:lang w:val="kk-KZ" w:eastAsia="en-US"/>
              </w:rPr>
              <w:t>мин</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7B306F1" w14:textId="66A11EDA" w:rsidR="00C45A22" w:rsidRPr="00C655F9" w:rsidRDefault="00C45A22" w:rsidP="00C45A22">
            <w:pPr>
              <w:overflowPunct/>
              <w:autoSpaceDE/>
              <w:adjustRightInd/>
              <w:spacing w:line="256" w:lineRule="auto"/>
              <w:mirrorIndents/>
              <w:jc w:val="center"/>
              <w:rPr>
                <w:sz w:val="24"/>
                <w:szCs w:val="24"/>
                <w:lang w:val="kk-KZ"/>
              </w:rPr>
            </w:pPr>
            <w:r w:rsidRPr="005B6D9F">
              <w:rPr>
                <w:sz w:val="24"/>
                <w:szCs w:val="24"/>
                <w:lang w:val="kk-KZ"/>
              </w:rPr>
              <w:t xml:space="preserve">78 </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6A1E0B03" w14:textId="291E05DC" w:rsidR="00C45A22" w:rsidRPr="00304D5B" w:rsidRDefault="00C45A22" w:rsidP="00C45A22">
            <w:pPr>
              <w:overflowPunct/>
              <w:autoSpaceDE/>
              <w:adjustRightInd/>
              <w:spacing w:line="256" w:lineRule="auto"/>
              <w:ind w:hanging="131"/>
              <w:mirrorIndents/>
              <w:jc w:val="center"/>
              <w:rPr>
                <w:sz w:val="24"/>
                <w:szCs w:val="24"/>
                <w:lang w:val="en-US"/>
              </w:rPr>
            </w:pPr>
            <w:r w:rsidRPr="005B6D9F">
              <w:rPr>
                <w:sz w:val="24"/>
                <w:szCs w:val="24"/>
                <w:lang w:val="kk-KZ" w:eastAsia="en-US"/>
              </w:rPr>
              <w:t>34</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1D996C86" w14:textId="7531C358" w:rsidR="00C45A22" w:rsidRPr="00C655F9" w:rsidRDefault="00C45A22" w:rsidP="00C45A22">
            <w:pPr>
              <w:overflowPunct/>
              <w:autoSpaceDE/>
              <w:adjustRightInd/>
              <w:spacing w:line="256" w:lineRule="auto"/>
              <w:ind w:hanging="133"/>
              <w:mirrorIndents/>
              <w:jc w:val="center"/>
              <w:rPr>
                <w:sz w:val="24"/>
                <w:szCs w:val="24"/>
                <w:lang w:val="kk-KZ"/>
              </w:rPr>
            </w:pPr>
            <w:r w:rsidRPr="005B6D9F">
              <w:rPr>
                <w:sz w:val="24"/>
                <w:szCs w:val="24"/>
                <w:lang w:eastAsia="en-US"/>
              </w:rPr>
              <w:t>65</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21E522E1" w14:textId="14E2732F" w:rsidR="00C45A22" w:rsidRPr="00C655F9" w:rsidRDefault="00C45A22" w:rsidP="00C45A22">
            <w:pPr>
              <w:overflowPunct/>
              <w:autoSpaceDE/>
              <w:adjustRightInd/>
              <w:ind w:left="-67" w:right="-85"/>
              <w:mirrorIndents/>
              <w:jc w:val="center"/>
              <w:rPr>
                <w:sz w:val="24"/>
                <w:szCs w:val="24"/>
                <w:lang w:val="kk-KZ"/>
              </w:rPr>
            </w:pPr>
            <w:r w:rsidRPr="005B6D9F">
              <w:rPr>
                <w:sz w:val="24"/>
                <w:szCs w:val="24"/>
                <w:lang w:eastAsia="en-US"/>
              </w:rPr>
              <w:t>33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E77CF2D" w14:textId="4085EBC9" w:rsidR="00C45A22" w:rsidRPr="004E51C3" w:rsidRDefault="00C45A22" w:rsidP="00C45A22">
            <w:pPr>
              <w:overflowPunct/>
              <w:autoSpaceDE/>
              <w:adjustRightInd/>
              <w:spacing w:line="256" w:lineRule="auto"/>
              <w:ind w:left="-161" w:firstLine="24"/>
              <w:mirrorIndents/>
              <w:jc w:val="center"/>
              <w:rPr>
                <w:sz w:val="24"/>
                <w:szCs w:val="24"/>
                <w:lang w:val="kk-KZ"/>
              </w:rPr>
            </w:pPr>
            <w:r w:rsidRPr="005B6D9F">
              <w:rPr>
                <w:rFonts w:eastAsia="Calibri"/>
                <w:sz w:val="24"/>
                <w:szCs w:val="24"/>
                <w:lang w:val="en-US" w:eastAsia="en-US"/>
              </w:rPr>
              <w:t>-</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0553EF75" w14:textId="349AE2FC" w:rsidR="00C45A22" w:rsidRPr="00C655F9" w:rsidRDefault="00C45A22" w:rsidP="00C45A22">
            <w:pPr>
              <w:overflowPunct/>
              <w:autoSpaceDE/>
              <w:adjustRightInd/>
              <w:spacing w:line="257" w:lineRule="auto"/>
              <w:ind w:left="-30" w:right="-41" w:firstLine="30"/>
              <w:mirrorIndents/>
              <w:jc w:val="center"/>
              <w:rPr>
                <w:sz w:val="24"/>
                <w:szCs w:val="24"/>
                <w:lang w:val="kk-KZ"/>
              </w:rPr>
            </w:pPr>
            <w:r w:rsidRPr="005B6D9F">
              <w:rPr>
                <w:rFonts w:eastAsia="Calibri"/>
                <w:sz w:val="24"/>
                <w:szCs w:val="24"/>
                <w:lang w:val="en-US" w:eastAsia="en-US"/>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0160398" w14:textId="459B131E" w:rsidR="00C45A22" w:rsidRPr="00C655F9" w:rsidRDefault="00C45A22" w:rsidP="00C45A22">
            <w:pPr>
              <w:overflowPunct/>
              <w:autoSpaceDE/>
              <w:adjustRightInd/>
              <w:spacing w:line="256" w:lineRule="auto"/>
              <w:ind w:hanging="139"/>
              <w:mirrorIndents/>
              <w:jc w:val="center"/>
              <w:rPr>
                <w:sz w:val="24"/>
                <w:szCs w:val="24"/>
                <w:lang w:val="kk-KZ"/>
              </w:rPr>
            </w:pPr>
            <w:r w:rsidRPr="005B6D9F">
              <w:rPr>
                <w:sz w:val="24"/>
                <w:szCs w:val="24"/>
                <w:lang w:val="en-US" w:eastAsia="en-US"/>
              </w:rPr>
              <w:t>-</w:t>
            </w:r>
          </w:p>
        </w:tc>
      </w:tr>
      <w:tr w:rsidR="009B2068" w:rsidRPr="007C5D7E" w14:paraId="1D65877E"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4AABBF91" w14:textId="77777777" w:rsidR="009B2068" w:rsidRPr="00C655F9" w:rsidRDefault="009B2068" w:rsidP="009B2068">
            <w:pPr>
              <w:numPr>
                <w:ilvl w:val="0"/>
                <w:numId w:val="24"/>
              </w:numPr>
              <w:overflowPunct/>
              <w:autoSpaceDE/>
              <w:adjustRightInd/>
              <w:spacing w:line="256" w:lineRule="auto"/>
              <w:ind w:left="-70"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39E10D52" w14:textId="59F86AA1" w:rsidR="009B2068" w:rsidRPr="00DC4DE8" w:rsidRDefault="009B2068" w:rsidP="009B2068">
            <w:pPr>
              <w:ind w:right="-108"/>
              <w:rPr>
                <w:rFonts w:eastAsia="Calibri"/>
                <w:sz w:val="24"/>
                <w:szCs w:val="24"/>
                <w:lang w:val="kk-KZ" w:eastAsia="en-US"/>
              </w:rPr>
            </w:pPr>
            <w:r w:rsidRPr="00C102BE">
              <w:rPr>
                <w:rFonts w:eastAsia="Calibri"/>
                <w:sz w:val="24"/>
                <w:szCs w:val="24"/>
                <w:lang w:val="kk-KZ" w:eastAsia="en-US"/>
              </w:rPr>
              <w:t>Б</w:t>
            </w:r>
            <w:r w:rsidRPr="00DC4DE8">
              <w:rPr>
                <w:rFonts w:eastAsia="Calibri"/>
                <w:sz w:val="24"/>
                <w:szCs w:val="24"/>
                <w:lang w:val="kk-KZ" w:eastAsia="en-US"/>
              </w:rPr>
              <w:t xml:space="preserve">анкроттық рәсімдерін жүргізу барысында </w:t>
            </w:r>
            <w:r w:rsidRPr="00F8147D">
              <w:rPr>
                <w:lang w:val="kk-KZ"/>
              </w:rPr>
              <w:t xml:space="preserve"> </w:t>
            </w:r>
            <w:r w:rsidRPr="00F8147D">
              <w:rPr>
                <w:rFonts w:eastAsia="Calibri"/>
                <w:sz w:val="24"/>
                <w:szCs w:val="24"/>
                <w:lang w:val="kk-KZ" w:eastAsia="en-US"/>
              </w:rPr>
              <w:t>кредиторлардың талаптарын қанағаттандыру</w:t>
            </w:r>
          </w:p>
        </w:tc>
        <w:tc>
          <w:tcPr>
            <w:tcW w:w="1405" w:type="dxa"/>
            <w:gridSpan w:val="3"/>
            <w:tcBorders>
              <w:top w:val="single" w:sz="4" w:space="0" w:color="auto"/>
              <w:left w:val="single" w:sz="4" w:space="0" w:color="auto"/>
              <w:bottom w:val="single" w:sz="4" w:space="0" w:color="auto"/>
              <w:right w:val="single" w:sz="4" w:space="0" w:color="auto"/>
            </w:tcBorders>
          </w:tcPr>
          <w:p w14:paraId="5AD9D37D" w14:textId="77777777" w:rsidR="009B2068" w:rsidRDefault="009B2068" w:rsidP="009B2068">
            <w:pPr>
              <w:overflowPunct/>
              <w:autoSpaceDE/>
              <w:adjustRightInd/>
              <w:ind w:left="-80"/>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09C8CEFF" w14:textId="71935BCB" w:rsidR="009B2068" w:rsidRPr="00115D90" w:rsidRDefault="009B2068" w:rsidP="009B2068">
            <w:pPr>
              <w:ind w:left="-80"/>
              <w:rPr>
                <w:spacing w:val="2"/>
                <w:sz w:val="24"/>
                <w:szCs w:val="24"/>
                <w:lang w:val="kk-KZ"/>
              </w:rPr>
            </w:pPr>
            <w:r>
              <w:rPr>
                <w:spacing w:val="2"/>
                <w:sz w:val="24"/>
                <w:szCs w:val="24"/>
                <w:lang w:val="kk-KZ"/>
              </w:rPr>
              <w:t xml:space="preserve">Е.Е. Біржанов  </w:t>
            </w:r>
          </w:p>
        </w:tc>
        <w:tc>
          <w:tcPr>
            <w:tcW w:w="878" w:type="dxa"/>
            <w:tcBorders>
              <w:top w:val="single" w:sz="4" w:space="0" w:color="auto"/>
              <w:left w:val="single" w:sz="4" w:space="0" w:color="auto"/>
              <w:bottom w:val="single" w:sz="4" w:space="0" w:color="auto"/>
              <w:right w:val="single" w:sz="4" w:space="0" w:color="auto"/>
            </w:tcBorders>
          </w:tcPr>
          <w:p w14:paraId="455C2E9A" w14:textId="77777777" w:rsidR="009B2068" w:rsidRDefault="009B2068" w:rsidP="009B2068">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7C749206" w14:textId="77777777" w:rsidR="009B2068" w:rsidRPr="00BD136C" w:rsidRDefault="009B2068" w:rsidP="009B2068">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77B9B5B2" w14:textId="1F12E658" w:rsidR="009B2068" w:rsidRPr="00BD136C" w:rsidRDefault="009B2068" w:rsidP="009B2068">
            <w:pPr>
              <w:ind w:left="-108" w:right="-79"/>
              <w:jc w:val="center"/>
              <w:rPr>
                <w:spacing w:val="2"/>
                <w:sz w:val="24"/>
                <w:szCs w:val="24"/>
                <w:lang w:val="kk-KZ"/>
              </w:rPr>
            </w:pPr>
            <w:r w:rsidRPr="00BD136C">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2A7C5C2F" w14:textId="66C002F5" w:rsidR="009B2068" w:rsidRPr="000E2A9C" w:rsidRDefault="009B2068" w:rsidP="009B2068">
            <w:pPr>
              <w:spacing w:line="256" w:lineRule="auto"/>
              <w:jc w:val="center"/>
              <w:rPr>
                <w:color w:val="000000"/>
                <w:sz w:val="24"/>
                <w:szCs w:val="24"/>
                <w:lang w:eastAsia="en-US"/>
              </w:rPr>
            </w:pPr>
            <w:r w:rsidRPr="001E1E74">
              <w:rPr>
                <w:sz w:val="24"/>
                <w:szCs w:val="24"/>
                <w:lang w:eastAsia="en-US"/>
              </w:rPr>
              <w:t xml:space="preserve"> </w:t>
            </w:r>
            <w:r>
              <w:rPr>
                <w:sz w:val="24"/>
                <w:szCs w:val="24"/>
                <w:lang w:val="en-US"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FE94DEA" w14:textId="2BCD6C73" w:rsidR="009B2068" w:rsidRPr="00C655F9" w:rsidRDefault="009B2068" w:rsidP="009B2068">
            <w:pPr>
              <w:overflowPunct/>
              <w:autoSpaceDE/>
              <w:adjustRightInd/>
              <w:spacing w:line="256" w:lineRule="auto"/>
              <w:mirrorIndents/>
              <w:jc w:val="center"/>
              <w:rPr>
                <w:sz w:val="24"/>
                <w:szCs w:val="24"/>
                <w:lang w:val="kk-KZ"/>
              </w:rPr>
            </w:pPr>
            <w:r>
              <w:rPr>
                <w:sz w:val="24"/>
                <w:szCs w:val="24"/>
                <w:lang w:val="en-US"/>
              </w:rPr>
              <w:t>0,7</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345EF7DB" w14:textId="0D302C55" w:rsidR="009B2068" w:rsidRPr="00C655F9" w:rsidRDefault="009B2068" w:rsidP="009B2068">
            <w:pPr>
              <w:overflowPunct/>
              <w:autoSpaceDE/>
              <w:adjustRightInd/>
              <w:spacing w:line="256" w:lineRule="auto"/>
              <w:mirrorIndents/>
              <w:jc w:val="center"/>
              <w:rPr>
                <w:sz w:val="24"/>
                <w:szCs w:val="24"/>
                <w:lang w:val="kk-KZ"/>
              </w:rPr>
            </w:pPr>
            <w:r>
              <w:rPr>
                <w:sz w:val="24"/>
                <w:szCs w:val="24"/>
                <w:lang w:val="en-US"/>
              </w:rPr>
              <w:t>1,8</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3A574B20" w14:textId="7A71BA45" w:rsidR="009B2068" w:rsidRPr="00C655F9" w:rsidRDefault="009B2068" w:rsidP="009B2068">
            <w:pPr>
              <w:overflowPunct/>
              <w:autoSpaceDE/>
              <w:adjustRightInd/>
              <w:spacing w:line="256" w:lineRule="auto"/>
              <w:mirrorIndents/>
              <w:jc w:val="center"/>
              <w:rPr>
                <w:sz w:val="24"/>
                <w:szCs w:val="24"/>
                <w:lang w:val="kk-KZ"/>
              </w:rPr>
            </w:pPr>
            <w:r>
              <w:rPr>
                <w:sz w:val="24"/>
                <w:szCs w:val="24"/>
                <w:lang w:val="en-US"/>
              </w:rPr>
              <w:t>2</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41E9D7CD" w14:textId="4A2535BF" w:rsidR="009B2068" w:rsidRPr="00C655F9" w:rsidRDefault="009B2068" w:rsidP="009B2068">
            <w:pPr>
              <w:overflowPunct/>
              <w:autoSpaceDE/>
              <w:adjustRightInd/>
              <w:spacing w:line="256" w:lineRule="auto"/>
              <w:mirrorIndents/>
              <w:jc w:val="center"/>
              <w:rPr>
                <w:sz w:val="24"/>
                <w:szCs w:val="24"/>
                <w:lang w:val="kk-KZ"/>
              </w:rPr>
            </w:pPr>
            <w:r>
              <w:rPr>
                <w:sz w:val="24"/>
                <w:szCs w:val="24"/>
              </w:rPr>
              <w:t>2,2</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308B0C2" w14:textId="5C6589E1" w:rsidR="009B2068" w:rsidRPr="00C655F9" w:rsidRDefault="009B2068" w:rsidP="009B2068">
            <w:pPr>
              <w:overflowPunct/>
              <w:autoSpaceDE/>
              <w:adjustRightInd/>
              <w:spacing w:line="256" w:lineRule="auto"/>
              <w:mirrorIndents/>
              <w:jc w:val="center"/>
              <w:rPr>
                <w:sz w:val="24"/>
                <w:szCs w:val="24"/>
                <w:lang w:val="kk-KZ"/>
              </w:rPr>
            </w:pPr>
            <w:r>
              <w:rPr>
                <w:sz w:val="24"/>
                <w:szCs w:val="24"/>
              </w:rPr>
              <w:t>2,4</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3F71E1C9" w14:textId="1D3D7FC5" w:rsidR="009B2068" w:rsidRPr="00C655F9" w:rsidRDefault="009B2068" w:rsidP="009B2068">
            <w:pPr>
              <w:overflowPunct/>
              <w:autoSpaceDE/>
              <w:adjustRightInd/>
              <w:spacing w:line="256" w:lineRule="auto"/>
              <w:mirrorIndents/>
              <w:jc w:val="center"/>
              <w:rPr>
                <w:sz w:val="24"/>
                <w:szCs w:val="24"/>
                <w:lang w:val="kk-KZ"/>
              </w:rPr>
            </w:pPr>
            <w:r>
              <w:rPr>
                <w:sz w:val="24"/>
                <w:szCs w:val="24"/>
              </w:rPr>
              <w:t>2,6</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EEFB7A9" w14:textId="5A73E8D7" w:rsidR="009B2068" w:rsidRPr="00C655F9" w:rsidRDefault="009B2068" w:rsidP="009B2068">
            <w:pPr>
              <w:overflowPunct/>
              <w:autoSpaceDE/>
              <w:adjustRightInd/>
              <w:spacing w:line="256" w:lineRule="auto"/>
              <w:mirrorIndents/>
              <w:jc w:val="center"/>
              <w:rPr>
                <w:sz w:val="24"/>
                <w:szCs w:val="24"/>
                <w:lang w:val="kk-KZ"/>
              </w:rPr>
            </w:pPr>
            <w:r>
              <w:rPr>
                <w:sz w:val="24"/>
                <w:szCs w:val="24"/>
              </w:rPr>
              <w:t>2,8</w:t>
            </w:r>
          </w:p>
        </w:tc>
      </w:tr>
      <w:tr w:rsidR="009B2068" w:rsidRPr="007C5D7E" w14:paraId="49A3A368"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6E94FEF6" w14:textId="77777777" w:rsidR="009B2068" w:rsidRPr="00C655F9" w:rsidRDefault="009B2068" w:rsidP="009B2068">
            <w:pPr>
              <w:numPr>
                <w:ilvl w:val="0"/>
                <w:numId w:val="24"/>
              </w:numPr>
              <w:overflowPunct/>
              <w:autoSpaceDE/>
              <w:adjustRightInd/>
              <w:spacing w:line="256" w:lineRule="auto"/>
              <w:ind w:left="-70"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6506103D" w14:textId="5C198C44" w:rsidR="009B2068" w:rsidRPr="00925003" w:rsidRDefault="009B2068" w:rsidP="009B2068">
            <w:pPr>
              <w:ind w:right="-108"/>
              <w:rPr>
                <w:rFonts w:eastAsia="Calibri"/>
                <w:sz w:val="24"/>
                <w:szCs w:val="24"/>
                <w:lang w:val="kk-KZ" w:eastAsia="en-US"/>
              </w:rPr>
            </w:pPr>
            <w:r w:rsidRPr="00C102BE">
              <w:rPr>
                <w:bCs/>
                <w:sz w:val="24"/>
                <w:szCs w:val="24"/>
                <w:lang w:val="kk-KZ" w:eastAsia="en-US"/>
              </w:rPr>
              <w:t>Оңалту процедурасында төлемқабілеттілі</w:t>
            </w:r>
            <w:r>
              <w:rPr>
                <w:bCs/>
                <w:sz w:val="24"/>
                <w:szCs w:val="24"/>
                <w:lang w:val="kk-KZ" w:eastAsia="en-US"/>
              </w:rPr>
              <w:t>-</w:t>
            </w:r>
            <w:r w:rsidRPr="00C102BE">
              <w:rPr>
                <w:bCs/>
                <w:sz w:val="24"/>
                <w:szCs w:val="24"/>
                <w:lang w:val="kk-KZ" w:eastAsia="en-US"/>
              </w:rPr>
              <w:t>гін қалп</w:t>
            </w:r>
            <w:r>
              <w:rPr>
                <w:bCs/>
                <w:sz w:val="24"/>
                <w:szCs w:val="24"/>
                <w:lang w:val="kk-KZ" w:eastAsia="en-US"/>
              </w:rPr>
              <w:t>ына келтірген борышкерлер</w:t>
            </w:r>
            <w:r w:rsidR="008E72D0">
              <w:rPr>
                <w:bCs/>
                <w:sz w:val="24"/>
                <w:szCs w:val="24"/>
                <w:lang w:val="kk-KZ" w:eastAsia="en-US"/>
              </w:rPr>
              <w:t>дің</w:t>
            </w:r>
            <w:r>
              <w:rPr>
                <w:bCs/>
                <w:sz w:val="24"/>
                <w:szCs w:val="24"/>
                <w:lang w:val="kk-KZ" w:eastAsia="en-US"/>
              </w:rPr>
              <w:t xml:space="preserve"> үлес</w:t>
            </w:r>
            <w:r w:rsidRPr="00C102BE">
              <w:rPr>
                <w:bCs/>
                <w:sz w:val="24"/>
                <w:szCs w:val="24"/>
                <w:lang w:val="kk-KZ" w:eastAsia="en-US"/>
              </w:rPr>
              <w:t xml:space="preserve"> </w:t>
            </w:r>
            <w:r>
              <w:rPr>
                <w:bCs/>
                <w:sz w:val="24"/>
                <w:szCs w:val="24"/>
                <w:lang w:val="kk-KZ" w:eastAsia="en-US"/>
              </w:rPr>
              <w:t>салмағы</w:t>
            </w:r>
          </w:p>
        </w:tc>
        <w:tc>
          <w:tcPr>
            <w:tcW w:w="1405" w:type="dxa"/>
            <w:gridSpan w:val="3"/>
            <w:tcBorders>
              <w:top w:val="single" w:sz="4" w:space="0" w:color="auto"/>
              <w:left w:val="single" w:sz="4" w:space="0" w:color="auto"/>
              <w:bottom w:val="single" w:sz="4" w:space="0" w:color="auto"/>
              <w:right w:val="single" w:sz="4" w:space="0" w:color="auto"/>
            </w:tcBorders>
          </w:tcPr>
          <w:p w14:paraId="70664792" w14:textId="77777777" w:rsidR="009B2068" w:rsidRDefault="009B2068" w:rsidP="009B2068">
            <w:pPr>
              <w:overflowPunct/>
              <w:autoSpaceDE/>
              <w:adjustRightInd/>
              <w:ind w:left="-80"/>
              <w:rPr>
                <w:spacing w:val="2"/>
                <w:sz w:val="24"/>
                <w:szCs w:val="24"/>
                <w:lang w:val="kk-KZ"/>
              </w:rPr>
            </w:pPr>
            <w:r>
              <w:rPr>
                <w:color w:val="000000"/>
                <w:sz w:val="24"/>
                <w:szCs w:val="24"/>
                <w:lang w:val="kk-KZ"/>
              </w:rPr>
              <w:t xml:space="preserve">Қаржы </w:t>
            </w:r>
            <w:r w:rsidRPr="00952D53">
              <w:rPr>
                <w:spacing w:val="2"/>
                <w:sz w:val="24"/>
                <w:szCs w:val="24"/>
                <w:lang w:val="kk-KZ"/>
              </w:rPr>
              <w:t>вице-министр</w:t>
            </w:r>
            <w:r>
              <w:rPr>
                <w:spacing w:val="2"/>
                <w:sz w:val="24"/>
                <w:szCs w:val="24"/>
                <w:lang w:val="kk-KZ"/>
              </w:rPr>
              <w:t xml:space="preserve">і </w:t>
            </w:r>
          </w:p>
          <w:p w14:paraId="34A9E215" w14:textId="1ED4A43A" w:rsidR="009B2068" w:rsidRDefault="009B2068" w:rsidP="009B2068">
            <w:pPr>
              <w:overflowPunct/>
              <w:autoSpaceDE/>
              <w:adjustRightInd/>
              <w:ind w:left="-80"/>
              <w:rPr>
                <w:color w:val="000000"/>
                <w:sz w:val="24"/>
                <w:szCs w:val="24"/>
                <w:lang w:val="kk-KZ"/>
              </w:rPr>
            </w:pPr>
            <w:r>
              <w:rPr>
                <w:spacing w:val="2"/>
                <w:sz w:val="24"/>
                <w:szCs w:val="24"/>
                <w:lang w:val="kk-KZ"/>
              </w:rPr>
              <w:t xml:space="preserve">Е.Е. Біржанов  </w:t>
            </w:r>
          </w:p>
        </w:tc>
        <w:tc>
          <w:tcPr>
            <w:tcW w:w="878" w:type="dxa"/>
            <w:tcBorders>
              <w:top w:val="single" w:sz="4" w:space="0" w:color="auto"/>
              <w:left w:val="single" w:sz="4" w:space="0" w:color="auto"/>
              <w:bottom w:val="single" w:sz="4" w:space="0" w:color="auto"/>
              <w:right w:val="single" w:sz="4" w:space="0" w:color="auto"/>
            </w:tcBorders>
          </w:tcPr>
          <w:p w14:paraId="5EAD0608" w14:textId="77777777" w:rsidR="009B2068" w:rsidRDefault="009B2068" w:rsidP="009B2068">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2ECD4D41" w14:textId="77777777" w:rsidR="009B2068" w:rsidRPr="00BD136C" w:rsidRDefault="009B2068" w:rsidP="009B2068">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74530502" w14:textId="1519831E" w:rsidR="009B2068" w:rsidRPr="00BD136C" w:rsidRDefault="009B2068" w:rsidP="009B2068">
            <w:pPr>
              <w:jc w:val="center"/>
              <w:rPr>
                <w:spacing w:val="2"/>
                <w:sz w:val="24"/>
                <w:szCs w:val="24"/>
                <w:lang w:val="kk-KZ"/>
              </w:rPr>
            </w:pPr>
            <w:r w:rsidRPr="00BD136C">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2FF42593" w14:textId="0EC7DAD6" w:rsidR="009B2068" w:rsidRPr="001E1E74" w:rsidRDefault="009B2068" w:rsidP="009B2068">
            <w:pPr>
              <w:spacing w:line="256" w:lineRule="auto"/>
              <w:jc w:val="center"/>
              <w:rPr>
                <w:sz w:val="24"/>
                <w:szCs w:val="24"/>
                <w:lang w:eastAsia="en-US"/>
              </w:rPr>
            </w:pPr>
            <w:r w:rsidRPr="001E1E74">
              <w:rPr>
                <w:sz w:val="24"/>
                <w:szCs w:val="24"/>
                <w:lang w:eastAsia="en-US"/>
              </w:rPr>
              <w:t xml:space="preserve"> </w:t>
            </w:r>
            <w:r>
              <w:rPr>
                <w:sz w:val="24"/>
                <w:szCs w:val="24"/>
                <w:lang w:val="en-US"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4523804" w14:textId="115D9CE2" w:rsidR="009B2068" w:rsidRPr="00205861" w:rsidRDefault="009B2068" w:rsidP="009B2068">
            <w:pPr>
              <w:overflowPunct/>
              <w:autoSpaceDE/>
              <w:adjustRightInd/>
              <w:spacing w:line="256" w:lineRule="auto"/>
              <w:mirrorIndents/>
              <w:jc w:val="center"/>
              <w:rPr>
                <w:sz w:val="24"/>
                <w:szCs w:val="24"/>
              </w:rPr>
            </w:pPr>
            <w:r>
              <w:rPr>
                <w:sz w:val="24"/>
                <w:szCs w:val="24"/>
              </w:rPr>
              <w:t>-</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213BD376" w14:textId="064AD36F" w:rsidR="009B2068" w:rsidRDefault="009B2068" w:rsidP="009B2068">
            <w:pPr>
              <w:overflowPunct/>
              <w:autoSpaceDE/>
              <w:adjustRightInd/>
              <w:spacing w:line="256" w:lineRule="auto"/>
              <w:mirrorIndents/>
              <w:jc w:val="center"/>
              <w:rPr>
                <w:sz w:val="24"/>
                <w:szCs w:val="24"/>
              </w:rPr>
            </w:pPr>
            <w:r>
              <w:rPr>
                <w:sz w:val="24"/>
                <w:szCs w:val="24"/>
              </w:rPr>
              <w:t>36</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0F2C1FD3" w14:textId="6BA76E41" w:rsidR="009B2068" w:rsidRPr="00205861" w:rsidRDefault="009B2068" w:rsidP="009B2068">
            <w:pPr>
              <w:overflowPunct/>
              <w:autoSpaceDE/>
              <w:adjustRightInd/>
              <w:spacing w:line="256" w:lineRule="auto"/>
              <w:mirrorIndents/>
              <w:jc w:val="center"/>
              <w:rPr>
                <w:sz w:val="24"/>
                <w:szCs w:val="24"/>
              </w:rPr>
            </w:pPr>
            <w:r>
              <w:rPr>
                <w:sz w:val="24"/>
                <w:szCs w:val="24"/>
              </w:rPr>
              <w:t>37</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2ACD9FD8" w14:textId="03EC4FEC" w:rsidR="009B2068" w:rsidRPr="00205861" w:rsidRDefault="009B2068" w:rsidP="009B2068">
            <w:pPr>
              <w:overflowPunct/>
              <w:autoSpaceDE/>
              <w:adjustRightInd/>
              <w:spacing w:line="256" w:lineRule="auto"/>
              <w:mirrorIndents/>
              <w:jc w:val="center"/>
              <w:rPr>
                <w:sz w:val="24"/>
                <w:szCs w:val="24"/>
              </w:rPr>
            </w:pPr>
            <w:r>
              <w:rPr>
                <w:sz w:val="24"/>
                <w:szCs w:val="24"/>
              </w:rPr>
              <w:t>38</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D79F22B" w14:textId="1A8C362E" w:rsidR="009B2068" w:rsidRPr="00205861" w:rsidRDefault="009B2068" w:rsidP="009B2068">
            <w:pPr>
              <w:overflowPunct/>
              <w:autoSpaceDE/>
              <w:adjustRightInd/>
              <w:spacing w:line="256" w:lineRule="auto"/>
              <w:mirrorIndents/>
              <w:jc w:val="center"/>
              <w:rPr>
                <w:sz w:val="24"/>
                <w:szCs w:val="24"/>
              </w:rPr>
            </w:pPr>
            <w:r>
              <w:rPr>
                <w:sz w:val="24"/>
                <w:szCs w:val="24"/>
              </w:rPr>
              <w:t>39</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3A4C2726" w14:textId="002C7BD0" w:rsidR="009B2068" w:rsidRPr="00205861" w:rsidRDefault="009B2068" w:rsidP="009B2068">
            <w:pPr>
              <w:overflowPunct/>
              <w:autoSpaceDE/>
              <w:adjustRightInd/>
              <w:spacing w:line="256" w:lineRule="auto"/>
              <w:mirrorIndents/>
              <w:jc w:val="center"/>
              <w:rPr>
                <w:sz w:val="24"/>
                <w:szCs w:val="24"/>
              </w:rPr>
            </w:pPr>
            <w:r>
              <w:rPr>
                <w:sz w:val="24"/>
                <w:szCs w:val="24"/>
              </w:rPr>
              <w:t>40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686BA3E" w14:textId="396FA2DA" w:rsidR="009B2068" w:rsidRPr="00205861" w:rsidRDefault="009B2068" w:rsidP="009B2068">
            <w:pPr>
              <w:overflowPunct/>
              <w:autoSpaceDE/>
              <w:adjustRightInd/>
              <w:spacing w:line="256" w:lineRule="auto"/>
              <w:mirrorIndents/>
              <w:jc w:val="center"/>
              <w:rPr>
                <w:sz w:val="24"/>
                <w:szCs w:val="24"/>
              </w:rPr>
            </w:pPr>
            <w:r>
              <w:rPr>
                <w:sz w:val="24"/>
                <w:szCs w:val="24"/>
              </w:rPr>
              <w:t>41</w:t>
            </w:r>
          </w:p>
        </w:tc>
      </w:tr>
      <w:tr w:rsidR="000B424B" w:rsidRPr="007C5D7E" w14:paraId="74328295"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0FA27BBA" w14:textId="77777777" w:rsidR="000B424B" w:rsidRPr="00C655F9" w:rsidRDefault="000B424B" w:rsidP="000B424B">
            <w:pPr>
              <w:numPr>
                <w:ilvl w:val="0"/>
                <w:numId w:val="24"/>
              </w:numPr>
              <w:overflowPunct/>
              <w:autoSpaceDE/>
              <w:adjustRightInd/>
              <w:spacing w:line="256" w:lineRule="auto"/>
              <w:ind w:left="-70"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67714A23" w14:textId="315BE1AC" w:rsidR="000B424B" w:rsidRPr="005D5F23" w:rsidRDefault="000B424B" w:rsidP="000B424B">
            <w:pPr>
              <w:ind w:right="-108"/>
              <w:rPr>
                <w:bCs/>
                <w:sz w:val="24"/>
                <w:szCs w:val="24"/>
                <w:lang w:val="kk-KZ" w:eastAsia="en-US"/>
              </w:rPr>
            </w:pPr>
            <w:r w:rsidRPr="005D5F23">
              <w:rPr>
                <w:bCs/>
                <w:sz w:val="24"/>
                <w:szCs w:val="24"/>
                <w:lang w:val="kk-KZ" w:eastAsia="en-US"/>
              </w:rPr>
              <w:t xml:space="preserve">Салықтық бақылау шараларын цифрландыру </w:t>
            </w:r>
            <w:r w:rsidRPr="005D5F23">
              <w:rPr>
                <w:bCs/>
                <w:sz w:val="24"/>
                <w:szCs w:val="24"/>
                <w:lang w:val="kk-KZ" w:eastAsia="en-US"/>
              </w:rPr>
              <w:lastRenderedPageBreak/>
              <w:t>деңгейі</w:t>
            </w:r>
            <w:r w:rsidR="005670B0">
              <w:rPr>
                <w:bCs/>
                <w:sz w:val="24"/>
                <w:szCs w:val="24"/>
                <w:lang w:val="kk-KZ" w:eastAsia="en-US"/>
              </w:rPr>
              <w:t>нің үлес салмағы</w:t>
            </w:r>
          </w:p>
        </w:tc>
        <w:tc>
          <w:tcPr>
            <w:tcW w:w="1405" w:type="dxa"/>
            <w:gridSpan w:val="3"/>
            <w:tcBorders>
              <w:top w:val="single" w:sz="4" w:space="0" w:color="auto"/>
              <w:left w:val="single" w:sz="4" w:space="0" w:color="auto"/>
              <w:bottom w:val="single" w:sz="4" w:space="0" w:color="auto"/>
              <w:right w:val="single" w:sz="4" w:space="0" w:color="auto"/>
            </w:tcBorders>
          </w:tcPr>
          <w:p w14:paraId="2E7341CA" w14:textId="77777777" w:rsidR="000B424B" w:rsidRPr="005D5F23" w:rsidRDefault="000B424B" w:rsidP="000B424B">
            <w:pPr>
              <w:overflowPunct/>
              <w:autoSpaceDE/>
              <w:adjustRightInd/>
              <w:ind w:left="-80"/>
              <w:rPr>
                <w:spacing w:val="2"/>
                <w:sz w:val="24"/>
                <w:szCs w:val="24"/>
                <w:lang w:val="kk-KZ"/>
              </w:rPr>
            </w:pPr>
            <w:r w:rsidRPr="005D5F23">
              <w:rPr>
                <w:color w:val="000000"/>
                <w:sz w:val="24"/>
                <w:szCs w:val="24"/>
                <w:lang w:val="kk-KZ"/>
              </w:rPr>
              <w:lastRenderedPageBreak/>
              <w:t xml:space="preserve">Қаржы </w:t>
            </w:r>
            <w:r w:rsidRPr="005D5F23">
              <w:rPr>
                <w:spacing w:val="2"/>
                <w:sz w:val="24"/>
                <w:szCs w:val="24"/>
                <w:lang w:val="kk-KZ"/>
              </w:rPr>
              <w:t xml:space="preserve">вице-министрі </w:t>
            </w:r>
          </w:p>
          <w:p w14:paraId="00360A11" w14:textId="16AFA24D" w:rsidR="000B424B" w:rsidRPr="005D5F23" w:rsidRDefault="000B424B" w:rsidP="000B424B">
            <w:pPr>
              <w:overflowPunct/>
              <w:autoSpaceDE/>
              <w:adjustRightInd/>
              <w:ind w:left="-80"/>
              <w:rPr>
                <w:color w:val="000000"/>
                <w:sz w:val="24"/>
                <w:szCs w:val="24"/>
                <w:lang w:val="kk-KZ"/>
              </w:rPr>
            </w:pPr>
            <w:r w:rsidRPr="005D5F23">
              <w:rPr>
                <w:spacing w:val="2"/>
                <w:sz w:val="24"/>
                <w:szCs w:val="24"/>
                <w:lang w:val="kk-KZ"/>
              </w:rPr>
              <w:t xml:space="preserve">Е.Е. Біржанов  </w:t>
            </w:r>
          </w:p>
        </w:tc>
        <w:tc>
          <w:tcPr>
            <w:tcW w:w="878" w:type="dxa"/>
            <w:tcBorders>
              <w:top w:val="single" w:sz="4" w:space="0" w:color="auto"/>
              <w:left w:val="single" w:sz="4" w:space="0" w:color="auto"/>
              <w:bottom w:val="single" w:sz="4" w:space="0" w:color="auto"/>
              <w:right w:val="single" w:sz="4" w:space="0" w:color="auto"/>
            </w:tcBorders>
          </w:tcPr>
          <w:p w14:paraId="64214C75" w14:textId="77777777" w:rsidR="000B424B" w:rsidRPr="005D5F23" w:rsidRDefault="000B424B" w:rsidP="000B424B">
            <w:pPr>
              <w:jc w:val="center"/>
              <w:rPr>
                <w:sz w:val="24"/>
                <w:szCs w:val="24"/>
                <w:lang w:val="kk-KZ"/>
              </w:rPr>
            </w:pPr>
            <w:r w:rsidRPr="005D5F23">
              <w:rPr>
                <w:spacing w:val="2"/>
                <w:sz w:val="24"/>
                <w:szCs w:val="24"/>
                <w:lang w:val="kk-KZ"/>
              </w:rPr>
              <w:t>Әкімші- лік</w:t>
            </w:r>
            <w:r w:rsidRPr="005D5F23">
              <w:rPr>
                <w:sz w:val="24"/>
                <w:szCs w:val="24"/>
                <w:lang w:val="kk-KZ"/>
              </w:rPr>
              <w:t> </w:t>
            </w:r>
          </w:p>
          <w:p w14:paraId="6C7F0AA1" w14:textId="77777777" w:rsidR="000B424B" w:rsidRPr="005D5F23" w:rsidRDefault="000B424B" w:rsidP="000B424B">
            <w:pPr>
              <w:jc w:val="center"/>
              <w:rPr>
                <w:spacing w:val="2"/>
                <w:sz w:val="24"/>
                <w:szCs w:val="24"/>
                <w:lang w:val="kk-KZ"/>
              </w:rPr>
            </w:pPr>
            <w:r w:rsidRPr="005D5F23">
              <w:rPr>
                <w:spacing w:val="2"/>
                <w:sz w:val="24"/>
                <w:szCs w:val="24"/>
                <w:lang w:val="kk-KZ"/>
              </w:rPr>
              <w:t>дерек</w:t>
            </w:r>
          </w:p>
          <w:p w14:paraId="342CF07D" w14:textId="60C7B26E" w:rsidR="000B424B" w:rsidRPr="005D5F23" w:rsidRDefault="000B424B" w:rsidP="000B424B">
            <w:pPr>
              <w:jc w:val="center"/>
              <w:rPr>
                <w:spacing w:val="2"/>
                <w:sz w:val="24"/>
                <w:szCs w:val="24"/>
                <w:lang w:val="kk-KZ"/>
              </w:rPr>
            </w:pPr>
            <w:r w:rsidRPr="005D5F23">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68150E2F" w14:textId="77777777" w:rsidR="000B424B" w:rsidRPr="005D5F23" w:rsidRDefault="000B424B" w:rsidP="000B424B">
            <w:pPr>
              <w:spacing w:line="276" w:lineRule="auto"/>
              <w:jc w:val="center"/>
              <w:rPr>
                <w:sz w:val="24"/>
                <w:szCs w:val="24"/>
                <w:lang w:eastAsia="en-US"/>
              </w:rPr>
            </w:pPr>
            <w:r w:rsidRPr="005D5F23">
              <w:rPr>
                <w:sz w:val="24"/>
                <w:szCs w:val="24"/>
                <w:lang w:eastAsia="en-US"/>
              </w:rPr>
              <w:t>%</w:t>
            </w:r>
          </w:p>
          <w:p w14:paraId="3B12BBBC" w14:textId="77777777" w:rsidR="000B424B" w:rsidRPr="005D5F23" w:rsidRDefault="000B424B" w:rsidP="000B424B">
            <w:pPr>
              <w:spacing w:line="256" w:lineRule="auto"/>
              <w:jc w:val="center"/>
              <w:rPr>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8B8F8BB" w14:textId="39123485" w:rsidR="000B424B" w:rsidRPr="005D5F23" w:rsidRDefault="000B424B" w:rsidP="000B424B">
            <w:pPr>
              <w:overflowPunct/>
              <w:autoSpaceDE/>
              <w:adjustRightInd/>
              <w:spacing w:line="256" w:lineRule="auto"/>
              <w:mirrorIndents/>
              <w:jc w:val="center"/>
              <w:rPr>
                <w:sz w:val="24"/>
                <w:szCs w:val="24"/>
              </w:rPr>
            </w:pPr>
            <w:r w:rsidRPr="0062556A">
              <w:rPr>
                <w:sz w:val="24"/>
                <w:szCs w:val="24"/>
              </w:rPr>
              <w:t>-</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4B2B0B2E" w14:textId="5BD0D4F0" w:rsidR="000B424B" w:rsidRPr="005D5F23" w:rsidRDefault="000B424B" w:rsidP="000B424B">
            <w:pPr>
              <w:overflowPunct/>
              <w:autoSpaceDE/>
              <w:adjustRightInd/>
              <w:spacing w:line="256" w:lineRule="auto"/>
              <w:mirrorIndents/>
              <w:jc w:val="center"/>
              <w:rPr>
                <w:sz w:val="24"/>
                <w:szCs w:val="24"/>
              </w:rPr>
            </w:pPr>
            <w:r w:rsidRPr="0062556A">
              <w:rPr>
                <w:sz w:val="24"/>
                <w:szCs w:val="24"/>
              </w:rPr>
              <w:t>-</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4D58B71B" w14:textId="2F0A2883" w:rsidR="000B424B" w:rsidRPr="005D5F23" w:rsidRDefault="000B424B" w:rsidP="000B424B">
            <w:pPr>
              <w:overflowPunct/>
              <w:autoSpaceDE/>
              <w:adjustRightInd/>
              <w:spacing w:line="256" w:lineRule="auto"/>
              <w:mirrorIndents/>
              <w:jc w:val="center"/>
              <w:rPr>
                <w:sz w:val="24"/>
                <w:szCs w:val="24"/>
              </w:rPr>
            </w:pPr>
            <w:r w:rsidRPr="0062556A">
              <w:rPr>
                <w:sz w:val="24"/>
                <w:szCs w:val="24"/>
                <w:lang w:val="kk-KZ"/>
              </w:rPr>
              <w:t>-</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5F756704" w14:textId="0C184262" w:rsidR="000B424B" w:rsidRPr="005D5F23" w:rsidRDefault="000B424B" w:rsidP="000B424B">
            <w:pPr>
              <w:overflowPunct/>
              <w:autoSpaceDE/>
              <w:adjustRightInd/>
              <w:spacing w:line="256" w:lineRule="auto"/>
              <w:ind w:hanging="44"/>
              <w:mirrorIndents/>
              <w:jc w:val="center"/>
              <w:rPr>
                <w:sz w:val="24"/>
                <w:szCs w:val="24"/>
                <w:lang w:val="kk-KZ"/>
              </w:rPr>
            </w:pPr>
            <w:r w:rsidRPr="0062556A">
              <w:rPr>
                <w:sz w:val="24"/>
                <w:szCs w:val="24"/>
                <w:lang w:val="en-US"/>
              </w:rPr>
              <w:t>53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5FDE6FC" w14:textId="28BA2E1D" w:rsidR="000B424B" w:rsidRPr="005D5F23" w:rsidRDefault="000B424B" w:rsidP="000B424B">
            <w:pPr>
              <w:overflowPunct/>
              <w:autoSpaceDE/>
              <w:adjustRightInd/>
              <w:spacing w:line="256" w:lineRule="auto"/>
              <w:mirrorIndents/>
              <w:jc w:val="center"/>
              <w:rPr>
                <w:sz w:val="24"/>
                <w:szCs w:val="24"/>
              </w:rPr>
            </w:pPr>
            <w:r w:rsidRPr="0062556A">
              <w:rPr>
                <w:sz w:val="24"/>
                <w:szCs w:val="24"/>
                <w:lang w:val="en-US"/>
              </w:rPr>
              <w:t>7</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689325EA" w14:textId="3C74CD5C" w:rsidR="000B424B" w:rsidRPr="005D5F23" w:rsidRDefault="000B424B" w:rsidP="000B424B">
            <w:pPr>
              <w:overflowPunct/>
              <w:autoSpaceDE/>
              <w:adjustRightInd/>
              <w:spacing w:line="256" w:lineRule="auto"/>
              <w:mirrorIndents/>
              <w:rPr>
                <w:sz w:val="24"/>
                <w:szCs w:val="24"/>
              </w:rPr>
            </w:pPr>
            <w:r w:rsidRPr="0062556A">
              <w:rPr>
                <w:sz w:val="24"/>
                <w:szCs w:val="24"/>
                <w:lang w:val="kk-KZ"/>
              </w:rPr>
              <w:t>-</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0227013" w14:textId="0DBF0B1E" w:rsidR="000B424B" w:rsidRPr="005D5F23" w:rsidRDefault="000B424B" w:rsidP="000B424B">
            <w:pPr>
              <w:overflowPunct/>
              <w:autoSpaceDE/>
              <w:adjustRightInd/>
              <w:spacing w:line="256" w:lineRule="auto"/>
              <w:mirrorIndents/>
              <w:jc w:val="center"/>
              <w:rPr>
                <w:sz w:val="24"/>
                <w:szCs w:val="24"/>
              </w:rPr>
            </w:pPr>
            <w:r w:rsidRPr="0062556A">
              <w:rPr>
                <w:sz w:val="24"/>
                <w:szCs w:val="24"/>
                <w:lang w:val="kk-KZ"/>
              </w:rPr>
              <w:t>-</w:t>
            </w:r>
          </w:p>
        </w:tc>
      </w:tr>
      <w:tr w:rsidR="00C45A22" w:rsidRPr="00F44B7A" w14:paraId="406B335E"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5B0BAFFC" w14:textId="77777777" w:rsidR="00C45A22" w:rsidRPr="00C655F9" w:rsidRDefault="00C45A22" w:rsidP="00C45A22">
            <w:pPr>
              <w:numPr>
                <w:ilvl w:val="0"/>
                <w:numId w:val="24"/>
              </w:numPr>
              <w:overflowPunct/>
              <w:autoSpaceDE/>
              <w:adjustRightInd/>
              <w:spacing w:line="256" w:lineRule="auto"/>
              <w:ind w:left="-56"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6A6B2DC3" w14:textId="70666220" w:rsidR="00C45A22" w:rsidRDefault="00C45A22" w:rsidP="00C45A22">
            <w:pPr>
              <w:rPr>
                <w:rFonts w:eastAsia="Calibri"/>
                <w:sz w:val="24"/>
                <w:szCs w:val="24"/>
                <w:lang w:val="kk-KZ" w:eastAsia="en-US"/>
              </w:rPr>
            </w:pPr>
            <w:r>
              <w:rPr>
                <w:rFonts w:eastAsia="Calibri"/>
                <w:sz w:val="24"/>
                <w:szCs w:val="24"/>
                <w:lang w:val="kk-KZ" w:eastAsia="en-US"/>
              </w:rPr>
              <w:t>Мобильді қосымшаларда қол жетімді мемлекеттік қызметтердің үлесі</w:t>
            </w:r>
          </w:p>
        </w:tc>
        <w:tc>
          <w:tcPr>
            <w:tcW w:w="1405" w:type="dxa"/>
            <w:gridSpan w:val="3"/>
            <w:tcBorders>
              <w:top w:val="single" w:sz="4" w:space="0" w:color="auto"/>
              <w:left w:val="single" w:sz="4" w:space="0" w:color="auto"/>
              <w:bottom w:val="single" w:sz="4" w:space="0" w:color="auto"/>
              <w:right w:val="single" w:sz="4" w:space="0" w:color="auto"/>
            </w:tcBorders>
          </w:tcPr>
          <w:p w14:paraId="2CC77C2A" w14:textId="6577CE18" w:rsidR="00C45A22" w:rsidRDefault="00C45A22" w:rsidP="00C45A22">
            <w:pPr>
              <w:spacing w:line="256" w:lineRule="auto"/>
              <w:ind w:left="-62" w:right="-148"/>
              <w:rPr>
                <w:spacing w:val="2"/>
                <w:sz w:val="24"/>
                <w:szCs w:val="24"/>
                <w:lang w:val="kk-KZ"/>
              </w:rPr>
            </w:pPr>
            <w:r>
              <w:rPr>
                <w:spacing w:val="2"/>
                <w:sz w:val="24"/>
                <w:szCs w:val="24"/>
                <w:lang w:val="kk-KZ"/>
              </w:rPr>
              <w:t>Қаржы в</w:t>
            </w:r>
            <w:r w:rsidRPr="00BD136C">
              <w:rPr>
                <w:spacing w:val="2"/>
                <w:sz w:val="24"/>
                <w:szCs w:val="24"/>
                <w:lang w:val="kk-KZ"/>
              </w:rPr>
              <w:t>ице-министр</w:t>
            </w:r>
            <w:r>
              <w:rPr>
                <w:spacing w:val="2"/>
                <w:sz w:val="24"/>
                <w:szCs w:val="24"/>
                <w:lang w:val="kk-KZ"/>
              </w:rPr>
              <w:t>і</w:t>
            </w:r>
            <w:r w:rsidRPr="00115D90">
              <w:rPr>
                <w:spacing w:val="2"/>
                <w:sz w:val="24"/>
                <w:szCs w:val="24"/>
                <w:lang w:val="kk-KZ" w:eastAsia="en-US"/>
              </w:rPr>
              <w:t xml:space="preserve"> </w:t>
            </w:r>
            <w:r>
              <w:rPr>
                <w:spacing w:val="2"/>
                <w:sz w:val="24"/>
                <w:szCs w:val="24"/>
                <w:lang w:val="kk-KZ" w:eastAsia="en-US"/>
              </w:rPr>
              <w:t xml:space="preserve"> </w:t>
            </w:r>
            <w:r>
              <w:rPr>
                <w:spacing w:val="2"/>
                <w:sz w:val="24"/>
                <w:szCs w:val="24"/>
                <w:lang w:val="kk-KZ" w:eastAsia="en-US"/>
              </w:rPr>
              <w:br/>
            </w:r>
            <w:r w:rsidRPr="00F44B7A">
              <w:rPr>
                <w:spacing w:val="2"/>
                <w:sz w:val="24"/>
                <w:szCs w:val="24"/>
                <w:lang w:val="kk-KZ" w:eastAsia="en-US"/>
              </w:rPr>
              <w:t xml:space="preserve">Э.Ш. </w:t>
            </w:r>
            <w:r w:rsidRPr="00F44B7A">
              <w:rPr>
                <w:bCs/>
                <w:sz w:val="24"/>
                <w:szCs w:val="24"/>
                <w:lang w:val="kk-KZ"/>
              </w:rPr>
              <w:t>Казганбаев</w:t>
            </w:r>
            <w:r w:rsidRPr="00F44B7A">
              <w:rPr>
                <w:bCs/>
                <w:lang w:val="kk-KZ"/>
              </w:rPr>
              <w:t xml:space="preserve"> </w:t>
            </w:r>
          </w:p>
        </w:tc>
        <w:tc>
          <w:tcPr>
            <w:tcW w:w="878" w:type="dxa"/>
            <w:tcBorders>
              <w:top w:val="single" w:sz="4" w:space="0" w:color="auto"/>
              <w:left w:val="single" w:sz="4" w:space="0" w:color="auto"/>
              <w:bottom w:val="single" w:sz="4" w:space="0" w:color="auto"/>
              <w:right w:val="single" w:sz="4" w:space="0" w:color="auto"/>
            </w:tcBorders>
          </w:tcPr>
          <w:p w14:paraId="1A00F25F" w14:textId="77777777" w:rsidR="00C45A22" w:rsidRDefault="00C45A22" w:rsidP="00C45A22">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315EDA4A" w14:textId="77777777" w:rsidR="00C45A22" w:rsidRPr="00BD136C" w:rsidRDefault="00C45A22" w:rsidP="00C45A22">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7BF3276E" w14:textId="1EE91011" w:rsidR="00C45A22" w:rsidRPr="00BD136C" w:rsidRDefault="00C45A22" w:rsidP="00C45A22">
            <w:pPr>
              <w:ind w:left="-108" w:right="-79"/>
              <w:jc w:val="center"/>
              <w:rPr>
                <w:spacing w:val="2"/>
                <w:sz w:val="24"/>
                <w:szCs w:val="24"/>
                <w:lang w:val="kk-KZ"/>
              </w:rPr>
            </w:pPr>
            <w:r w:rsidRPr="00BD136C">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tcPr>
          <w:p w14:paraId="6E1A2514" w14:textId="77777777" w:rsidR="00C45A22" w:rsidRPr="00F44B7A" w:rsidRDefault="00C45A22" w:rsidP="00C45A22">
            <w:pPr>
              <w:spacing w:line="276" w:lineRule="auto"/>
              <w:jc w:val="center"/>
              <w:rPr>
                <w:sz w:val="24"/>
                <w:szCs w:val="24"/>
                <w:lang w:val="kk-KZ" w:eastAsia="en-US"/>
              </w:rPr>
            </w:pPr>
          </w:p>
          <w:p w14:paraId="7C0D6659" w14:textId="77777777" w:rsidR="00C45A22" w:rsidRPr="00F44B7A" w:rsidRDefault="00C45A22" w:rsidP="00C45A22">
            <w:pPr>
              <w:spacing w:line="276" w:lineRule="auto"/>
              <w:jc w:val="center"/>
              <w:rPr>
                <w:sz w:val="24"/>
                <w:szCs w:val="24"/>
                <w:lang w:val="kk-KZ" w:eastAsia="en-US"/>
              </w:rPr>
            </w:pPr>
          </w:p>
          <w:p w14:paraId="291C6EBA" w14:textId="77777777" w:rsidR="00C45A22" w:rsidRPr="00F44B7A" w:rsidRDefault="00C45A22" w:rsidP="00C45A22">
            <w:pPr>
              <w:spacing w:line="276" w:lineRule="auto"/>
              <w:jc w:val="center"/>
              <w:rPr>
                <w:sz w:val="24"/>
                <w:szCs w:val="24"/>
                <w:lang w:val="kk-KZ" w:eastAsia="en-US"/>
              </w:rPr>
            </w:pPr>
            <w:r w:rsidRPr="00F44B7A">
              <w:rPr>
                <w:sz w:val="24"/>
                <w:szCs w:val="24"/>
                <w:lang w:val="kk-KZ" w:eastAsia="en-US"/>
              </w:rPr>
              <w:t>%</w:t>
            </w:r>
          </w:p>
          <w:p w14:paraId="42D09BEE" w14:textId="77777777" w:rsidR="00C45A22" w:rsidRPr="00F44B7A" w:rsidRDefault="00C45A22" w:rsidP="00C45A22">
            <w:pPr>
              <w:spacing w:line="276" w:lineRule="auto"/>
              <w:jc w:val="center"/>
              <w:rPr>
                <w:sz w:val="24"/>
                <w:szCs w:val="24"/>
                <w:lang w:val="kk-KZ" w:eastAsia="en-US"/>
              </w:rPr>
            </w:pPr>
          </w:p>
          <w:p w14:paraId="3A3C8E70" w14:textId="77777777" w:rsidR="00C45A22" w:rsidRPr="00C655F9" w:rsidRDefault="00C45A22" w:rsidP="00C45A22">
            <w:pPr>
              <w:spacing w:line="256" w:lineRule="auto"/>
              <w:jc w:val="center"/>
              <w:rPr>
                <w:color w:val="000000"/>
                <w:sz w:val="24"/>
                <w:szCs w:val="24"/>
                <w:lang w:val="kk-KZ" w:eastAsia="en-US"/>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03132AF" w14:textId="62ACA050" w:rsidR="00C45A22" w:rsidRPr="00C655F9" w:rsidRDefault="00C45A22" w:rsidP="00C45A22">
            <w:pPr>
              <w:overflowPunct/>
              <w:autoSpaceDE/>
              <w:adjustRightInd/>
              <w:spacing w:line="256" w:lineRule="auto"/>
              <w:mirrorIndents/>
              <w:jc w:val="center"/>
              <w:rPr>
                <w:sz w:val="24"/>
                <w:szCs w:val="24"/>
                <w:lang w:val="kk-KZ"/>
              </w:rPr>
            </w:pPr>
            <w:r w:rsidRPr="0062556A">
              <w:rPr>
                <w:sz w:val="24"/>
                <w:szCs w:val="24"/>
                <w:lang w:val="kk-KZ" w:eastAsia="en-US"/>
              </w:rPr>
              <w:t>10</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3A722ECE" w14:textId="6F2CC761" w:rsidR="00C45A22" w:rsidRPr="00C655F9" w:rsidRDefault="00C45A22" w:rsidP="00C45A22">
            <w:pPr>
              <w:overflowPunct/>
              <w:autoSpaceDE/>
              <w:adjustRightInd/>
              <w:spacing w:line="256" w:lineRule="auto"/>
              <w:ind w:hanging="131"/>
              <w:mirrorIndents/>
              <w:jc w:val="center"/>
              <w:rPr>
                <w:sz w:val="24"/>
                <w:szCs w:val="24"/>
                <w:lang w:val="kk-KZ"/>
              </w:rPr>
            </w:pPr>
            <w:r w:rsidRPr="0062556A">
              <w:rPr>
                <w:sz w:val="24"/>
                <w:szCs w:val="24"/>
                <w:lang w:val="kk-KZ" w:eastAsia="en-US"/>
              </w:rPr>
              <w:t>38,7</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497A5666" w14:textId="5B908FEB" w:rsidR="00C45A22" w:rsidRPr="00C655F9" w:rsidRDefault="00C45A22" w:rsidP="00C45A22">
            <w:pPr>
              <w:overflowPunct/>
              <w:autoSpaceDE/>
              <w:adjustRightInd/>
              <w:spacing w:line="256" w:lineRule="auto"/>
              <w:ind w:hanging="133"/>
              <w:mirrorIndents/>
              <w:jc w:val="center"/>
              <w:rPr>
                <w:sz w:val="24"/>
                <w:szCs w:val="24"/>
                <w:lang w:val="kk-KZ"/>
              </w:rPr>
            </w:pPr>
            <w:r w:rsidRPr="0062556A">
              <w:rPr>
                <w:sz w:val="24"/>
                <w:szCs w:val="24"/>
                <w:lang w:val="kk-KZ" w:eastAsia="en-US"/>
              </w:rPr>
              <w:t>45</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75515E6B" w14:textId="6F7D2242" w:rsidR="00C45A22" w:rsidRPr="00C655F9" w:rsidRDefault="00C45A22" w:rsidP="00C45A22">
            <w:pPr>
              <w:overflowPunct/>
              <w:autoSpaceDE/>
              <w:adjustRightInd/>
              <w:spacing w:line="256" w:lineRule="auto"/>
              <w:ind w:hanging="126"/>
              <w:mirrorIndents/>
              <w:jc w:val="center"/>
              <w:rPr>
                <w:sz w:val="24"/>
                <w:szCs w:val="24"/>
                <w:lang w:val="kk-KZ"/>
              </w:rPr>
            </w:pPr>
            <w:r w:rsidRPr="0062556A">
              <w:rPr>
                <w:sz w:val="24"/>
                <w:szCs w:val="24"/>
                <w:lang w:val="kk-KZ" w:eastAsia="en-US"/>
              </w:rPr>
              <w:t>55</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DA02721" w14:textId="1EECFB2F" w:rsidR="00C45A22" w:rsidRPr="00C655F9" w:rsidRDefault="00C45A22" w:rsidP="00C45A22">
            <w:pPr>
              <w:overflowPunct/>
              <w:autoSpaceDE/>
              <w:adjustRightInd/>
              <w:spacing w:line="256" w:lineRule="auto"/>
              <w:ind w:hanging="137"/>
              <w:mirrorIndents/>
              <w:jc w:val="center"/>
              <w:rPr>
                <w:sz w:val="24"/>
                <w:szCs w:val="24"/>
                <w:lang w:val="kk-KZ"/>
              </w:rPr>
            </w:pPr>
            <w:r w:rsidRPr="0062556A">
              <w:rPr>
                <w:sz w:val="24"/>
                <w:szCs w:val="24"/>
                <w:lang w:val="kk-KZ" w:eastAsia="en-US"/>
              </w:rPr>
              <w:t>65</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140A0B5C" w14:textId="668AF639" w:rsidR="00C45A22" w:rsidRPr="00C655F9" w:rsidRDefault="00C45A22" w:rsidP="00C45A22">
            <w:pPr>
              <w:overflowPunct/>
              <w:autoSpaceDE/>
              <w:adjustRightInd/>
              <w:spacing w:line="257" w:lineRule="auto"/>
              <w:ind w:left="249" w:hanging="249"/>
              <w:mirrorIndents/>
              <w:jc w:val="center"/>
              <w:rPr>
                <w:sz w:val="24"/>
                <w:szCs w:val="24"/>
                <w:lang w:val="kk-KZ"/>
              </w:rPr>
            </w:pPr>
            <w:r w:rsidRPr="0062556A">
              <w:rPr>
                <w:sz w:val="24"/>
                <w:szCs w:val="24"/>
                <w:lang w:val="kk-KZ" w:eastAsia="en-US"/>
              </w:rPr>
              <w:t>73</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0629140" w14:textId="45D10B81" w:rsidR="00C45A22" w:rsidRPr="00C655F9" w:rsidRDefault="00C45A22" w:rsidP="00C45A22">
            <w:pPr>
              <w:overflowPunct/>
              <w:autoSpaceDE/>
              <w:adjustRightInd/>
              <w:spacing w:line="256" w:lineRule="auto"/>
              <w:ind w:hanging="139"/>
              <w:mirrorIndents/>
              <w:jc w:val="center"/>
              <w:rPr>
                <w:sz w:val="24"/>
                <w:szCs w:val="24"/>
                <w:lang w:val="kk-KZ"/>
              </w:rPr>
            </w:pPr>
            <w:r w:rsidRPr="0062556A">
              <w:rPr>
                <w:sz w:val="24"/>
                <w:szCs w:val="24"/>
                <w:lang w:val="kk-KZ" w:eastAsia="en-US"/>
              </w:rPr>
              <w:t>82</w:t>
            </w:r>
          </w:p>
        </w:tc>
      </w:tr>
      <w:tr w:rsidR="00520219" w:rsidRPr="007C5D7E" w14:paraId="7F127032" w14:textId="77777777" w:rsidTr="009147CE">
        <w:trPr>
          <w:trHeight w:val="417"/>
        </w:trPr>
        <w:tc>
          <w:tcPr>
            <w:tcW w:w="392" w:type="dxa"/>
            <w:tcBorders>
              <w:top w:val="single" w:sz="4" w:space="0" w:color="auto"/>
              <w:left w:val="single" w:sz="4" w:space="0" w:color="auto"/>
              <w:bottom w:val="single" w:sz="4" w:space="0" w:color="auto"/>
              <w:right w:val="single" w:sz="4" w:space="0" w:color="auto"/>
            </w:tcBorders>
          </w:tcPr>
          <w:p w14:paraId="6B9E854C" w14:textId="77777777" w:rsidR="00520219" w:rsidRPr="00C655F9" w:rsidRDefault="00520219" w:rsidP="00520219">
            <w:pPr>
              <w:numPr>
                <w:ilvl w:val="0"/>
                <w:numId w:val="24"/>
              </w:numPr>
              <w:overflowPunct/>
              <w:autoSpaceDE/>
              <w:adjustRightInd/>
              <w:spacing w:line="256" w:lineRule="auto"/>
              <w:ind w:left="-42" w:firstLine="14"/>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3B6CA0E2" w14:textId="25AF4B8F" w:rsidR="00520219" w:rsidRDefault="00520219" w:rsidP="00520219">
            <w:pPr>
              <w:rPr>
                <w:rFonts w:eastAsia="Calibri"/>
                <w:sz w:val="24"/>
                <w:szCs w:val="24"/>
                <w:lang w:val="kk-KZ" w:eastAsia="en-US"/>
              </w:rPr>
            </w:pPr>
            <w:r>
              <w:rPr>
                <w:sz w:val="24"/>
                <w:szCs w:val="24"/>
                <w:lang w:val="kk-KZ"/>
              </w:rPr>
              <w:t>М</w:t>
            </w:r>
            <w:r w:rsidRPr="00BD136C">
              <w:rPr>
                <w:sz w:val="24"/>
                <w:szCs w:val="24"/>
                <w:lang w:val="kk-KZ"/>
              </w:rPr>
              <w:t>емлекеттік сатып алу</w:t>
            </w:r>
            <w:r>
              <w:rPr>
                <w:sz w:val="24"/>
                <w:szCs w:val="24"/>
                <w:lang w:val="kk-KZ"/>
              </w:rPr>
              <w:t xml:space="preserve"> процесіне</w:t>
            </w:r>
            <w:r w:rsidRPr="00BD136C">
              <w:rPr>
                <w:sz w:val="24"/>
                <w:szCs w:val="24"/>
                <w:lang w:val="kk-KZ"/>
              </w:rPr>
              <w:t xml:space="preserve"> қанағаттанған пайдаланушылардың үлесі</w:t>
            </w:r>
          </w:p>
        </w:tc>
        <w:tc>
          <w:tcPr>
            <w:tcW w:w="1405" w:type="dxa"/>
            <w:gridSpan w:val="3"/>
            <w:tcBorders>
              <w:top w:val="single" w:sz="4" w:space="0" w:color="auto"/>
              <w:left w:val="single" w:sz="4" w:space="0" w:color="auto"/>
              <w:bottom w:val="single" w:sz="4" w:space="0" w:color="auto"/>
              <w:right w:val="single" w:sz="4" w:space="0" w:color="auto"/>
            </w:tcBorders>
          </w:tcPr>
          <w:p w14:paraId="4431A757" w14:textId="77777777" w:rsidR="00520219" w:rsidRDefault="00520219" w:rsidP="00520219">
            <w:pPr>
              <w:ind w:left="-62"/>
              <w:rPr>
                <w:spacing w:val="2"/>
                <w:sz w:val="24"/>
                <w:szCs w:val="24"/>
                <w:lang w:val="kk-KZ" w:eastAsia="en-US"/>
              </w:rPr>
            </w:pPr>
            <w:r>
              <w:rPr>
                <w:spacing w:val="2"/>
                <w:sz w:val="24"/>
                <w:szCs w:val="24"/>
                <w:lang w:val="kk-KZ"/>
              </w:rPr>
              <w:t xml:space="preserve">Қаржы </w:t>
            </w:r>
            <w:r w:rsidRPr="00BD136C">
              <w:rPr>
                <w:spacing w:val="2"/>
                <w:sz w:val="24"/>
                <w:szCs w:val="24"/>
              </w:rPr>
              <w:t>вице-министр</w:t>
            </w:r>
            <w:r>
              <w:rPr>
                <w:spacing w:val="2"/>
                <w:sz w:val="24"/>
                <w:szCs w:val="24"/>
                <w:lang w:val="kk-KZ"/>
              </w:rPr>
              <w:t>і</w:t>
            </w:r>
            <w:r w:rsidRPr="00BD136C">
              <w:rPr>
                <w:spacing w:val="2"/>
                <w:sz w:val="24"/>
                <w:szCs w:val="24"/>
                <w:lang w:eastAsia="en-US"/>
              </w:rPr>
              <w:t xml:space="preserve"> </w:t>
            </w:r>
            <w:r>
              <w:rPr>
                <w:spacing w:val="2"/>
                <w:sz w:val="24"/>
                <w:szCs w:val="24"/>
                <w:lang w:val="kk-KZ" w:eastAsia="en-US"/>
              </w:rPr>
              <w:t>Д</w:t>
            </w:r>
            <w:r w:rsidRPr="00BD136C">
              <w:rPr>
                <w:spacing w:val="2"/>
                <w:sz w:val="24"/>
                <w:szCs w:val="24"/>
                <w:lang w:val="kk-KZ" w:eastAsia="en-US"/>
              </w:rPr>
              <w:t>.</w:t>
            </w:r>
            <w:r>
              <w:rPr>
                <w:spacing w:val="2"/>
                <w:sz w:val="24"/>
                <w:szCs w:val="24"/>
                <w:lang w:val="kk-KZ" w:eastAsia="en-US"/>
              </w:rPr>
              <w:t>М</w:t>
            </w:r>
            <w:r w:rsidRPr="00BD136C">
              <w:rPr>
                <w:spacing w:val="2"/>
                <w:sz w:val="24"/>
                <w:szCs w:val="24"/>
                <w:lang w:val="kk-KZ" w:eastAsia="en-US"/>
              </w:rPr>
              <w:t>.</w:t>
            </w:r>
          </w:p>
          <w:p w14:paraId="5164C3B6" w14:textId="23CE68C9" w:rsidR="00520219" w:rsidRDefault="00520219" w:rsidP="00520219">
            <w:pPr>
              <w:ind w:left="-62"/>
              <w:rPr>
                <w:spacing w:val="2"/>
                <w:sz w:val="24"/>
                <w:szCs w:val="24"/>
                <w:lang w:val="kk-KZ"/>
              </w:rPr>
            </w:pPr>
            <w:r>
              <w:rPr>
                <w:spacing w:val="2"/>
                <w:sz w:val="24"/>
                <w:szCs w:val="24"/>
                <w:lang w:val="kk-KZ" w:eastAsia="en-US"/>
              </w:rPr>
              <w:t>Кеңбеил</w:t>
            </w:r>
          </w:p>
        </w:tc>
        <w:tc>
          <w:tcPr>
            <w:tcW w:w="878" w:type="dxa"/>
            <w:tcBorders>
              <w:top w:val="single" w:sz="4" w:space="0" w:color="auto"/>
              <w:left w:val="single" w:sz="4" w:space="0" w:color="auto"/>
              <w:bottom w:val="single" w:sz="4" w:space="0" w:color="auto"/>
              <w:right w:val="single" w:sz="4" w:space="0" w:color="auto"/>
            </w:tcBorders>
          </w:tcPr>
          <w:p w14:paraId="15B291C8" w14:textId="77777777" w:rsidR="00520219" w:rsidRDefault="00520219" w:rsidP="00520219">
            <w:pPr>
              <w:jc w:val="center"/>
              <w:rPr>
                <w:sz w:val="24"/>
                <w:szCs w:val="24"/>
                <w:lang w:val="kk-KZ"/>
              </w:rPr>
            </w:pPr>
            <w:r w:rsidRPr="00BD136C">
              <w:rPr>
                <w:spacing w:val="2"/>
                <w:sz w:val="24"/>
                <w:szCs w:val="24"/>
                <w:lang w:val="kk-KZ"/>
              </w:rPr>
              <w:t>Әкімші</w:t>
            </w:r>
            <w:r>
              <w:rPr>
                <w:spacing w:val="2"/>
                <w:sz w:val="24"/>
                <w:szCs w:val="24"/>
                <w:lang w:val="kk-KZ"/>
              </w:rPr>
              <w:t xml:space="preserve">- </w:t>
            </w:r>
            <w:r w:rsidRPr="00BD136C">
              <w:rPr>
                <w:spacing w:val="2"/>
                <w:sz w:val="24"/>
                <w:szCs w:val="24"/>
                <w:lang w:val="kk-KZ"/>
              </w:rPr>
              <w:t>лік</w:t>
            </w:r>
            <w:r w:rsidRPr="00BD136C">
              <w:rPr>
                <w:sz w:val="24"/>
                <w:szCs w:val="24"/>
                <w:lang w:val="kk-KZ"/>
              </w:rPr>
              <w:t> </w:t>
            </w:r>
          </w:p>
          <w:p w14:paraId="7E8F5FDF" w14:textId="77777777" w:rsidR="00520219" w:rsidRPr="00BD136C" w:rsidRDefault="00520219" w:rsidP="00520219">
            <w:pPr>
              <w:jc w:val="center"/>
              <w:rPr>
                <w:spacing w:val="2"/>
                <w:sz w:val="24"/>
                <w:szCs w:val="24"/>
                <w:lang w:val="kk-KZ"/>
              </w:rPr>
            </w:pPr>
            <w:r>
              <w:rPr>
                <w:spacing w:val="2"/>
                <w:sz w:val="24"/>
                <w:szCs w:val="24"/>
                <w:lang w:val="kk-KZ"/>
              </w:rPr>
              <w:t>д</w:t>
            </w:r>
            <w:r w:rsidRPr="00BD136C">
              <w:rPr>
                <w:spacing w:val="2"/>
                <w:sz w:val="24"/>
                <w:szCs w:val="24"/>
                <w:lang w:val="kk-KZ"/>
              </w:rPr>
              <w:t>ерек</w:t>
            </w:r>
            <w:r>
              <w:rPr>
                <w:spacing w:val="2"/>
                <w:sz w:val="24"/>
                <w:szCs w:val="24"/>
                <w:lang w:val="kk-KZ"/>
              </w:rPr>
              <w:t>-</w:t>
            </w:r>
          </w:p>
          <w:p w14:paraId="21B4ED25" w14:textId="5D5DF362" w:rsidR="00520219" w:rsidRPr="00BD136C" w:rsidRDefault="00520219" w:rsidP="00520219">
            <w:pPr>
              <w:ind w:left="-108" w:right="-79"/>
              <w:jc w:val="center"/>
              <w:rPr>
                <w:spacing w:val="2"/>
                <w:sz w:val="24"/>
                <w:szCs w:val="24"/>
                <w:lang w:val="kk-KZ"/>
              </w:rPr>
            </w:pPr>
            <w:r w:rsidRPr="00BD136C">
              <w:rPr>
                <w:spacing w:val="2"/>
                <w:sz w:val="24"/>
                <w:szCs w:val="24"/>
                <w:lang w:val="kk-KZ"/>
              </w:rPr>
              <w:t>тер</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34FA579E" w14:textId="784EDCBA" w:rsidR="00520219" w:rsidRPr="00C655F9" w:rsidRDefault="00520219" w:rsidP="00520219">
            <w:pPr>
              <w:spacing w:line="256" w:lineRule="auto"/>
              <w:jc w:val="center"/>
              <w:rPr>
                <w:color w:val="000000"/>
                <w:sz w:val="24"/>
                <w:szCs w:val="24"/>
                <w:lang w:val="kk-KZ" w:eastAsia="en-US"/>
              </w:rPr>
            </w:pPr>
            <w:r w:rsidRPr="001E1E74">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03002490" w14:textId="67BB183E" w:rsidR="00520219" w:rsidRPr="00C655F9" w:rsidRDefault="00520219" w:rsidP="00520219">
            <w:pPr>
              <w:overflowPunct/>
              <w:autoSpaceDE/>
              <w:adjustRightInd/>
              <w:spacing w:line="256" w:lineRule="auto"/>
              <w:mirrorIndents/>
              <w:jc w:val="center"/>
              <w:rPr>
                <w:sz w:val="24"/>
                <w:szCs w:val="24"/>
                <w:lang w:val="kk-KZ"/>
              </w:rPr>
            </w:pPr>
            <w:r>
              <w:rPr>
                <w:sz w:val="24"/>
                <w:szCs w:val="24"/>
              </w:rPr>
              <w:t>53</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37876BD3" w14:textId="36A5A740" w:rsidR="00520219" w:rsidRPr="00C655F9" w:rsidRDefault="00520219" w:rsidP="00520219">
            <w:pPr>
              <w:overflowPunct/>
              <w:autoSpaceDE/>
              <w:adjustRightInd/>
              <w:spacing w:line="256" w:lineRule="auto"/>
              <w:ind w:hanging="131"/>
              <w:mirrorIndents/>
              <w:jc w:val="center"/>
              <w:rPr>
                <w:sz w:val="24"/>
                <w:szCs w:val="24"/>
                <w:lang w:val="kk-KZ"/>
              </w:rPr>
            </w:pPr>
            <w:r>
              <w:rPr>
                <w:sz w:val="24"/>
                <w:szCs w:val="24"/>
              </w:rPr>
              <w:t>55</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61404A61" w14:textId="13613B27" w:rsidR="00520219" w:rsidRPr="00C655F9" w:rsidRDefault="00520219" w:rsidP="00520219">
            <w:pPr>
              <w:overflowPunct/>
              <w:autoSpaceDE/>
              <w:adjustRightInd/>
              <w:spacing w:line="256" w:lineRule="auto"/>
              <w:ind w:hanging="133"/>
              <w:mirrorIndents/>
              <w:jc w:val="center"/>
              <w:rPr>
                <w:sz w:val="24"/>
                <w:szCs w:val="24"/>
                <w:lang w:val="kk-KZ"/>
              </w:rPr>
            </w:pPr>
            <w:r>
              <w:rPr>
                <w:sz w:val="24"/>
                <w:szCs w:val="24"/>
              </w:rPr>
              <w:t>60</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7A725C14" w14:textId="37B7CE9D" w:rsidR="00520219" w:rsidRPr="00C655F9" w:rsidRDefault="00520219" w:rsidP="00520219">
            <w:pPr>
              <w:overflowPunct/>
              <w:autoSpaceDE/>
              <w:adjustRightInd/>
              <w:spacing w:line="256" w:lineRule="auto"/>
              <w:ind w:hanging="126"/>
              <w:mirrorIndents/>
              <w:jc w:val="center"/>
              <w:rPr>
                <w:sz w:val="24"/>
                <w:szCs w:val="24"/>
                <w:lang w:val="kk-KZ"/>
              </w:rPr>
            </w:pPr>
            <w:r>
              <w:rPr>
                <w:sz w:val="24"/>
                <w:szCs w:val="24"/>
              </w:rPr>
              <w:t>63</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0435A3D" w14:textId="7F546057" w:rsidR="00520219" w:rsidRPr="00C655F9" w:rsidRDefault="00520219" w:rsidP="00520219">
            <w:pPr>
              <w:overflowPunct/>
              <w:autoSpaceDE/>
              <w:adjustRightInd/>
              <w:spacing w:line="256" w:lineRule="auto"/>
              <w:ind w:hanging="137"/>
              <w:mirrorIndents/>
              <w:jc w:val="center"/>
              <w:rPr>
                <w:sz w:val="24"/>
                <w:szCs w:val="24"/>
                <w:lang w:val="kk-KZ"/>
              </w:rPr>
            </w:pPr>
            <w:r>
              <w:rPr>
                <w:sz w:val="24"/>
                <w:szCs w:val="24"/>
              </w:rPr>
              <w:t>65</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02E98A17" w14:textId="34FF7CFB" w:rsidR="00520219" w:rsidRPr="00C655F9" w:rsidRDefault="00520219" w:rsidP="00520219">
            <w:pPr>
              <w:overflowPunct/>
              <w:autoSpaceDE/>
              <w:adjustRightInd/>
              <w:spacing w:line="256" w:lineRule="auto"/>
              <w:ind w:hanging="251"/>
              <w:mirrorIndents/>
              <w:jc w:val="center"/>
              <w:rPr>
                <w:sz w:val="24"/>
                <w:szCs w:val="24"/>
                <w:lang w:val="kk-KZ"/>
              </w:rPr>
            </w:pPr>
            <w:r>
              <w:rPr>
                <w:sz w:val="24"/>
                <w:szCs w:val="24"/>
              </w:rPr>
              <w:t>67</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463431C" w14:textId="395C6CEA" w:rsidR="00520219" w:rsidRPr="00C655F9" w:rsidRDefault="00520219" w:rsidP="00520219">
            <w:pPr>
              <w:overflowPunct/>
              <w:autoSpaceDE/>
              <w:adjustRightInd/>
              <w:spacing w:line="256" w:lineRule="auto"/>
              <w:ind w:hanging="139"/>
              <w:mirrorIndents/>
              <w:jc w:val="center"/>
              <w:rPr>
                <w:sz w:val="24"/>
                <w:szCs w:val="24"/>
                <w:lang w:val="kk-KZ"/>
              </w:rPr>
            </w:pPr>
            <w:r>
              <w:rPr>
                <w:sz w:val="24"/>
                <w:szCs w:val="24"/>
              </w:rPr>
              <w:t>69</w:t>
            </w:r>
          </w:p>
        </w:tc>
      </w:tr>
      <w:tr w:rsidR="00520219" w:rsidRPr="007C5D7E" w14:paraId="35219322" w14:textId="77777777" w:rsidTr="007F5EB9">
        <w:trPr>
          <w:trHeight w:val="417"/>
        </w:trPr>
        <w:tc>
          <w:tcPr>
            <w:tcW w:w="392" w:type="dxa"/>
            <w:tcBorders>
              <w:top w:val="single" w:sz="4" w:space="0" w:color="auto"/>
              <w:left w:val="single" w:sz="4" w:space="0" w:color="auto"/>
              <w:bottom w:val="single" w:sz="4" w:space="0" w:color="auto"/>
              <w:right w:val="single" w:sz="4" w:space="0" w:color="auto"/>
            </w:tcBorders>
          </w:tcPr>
          <w:p w14:paraId="01673C02" w14:textId="77777777" w:rsidR="00520219" w:rsidRPr="00C655F9" w:rsidRDefault="00520219" w:rsidP="00520219">
            <w:pPr>
              <w:numPr>
                <w:ilvl w:val="0"/>
                <w:numId w:val="24"/>
              </w:numPr>
              <w:overflowPunct/>
              <w:autoSpaceDE/>
              <w:adjustRightInd/>
              <w:spacing w:line="256" w:lineRule="auto"/>
              <w:ind w:left="-70" w:firstLine="0"/>
              <w:jc w:val="both"/>
              <w:rPr>
                <w:sz w:val="24"/>
                <w:szCs w:val="24"/>
                <w:lang w:val="kk-KZ" w:eastAsia="en-US"/>
              </w:rPr>
            </w:pPr>
          </w:p>
        </w:tc>
        <w:tc>
          <w:tcPr>
            <w:tcW w:w="1951" w:type="dxa"/>
            <w:gridSpan w:val="4"/>
            <w:tcBorders>
              <w:top w:val="single" w:sz="4" w:space="0" w:color="auto"/>
              <w:left w:val="single" w:sz="4" w:space="0" w:color="auto"/>
              <w:bottom w:val="single" w:sz="4" w:space="0" w:color="auto"/>
              <w:right w:val="single" w:sz="4" w:space="0" w:color="auto"/>
            </w:tcBorders>
          </w:tcPr>
          <w:p w14:paraId="7075C65B" w14:textId="60538476" w:rsidR="00520219" w:rsidRDefault="00520219" w:rsidP="00520219">
            <w:pPr>
              <w:ind w:right="-108"/>
              <w:rPr>
                <w:rFonts w:eastAsia="Calibri"/>
                <w:sz w:val="24"/>
                <w:szCs w:val="24"/>
                <w:lang w:val="kk-KZ" w:eastAsia="en-US"/>
              </w:rPr>
            </w:pPr>
            <w:r w:rsidRPr="00C056D8">
              <w:rPr>
                <w:sz w:val="24"/>
                <w:szCs w:val="24"/>
                <w:lang w:val="kk-KZ" w:eastAsia="en-US"/>
              </w:rPr>
              <w:t xml:space="preserve">Қаржылық есептілік депозитарийін пайдаланушылардың ХҚЕС және </w:t>
            </w:r>
            <w:r>
              <w:rPr>
                <w:sz w:val="24"/>
                <w:szCs w:val="24"/>
                <w:lang w:val="kk-KZ" w:eastAsia="en-US"/>
              </w:rPr>
              <w:t>ХАС</w:t>
            </w:r>
            <w:r w:rsidRPr="00C056D8">
              <w:rPr>
                <w:sz w:val="24"/>
                <w:szCs w:val="24"/>
                <w:lang w:val="kk-KZ" w:eastAsia="en-US"/>
              </w:rPr>
              <w:t xml:space="preserve"> стандарттары</w:t>
            </w:r>
            <w:r>
              <w:rPr>
                <w:sz w:val="24"/>
                <w:szCs w:val="24"/>
                <w:lang w:val="kk-KZ" w:eastAsia="en-US"/>
              </w:rPr>
              <w:t>-</w:t>
            </w:r>
            <w:r w:rsidRPr="00C056D8">
              <w:rPr>
                <w:sz w:val="24"/>
                <w:szCs w:val="24"/>
                <w:lang w:val="kk-KZ" w:eastAsia="en-US"/>
              </w:rPr>
              <w:t>мен қанағаттануы</w:t>
            </w:r>
          </w:p>
        </w:tc>
        <w:tc>
          <w:tcPr>
            <w:tcW w:w="1405" w:type="dxa"/>
            <w:gridSpan w:val="3"/>
            <w:tcBorders>
              <w:top w:val="single" w:sz="4" w:space="0" w:color="auto"/>
              <w:left w:val="single" w:sz="4" w:space="0" w:color="auto"/>
              <w:bottom w:val="single" w:sz="4" w:space="0" w:color="auto"/>
              <w:right w:val="single" w:sz="4" w:space="0" w:color="auto"/>
            </w:tcBorders>
          </w:tcPr>
          <w:p w14:paraId="28DA3E21" w14:textId="77777777" w:rsidR="00520219" w:rsidRDefault="00520219" w:rsidP="00520219">
            <w:pPr>
              <w:ind w:left="-62"/>
              <w:rPr>
                <w:spacing w:val="2"/>
                <w:sz w:val="24"/>
                <w:szCs w:val="24"/>
                <w:lang w:val="kk-KZ" w:eastAsia="en-US"/>
              </w:rPr>
            </w:pPr>
            <w:r>
              <w:rPr>
                <w:spacing w:val="2"/>
                <w:sz w:val="24"/>
                <w:szCs w:val="24"/>
                <w:lang w:val="kk-KZ"/>
              </w:rPr>
              <w:t xml:space="preserve">Қаржы </w:t>
            </w:r>
            <w:r w:rsidRPr="00BD136C">
              <w:rPr>
                <w:spacing w:val="2"/>
                <w:sz w:val="24"/>
                <w:szCs w:val="24"/>
              </w:rPr>
              <w:t>вице-министр</w:t>
            </w:r>
            <w:r>
              <w:rPr>
                <w:spacing w:val="2"/>
                <w:sz w:val="24"/>
                <w:szCs w:val="24"/>
                <w:lang w:val="kk-KZ"/>
              </w:rPr>
              <w:t>і</w:t>
            </w:r>
            <w:r w:rsidRPr="00BD136C">
              <w:rPr>
                <w:spacing w:val="2"/>
                <w:sz w:val="24"/>
                <w:szCs w:val="24"/>
                <w:lang w:eastAsia="en-US"/>
              </w:rPr>
              <w:t xml:space="preserve"> </w:t>
            </w:r>
            <w:r>
              <w:rPr>
                <w:spacing w:val="2"/>
                <w:sz w:val="24"/>
                <w:szCs w:val="24"/>
                <w:lang w:val="kk-KZ" w:eastAsia="en-US"/>
              </w:rPr>
              <w:t>Д</w:t>
            </w:r>
            <w:r w:rsidRPr="00BD136C">
              <w:rPr>
                <w:spacing w:val="2"/>
                <w:sz w:val="24"/>
                <w:szCs w:val="24"/>
                <w:lang w:val="kk-KZ" w:eastAsia="en-US"/>
              </w:rPr>
              <w:t>.</w:t>
            </w:r>
            <w:r>
              <w:rPr>
                <w:spacing w:val="2"/>
                <w:sz w:val="24"/>
                <w:szCs w:val="24"/>
                <w:lang w:val="kk-KZ" w:eastAsia="en-US"/>
              </w:rPr>
              <w:t>М</w:t>
            </w:r>
            <w:r w:rsidRPr="00BD136C">
              <w:rPr>
                <w:spacing w:val="2"/>
                <w:sz w:val="24"/>
                <w:szCs w:val="24"/>
                <w:lang w:val="kk-KZ" w:eastAsia="en-US"/>
              </w:rPr>
              <w:t>.</w:t>
            </w:r>
          </w:p>
          <w:p w14:paraId="714782A6" w14:textId="578E3C3F" w:rsidR="00520219" w:rsidRDefault="00520219" w:rsidP="00520219">
            <w:pPr>
              <w:ind w:left="-62"/>
              <w:rPr>
                <w:spacing w:val="2"/>
                <w:sz w:val="24"/>
                <w:szCs w:val="24"/>
                <w:lang w:val="kk-KZ" w:eastAsia="en-US"/>
              </w:rPr>
            </w:pPr>
            <w:r>
              <w:rPr>
                <w:spacing w:val="2"/>
                <w:sz w:val="24"/>
                <w:szCs w:val="24"/>
                <w:lang w:val="kk-KZ" w:eastAsia="en-US"/>
              </w:rPr>
              <w:t>Кеңбеил</w:t>
            </w:r>
          </w:p>
        </w:tc>
        <w:tc>
          <w:tcPr>
            <w:tcW w:w="878" w:type="dxa"/>
            <w:tcBorders>
              <w:top w:val="single" w:sz="4" w:space="0" w:color="auto"/>
              <w:left w:val="single" w:sz="4" w:space="0" w:color="auto"/>
              <w:bottom w:val="single" w:sz="4" w:space="0" w:color="auto"/>
              <w:right w:val="single" w:sz="4" w:space="0" w:color="auto"/>
            </w:tcBorders>
            <w:vAlign w:val="center"/>
          </w:tcPr>
          <w:p w14:paraId="5F6C0DC5" w14:textId="68926004" w:rsidR="00520219" w:rsidRPr="00BD136C" w:rsidRDefault="00520219" w:rsidP="00520219">
            <w:pPr>
              <w:ind w:left="-108" w:right="-79"/>
              <w:jc w:val="center"/>
              <w:rPr>
                <w:spacing w:val="2"/>
                <w:sz w:val="24"/>
                <w:szCs w:val="24"/>
                <w:lang w:val="kk-KZ"/>
              </w:rPr>
            </w:pPr>
            <w:r>
              <w:rPr>
                <w:sz w:val="24"/>
                <w:szCs w:val="24"/>
                <w:lang w:val="kk-KZ" w:eastAsia="en-US"/>
              </w:rPr>
              <w:t>ҚОД</w:t>
            </w:r>
          </w:p>
        </w:tc>
        <w:tc>
          <w:tcPr>
            <w:tcW w:w="599" w:type="dxa"/>
            <w:gridSpan w:val="3"/>
            <w:tcBorders>
              <w:top w:val="single" w:sz="4" w:space="0" w:color="auto"/>
              <w:left w:val="single" w:sz="4" w:space="0" w:color="auto"/>
              <w:bottom w:val="single" w:sz="4" w:space="0" w:color="auto"/>
              <w:right w:val="single" w:sz="4" w:space="0" w:color="auto"/>
            </w:tcBorders>
            <w:vAlign w:val="center"/>
          </w:tcPr>
          <w:p w14:paraId="527A60C7" w14:textId="77777777" w:rsidR="00520219" w:rsidRDefault="00520219" w:rsidP="00520219">
            <w:pPr>
              <w:spacing w:line="276" w:lineRule="auto"/>
              <w:jc w:val="center"/>
              <w:rPr>
                <w:sz w:val="24"/>
                <w:szCs w:val="24"/>
                <w:lang w:val="kk-KZ" w:eastAsia="en-US"/>
              </w:rPr>
            </w:pPr>
          </w:p>
          <w:p w14:paraId="2C6297F2" w14:textId="77777777" w:rsidR="00520219" w:rsidRDefault="00520219" w:rsidP="00520219">
            <w:pPr>
              <w:spacing w:line="276" w:lineRule="auto"/>
              <w:jc w:val="center"/>
              <w:rPr>
                <w:sz w:val="24"/>
                <w:szCs w:val="24"/>
                <w:lang w:val="kk-KZ" w:eastAsia="en-US"/>
              </w:rPr>
            </w:pPr>
          </w:p>
          <w:p w14:paraId="5D6BEA11" w14:textId="77777777" w:rsidR="00520219" w:rsidRPr="00553E53" w:rsidRDefault="00520219" w:rsidP="00520219">
            <w:pPr>
              <w:spacing w:line="276" w:lineRule="auto"/>
              <w:jc w:val="center"/>
              <w:rPr>
                <w:sz w:val="24"/>
                <w:szCs w:val="24"/>
                <w:lang w:val="kk-KZ" w:eastAsia="en-US"/>
              </w:rPr>
            </w:pPr>
          </w:p>
          <w:p w14:paraId="0CD5C615" w14:textId="77777777" w:rsidR="00520219" w:rsidRPr="001E1E74" w:rsidRDefault="00520219" w:rsidP="00520219">
            <w:pPr>
              <w:spacing w:line="276" w:lineRule="auto"/>
              <w:jc w:val="center"/>
              <w:rPr>
                <w:sz w:val="24"/>
                <w:szCs w:val="24"/>
                <w:lang w:eastAsia="en-US"/>
              </w:rPr>
            </w:pPr>
            <w:r w:rsidRPr="001E1E74">
              <w:rPr>
                <w:sz w:val="24"/>
                <w:szCs w:val="24"/>
                <w:lang w:eastAsia="en-US"/>
              </w:rPr>
              <w:t>%</w:t>
            </w:r>
          </w:p>
          <w:p w14:paraId="001CD891" w14:textId="77777777" w:rsidR="00520219" w:rsidRPr="001E1E74" w:rsidRDefault="00520219" w:rsidP="00520219">
            <w:pPr>
              <w:spacing w:line="276" w:lineRule="auto"/>
              <w:rPr>
                <w:sz w:val="24"/>
                <w:szCs w:val="24"/>
                <w:lang w:eastAsia="en-US"/>
              </w:rPr>
            </w:pPr>
          </w:p>
          <w:p w14:paraId="6DACEA58" w14:textId="77777777" w:rsidR="00520219" w:rsidRPr="001E1E74" w:rsidRDefault="00520219" w:rsidP="00520219">
            <w:pPr>
              <w:spacing w:line="276" w:lineRule="auto"/>
              <w:rPr>
                <w:sz w:val="24"/>
                <w:szCs w:val="24"/>
                <w:lang w:eastAsia="en-US"/>
              </w:rPr>
            </w:pPr>
          </w:p>
          <w:p w14:paraId="4F5914F5" w14:textId="77777777" w:rsidR="00520219" w:rsidRPr="00C655F9" w:rsidRDefault="00520219" w:rsidP="00520219">
            <w:pPr>
              <w:spacing w:line="256" w:lineRule="auto"/>
              <w:jc w:val="center"/>
              <w:rPr>
                <w:color w:val="000000"/>
                <w:sz w:val="24"/>
                <w:szCs w:val="24"/>
                <w:lang w:val="kk-KZ" w:eastAsia="en-US"/>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2785E567" w14:textId="6E092DC2" w:rsidR="00520219" w:rsidRPr="00C655F9" w:rsidRDefault="00520219" w:rsidP="00520219">
            <w:pPr>
              <w:overflowPunct/>
              <w:autoSpaceDE/>
              <w:adjustRightInd/>
              <w:spacing w:line="256" w:lineRule="auto"/>
              <w:mirrorIndents/>
              <w:jc w:val="center"/>
              <w:rPr>
                <w:sz w:val="24"/>
                <w:szCs w:val="24"/>
                <w:lang w:val="kk-KZ"/>
              </w:rPr>
            </w:pPr>
            <w:r>
              <w:rPr>
                <w:sz w:val="24"/>
                <w:szCs w:val="24"/>
              </w:rPr>
              <w:t>83</w:t>
            </w:r>
          </w:p>
        </w:tc>
        <w:tc>
          <w:tcPr>
            <w:tcW w:w="708" w:type="dxa"/>
            <w:gridSpan w:val="5"/>
            <w:tcBorders>
              <w:top w:val="single" w:sz="4" w:space="0" w:color="auto"/>
              <w:left w:val="single" w:sz="4" w:space="0" w:color="auto"/>
              <w:bottom w:val="single" w:sz="4" w:space="0" w:color="auto"/>
              <w:right w:val="single" w:sz="4" w:space="0" w:color="auto"/>
            </w:tcBorders>
            <w:vAlign w:val="center"/>
          </w:tcPr>
          <w:p w14:paraId="56BE778F" w14:textId="7241954E" w:rsidR="00520219" w:rsidRPr="00C655F9" w:rsidRDefault="00520219" w:rsidP="00520219">
            <w:pPr>
              <w:overflowPunct/>
              <w:autoSpaceDE/>
              <w:adjustRightInd/>
              <w:spacing w:line="256" w:lineRule="auto"/>
              <w:ind w:hanging="131"/>
              <w:mirrorIndents/>
              <w:jc w:val="center"/>
              <w:rPr>
                <w:sz w:val="24"/>
                <w:szCs w:val="24"/>
                <w:lang w:val="kk-KZ"/>
              </w:rPr>
            </w:pPr>
            <w:r>
              <w:rPr>
                <w:sz w:val="24"/>
                <w:szCs w:val="24"/>
              </w:rPr>
              <w:t>84</w:t>
            </w:r>
          </w:p>
        </w:tc>
        <w:tc>
          <w:tcPr>
            <w:tcW w:w="790" w:type="dxa"/>
            <w:gridSpan w:val="5"/>
            <w:tcBorders>
              <w:top w:val="single" w:sz="4" w:space="0" w:color="auto"/>
              <w:left w:val="single" w:sz="4" w:space="0" w:color="auto"/>
              <w:bottom w:val="single" w:sz="4" w:space="0" w:color="auto"/>
              <w:right w:val="single" w:sz="4" w:space="0" w:color="auto"/>
            </w:tcBorders>
            <w:vAlign w:val="center"/>
          </w:tcPr>
          <w:p w14:paraId="63FD8C4D" w14:textId="64969C78" w:rsidR="00520219" w:rsidRPr="00C655F9" w:rsidRDefault="00520219" w:rsidP="00520219">
            <w:pPr>
              <w:overflowPunct/>
              <w:autoSpaceDE/>
              <w:adjustRightInd/>
              <w:spacing w:line="256" w:lineRule="auto"/>
              <w:ind w:hanging="133"/>
              <w:mirrorIndents/>
              <w:jc w:val="center"/>
              <w:rPr>
                <w:sz w:val="24"/>
                <w:szCs w:val="24"/>
                <w:lang w:val="kk-KZ"/>
              </w:rPr>
            </w:pPr>
            <w:r>
              <w:rPr>
                <w:sz w:val="24"/>
                <w:szCs w:val="24"/>
              </w:rPr>
              <w:t>85</w:t>
            </w:r>
          </w:p>
        </w:tc>
        <w:tc>
          <w:tcPr>
            <w:tcW w:w="631" w:type="dxa"/>
            <w:gridSpan w:val="4"/>
            <w:tcBorders>
              <w:top w:val="single" w:sz="4" w:space="0" w:color="auto"/>
              <w:left w:val="single" w:sz="4" w:space="0" w:color="auto"/>
              <w:bottom w:val="single" w:sz="4" w:space="0" w:color="auto"/>
              <w:right w:val="single" w:sz="4" w:space="0" w:color="auto"/>
            </w:tcBorders>
            <w:vAlign w:val="center"/>
          </w:tcPr>
          <w:p w14:paraId="10FC60A2" w14:textId="1C634292" w:rsidR="00520219" w:rsidRPr="00C655F9" w:rsidRDefault="00520219" w:rsidP="00520219">
            <w:pPr>
              <w:overflowPunct/>
              <w:autoSpaceDE/>
              <w:adjustRightInd/>
              <w:spacing w:line="256" w:lineRule="auto"/>
              <w:ind w:hanging="126"/>
              <w:mirrorIndents/>
              <w:jc w:val="center"/>
              <w:rPr>
                <w:sz w:val="24"/>
                <w:szCs w:val="24"/>
                <w:lang w:val="kk-KZ"/>
              </w:rPr>
            </w:pPr>
            <w:r>
              <w:rPr>
                <w:sz w:val="24"/>
                <w:szCs w:val="24"/>
              </w:rPr>
              <w:t>86</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3D13E797" w14:textId="6AC0FF0F" w:rsidR="00520219" w:rsidRPr="00C655F9" w:rsidRDefault="00520219" w:rsidP="00520219">
            <w:pPr>
              <w:overflowPunct/>
              <w:autoSpaceDE/>
              <w:adjustRightInd/>
              <w:spacing w:line="256" w:lineRule="auto"/>
              <w:ind w:hanging="137"/>
              <w:mirrorIndents/>
              <w:jc w:val="center"/>
              <w:rPr>
                <w:sz w:val="24"/>
                <w:szCs w:val="24"/>
                <w:lang w:val="kk-KZ"/>
              </w:rPr>
            </w:pPr>
            <w:r>
              <w:rPr>
                <w:sz w:val="24"/>
                <w:szCs w:val="24"/>
              </w:rPr>
              <w:t>87</w:t>
            </w:r>
          </w:p>
        </w:tc>
        <w:tc>
          <w:tcPr>
            <w:tcW w:w="747" w:type="dxa"/>
            <w:gridSpan w:val="4"/>
            <w:tcBorders>
              <w:top w:val="single" w:sz="4" w:space="0" w:color="auto"/>
              <w:left w:val="single" w:sz="4" w:space="0" w:color="auto"/>
              <w:bottom w:val="single" w:sz="4" w:space="0" w:color="auto"/>
              <w:right w:val="single" w:sz="4" w:space="0" w:color="auto"/>
            </w:tcBorders>
            <w:vAlign w:val="center"/>
          </w:tcPr>
          <w:p w14:paraId="3FA8634C" w14:textId="422C9E5C" w:rsidR="00520219" w:rsidRPr="00C655F9" w:rsidRDefault="00520219" w:rsidP="00520219">
            <w:pPr>
              <w:overflowPunct/>
              <w:autoSpaceDE/>
              <w:adjustRightInd/>
              <w:spacing w:line="257" w:lineRule="auto"/>
              <w:ind w:left="249" w:hanging="249"/>
              <w:mirrorIndents/>
              <w:jc w:val="center"/>
              <w:rPr>
                <w:sz w:val="24"/>
                <w:szCs w:val="24"/>
                <w:lang w:val="kk-KZ"/>
              </w:rPr>
            </w:pPr>
            <w:r>
              <w:rPr>
                <w:sz w:val="24"/>
                <w:szCs w:val="24"/>
              </w:rPr>
              <w:t>88</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9F6337A" w14:textId="2D767A1A" w:rsidR="00520219" w:rsidRPr="00C655F9" w:rsidRDefault="00520219" w:rsidP="00520219">
            <w:pPr>
              <w:overflowPunct/>
              <w:autoSpaceDE/>
              <w:adjustRightInd/>
              <w:spacing w:line="256" w:lineRule="auto"/>
              <w:ind w:hanging="139"/>
              <w:mirrorIndents/>
              <w:jc w:val="center"/>
              <w:rPr>
                <w:sz w:val="24"/>
                <w:szCs w:val="24"/>
                <w:lang w:val="kk-KZ"/>
              </w:rPr>
            </w:pPr>
            <w:r>
              <w:rPr>
                <w:sz w:val="24"/>
                <w:szCs w:val="24"/>
              </w:rPr>
              <w:t>89</w:t>
            </w:r>
          </w:p>
        </w:tc>
      </w:tr>
      <w:bookmarkEnd w:id="0"/>
    </w:tbl>
    <w:p w14:paraId="04FFFDE0" w14:textId="77777777" w:rsidR="00DF3A1F" w:rsidRDefault="00DF3A1F" w:rsidP="005D6ADA">
      <w:pPr>
        <w:overflowPunct/>
        <w:autoSpaceDE/>
        <w:autoSpaceDN/>
        <w:adjustRightInd/>
        <w:spacing w:line="276" w:lineRule="auto"/>
        <w:ind w:firstLine="709"/>
        <w:jc w:val="center"/>
        <w:rPr>
          <w:b/>
          <w:bCs/>
          <w:color w:val="000000"/>
          <w:sz w:val="28"/>
          <w:szCs w:val="24"/>
          <w:lang w:val="en-US"/>
        </w:rPr>
      </w:pPr>
    </w:p>
    <w:p w14:paraId="7CFBEADC" w14:textId="7130D066" w:rsidR="00980665" w:rsidRPr="00C8065E" w:rsidRDefault="003A434F" w:rsidP="005D6ADA">
      <w:pPr>
        <w:overflowPunct/>
        <w:autoSpaceDE/>
        <w:autoSpaceDN/>
        <w:adjustRightInd/>
        <w:spacing w:line="276" w:lineRule="auto"/>
        <w:ind w:firstLine="709"/>
        <w:jc w:val="center"/>
        <w:rPr>
          <w:b/>
          <w:color w:val="000000"/>
          <w:sz w:val="28"/>
          <w:szCs w:val="24"/>
        </w:rPr>
      </w:pPr>
      <w:r w:rsidRPr="00C8065E">
        <w:rPr>
          <w:b/>
          <w:bCs/>
          <w:color w:val="000000"/>
          <w:sz w:val="28"/>
          <w:szCs w:val="24"/>
        </w:rPr>
        <w:t>«Ресурстар»</w:t>
      </w:r>
      <w:r w:rsidR="00B85A06" w:rsidRPr="00C8065E">
        <w:rPr>
          <w:b/>
          <w:bCs/>
          <w:color w:val="000000"/>
          <w:sz w:val="28"/>
          <w:szCs w:val="24"/>
          <w:lang w:val="kk-KZ"/>
        </w:rPr>
        <w:t xml:space="preserve"> </w:t>
      </w:r>
      <w:r w:rsidR="00B85A06" w:rsidRPr="00C8065E">
        <w:rPr>
          <w:b/>
          <w:bCs/>
          <w:color w:val="000000"/>
          <w:sz w:val="28"/>
          <w:szCs w:val="24"/>
        </w:rPr>
        <w:t xml:space="preserve"> 4-бөлім</w:t>
      </w:r>
      <w:r w:rsidR="00B85A06" w:rsidRPr="00C8065E">
        <w:rPr>
          <w:b/>
          <w:bCs/>
          <w:color w:val="000000"/>
          <w:sz w:val="28"/>
          <w:szCs w:val="24"/>
          <w:lang w:val="kk-KZ"/>
        </w:rPr>
        <w:t>і</w:t>
      </w:r>
    </w:p>
    <w:tbl>
      <w:tblPr>
        <w:tblpPr w:leftFromText="180" w:rightFromText="180" w:bottomFromText="160" w:vertAnchor="text" w:horzAnchor="margin" w:tblpXSpec="center" w:tblpY="179"/>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4"/>
        <w:gridCol w:w="602"/>
        <w:gridCol w:w="1176"/>
        <w:gridCol w:w="1176"/>
        <w:gridCol w:w="1176"/>
        <w:gridCol w:w="1189"/>
        <w:gridCol w:w="1204"/>
        <w:gridCol w:w="1148"/>
        <w:gridCol w:w="1248"/>
      </w:tblGrid>
      <w:tr w:rsidR="003A434F" w:rsidRPr="001803CC" w14:paraId="78F0BF08" w14:textId="77777777" w:rsidTr="00136253">
        <w:trPr>
          <w:trHeight w:val="218"/>
          <w:jc w:val="center"/>
        </w:trPr>
        <w:tc>
          <w:tcPr>
            <w:tcW w:w="1424"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00C791B1" w14:textId="77777777" w:rsidR="003A434F" w:rsidRPr="004D66C5" w:rsidRDefault="003A434F" w:rsidP="00C56744">
            <w:pPr>
              <w:rPr>
                <w:sz w:val="18"/>
                <w:szCs w:val="18"/>
              </w:rPr>
            </w:pPr>
            <w:r w:rsidRPr="004D66C5">
              <w:rPr>
                <w:sz w:val="18"/>
                <w:szCs w:val="18"/>
              </w:rPr>
              <w:t>Ресурстар</w:t>
            </w:r>
          </w:p>
        </w:tc>
        <w:tc>
          <w:tcPr>
            <w:tcW w:w="602" w:type="dxa"/>
            <w:vMerge w:val="restart"/>
            <w:tcBorders>
              <w:top w:val="single" w:sz="4" w:space="0" w:color="000000"/>
              <w:left w:val="single" w:sz="4" w:space="0" w:color="000000"/>
              <w:bottom w:val="single" w:sz="4" w:space="0" w:color="000000"/>
              <w:right w:val="single" w:sz="4" w:space="0" w:color="000000"/>
            </w:tcBorders>
            <w:hideMark/>
          </w:tcPr>
          <w:p w14:paraId="032CD579" w14:textId="77777777" w:rsidR="003A434F" w:rsidRPr="004D66C5" w:rsidRDefault="003A434F" w:rsidP="00C56744">
            <w:pPr>
              <w:rPr>
                <w:sz w:val="18"/>
                <w:szCs w:val="18"/>
              </w:rPr>
            </w:pPr>
            <w:r w:rsidRPr="004D66C5">
              <w:rPr>
                <w:sz w:val="18"/>
                <w:szCs w:val="18"/>
              </w:rPr>
              <w:t>Өлш. бірлігі</w:t>
            </w:r>
          </w:p>
        </w:tc>
        <w:tc>
          <w:tcPr>
            <w:tcW w:w="1176" w:type="dxa"/>
            <w:vMerge w:val="restart"/>
            <w:tcBorders>
              <w:top w:val="single" w:sz="4" w:space="0" w:color="000000"/>
              <w:left w:val="single" w:sz="4" w:space="0" w:color="000000"/>
              <w:bottom w:val="single" w:sz="4" w:space="0" w:color="000000"/>
              <w:right w:val="single" w:sz="4" w:space="0" w:color="000000"/>
            </w:tcBorders>
            <w:hideMark/>
          </w:tcPr>
          <w:p w14:paraId="6A062FD7" w14:textId="77777777" w:rsidR="003A434F" w:rsidRPr="004D66C5" w:rsidRDefault="003A434F" w:rsidP="00C56744">
            <w:pPr>
              <w:jc w:val="center"/>
              <w:rPr>
                <w:bCs/>
                <w:sz w:val="18"/>
                <w:szCs w:val="18"/>
              </w:rPr>
            </w:pPr>
            <w:r w:rsidRPr="004D66C5">
              <w:rPr>
                <w:bCs/>
                <w:sz w:val="18"/>
                <w:szCs w:val="18"/>
              </w:rPr>
              <w:t>Есепті</w:t>
            </w:r>
          </w:p>
          <w:p w14:paraId="0A6628E1" w14:textId="77777777" w:rsidR="003A434F" w:rsidRPr="004D66C5" w:rsidRDefault="003A434F" w:rsidP="00C56744">
            <w:pPr>
              <w:jc w:val="center"/>
              <w:rPr>
                <w:bCs/>
                <w:sz w:val="18"/>
                <w:szCs w:val="18"/>
              </w:rPr>
            </w:pPr>
            <w:r w:rsidRPr="004D66C5">
              <w:rPr>
                <w:bCs/>
                <w:sz w:val="18"/>
                <w:szCs w:val="18"/>
              </w:rPr>
              <w:t>кезең</w:t>
            </w:r>
          </w:p>
          <w:p w14:paraId="0C3AFBD6" w14:textId="7E1A70F3" w:rsidR="003A434F" w:rsidRPr="004D66C5" w:rsidRDefault="003A434F" w:rsidP="00BB090C">
            <w:pPr>
              <w:jc w:val="center"/>
              <w:rPr>
                <w:sz w:val="18"/>
                <w:szCs w:val="18"/>
              </w:rPr>
            </w:pPr>
            <w:r w:rsidRPr="004D66C5">
              <w:rPr>
                <w:bCs/>
                <w:sz w:val="18"/>
                <w:szCs w:val="18"/>
              </w:rPr>
              <w:t>20</w:t>
            </w:r>
            <w:r w:rsidR="00BB090C" w:rsidRPr="004D66C5">
              <w:rPr>
                <w:bCs/>
                <w:sz w:val="18"/>
                <w:szCs w:val="18"/>
              </w:rPr>
              <w:t>21</w:t>
            </w:r>
            <w:r w:rsidRPr="004D66C5">
              <w:rPr>
                <w:bCs/>
                <w:sz w:val="18"/>
                <w:szCs w:val="18"/>
              </w:rPr>
              <w:t xml:space="preserve"> жыл</w:t>
            </w:r>
          </w:p>
        </w:tc>
        <w:tc>
          <w:tcPr>
            <w:tcW w:w="1176" w:type="dxa"/>
            <w:vMerge w:val="restart"/>
            <w:tcBorders>
              <w:top w:val="single" w:sz="4" w:space="0" w:color="000000"/>
              <w:left w:val="single" w:sz="4" w:space="0" w:color="000000"/>
              <w:bottom w:val="single" w:sz="4" w:space="0" w:color="000000"/>
              <w:right w:val="single" w:sz="4" w:space="0" w:color="000000"/>
            </w:tcBorders>
            <w:hideMark/>
          </w:tcPr>
          <w:p w14:paraId="4DDBE7C8" w14:textId="77777777" w:rsidR="003A434F" w:rsidRPr="004D66C5" w:rsidRDefault="003A434F" w:rsidP="00BB090C">
            <w:pPr>
              <w:jc w:val="center"/>
              <w:rPr>
                <w:bCs/>
                <w:sz w:val="18"/>
                <w:szCs w:val="18"/>
              </w:rPr>
            </w:pPr>
            <w:r w:rsidRPr="004D66C5">
              <w:rPr>
                <w:bCs/>
                <w:sz w:val="18"/>
                <w:szCs w:val="18"/>
              </w:rPr>
              <w:t>Ағымдағы кезең жоспары</w:t>
            </w:r>
          </w:p>
          <w:p w14:paraId="0857AF7D" w14:textId="67BF83C2" w:rsidR="003A434F" w:rsidRPr="004D66C5" w:rsidRDefault="003A434F" w:rsidP="00BB090C">
            <w:pPr>
              <w:jc w:val="center"/>
              <w:rPr>
                <w:sz w:val="18"/>
                <w:szCs w:val="18"/>
              </w:rPr>
            </w:pPr>
            <w:r w:rsidRPr="004D66C5">
              <w:rPr>
                <w:sz w:val="18"/>
                <w:szCs w:val="18"/>
              </w:rPr>
              <w:t>20</w:t>
            </w:r>
            <w:r w:rsidR="00BB090C" w:rsidRPr="004D66C5">
              <w:rPr>
                <w:sz w:val="18"/>
                <w:szCs w:val="18"/>
              </w:rPr>
              <w:t>22</w:t>
            </w:r>
            <w:r w:rsidRPr="004D66C5">
              <w:rPr>
                <w:sz w:val="18"/>
                <w:szCs w:val="18"/>
              </w:rPr>
              <w:t xml:space="preserve"> жыл</w:t>
            </w:r>
          </w:p>
        </w:tc>
        <w:tc>
          <w:tcPr>
            <w:tcW w:w="5965" w:type="dxa"/>
            <w:gridSpan w:val="5"/>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6F3FAFF" w14:textId="77777777" w:rsidR="003A434F" w:rsidRPr="004D66C5" w:rsidRDefault="003A434F" w:rsidP="00C56744">
            <w:pPr>
              <w:spacing w:line="256" w:lineRule="auto"/>
              <w:jc w:val="center"/>
              <w:rPr>
                <w:bCs/>
                <w:sz w:val="18"/>
                <w:szCs w:val="18"/>
                <w:lang w:eastAsia="en-US"/>
              </w:rPr>
            </w:pPr>
            <w:r w:rsidRPr="004D66C5">
              <w:rPr>
                <w:bCs/>
                <w:sz w:val="18"/>
                <w:szCs w:val="18"/>
                <w:lang w:eastAsia="en-US"/>
              </w:rPr>
              <w:t>Жоспарлы кезең</w:t>
            </w:r>
          </w:p>
        </w:tc>
      </w:tr>
      <w:tr w:rsidR="009350F3" w:rsidRPr="001803CC" w14:paraId="01056241" w14:textId="77777777" w:rsidTr="00136253">
        <w:trPr>
          <w:trHeight w:val="385"/>
          <w:jc w:val="center"/>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46DD912A" w14:textId="77777777" w:rsidR="001803CC" w:rsidRPr="004D66C5" w:rsidRDefault="001803CC" w:rsidP="00C56744">
            <w:pPr>
              <w:overflowPunct/>
              <w:autoSpaceDE/>
              <w:autoSpaceDN/>
              <w:adjustRightInd/>
              <w:spacing w:line="256" w:lineRule="auto"/>
              <w:rPr>
                <w:sz w:val="18"/>
                <w:szCs w:val="18"/>
                <w:lang w:eastAsia="en-US"/>
              </w:rPr>
            </w:pPr>
          </w:p>
        </w:tc>
        <w:tc>
          <w:tcPr>
            <w:tcW w:w="602" w:type="dxa"/>
            <w:vMerge/>
            <w:tcBorders>
              <w:top w:val="single" w:sz="4" w:space="0" w:color="000000"/>
              <w:left w:val="single" w:sz="4" w:space="0" w:color="000000"/>
              <w:bottom w:val="single" w:sz="4" w:space="0" w:color="000000"/>
              <w:right w:val="single" w:sz="4" w:space="0" w:color="000000"/>
            </w:tcBorders>
            <w:vAlign w:val="center"/>
            <w:hideMark/>
          </w:tcPr>
          <w:p w14:paraId="3D16CA74" w14:textId="77777777" w:rsidR="001803CC" w:rsidRPr="004D66C5" w:rsidRDefault="001803CC" w:rsidP="00C56744">
            <w:pPr>
              <w:overflowPunct/>
              <w:autoSpaceDE/>
              <w:autoSpaceDN/>
              <w:adjustRightInd/>
              <w:spacing w:line="256" w:lineRule="auto"/>
              <w:rPr>
                <w:bCs/>
                <w:sz w:val="18"/>
                <w:szCs w:val="18"/>
                <w:lang w:eastAsia="en-US"/>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14:paraId="2E61A7F2" w14:textId="77777777" w:rsidR="001803CC" w:rsidRPr="004D66C5" w:rsidRDefault="001803CC" w:rsidP="00C56744">
            <w:pPr>
              <w:overflowPunct/>
              <w:autoSpaceDE/>
              <w:autoSpaceDN/>
              <w:adjustRightInd/>
              <w:spacing w:line="256" w:lineRule="auto"/>
              <w:rPr>
                <w:bCs/>
                <w:sz w:val="18"/>
                <w:szCs w:val="18"/>
                <w:lang w:eastAsia="en-US"/>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14:paraId="7374C6A7" w14:textId="77777777" w:rsidR="001803CC" w:rsidRPr="004D66C5" w:rsidRDefault="001803CC" w:rsidP="00C56744">
            <w:pPr>
              <w:overflowPunct/>
              <w:autoSpaceDE/>
              <w:autoSpaceDN/>
              <w:adjustRightInd/>
              <w:spacing w:line="256" w:lineRule="auto"/>
              <w:rPr>
                <w:sz w:val="18"/>
                <w:szCs w:val="18"/>
                <w:lang w:eastAsia="en-US"/>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61F5E968" w14:textId="4BAF46B9" w:rsidR="003A434F" w:rsidRPr="004D66C5" w:rsidRDefault="003A434F" w:rsidP="00C56744">
            <w:pPr>
              <w:spacing w:line="256" w:lineRule="auto"/>
              <w:jc w:val="center"/>
              <w:rPr>
                <w:sz w:val="18"/>
                <w:szCs w:val="18"/>
                <w:lang w:eastAsia="en-US"/>
              </w:rPr>
            </w:pPr>
            <w:r w:rsidRPr="004D66C5">
              <w:rPr>
                <w:sz w:val="18"/>
                <w:szCs w:val="18"/>
                <w:lang w:eastAsia="en-US"/>
              </w:rPr>
              <w:t>20</w:t>
            </w:r>
            <w:r w:rsidR="00BB090C" w:rsidRPr="004D66C5">
              <w:rPr>
                <w:sz w:val="18"/>
                <w:szCs w:val="18"/>
                <w:lang w:eastAsia="en-US"/>
              </w:rPr>
              <w:t>23</w:t>
            </w:r>
          </w:p>
          <w:p w14:paraId="3208149F" w14:textId="77777777" w:rsidR="001803CC" w:rsidRPr="004D66C5" w:rsidRDefault="003A434F" w:rsidP="00C56744">
            <w:pPr>
              <w:spacing w:line="256" w:lineRule="auto"/>
              <w:jc w:val="center"/>
              <w:rPr>
                <w:sz w:val="18"/>
                <w:szCs w:val="18"/>
                <w:lang w:eastAsia="en-US"/>
              </w:rPr>
            </w:pPr>
            <w:r w:rsidRPr="004D66C5">
              <w:rPr>
                <w:sz w:val="18"/>
                <w:szCs w:val="18"/>
                <w:lang w:eastAsia="en-US"/>
              </w:rPr>
              <w:t>жыл</w:t>
            </w:r>
          </w:p>
        </w:tc>
        <w:tc>
          <w:tcPr>
            <w:tcW w:w="1189" w:type="dxa"/>
            <w:tcBorders>
              <w:top w:val="single" w:sz="4" w:space="0" w:color="000000"/>
              <w:left w:val="single" w:sz="4" w:space="0" w:color="000000"/>
              <w:bottom w:val="single" w:sz="4" w:space="0" w:color="000000"/>
              <w:right w:val="single" w:sz="4" w:space="0" w:color="000000"/>
            </w:tcBorders>
            <w:hideMark/>
          </w:tcPr>
          <w:p w14:paraId="7B0BE96E" w14:textId="0B969EC9" w:rsidR="003A434F" w:rsidRPr="004D66C5" w:rsidRDefault="003A434F" w:rsidP="00C56744">
            <w:pPr>
              <w:spacing w:line="256" w:lineRule="auto"/>
              <w:jc w:val="center"/>
              <w:rPr>
                <w:sz w:val="18"/>
                <w:szCs w:val="18"/>
                <w:lang w:eastAsia="en-US"/>
              </w:rPr>
            </w:pPr>
            <w:r w:rsidRPr="004D66C5">
              <w:rPr>
                <w:sz w:val="18"/>
                <w:szCs w:val="18"/>
                <w:lang w:eastAsia="en-US"/>
              </w:rPr>
              <w:t>202</w:t>
            </w:r>
            <w:r w:rsidR="00BB090C" w:rsidRPr="004D66C5">
              <w:rPr>
                <w:sz w:val="18"/>
                <w:szCs w:val="18"/>
                <w:lang w:eastAsia="en-US"/>
              </w:rPr>
              <w:t>4</w:t>
            </w:r>
          </w:p>
          <w:p w14:paraId="130720B7" w14:textId="77777777" w:rsidR="001803CC" w:rsidRPr="004D66C5" w:rsidRDefault="003A434F" w:rsidP="00C56744">
            <w:pPr>
              <w:spacing w:line="256" w:lineRule="auto"/>
              <w:jc w:val="center"/>
              <w:rPr>
                <w:sz w:val="18"/>
                <w:szCs w:val="18"/>
                <w:lang w:eastAsia="en-US"/>
              </w:rPr>
            </w:pPr>
            <w:r w:rsidRPr="004D66C5">
              <w:rPr>
                <w:sz w:val="18"/>
                <w:szCs w:val="18"/>
                <w:lang w:eastAsia="en-US"/>
              </w:rPr>
              <w:t>жыл</w:t>
            </w:r>
          </w:p>
        </w:tc>
        <w:tc>
          <w:tcPr>
            <w:tcW w:w="1204" w:type="dxa"/>
            <w:tcBorders>
              <w:top w:val="single" w:sz="4" w:space="0" w:color="000000"/>
              <w:left w:val="single" w:sz="4" w:space="0" w:color="000000"/>
              <w:bottom w:val="single" w:sz="4" w:space="0" w:color="000000"/>
              <w:right w:val="single" w:sz="4" w:space="0" w:color="000000"/>
            </w:tcBorders>
            <w:hideMark/>
          </w:tcPr>
          <w:p w14:paraId="137EDAC9" w14:textId="035A8AF5" w:rsidR="003A434F" w:rsidRPr="004D66C5" w:rsidRDefault="003A434F" w:rsidP="00C56744">
            <w:pPr>
              <w:spacing w:line="256" w:lineRule="auto"/>
              <w:jc w:val="center"/>
              <w:rPr>
                <w:bCs/>
                <w:sz w:val="18"/>
                <w:szCs w:val="18"/>
                <w:lang w:eastAsia="en-US"/>
              </w:rPr>
            </w:pPr>
            <w:r w:rsidRPr="004D66C5">
              <w:rPr>
                <w:bCs/>
                <w:sz w:val="18"/>
                <w:szCs w:val="18"/>
                <w:lang w:eastAsia="en-US"/>
              </w:rPr>
              <w:t>202</w:t>
            </w:r>
            <w:r w:rsidR="00BB090C" w:rsidRPr="004D66C5">
              <w:rPr>
                <w:bCs/>
                <w:sz w:val="18"/>
                <w:szCs w:val="18"/>
                <w:lang w:eastAsia="en-US"/>
              </w:rPr>
              <w:t>5</w:t>
            </w:r>
          </w:p>
          <w:p w14:paraId="049BFD62" w14:textId="77777777" w:rsidR="001803CC" w:rsidRPr="004D66C5" w:rsidRDefault="003A434F" w:rsidP="00C56744">
            <w:pPr>
              <w:spacing w:line="256" w:lineRule="auto"/>
              <w:jc w:val="center"/>
              <w:rPr>
                <w:sz w:val="18"/>
                <w:szCs w:val="18"/>
                <w:lang w:eastAsia="en-US"/>
              </w:rPr>
            </w:pPr>
            <w:r w:rsidRPr="004D66C5">
              <w:rPr>
                <w:bCs/>
                <w:sz w:val="18"/>
                <w:szCs w:val="18"/>
                <w:lang w:eastAsia="en-US"/>
              </w:rPr>
              <w:t>жыл</w:t>
            </w:r>
          </w:p>
        </w:tc>
        <w:tc>
          <w:tcPr>
            <w:tcW w:w="1148" w:type="dxa"/>
            <w:tcBorders>
              <w:top w:val="single" w:sz="4" w:space="0" w:color="000000"/>
              <w:left w:val="single" w:sz="4" w:space="0" w:color="000000"/>
              <w:bottom w:val="single" w:sz="4" w:space="0" w:color="000000"/>
              <w:right w:val="single" w:sz="4" w:space="0" w:color="000000"/>
            </w:tcBorders>
            <w:hideMark/>
          </w:tcPr>
          <w:p w14:paraId="6F543A18" w14:textId="5D29609E" w:rsidR="003A434F" w:rsidRPr="004D66C5" w:rsidRDefault="003A434F" w:rsidP="00C56744">
            <w:pPr>
              <w:overflowPunct/>
              <w:autoSpaceDE/>
              <w:autoSpaceDN/>
              <w:adjustRightInd/>
              <w:spacing w:line="256" w:lineRule="auto"/>
              <w:jc w:val="center"/>
              <w:rPr>
                <w:bCs/>
                <w:sz w:val="18"/>
                <w:szCs w:val="18"/>
                <w:lang w:eastAsia="en-US"/>
              </w:rPr>
            </w:pPr>
            <w:r w:rsidRPr="004D66C5">
              <w:rPr>
                <w:bCs/>
                <w:sz w:val="18"/>
                <w:szCs w:val="18"/>
                <w:lang w:eastAsia="en-US"/>
              </w:rPr>
              <w:t>202</w:t>
            </w:r>
            <w:r w:rsidR="00BB090C" w:rsidRPr="004D66C5">
              <w:rPr>
                <w:bCs/>
                <w:sz w:val="18"/>
                <w:szCs w:val="18"/>
                <w:lang w:eastAsia="en-US"/>
              </w:rPr>
              <w:t>6</w:t>
            </w:r>
          </w:p>
          <w:p w14:paraId="0D458BFB" w14:textId="77777777" w:rsidR="001803CC" w:rsidRPr="004D66C5" w:rsidRDefault="003A434F" w:rsidP="00C56744">
            <w:pPr>
              <w:spacing w:line="256" w:lineRule="auto"/>
              <w:jc w:val="center"/>
              <w:rPr>
                <w:sz w:val="18"/>
                <w:szCs w:val="18"/>
                <w:lang w:eastAsia="en-US"/>
              </w:rPr>
            </w:pPr>
            <w:r w:rsidRPr="004D66C5">
              <w:rPr>
                <w:bCs/>
                <w:sz w:val="18"/>
                <w:szCs w:val="18"/>
                <w:lang w:eastAsia="en-US"/>
              </w:rPr>
              <w:t>жыл</w:t>
            </w:r>
          </w:p>
        </w:tc>
        <w:tc>
          <w:tcPr>
            <w:tcW w:w="1248" w:type="dxa"/>
            <w:tcBorders>
              <w:top w:val="single" w:sz="4" w:space="0" w:color="000000"/>
              <w:left w:val="single" w:sz="4" w:space="0" w:color="000000"/>
              <w:bottom w:val="single" w:sz="4" w:space="0" w:color="000000"/>
              <w:right w:val="single" w:sz="4" w:space="0" w:color="000000"/>
            </w:tcBorders>
            <w:hideMark/>
          </w:tcPr>
          <w:p w14:paraId="4017C6F8" w14:textId="3930CDC0" w:rsidR="001803CC" w:rsidRPr="004D66C5" w:rsidRDefault="001803CC" w:rsidP="00C56744">
            <w:pPr>
              <w:spacing w:line="256" w:lineRule="auto"/>
              <w:jc w:val="center"/>
              <w:rPr>
                <w:sz w:val="18"/>
                <w:szCs w:val="18"/>
                <w:lang w:eastAsia="en-US"/>
              </w:rPr>
            </w:pPr>
            <w:r w:rsidRPr="004D66C5">
              <w:rPr>
                <w:sz w:val="18"/>
                <w:szCs w:val="18"/>
                <w:lang w:eastAsia="en-US"/>
              </w:rPr>
              <w:t>202</w:t>
            </w:r>
            <w:r w:rsidR="00BB090C" w:rsidRPr="004D66C5">
              <w:rPr>
                <w:sz w:val="18"/>
                <w:szCs w:val="18"/>
                <w:lang w:eastAsia="en-US"/>
              </w:rPr>
              <w:t>7</w:t>
            </w:r>
          </w:p>
          <w:p w14:paraId="6B38E711" w14:textId="77777777" w:rsidR="001803CC" w:rsidRPr="004D66C5" w:rsidRDefault="001803CC" w:rsidP="00C56744">
            <w:pPr>
              <w:spacing w:line="256" w:lineRule="auto"/>
              <w:jc w:val="center"/>
              <w:rPr>
                <w:sz w:val="18"/>
                <w:szCs w:val="18"/>
                <w:lang w:eastAsia="en-US"/>
              </w:rPr>
            </w:pPr>
            <w:r w:rsidRPr="004D66C5">
              <w:rPr>
                <w:sz w:val="18"/>
                <w:szCs w:val="18"/>
                <w:lang w:eastAsia="en-US"/>
              </w:rPr>
              <w:t>год</w:t>
            </w:r>
          </w:p>
        </w:tc>
      </w:tr>
      <w:tr w:rsidR="009350F3" w:rsidRPr="001803CC" w14:paraId="02746E9B" w14:textId="77777777" w:rsidTr="00136253">
        <w:trPr>
          <w:trHeight w:val="93"/>
          <w:jc w:val="center"/>
        </w:trPr>
        <w:tc>
          <w:tcPr>
            <w:tcW w:w="14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696FA74" w14:textId="77777777" w:rsidR="001803CC" w:rsidRPr="004D66C5" w:rsidRDefault="001803CC" w:rsidP="00C56744">
            <w:pPr>
              <w:spacing w:line="256" w:lineRule="auto"/>
              <w:jc w:val="center"/>
              <w:rPr>
                <w:bCs/>
                <w:sz w:val="18"/>
                <w:szCs w:val="18"/>
                <w:lang w:eastAsia="en-US"/>
              </w:rPr>
            </w:pPr>
            <w:r w:rsidRPr="004D66C5">
              <w:rPr>
                <w:bCs/>
                <w:sz w:val="18"/>
                <w:szCs w:val="18"/>
                <w:lang w:eastAsia="en-US"/>
              </w:rPr>
              <w:t>1</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9131FBE" w14:textId="77777777" w:rsidR="001803CC" w:rsidRPr="004D66C5" w:rsidRDefault="001803CC" w:rsidP="00C56744">
            <w:pPr>
              <w:spacing w:line="256" w:lineRule="auto"/>
              <w:jc w:val="center"/>
              <w:rPr>
                <w:sz w:val="18"/>
                <w:szCs w:val="18"/>
                <w:lang w:eastAsia="en-US"/>
              </w:rPr>
            </w:pPr>
            <w:r w:rsidRPr="004D66C5">
              <w:rPr>
                <w:sz w:val="18"/>
                <w:szCs w:val="18"/>
                <w:lang w:eastAsia="en-US"/>
              </w:rPr>
              <w:t>2</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DB574AB" w14:textId="77777777" w:rsidR="001803CC" w:rsidRPr="004D66C5" w:rsidRDefault="001803CC" w:rsidP="00C56744">
            <w:pPr>
              <w:spacing w:line="256" w:lineRule="auto"/>
              <w:jc w:val="center"/>
              <w:rPr>
                <w:sz w:val="18"/>
                <w:szCs w:val="18"/>
                <w:lang w:eastAsia="en-US"/>
              </w:rPr>
            </w:pPr>
            <w:r w:rsidRPr="004D66C5">
              <w:rPr>
                <w:sz w:val="18"/>
                <w:szCs w:val="18"/>
                <w:lang w:eastAsia="en-US"/>
              </w:rPr>
              <w:t>3</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549AA40" w14:textId="77777777" w:rsidR="001803CC" w:rsidRPr="004D66C5" w:rsidRDefault="001803CC" w:rsidP="00C56744">
            <w:pPr>
              <w:spacing w:line="256" w:lineRule="auto"/>
              <w:jc w:val="center"/>
              <w:rPr>
                <w:sz w:val="18"/>
                <w:szCs w:val="18"/>
                <w:lang w:eastAsia="en-US"/>
              </w:rPr>
            </w:pPr>
            <w:r w:rsidRPr="004D66C5">
              <w:rPr>
                <w:sz w:val="18"/>
                <w:szCs w:val="18"/>
                <w:lang w:eastAsia="en-US"/>
              </w:rPr>
              <w:t>4</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61522D4" w14:textId="77777777" w:rsidR="001803CC" w:rsidRPr="004D66C5" w:rsidRDefault="001803CC" w:rsidP="00C56744">
            <w:pPr>
              <w:spacing w:line="256" w:lineRule="auto"/>
              <w:jc w:val="center"/>
              <w:rPr>
                <w:sz w:val="18"/>
                <w:szCs w:val="18"/>
                <w:lang w:eastAsia="en-US"/>
              </w:rPr>
            </w:pPr>
            <w:r w:rsidRPr="004D66C5">
              <w:rPr>
                <w:sz w:val="18"/>
                <w:szCs w:val="18"/>
                <w:lang w:eastAsia="en-US"/>
              </w:rPr>
              <w:t>5</w:t>
            </w:r>
          </w:p>
        </w:tc>
        <w:tc>
          <w:tcPr>
            <w:tcW w:w="118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3E60718" w14:textId="77777777" w:rsidR="001803CC" w:rsidRPr="004D66C5" w:rsidRDefault="001803CC" w:rsidP="00C56744">
            <w:pPr>
              <w:spacing w:line="256" w:lineRule="auto"/>
              <w:jc w:val="center"/>
              <w:rPr>
                <w:sz w:val="18"/>
                <w:szCs w:val="18"/>
                <w:lang w:eastAsia="en-US"/>
              </w:rPr>
            </w:pPr>
            <w:r w:rsidRPr="004D66C5">
              <w:rPr>
                <w:sz w:val="18"/>
                <w:szCs w:val="18"/>
                <w:lang w:eastAsia="en-US"/>
              </w:rPr>
              <w:t>6</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1AAAE2A9" w14:textId="77777777" w:rsidR="001803CC" w:rsidRPr="004D66C5" w:rsidRDefault="001803CC" w:rsidP="00C56744">
            <w:pPr>
              <w:spacing w:line="256" w:lineRule="auto"/>
              <w:jc w:val="center"/>
              <w:rPr>
                <w:sz w:val="18"/>
                <w:szCs w:val="18"/>
                <w:lang w:eastAsia="en-US"/>
              </w:rPr>
            </w:pPr>
            <w:r w:rsidRPr="004D66C5">
              <w:rPr>
                <w:sz w:val="18"/>
                <w:szCs w:val="18"/>
                <w:lang w:eastAsia="en-US"/>
              </w:rPr>
              <w:t>7</w:t>
            </w:r>
          </w:p>
        </w:tc>
        <w:tc>
          <w:tcPr>
            <w:tcW w:w="1148" w:type="dxa"/>
            <w:tcBorders>
              <w:top w:val="single" w:sz="4" w:space="0" w:color="000000"/>
              <w:left w:val="single" w:sz="4" w:space="0" w:color="000000"/>
              <w:bottom w:val="single" w:sz="4" w:space="0" w:color="000000"/>
              <w:right w:val="single" w:sz="4" w:space="0" w:color="000000"/>
            </w:tcBorders>
            <w:vAlign w:val="center"/>
            <w:hideMark/>
          </w:tcPr>
          <w:p w14:paraId="28C6370D" w14:textId="77777777" w:rsidR="001803CC" w:rsidRPr="004D66C5" w:rsidRDefault="001803CC" w:rsidP="00C56744">
            <w:pPr>
              <w:spacing w:line="256" w:lineRule="auto"/>
              <w:jc w:val="center"/>
              <w:rPr>
                <w:sz w:val="18"/>
                <w:szCs w:val="18"/>
                <w:lang w:eastAsia="en-US"/>
              </w:rPr>
            </w:pPr>
            <w:r w:rsidRPr="004D66C5">
              <w:rPr>
                <w:sz w:val="18"/>
                <w:szCs w:val="18"/>
                <w:lang w:eastAsia="en-US"/>
              </w:rPr>
              <w:t>8</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73AB667" w14:textId="77777777" w:rsidR="001803CC" w:rsidRPr="004D66C5" w:rsidRDefault="001803CC" w:rsidP="00C56744">
            <w:pPr>
              <w:spacing w:line="256" w:lineRule="auto"/>
              <w:jc w:val="center"/>
              <w:rPr>
                <w:sz w:val="18"/>
                <w:szCs w:val="18"/>
                <w:lang w:eastAsia="en-US"/>
              </w:rPr>
            </w:pPr>
            <w:r w:rsidRPr="004D66C5">
              <w:rPr>
                <w:sz w:val="18"/>
                <w:szCs w:val="18"/>
                <w:lang w:eastAsia="en-US"/>
              </w:rPr>
              <w:t>9</w:t>
            </w:r>
          </w:p>
        </w:tc>
      </w:tr>
      <w:tr w:rsidR="005F4E28" w:rsidRPr="001803CC" w14:paraId="182F8A69" w14:textId="77777777" w:rsidTr="00136253">
        <w:trPr>
          <w:trHeight w:val="295"/>
          <w:jc w:val="center"/>
        </w:trPr>
        <w:tc>
          <w:tcPr>
            <w:tcW w:w="14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47C3D3F9" w14:textId="2C8E588E" w:rsidR="005F4E28" w:rsidRPr="004D66C5" w:rsidRDefault="005F4E28" w:rsidP="005F4E28">
            <w:pPr>
              <w:ind w:right="-80"/>
              <w:rPr>
                <w:bCs/>
                <w:sz w:val="18"/>
                <w:szCs w:val="18"/>
                <w:lang w:val="kk-KZ"/>
              </w:rPr>
            </w:pPr>
            <w:r w:rsidRPr="004D66C5">
              <w:rPr>
                <w:bCs/>
                <w:sz w:val="18"/>
                <w:szCs w:val="18"/>
              </w:rPr>
              <w:t>Қаржы ресурстар</w:t>
            </w:r>
            <w:r w:rsidRPr="004D66C5">
              <w:rPr>
                <w:bCs/>
                <w:sz w:val="18"/>
                <w:szCs w:val="18"/>
                <w:lang w:val="kk-KZ"/>
              </w:rPr>
              <w:t>ы</w:t>
            </w:r>
            <w:r w:rsidRPr="004D66C5">
              <w:rPr>
                <w:bCs/>
                <w:sz w:val="18"/>
                <w:szCs w:val="18"/>
              </w:rPr>
              <w:t>, барлығы:</w:t>
            </w:r>
          </w:p>
          <w:p w14:paraId="3EA7E2FB" w14:textId="3FF98949" w:rsidR="005F4E28" w:rsidRPr="004D66C5" w:rsidRDefault="005F4E28" w:rsidP="005F4E28">
            <w:pPr>
              <w:rPr>
                <w:sz w:val="18"/>
                <w:szCs w:val="18"/>
              </w:rPr>
            </w:pPr>
            <w:r w:rsidRPr="004D66C5">
              <w:rPr>
                <w:bCs/>
                <w:sz w:val="18"/>
                <w:szCs w:val="18"/>
              </w:rPr>
              <w:t>оның ішінде</w:t>
            </w:r>
            <w:r w:rsidRPr="004D66C5">
              <w:rPr>
                <w:sz w:val="18"/>
                <w:szCs w:val="18"/>
              </w:rPr>
              <w:t>:</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9BB9AC3" w14:textId="77777777" w:rsidR="005F4E28" w:rsidRPr="004D66C5" w:rsidRDefault="005F4E28" w:rsidP="005F4E28">
            <w:pPr>
              <w:spacing w:line="256" w:lineRule="auto"/>
              <w:jc w:val="center"/>
              <w:rPr>
                <w:sz w:val="18"/>
                <w:szCs w:val="18"/>
                <w:lang w:eastAsia="en-US"/>
              </w:rPr>
            </w:pPr>
            <w:r w:rsidRPr="004D66C5">
              <w:rPr>
                <w:sz w:val="18"/>
                <w:szCs w:val="18"/>
                <w:lang w:eastAsia="en-US"/>
              </w:rPr>
              <w:t>тыс.</w:t>
            </w:r>
          </w:p>
          <w:p w14:paraId="3D2D140A" w14:textId="77777777" w:rsidR="005F4E28" w:rsidRPr="004D66C5" w:rsidRDefault="005F4E28" w:rsidP="005F4E28">
            <w:pPr>
              <w:spacing w:line="256" w:lineRule="auto"/>
              <w:ind w:left="-110"/>
              <w:jc w:val="center"/>
              <w:rPr>
                <w:sz w:val="18"/>
                <w:szCs w:val="18"/>
                <w:lang w:eastAsia="en-US"/>
              </w:rPr>
            </w:pPr>
            <w:r w:rsidRPr="004D66C5">
              <w:rPr>
                <w:sz w:val="18"/>
                <w:szCs w:val="18"/>
                <w:lang w:eastAsia="en-US"/>
              </w:rPr>
              <w:t>тенге</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05669E60" w14:textId="6899D750" w:rsidR="005F4E28" w:rsidRPr="005F4E28" w:rsidRDefault="005F4E28" w:rsidP="005F4E28">
            <w:pPr>
              <w:ind w:right="-80" w:hanging="17"/>
              <w:jc w:val="center"/>
              <w:rPr>
                <w:sz w:val="18"/>
                <w:szCs w:val="18"/>
                <w:lang w:eastAsia="en-US"/>
              </w:rPr>
            </w:pPr>
            <w:r w:rsidRPr="005F4E28">
              <w:rPr>
                <w:sz w:val="18"/>
                <w:szCs w:val="18"/>
              </w:rPr>
              <w:t>3 463 776 616</w:t>
            </w:r>
          </w:p>
        </w:tc>
        <w:tc>
          <w:tcPr>
            <w:tcW w:w="1176" w:type="dxa"/>
            <w:tcBorders>
              <w:top w:val="single" w:sz="4" w:space="0" w:color="000000"/>
              <w:left w:val="single" w:sz="4" w:space="0" w:color="000000"/>
              <w:bottom w:val="single" w:sz="4" w:space="0" w:color="000000"/>
              <w:right w:val="single" w:sz="4" w:space="0" w:color="000000"/>
            </w:tcBorders>
            <w:vAlign w:val="center"/>
          </w:tcPr>
          <w:p w14:paraId="4CD67B14" w14:textId="432CFDAE" w:rsidR="005F4E28" w:rsidRPr="005F4E28" w:rsidRDefault="005F4E28" w:rsidP="005F4E28">
            <w:pPr>
              <w:ind w:left="114" w:hanging="114"/>
              <w:jc w:val="center"/>
              <w:rPr>
                <w:sz w:val="18"/>
                <w:szCs w:val="18"/>
                <w:lang w:eastAsia="en-US"/>
              </w:rPr>
            </w:pPr>
            <w:r w:rsidRPr="005F4E28">
              <w:rPr>
                <w:sz w:val="18"/>
                <w:szCs w:val="18"/>
              </w:rPr>
              <w:t>4 149 169 518</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00CE231" w14:textId="77777777" w:rsidR="005F4E28" w:rsidRPr="005F4E28" w:rsidRDefault="005F4E28" w:rsidP="005F4E28">
            <w:pPr>
              <w:jc w:val="center"/>
              <w:rPr>
                <w:sz w:val="18"/>
                <w:szCs w:val="18"/>
                <w:lang w:val="kk-KZ"/>
              </w:rPr>
            </w:pPr>
          </w:p>
          <w:p w14:paraId="794E2D71" w14:textId="77777777" w:rsidR="005F4E28" w:rsidRPr="005F4E28" w:rsidRDefault="005F4E28" w:rsidP="005F4E28">
            <w:pPr>
              <w:ind w:right="-84"/>
              <w:rPr>
                <w:sz w:val="18"/>
                <w:szCs w:val="18"/>
                <w:lang w:val="kk-KZ"/>
              </w:rPr>
            </w:pPr>
            <w:r w:rsidRPr="005F4E28">
              <w:rPr>
                <w:sz w:val="18"/>
                <w:szCs w:val="18"/>
                <w:lang w:val="kk-KZ"/>
              </w:rPr>
              <w:t>7 473 606 353</w:t>
            </w:r>
          </w:p>
          <w:p w14:paraId="5B3C7C90" w14:textId="405C02B8" w:rsidR="005F4E28" w:rsidRPr="005F4E28" w:rsidRDefault="005F4E28" w:rsidP="005F4E28">
            <w:pPr>
              <w:ind w:right="-115" w:hanging="93"/>
              <w:jc w:val="center"/>
              <w:rPr>
                <w:sz w:val="18"/>
                <w:szCs w:val="18"/>
              </w:rPr>
            </w:pPr>
          </w:p>
        </w:tc>
        <w:tc>
          <w:tcPr>
            <w:tcW w:w="118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A839966" w14:textId="6CA952C6" w:rsidR="005F4E28" w:rsidRPr="005F4E28" w:rsidRDefault="005F4E28" w:rsidP="005F4E28">
            <w:pPr>
              <w:ind w:right="-101"/>
              <w:jc w:val="center"/>
              <w:rPr>
                <w:sz w:val="18"/>
                <w:szCs w:val="18"/>
              </w:rPr>
            </w:pPr>
            <w:r w:rsidRPr="005F4E28">
              <w:rPr>
                <w:bCs/>
                <w:sz w:val="18"/>
                <w:szCs w:val="18"/>
              </w:rPr>
              <w:t>7 915 510 102</w:t>
            </w:r>
          </w:p>
        </w:tc>
        <w:tc>
          <w:tcPr>
            <w:tcW w:w="1204" w:type="dxa"/>
            <w:tcBorders>
              <w:top w:val="single" w:sz="4" w:space="0" w:color="000000"/>
              <w:left w:val="single" w:sz="4" w:space="0" w:color="000000"/>
              <w:bottom w:val="single" w:sz="4" w:space="0" w:color="000000"/>
              <w:right w:val="single" w:sz="4" w:space="0" w:color="000000"/>
            </w:tcBorders>
            <w:vAlign w:val="center"/>
          </w:tcPr>
          <w:p w14:paraId="65A0A5E9" w14:textId="4F426BEC" w:rsidR="005F4E28" w:rsidRPr="005F4E28" w:rsidRDefault="005F4E28" w:rsidP="005F4E28">
            <w:pPr>
              <w:jc w:val="center"/>
              <w:rPr>
                <w:sz w:val="18"/>
                <w:szCs w:val="18"/>
              </w:rPr>
            </w:pPr>
            <w:r w:rsidRPr="005F4E28">
              <w:rPr>
                <w:bCs/>
                <w:sz w:val="18"/>
                <w:szCs w:val="18"/>
              </w:rPr>
              <w:t>8 645 202 680</w:t>
            </w:r>
          </w:p>
        </w:tc>
        <w:tc>
          <w:tcPr>
            <w:tcW w:w="1148" w:type="dxa"/>
            <w:tcBorders>
              <w:top w:val="single" w:sz="4" w:space="0" w:color="000000"/>
              <w:left w:val="single" w:sz="4" w:space="0" w:color="000000"/>
              <w:bottom w:val="single" w:sz="4" w:space="0" w:color="000000"/>
              <w:right w:val="single" w:sz="4" w:space="0" w:color="000000"/>
            </w:tcBorders>
            <w:vAlign w:val="center"/>
          </w:tcPr>
          <w:p w14:paraId="5F09BCE6" w14:textId="3FA4D82A" w:rsidR="005F4E28" w:rsidRPr="005F4E28" w:rsidRDefault="005F4E28" w:rsidP="005F4E28">
            <w:pPr>
              <w:jc w:val="center"/>
              <w:rPr>
                <w:sz w:val="18"/>
                <w:szCs w:val="18"/>
                <w:lang w:val="en-US"/>
              </w:rPr>
            </w:pPr>
            <w:r w:rsidRPr="005F4E28">
              <w:rPr>
                <w:bCs/>
                <w:sz w:val="18"/>
                <w:szCs w:val="18"/>
              </w:rPr>
              <w:t>10 081 585 482</w:t>
            </w:r>
          </w:p>
        </w:tc>
        <w:tc>
          <w:tcPr>
            <w:tcW w:w="1248" w:type="dxa"/>
            <w:tcBorders>
              <w:top w:val="single" w:sz="4" w:space="0" w:color="000000"/>
              <w:left w:val="single" w:sz="4" w:space="0" w:color="000000"/>
              <w:bottom w:val="single" w:sz="4" w:space="0" w:color="000000"/>
              <w:right w:val="single" w:sz="4" w:space="0" w:color="000000"/>
            </w:tcBorders>
            <w:vAlign w:val="center"/>
          </w:tcPr>
          <w:p w14:paraId="13A0BAEB" w14:textId="1E3764EF" w:rsidR="005F4E28" w:rsidRPr="005F4E28" w:rsidRDefault="005F4E28" w:rsidP="005F4E28">
            <w:pPr>
              <w:jc w:val="center"/>
              <w:rPr>
                <w:sz w:val="18"/>
                <w:szCs w:val="18"/>
                <w:lang w:val="en-US"/>
              </w:rPr>
            </w:pPr>
            <w:r w:rsidRPr="005F4E28">
              <w:rPr>
                <w:bCs/>
                <w:sz w:val="18"/>
                <w:szCs w:val="18"/>
              </w:rPr>
              <w:t>10 081 585 482</w:t>
            </w:r>
          </w:p>
        </w:tc>
      </w:tr>
      <w:tr w:rsidR="006D2A0E" w:rsidRPr="001803CC" w14:paraId="572B2CB0" w14:textId="77777777" w:rsidTr="006D2A0E">
        <w:trPr>
          <w:trHeight w:val="563"/>
          <w:jc w:val="center"/>
        </w:trPr>
        <w:tc>
          <w:tcPr>
            <w:tcW w:w="14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tcPr>
          <w:p w14:paraId="72DDAB18" w14:textId="77777777" w:rsidR="006D2A0E" w:rsidRPr="004D66C5" w:rsidRDefault="006D2A0E" w:rsidP="006D2A0E">
            <w:pPr>
              <w:rPr>
                <w:sz w:val="18"/>
                <w:szCs w:val="18"/>
              </w:rPr>
            </w:pPr>
            <w:r w:rsidRPr="004D66C5">
              <w:rPr>
                <w:bCs/>
                <w:sz w:val="18"/>
                <w:szCs w:val="18"/>
              </w:rPr>
              <w:t>Адами ресурстар</w:t>
            </w:r>
          </w:p>
        </w:tc>
        <w:tc>
          <w:tcPr>
            <w:tcW w:w="6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CF9A677" w14:textId="6CFBBB52" w:rsidR="006D2A0E" w:rsidRPr="004D66C5" w:rsidRDefault="006D2A0E" w:rsidP="006D2A0E">
            <w:pPr>
              <w:spacing w:line="256" w:lineRule="auto"/>
              <w:jc w:val="center"/>
              <w:rPr>
                <w:sz w:val="18"/>
                <w:szCs w:val="18"/>
                <w:lang w:val="kk-KZ" w:eastAsia="en-US"/>
              </w:rPr>
            </w:pPr>
            <w:r w:rsidRPr="004D66C5">
              <w:rPr>
                <w:sz w:val="18"/>
                <w:szCs w:val="18"/>
                <w:lang w:val="kk-KZ" w:eastAsia="en-US"/>
              </w:rPr>
              <w:t>саны</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073E8B0" w14:textId="6D9E45BB" w:rsidR="006D2A0E" w:rsidRPr="005F4E28" w:rsidRDefault="006D2A0E" w:rsidP="006D2A0E">
            <w:pPr>
              <w:spacing w:line="256" w:lineRule="auto"/>
              <w:jc w:val="center"/>
              <w:rPr>
                <w:sz w:val="18"/>
                <w:szCs w:val="18"/>
                <w:lang w:val="kk-KZ" w:eastAsia="en-US"/>
              </w:rPr>
            </w:pPr>
            <w:r w:rsidRPr="005F4E28">
              <w:rPr>
                <w:sz w:val="18"/>
                <w:szCs w:val="18"/>
                <w:lang w:eastAsia="en-US"/>
              </w:rPr>
              <w:t>17 218</w:t>
            </w:r>
          </w:p>
        </w:tc>
        <w:tc>
          <w:tcPr>
            <w:tcW w:w="1176" w:type="dxa"/>
            <w:tcBorders>
              <w:top w:val="single" w:sz="4" w:space="0" w:color="000000"/>
              <w:left w:val="single" w:sz="4" w:space="0" w:color="000000"/>
              <w:bottom w:val="single" w:sz="4" w:space="0" w:color="000000"/>
              <w:right w:val="single" w:sz="4" w:space="0" w:color="000000"/>
            </w:tcBorders>
            <w:vAlign w:val="center"/>
          </w:tcPr>
          <w:p w14:paraId="09B29064" w14:textId="743AD515" w:rsidR="006D2A0E" w:rsidRPr="005F4E28" w:rsidRDefault="006D2A0E" w:rsidP="006D2A0E">
            <w:pPr>
              <w:spacing w:line="256" w:lineRule="auto"/>
              <w:jc w:val="center"/>
              <w:rPr>
                <w:sz w:val="18"/>
                <w:szCs w:val="18"/>
                <w:lang w:val="kk-KZ" w:eastAsia="en-US"/>
              </w:rPr>
            </w:pPr>
            <w:r w:rsidRPr="005F4E28">
              <w:rPr>
                <w:sz w:val="18"/>
                <w:szCs w:val="18"/>
                <w:lang w:val="en-US" w:eastAsia="en-US"/>
              </w:rPr>
              <w:t>14 647</w:t>
            </w:r>
          </w:p>
        </w:tc>
        <w:tc>
          <w:tcPr>
            <w:tcW w:w="117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25A07C0" w14:textId="723F6805" w:rsidR="006D2A0E" w:rsidRPr="005F4E28" w:rsidRDefault="006D2A0E" w:rsidP="006D2A0E">
            <w:pPr>
              <w:spacing w:line="256" w:lineRule="auto"/>
              <w:jc w:val="center"/>
              <w:rPr>
                <w:sz w:val="18"/>
                <w:szCs w:val="18"/>
                <w:lang w:val="en-US" w:eastAsia="en-US"/>
              </w:rPr>
            </w:pPr>
            <w:r w:rsidRPr="005F4E28">
              <w:rPr>
                <w:sz w:val="18"/>
                <w:szCs w:val="18"/>
                <w:lang w:val="en-US" w:eastAsia="en-US"/>
              </w:rPr>
              <w:t>15 </w:t>
            </w:r>
            <w:r w:rsidRPr="005F4E28">
              <w:rPr>
                <w:sz w:val="18"/>
                <w:szCs w:val="18"/>
                <w:lang w:eastAsia="en-US"/>
              </w:rPr>
              <w:t>3</w:t>
            </w:r>
            <w:r w:rsidRPr="005F4E28">
              <w:rPr>
                <w:sz w:val="18"/>
                <w:szCs w:val="18"/>
                <w:lang w:val="en-US" w:eastAsia="en-US"/>
              </w:rPr>
              <w:t>50</w:t>
            </w:r>
          </w:p>
        </w:tc>
        <w:tc>
          <w:tcPr>
            <w:tcW w:w="118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72E805CC" w14:textId="3F0CA311" w:rsidR="006D2A0E" w:rsidRPr="005F4E28" w:rsidRDefault="006D2A0E" w:rsidP="006D2A0E">
            <w:pPr>
              <w:jc w:val="center"/>
              <w:rPr>
                <w:sz w:val="18"/>
                <w:szCs w:val="18"/>
                <w:lang w:val="en-US"/>
              </w:rPr>
            </w:pPr>
            <w:r w:rsidRPr="00E02BDB">
              <w:rPr>
                <w:sz w:val="18"/>
                <w:szCs w:val="18"/>
                <w:lang w:val="en-US" w:eastAsia="en-US"/>
              </w:rPr>
              <w:t>15 </w:t>
            </w:r>
            <w:r w:rsidRPr="00E02BDB">
              <w:rPr>
                <w:sz w:val="18"/>
                <w:szCs w:val="18"/>
                <w:lang w:eastAsia="en-US"/>
              </w:rPr>
              <w:t>3</w:t>
            </w:r>
            <w:r w:rsidRPr="00E02BDB">
              <w:rPr>
                <w:sz w:val="18"/>
                <w:szCs w:val="18"/>
                <w:lang w:val="en-US" w:eastAsia="en-US"/>
              </w:rPr>
              <w:t>50</w:t>
            </w:r>
          </w:p>
        </w:tc>
        <w:tc>
          <w:tcPr>
            <w:tcW w:w="1204" w:type="dxa"/>
            <w:tcBorders>
              <w:top w:val="single" w:sz="4" w:space="0" w:color="000000"/>
              <w:left w:val="single" w:sz="4" w:space="0" w:color="000000"/>
              <w:bottom w:val="single" w:sz="4" w:space="0" w:color="000000"/>
              <w:right w:val="single" w:sz="4" w:space="0" w:color="000000"/>
            </w:tcBorders>
            <w:vAlign w:val="center"/>
          </w:tcPr>
          <w:p w14:paraId="4A335407" w14:textId="28F00C71" w:rsidR="006D2A0E" w:rsidRPr="005F4E28" w:rsidRDefault="006D2A0E" w:rsidP="006D2A0E">
            <w:pPr>
              <w:jc w:val="center"/>
              <w:rPr>
                <w:sz w:val="18"/>
                <w:szCs w:val="18"/>
                <w:lang w:val="en-US"/>
              </w:rPr>
            </w:pPr>
            <w:r w:rsidRPr="00E02BDB">
              <w:rPr>
                <w:sz w:val="18"/>
                <w:szCs w:val="18"/>
                <w:lang w:val="en-US" w:eastAsia="en-US"/>
              </w:rPr>
              <w:t>15 </w:t>
            </w:r>
            <w:r w:rsidRPr="00E02BDB">
              <w:rPr>
                <w:sz w:val="18"/>
                <w:szCs w:val="18"/>
                <w:lang w:eastAsia="en-US"/>
              </w:rPr>
              <w:t>3</w:t>
            </w:r>
            <w:r w:rsidRPr="00E02BDB">
              <w:rPr>
                <w:sz w:val="18"/>
                <w:szCs w:val="18"/>
                <w:lang w:val="en-US" w:eastAsia="en-US"/>
              </w:rPr>
              <w:t>50</w:t>
            </w:r>
          </w:p>
        </w:tc>
        <w:tc>
          <w:tcPr>
            <w:tcW w:w="1148" w:type="dxa"/>
            <w:tcBorders>
              <w:top w:val="single" w:sz="4" w:space="0" w:color="000000"/>
              <w:left w:val="single" w:sz="4" w:space="0" w:color="000000"/>
              <w:bottom w:val="single" w:sz="4" w:space="0" w:color="000000"/>
              <w:right w:val="single" w:sz="4" w:space="0" w:color="000000"/>
            </w:tcBorders>
            <w:vAlign w:val="center"/>
          </w:tcPr>
          <w:p w14:paraId="2E2B6031" w14:textId="2D54868F" w:rsidR="006D2A0E" w:rsidRPr="005F4E28" w:rsidRDefault="006D2A0E" w:rsidP="006D2A0E">
            <w:pPr>
              <w:jc w:val="center"/>
              <w:rPr>
                <w:sz w:val="18"/>
                <w:szCs w:val="18"/>
                <w:lang w:val="en-US"/>
              </w:rPr>
            </w:pPr>
            <w:r w:rsidRPr="00E02BDB">
              <w:rPr>
                <w:sz w:val="18"/>
                <w:szCs w:val="18"/>
                <w:lang w:val="en-US" w:eastAsia="en-US"/>
              </w:rPr>
              <w:t>15 </w:t>
            </w:r>
            <w:r w:rsidRPr="00E02BDB">
              <w:rPr>
                <w:sz w:val="18"/>
                <w:szCs w:val="18"/>
                <w:lang w:eastAsia="en-US"/>
              </w:rPr>
              <w:t>3</w:t>
            </w:r>
            <w:r w:rsidRPr="00E02BDB">
              <w:rPr>
                <w:sz w:val="18"/>
                <w:szCs w:val="18"/>
                <w:lang w:val="en-US" w:eastAsia="en-US"/>
              </w:rPr>
              <w:t>50</w:t>
            </w:r>
          </w:p>
        </w:tc>
        <w:tc>
          <w:tcPr>
            <w:tcW w:w="1248" w:type="dxa"/>
            <w:tcBorders>
              <w:top w:val="single" w:sz="4" w:space="0" w:color="000000"/>
              <w:left w:val="single" w:sz="4" w:space="0" w:color="000000"/>
              <w:bottom w:val="single" w:sz="4" w:space="0" w:color="000000"/>
              <w:right w:val="single" w:sz="4" w:space="0" w:color="000000"/>
            </w:tcBorders>
            <w:vAlign w:val="center"/>
          </w:tcPr>
          <w:p w14:paraId="511614DC" w14:textId="04D31F4D" w:rsidR="006D2A0E" w:rsidRPr="005F4E28" w:rsidRDefault="006D2A0E" w:rsidP="006D2A0E">
            <w:pPr>
              <w:jc w:val="center"/>
              <w:rPr>
                <w:sz w:val="18"/>
                <w:szCs w:val="18"/>
                <w:lang w:val="en-US"/>
              </w:rPr>
            </w:pPr>
            <w:r w:rsidRPr="00E02BDB">
              <w:rPr>
                <w:sz w:val="18"/>
                <w:szCs w:val="18"/>
                <w:lang w:val="en-US" w:eastAsia="en-US"/>
              </w:rPr>
              <w:t>15 </w:t>
            </w:r>
            <w:r w:rsidRPr="00E02BDB">
              <w:rPr>
                <w:sz w:val="18"/>
                <w:szCs w:val="18"/>
                <w:lang w:eastAsia="en-US"/>
              </w:rPr>
              <w:t>3</w:t>
            </w:r>
            <w:r w:rsidRPr="00E02BDB">
              <w:rPr>
                <w:sz w:val="18"/>
                <w:szCs w:val="18"/>
                <w:lang w:val="en-US" w:eastAsia="en-US"/>
              </w:rPr>
              <w:t>50</w:t>
            </w:r>
          </w:p>
        </w:tc>
      </w:tr>
    </w:tbl>
    <w:p w14:paraId="008FBA91" w14:textId="77777777" w:rsidR="00870FE5" w:rsidRDefault="00870FE5" w:rsidP="00A11845">
      <w:pPr>
        <w:pStyle w:val="afb"/>
        <w:ind w:firstLine="8789"/>
        <w:jc w:val="right"/>
        <w:rPr>
          <w:sz w:val="28"/>
          <w:szCs w:val="28"/>
          <w:lang w:val="kk-KZ"/>
        </w:rPr>
      </w:pPr>
    </w:p>
    <w:sectPr w:rsidR="00870FE5" w:rsidSect="0042456E">
      <w:headerReference w:type="even" r:id="rId8"/>
      <w:headerReference w:type="default" r:id="rId9"/>
      <w:pgSz w:w="11906" w:h="16838"/>
      <w:pgMar w:top="1418" w:right="707" w:bottom="851"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3BFB" w14:textId="77777777" w:rsidR="004F44D9" w:rsidRDefault="004F44D9">
      <w:r>
        <w:separator/>
      </w:r>
    </w:p>
  </w:endnote>
  <w:endnote w:type="continuationSeparator" w:id="0">
    <w:p w14:paraId="6EB51E6C" w14:textId="77777777" w:rsidR="004F44D9" w:rsidRDefault="004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Kazakh">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37E5" w14:textId="77777777" w:rsidR="004F44D9" w:rsidRDefault="004F44D9">
      <w:r>
        <w:separator/>
      </w:r>
    </w:p>
  </w:footnote>
  <w:footnote w:type="continuationSeparator" w:id="0">
    <w:p w14:paraId="114DC323" w14:textId="77777777" w:rsidR="004F44D9" w:rsidRDefault="004F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EAF6" w14:textId="77777777" w:rsidR="007467A0" w:rsidRDefault="007467A0" w:rsidP="00E4319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29CB95C" w14:textId="77777777" w:rsidR="007467A0" w:rsidRDefault="007467A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EC45" w14:textId="536F0E4C" w:rsidR="007467A0" w:rsidRDefault="007467A0" w:rsidP="00E43190">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F0AAB">
      <w:rPr>
        <w:rStyle w:val="af3"/>
        <w:noProof/>
      </w:rPr>
      <w:t>3</w:t>
    </w:r>
    <w:r>
      <w:rPr>
        <w:rStyle w:val="af3"/>
      </w:rPr>
      <w:fldChar w:fldCharType="end"/>
    </w:r>
  </w:p>
  <w:p w14:paraId="1D35E21E" w14:textId="77777777" w:rsidR="007467A0" w:rsidRDefault="007467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3BD"/>
    <w:multiLevelType w:val="hybridMultilevel"/>
    <w:tmpl w:val="7376D452"/>
    <w:lvl w:ilvl="0" w:tplc="05308086">
      <w:start w:val="1"/>
      <w:numFmt w:val="decimal"/>
      <w:lvlText w:val="%1."/>
      <w:lvlJc w:val="left"/>
      <w:pPr>
        <w:ind w:left="644"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7F900EC"/>
    <w:multiLevelType w:val="hybridMultilevel"/>
    <w:tmpl w:val="ACB6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557CD"/>
    <w:multiLevelType w:val="hybridMultilevel"/>
    <w:tmpl w:val="2F24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9437D"/>
    <w:multiLevelType w:val="hybridMultilevel"/>
    <w:tmpl w:val="F37EB916"/>
    <w:lvl w:ilvl="0" w:tplc="580AD7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0AB68C1"/>
    <w:multiLevelType w:val="hybridMultilevel"/>
    <w:tmpl w:val="1ABE40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222935B0"/>
    <w:multiLevelType w:val="hybridMultilevel"/>
    <w:tmpl w:val="46C0C232"/>
    <w:lvl w:ilvl="0" w:tplc="941EED56">
      <w:start w:val="3"/>
      <w:numFmt w:val="decimal"/>
      <w:lvlText w:val="%1."/>
      <w:lvlJc w:val="left"/>
      <w:pPr>
        <w:ind w:left="720"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A4514"/>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F1BF7"/>
    <w:multiLevelType w:val="hybridMultilevel"/>
    <w:tmpl w:val="ED2401C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B69098B"/>
    <w:multiLevelType w:val="hybridMultilevel"/>
    <w:tmpl w:val="51BC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9D46F8"/>
    <w:multiLevelType w:val="hybridMultilevel"/>
    <w:tmpl w:val="0A2EE28A"/>
    <w:lvl w:ilvl="0" w:tplc="A4A2502C">
      <w:start w:val="1"/>
      <w:numFmt w:val="decimal"/>
      <w:lvlText w:val="%1)"/>
      <w:lvlJc w:val="left"/>
      <w:pPr>
        <w:ind w:left="2239" w:hanging="144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2" w15:restartNumberingAfterBreak="0">
    <w:nsid w:val="64347411"/>
    <w:multiLevelType w:val="hybridMultilevel"/>
    <w:tmpl w:val="DD4E9F56"/>
    <w:lvl w:ilvl="0" w:tplc="04190011">
      <w:start w:val="1"/>
      <w:numFmt w:val="decimal"/>
      <w:lvlText w:val="%1)"/>
      <w:lvlJc w:val="left"/>
      <w:pPr>
        <w:ind w:left="19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60B6FC3"/>
    <w:multiLevelType w:val="hybridMultilevel"/>
    <w:tmpl w:val="6F7A2296"/>
    <w:lvl w:ilvl="0" w:tplc="64707A4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4" w15:restartNumberingAfterBreak="0">
    <w:nsid w:val="67090C7B"/>
    <w:multiLevelType w:val="hybridMultilevel"/>
    <w:tmpl w:val="387E9E7C"/>
    <w:lvl w:ilvl="0" w:tplc="66042DF4">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15:restartNumberingAfterBreak="0">
    <w:nsid w:val="6CA24658"/>
    <w:multiLevelType w:val="hybridMultilevel"/>
    <w:tmpl w:val="C4A8F572"/>
    <w:lvl w:ilvl="0" w:tplc="429A8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C5FAB"/>
    <w:multiLevelType w:val="hybridMultilevel"/>
    <w:tmpl w:val="D062D788"/>
    <w:lvl w:ilvl="0" w:tplc="B72A68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335F1"/>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06753C"/>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0501BE"/>
    <w:multiLevelType w:val="hybridMultilevel"/>
    <w:tmpl w:val="43A68A8C"/>
    <w:lvl w:ilvl="0" w:tplc="A0E84C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B217C38"/>
    <w:multiLevelType w:val="hybridMultilevel"/>
    <w:tmpl w:val="85E0660C"/>
    <w:lvl w:ilvl="0" w:tplc="C152E5D6">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B635895"/>
    <w:multiLevelType w:val="hybridMultilevel"/>
    <w:tmpl w:val="2F8C8A12"/>
    <w:lvl w:ilvl="0" w:tplc="E8FE0876">
      <w:start w:val="2"/>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3"/>
  </w:num>
  <w:num w:numId="12">
    <w:abstractNumId w:val="16"/>
  </w:num>
  <w:num w:numId="13">
    <w:abstractNumId w:val="11"/>
  </w:num>
  <w:num w:numId="14">
    <w:abstractNumId w:val="10"/>
  </w:num>
  <w:num w:numId="15">
    <w:abstractNumId w:val="12"/>
  </w:num>
  <w:num w:numId="16">
    <w:abstractNumId w:val="20"/>
  </w:num>
  <w:num w:numId="17">
    <w:abstractNumId w:val="19"/>
  </w:num>
  <w:num w:numId="18">
    <w:abstractNumId w:val="18"/>
  </w:num>
  <w:num w:numId="19">
    <w:abstractNumId w:val="7"/>
  </w:num>
  <w:num w:numId="20">
    <w:abstractNumId w:val="4"/>
  </w:num>
  <w:num w:numId="21">
    <w:abstractNumId w:val="14"/>
  </w:num>
  <w:num w:numId="22">
    <w:abstractNumId w:val="17"/>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69A"/>
    <w:rsid w:val="00001709"/>
    <w:rsid w:val="00001A11"/>
    <w:rsid w:val="00002832"/>
    <w:rsid w:val="00003687"/>
    <w:rsid w:val="00003ACD"/>
    <w:rsid w:val="00004842"/>
    <w:rsid w:val="00004F40"/>
    <w:rsid w:val="000054CF"/>
    <w:rsid w:val="0000603F"/>
    <w:rsid w:val="000073DC"/>
    <w:rsid w:val="00010BC1"/>
    <w:rsid w:val="00010FF4"/>
    <w:rsid w:val="000113FF"/>
    <w:rsid w:val="00011A34"/>
    <w:rsid w:val="00013890"/>
    <w:rsid w:val="000150DA"/>
    <w:rsid w:val="00015642"/>
    <w:rsid w:val="00015A8B"/>
    <w:rsid w:val="00016FA5"/>
    <w:rsid w:val="000223FA"/>
    <w:rsid w:val="00022824"/>
    <w:rsid w:val="0002295F"/>
    <w:rsid w:val="000241CA"/>
    <w:rsid w:val="000244C9"/>
    <w:rsid w:val="000263F5"/>
    <w:rsid w:val="00026C55"/>
    <w:rsid w:val="000303E1"/>
    <w:rsid w:val="00031F01"/>
    <w:rsid w:val="000321A3"/>
    <w:rsid w:val="000330CB"/>
    <w:rsid w:val="000334D8"/>
    <w:rsid w:val="0003392E"/>
    <w:rsid w:val="00033D68"/>
    <w:rsid w:val="00034684"/>
    <w:rsid w:val="00034A80"/>
    <w:rsid w:val="00034C04"/>
    <w:rsid w:val="00034E28"/>
    <w:rsid w:val="00036240"/>
    <w:rsid w:val="000367F5"/>
    <w:rsid w:val="00036C00"/>
    <w:rsid w:val="00037711"/>
    <w:rsid w:val="00037FE2"/>
    <w:rsid w:val="00041130"/>
    <w:rsid w:val="000413CD"/>
    <w:rsid w:val="000417AB"/>
    <w:rsid w:val="000423E2"/>
    <w:rsid w:val="00044D64"/>
    <w:rsid w:val="000472D2"/>
    <w:rsid w:val="000475C0"/>
    <w:rsid w:val="00047CAF"/>
    <w:rsid w:val="000536D2"/>
    <w:rsid w:val="00053B5F"/>
    <w:rsid w:val="00054254"/>
    <w:rsid w:val="000544E9"/>
    <w:rsid w:val="000552AE"/>
    <w:rsid w:val="00057846"/>
    <w:rsid w:val="00057C5B"/>
    <w:rsid w:val="0006168E"/>
    <w:rsid w:val="00062755"/>
    <w:rsid w:val="00064076"/>
    <w:rsid w:val="00064147"/>
    <w:rsid w:val="00064503"/>
    <w:rsid w:val="00065875"/>
    <w:rsid w:val="00066C04"/>
    <w:rsid w:val="00067873"/>
    <w:rsid w:val="0007022C"/>
    <w:rsid w:val="00071873"/>
    <w:rsid w:val="00073CD1"/>
    <w:rsid w:val="00076985"/>
    <w:rsid w:val="00076B32"/>
    <w:rsid w:val="0007774A"/>
    <w:rsid w:val="000807F1"/>
    <w:rsid w:val="00080840"/>
    <w:rsid w:val="00081CBC"/>
    <w:rsid w:val="000823F5"/>
    <w:rsid w:val="00082735"/>
    <w:rsid w:val="00083E4B"/>
    <w:rsid w:val="00084149"/>
    <w:rsid w:val="0008472B"/>
    <w:rsid w:val="00084D4C"/>
    <w:rsid w:val="00085312"/>
    <w:rsid w:val="0009003A"/>
    <w:rsid w:val="0009250A"/>
    <w:rsid w:val="000961AE"/>
    <w:rsid w:val="00097385"/>
    <w:rsid w:val="00097C76"/>
    <w:rsid w:val="000A0314"/>
    <w:rsid w:val="000A07DD"/>
    <w:rsid w:val="000A1B76"/>
    <w:rsid w:val="000A5139"/>
    <w:rsid w:val="000A7CA6"/>
    <w:rsid w:val="000B027D"/>
    <w:rsid w:val="000B057D"/>
    <w:rsid w:val="000B05F8"/>
    <w:rsid w:val="000B0688"/>
    <w:rsid w:val="000B13DA"/>
    <w:rsid w:val="000B2715"/>
    <w:rsid w:val="000B424B"/>
    <w:rsid w:val="000B6709"/>
    <w:rsid w:val="000B6D88"/>
    <w:rsid w:val="000B7DEA"/>
    <w:rsid w:val="000B7EC3"/>
    <w:rsid w:val="000C0374"/>
    <w:rsid w:val="000C1524"/>
    <w:rsid w:val="000C2D0F"/>
    <w:rsid w:val="000C355E"/>
    <w:rsid w:val="000C3AB9"/>
    <w:rsid w:val="000C3AD6"/>
    <w:rsid w:val="000C51F9"/>
    <w:rsid w:val="000C614B"/>
    <w:rsid w:val="000C71EA"/>
    <w:rsid w:val="000C792B"/>
    <w:rsid w:val="000D01E3"/>
    <w:rsid w:val="000D0D22"/>
    <w:rsid w:val="000D1E82"/>
    <w:rsid w:val="000D3501"/>
    <w:rsid w:val="000D37C2"/>
    <w:rsid w:val="000D4DAC"/>
    <w:rsid w:val="000D5097"/>
    <w:rsid w:val="000D523E"/>
    <w:rsid w:val="000D540B"/>
    <w:rsid w:val="000D576E"/>
    <w:rsid w:val="000D5D4B"/>
    <w:rsid w:val="000D6150"/>
    <w:rsid w:val="000D6744"/>
    <w:rsid w:val="000D6A49"/>
    <w:rsid w:val="000D7670"/>
    <w:rsid w:val="000E017F"/>
    <w:rsid w:val="000E0825"/>
    <w:rsid w:val="000E2A9C"/>
    <w:rsid w:val="000E3502"/>
    <w:rsid w:val="000E3B4E"/>
    <w:rsid w:val="000E4956"/>
    <w:rsid w:val="000E4C6F"/>
    <w:rsid w:val="000E55B9"/>
    <w:rsid w:val="000E6DA0"/>
    <w:rsid w:val="000F0054"/>
    <w:rsid w:val="000F0063"/>
    <w:rsid w:val="000F2309"/>
    <w:rsid w:val="000F3707"/>
    <w:rsid w:val="000F3807"/>
    <w:rsid w:val="000F7E45"/>
    <w:rsid w:val="00100E82"/>
    <w:rsid w:val="00101D87"/>
    <w:rsid w:val="00101F6C"/>
    <w:rsid w:val="001022D4"/>
    <w:rsid w:val="00102F36"/>
    <w:rsid w:val="0010344B"/>
    <w:rsid w:val="001045A6"/>
    <w:rsid w:val="001047C4"/>
    <w:rsid w:val="00105519"/>
    <w:rsid w:val="00107598"/>
    <w:rsid w:val="00114199"/>
    <w:rsid w:val="00114292"/>
    <w:rsid w:val="00115D90"/>
    <w:rsid w:val="00115DB7"/>
    <w:rsid w:val="0011767A"/>
    <w:rsid w:val="00121980"/>
    <w:rsid w:val="00122547"/>
    <w:rsid w:val="0012339B"/>
    <w:rsid w:val="00123C28"/>
    <w:rsid w:val="0012444B"/>
    <w:rsid w:val="001248D5"/>
    <w:rsid w:val="001253CA"/>
    <w:rsid w:val="00125EBF"/>
    <w:rsid w:val="00127533"/>
    <w:rsid w:val="0012770F"/>
    <w:rsid w:val="0013022D"/>
    <w:rsid w:val="00130270"/>
    <w:rsid w:val="001307F3"/>
    <w:rsid w:val="00130D51"/>
    <w:rsid w:val="0013186D"/>
    <w:rsid w:val="001319EE"/>
    <w:rsid w:val="00131F50"/>
    <w:rsid w:val="00132303"/>
    <w:rsid w:val="001325E7"/>
    <w:rsid w:val="00132BE4"/>
    <w:rsid w:val="001339BF"/>
    <w:rsid w:val="00133E49"/>
    <w:rsid w:val="00134D6F"/>
    <w:rsid w:val="00135766"/>
    <w:rsid w:val="00136253"/>
    <w:rsid w:val="00137D9A"/>
    <w:rsid w:val="001402C2"/>
    <w:rsid w:val="001409E2"/>
    <w:rsid w:val="0014104F"/>
    <w:rsid w:val="0014307F"/>
    <w:rsid w:val="001430CE"/>
    <w:rsid w:val="00143248"/>
    <w:rsid w:val="00143292"/>
    <w:rsid w:val="00143B23"/>
    <w:rsid w:val="0014599A"/>
    <w:rsid w:val="001469FD"/>
    <w:rsid w:val="00146D2E"/>
    <w:rsid w:val="0015058A"/>
    <w:rsid w:val="00152188"/>
    <w:rsid w:val="00152D88"/>
    <w:rsid w:val="00156138"/>
    <w:rsid w:val="00156DAB"/>
    <w:rsid w:val="00162A5E"/>
    <w:rsid w:val="00163069"/>
    <w:rsid w:val="001636CD"/>
    <w:rsid w:val="0016382E"/>
    <w:rsid w:val="001649C0"/>
    <w:rsid w:val="00165922"/>
    <w:rsid w:val="00165E20"/>
    <w:rsid w:val="00170CDC"/>
    <w:rsid w:val="00171608"/>
    <w:rsid w:val="001717AE"/>
    <w:rsid w:val="00173E1B"/>
    <w:rsid w:val="0017496C"/>
    <w:rsid w:val="00174CC5"/>
    <w:rsid w:val="00174DCA"/>
    <w:rsid w:val="00175CC4"/>
    <w:rsid w:val="001763DE"/>
    <w:rsid w:val="0017764B"/>
    <w:rsid w:val="0017786B"/>
    <w:rsid w:val="00177A8C"/>
    <w:rsid w:val="001803CC"/>
    <w:rsid w:val="00180CD6"/>
    <w:rsid w:val="001812E0"/>
    <w:rsid w:val="00181A7B"/>
    <w:rsid w:val="00181B84"/>
    <w:rsid w:val="00182750"/>
    <w:rsid w:val="00185045"/>
    <w:rsid w:val="00186AB0"/>
    <w:rsid w:val="001870BC"/>
    <w:rsid w:val="00187A61"/>
    <w:rsid w:val="001926E8"/>
    <w:rsid w:val="001927EF"/>
    <w:rsid w:val="0019292D"/>
    <w:rsid w:val="001930DE"/>
    <w:rsid w:val="00193B78"/>
    <w:rsid w:val="00193E2C"/>
    <w:rsid w:val="00193F60"/>
    <w:rsid w:val="0019445C"/>
    <w:rsid w:val="00197352"/>
    <w:rsid w:val="001A09E1"/>
    <w:rsid w:val="001A0BE1"/>
    <w:rsid w:val="001A2262"/>
    <w:rsid w:val="001A35B2"/>
    <w:rsid w:val="001A3F5C"/>
    <w:rsid w:val="001A400A"/>
    <w:rsid w:val="001A5576"/>
    <w:rsid w:val="001A5AED"/>
    <w:rsid w:val="001A6CB0"/>
    <w:rsid w:val="001A7A35"/>
    <w:rsid w:val="001A7A5A"/>
    <w:rsid w:val="001B0098"/>
    <w:rsid w:val="001B199C"/>
    <w:rsid w:val="001B2E91"/>
    <w:rsid w:val="001B3B48"/>
    <w:rsid w:val="001B557D"/>
    <w:rsid w:val="001B61C1"/>
    <w:rsid w:val="001B7185"/>
    <w:rsid w:val="001C036A"/>
    <w:rsid w:val="001C1DF6"/>
    <w:rsid w:val="001C1FC1"/>
    <w:rsid w:val="001C2E25"/>
    <w:rsid w:val="001C2EEF"/>
    <w:rsid w:val="001C3CF3"/>
    <w:rsid w:val="001C428C"/>
    <w:rsid w:val="001C4FE1"/>
    <w:rsid w:val="001C54FD"/>
    <w:rsid w:val="001C625E"/>
    <w:rsid w:val="001C68B8"/>
    <w:rsid w:val="001C6E09"/>
    <w:rsid w:val="001C7E18"/>
    <w:rsid w:val="001D08EE"/>
    <w:rsid w:val="001D0ABB"/>
    <w:rsid w:val="001D1157"/>
    <w:rsid w:val="001D1AB1"/>
    <w:rsid w:val="001D27D7"/>
    <w:rsid w:val="001D3431"/>
    <w:rsid w:val="001D36AE"/>
    <w:rsid w:val="001D401F"/>
    <w:rsid w:val="001D4E42"/>
    <w:rsid w:val="001E11D9"/>
    <w:rsid w:val="001E12BA"/>
    <w:rsid w:val="001E1AF6"/>
    <w:rsid w:val="001E2D41"/>
    <w:rsid w:val="001E3B2A"/>
    <w:rsid w:val="001E50EB"/>
    <w:rsid w:val="001E529A"/>
    <w:rsid w:val="001E57D4"/>
    <w:rsid w:val="001E5B33"/>
    <w:rsid w:val="001E6308"/>
    <w:rsid w:val="001E77A1"/>
    <w:rsid w:val="001F055C"/>
    <w:rsid w:val="001F1AFF"/>
    <w:rsid w:val="001F1E15"/>
    <w:rsid w:val="001F2727"/>
    <w:rsid w:val="001F2A4E"/>
    <w:rsid w:val="001F2E57"/>
    <w:rsid w:val="001F3496"/>
    <w:rsid w:val="001F472A"/>
    <w:rsid w:val="001F4925"/>
    <w:rsid w:val="001F4928"/>
    <w:rsid w:val="001F4B67"/>
    <w:rsid w:val="001F4C4C"/>
    <w:rsid w:val="001F64CB"/>
    <w:rsid w:val="001F762F"/>
    <w:rsid w:val="002006BB"/>
    <w:rsid w:val="00202C79"/>
    <w:rsid w:val="00202CA9"/>
    <w:rsid w:val="00203853"/>
    <w:rsid w:val="002040DC"/>
    <w:rsid w:val="002041D0"/>
    <w:rsid w:val="002058F7"/>
    <w:rsid w:val="00206E43"/>
    <w:rsid w:val="002110D3"/>
    <w:rsid w:val="00214A60"/>
    <w:rsid w:val="0021526B"/>
    <w:rsid w:val="00215C8E"/>
    <w:rsid w:val="00220440"/>
    <w:rsid w:val="00221206"/>
    <w:rsid w:val="002227CB"/>
    <w:rsid w:val="00222C21"/>
    <w:rsid w:val="00223D1F"/>
    <w:rsid w:val="0022474F"/>
    <w:rsid w:val="00224D1F"/>
    <w:rsid w:val="00224E0E"/>
    <w:rsid w:val="00225440"/>
    <w:rsid w:val="002271B8"/>
    <w:rsid w:val="0023218E"/>
    <w:rsid w:val="0023374B"/>
    <w:rsid w:val="0023449A"/>
    <w:rsid w:val="002356F2"/>
    <w:rsid w:val="00235CA1"/>
    <w:rsid w:val="00236185"/>
    <w:rsid w:val="0023714D"/>
    <w:rsid w:val="002378F0"/>
    <w:rsid w:val="00237B62"/>
    <w:rsid w:val="00237CE5"/>
    <w:rsid w:val="002401D4"/>
    <w:rsid w:val="00240BEF"/>
    <w:rsid w:val="00241DDB"/>
    <w:rsid w:val="00242B88"/>
    <w:rsid w:val="00243883"/>
    <w:rsid w:val="002446A7"/>
    <w:rsid w:val="00245797"/>
    <w:rsid w:val="00246C34"/>
    <w:rsid w:val="00246F04"/>
    <w:rsid w:val="002471DB"/>
    <w:rsid w:val="00247F36"/>
    <w:rsid w:val="0025134C"/>
    <w:rsid w:val="0025136E"/>
    <w:rsid w:val="00251DCB"/>
    <w:rsid w:val="00251F3F"/>
    <w:rsid w:val="0025220B"/>
    <w:rsid w:val="00254381"/>
    <w:rsid w:val="002543D2"/>
    <w:rsid w:val="0025634B"/>
    <w:rsid w:val="00257459"/>
    <w:rsid w:val="0026062D"/>
    <w:rsid w:val="00261E17"/>
    <w:rsid w:val="0026355E"/>
    <w:rsid w:val="002652B9"/>
    <w:rsid w:val="00265576"/>
    <w:rsid w:val="00265946"/>
    <w:rsid w:val="00267815"/>
    <w:rsid w:val="00267A33"/>
    <w:rsid w:val="00271A69"/>
    <w:rsid w:val="00272769"/>
    <w:rsid w:val="00272951"/>
    <w:rsid w:val="00273663"/>
    <w:rsid w:val="0027583F"/>
    <w:rsid w:val="002758D5"/>
    <w:rsid w:val="00276427"/>
    <w:rsid w:val="002770B0"/>
    <w:rsid w:val="00277A15"/>
    <w:rsid w:val="00281172"/>
    <w:rsid w:val="00281B21"/>
    <w:rsid w:val="00281EA5"/>
    <w:rsid w:val="00281F0F"/>
    <w:rsid w:val="00283ECB"/>
    <w:rsid w:val="00284201"/>
    <w:rsid w:val="00285240"/>
    <w:rsid w:val="00285729"/>
    <w:rsid w:val="00286B44"/>
    <w:rsid w:val="002871DD"/>
    <w:rsid w:val="00290650"/>
    <w:rsid w:val="00290F3F"/>
    <w:rsid w:val="00292FDB"/>
    <w:rsid w:val="00293698"/>
    <w:rsid w:val="00295A36"/>
    <w:rsid w:val="002A05FA"/>
    <w:rsid w:val="002A15FA"/>
    <w:rsid w:val="002A184E"/>
    <w:rsid w:val="002A1B32"/>
    <w:rsid w:val="002A319D"/>
    <w:rsid w:val="002A394A"/>
    <w:rsid w:val="002A5652"/>
    <w:rsid w:val="002A5AEA"/>
    <w:rsid w:val="002A5F33"/>
    <w:rsid w:val="002A6959"/>
    <w:rsid w:val="002A6E19"/>
    <w:rsid w:val="002A707A"/>
    <w:rsid w:val="002B0C67"/>
    <w:rsid w:val="002B17B5"/>
    <w:rsid w:val="002B22CA"/>
    <w:rsid w:val="002B32E2"/>
    <w:rsid w:val="002B33B2"/>
    <w:rsid w:val="002B4E00"/>
    <w:rsid w:val="002B4E73"/>
    <w:rsid w:val="002C213A"/>
    <w:rsid w:val="002C2EE3"/>
    <w:rsid w:val="002C5940"/>
    <w:rsid w:val="002C70E2"/>
    <w:rsid w:val="002C7A97"/>
    <w:rsid w:val="002D020F"/>
    <w:rsid w:val="002D0231"/>
    <w:rsid w:val="002D0CE7"/>
    <w:rsid w:val="002D26DE"/>
    <w:rsid w:val="002D3443"/>
    <w:rsid w:val="002D3477"/>
    <w:rsid w:val="002D3780"/>
    <w:rsid w:val="002D43A0"/>
    <w:rsid w:val="002D59DE"/>
    <w:rsid w:val="002D5B4A"/>
    <w:rsid w:val="002D63D5"/>
    <w:rsid w:val="002D6D2C"/>
    <w:rsid w:val="002E0B24"/>
    <w:rsid w:val="002E15F0"/>
    <w:rsid w:val="002E1D30"/>
    <w:rsid w:val="002E3470"/>
    <w:rsid w:val="002E3D64"/>
    <w:rsid w:val="002E3F0B"/>
    <w:rsid w:val="002E44C3"/>
    <w:rsid w:val="002E5D9A"/>
    <w:rsid w:val="002E6E74"/>
    <w:rsid w:val="002F070D"/>
    <w:rsid w:val="002F097B"/>
    <w:rsid w:val="002F1242"/>
    <w:rsid w:val="002F1279"/>
    <w:rsid w:val="002F35CE"/>
    <w:rsid w:val="002F3A3A"/>
    <w:rsid w:val="002F5A10"/>
    <w:rsid w:val="002F717D"/>
    <w:rsid w:val="00300FA5"/>
    <w:rsid w:val="00301316"/>
    <w:rsid w:val="00302943"/>
    <w:rsid w:val="0030321B"/>
    <w:rsid w:val="00304566"/>
    <w:rsid w:val="00304D5B"/>
    <w:rsid w:val="003053AB"/>
    <w:rsid w:val="00306941"/>
    <w:rsid w:val="00310423"/>
    <w:rsid w:val="00310F0F"/>
    <w:rsid w:val="003137FD"/>
    <w:rsid w:val="00314636"/>
    <w:rsid w:val="00314F36"/>
    <w:rsid w:val="00315FB0"/>
    <w:rsid w:val="003176B8"/>
    <w:rsid w:val="003202F6"/>
    <w:rsid w:val="00320EB9"/>
    <w:rsid w:val="003211EB"/>
    <w:rsid w:val="00321A3E"/>
    <w:rsid w:val="00321FE8"/>
    <w:rsid w:val="00324052"/>
    <w:rsid w:val="00331443"/>
    <w:rsid w:val="0033276E"/>
    <w:rsid w:val="00332D39"/>
    <w:rsid w:val="00334B93"/>
    <w:rsid w:val="00334FE5"/>
    <w:rsid w:val="003357B4"/>
    <w:rsid w:val="00340C35"/>
    <w:rsid w:val="00341D16"/>
    <w:rsid w:val="00343024"/>
    <w:rsid w:val="00343ACC"/>
    <w:rsid w:val="00343D14"/>
    <w:rsid w:val="00345377"/>
    <w:rsid w:val="00345738"/>
    <w:rsid w:val="003469DF"/>
    <w:rsid w:val="00347CD1"/>
    <w:rsid w:val="003509D5"/>
    <w:rsid w:val="00352519"/>
    <w:rsid w:val="00353352"/>
    <w:rsid w:val="003538E7"/>
    <w:rsid w:val="00354275"/>
    <w:rsid w:val="00354A46"/>
    <w:rsid w:val="00354CD5"/>
    <w:rsid w:val="00354F10"/>
    <w:rsid w:val="003569D2"/>
    <w:rsid w:val="003606AC"/>
    <w:rsid w:val="00362B51"/>
    <w:rsid w:val="00362D31"/>
    <w:rsid w:val="00364724"/>
    <w:rsid w:val="00364E0B"/>
    <w:rsid w:val="003665A2"/>
    <w:rsid w:val="00366E62"/>
    <w:rsid w:val="00367753"/>
    <w:rsid w:val="00367A2F"/>
    <w:rsid w:val="00370507"/>
    <w:rsid w:val="00371FD9"/>
    <w:rsid w:val="003725AC"/>
    <w:rsid w:val="00373E6F"/>
    <w:rsid w:val="0037461B"/>
    <w:rsid w:val="00375344"/>
    <w:rsid w:val="00375FDA"/>
    <w:rsid w:val="003775FF"/>
    <w:rsid w:val="00380293"/>
    <w:rsid w:val="00380772"/>
    <w:rsid w:val="0038272E"/>
    <w:rsid w:val="00382E98"/>
    <w:rsid w:val="00384853"/>
    <w:rsid w:val="00385295"/>
    <w:rsid w:val="00385E1A"/>
    <w:rsid w:val="00385EC3"/>
    <w:rsid w:val="00387EDD"/>
    <w:rsid w:val="003901EF"/>
    <w:rsid w:val="003907F4"/>
    <w:rsid w:val="00391878"/>
    <w:rsid w:val="00391A91"/>
    <w:rsid w:val="00391C22"/>
    <w:rsid w:val="00391EB4"/>
    <w:rsid w:val="00393550"/>
    <w:rsid w:val="00394DFC"/>
    <w:rsid w:val="003951D1"/>
    <w:rsid w:val="00397297"/>
    <w:rsid w:val="003A018D"/>
    <w:rsid w:val="003A054A"/>
    <w:rsid w:val="003A1A59"/>
    <w:rsid w:val="003A243B"/>
    <w:rsid w:val="003A2E74"/>
    <w:rsid w:val="003A32CC"/>
    <w:rsid w:val="003A3525"/>
    <w:rsid w:val="003A3A18"/>
    <w:rsid w:val="003A3A87"/>
    <w:rsid w:val="003A3C36"/>
    <w:rsid w:val="003A434F"/>
    <w:rsid w:val="003A6308"/>
    <w:rsid w:val="003A657D"/>
    <w:rsid w:val="003A70EF"/>
    <w:rsid w:val="003A732B"/>
    <w:rsid w:val="003A7E65"/>
    <w:rsid w:val="003A7FAB"/>
    <w:rsid w:val="003B10B9"/>
    <w:rsid w:val="003B11CB"/>
    <w:rsid w:val="003B1E3F"/>
    <w:rsid w:val="003B2F5F"/>
    <w:rsid w:val="003B3033"/>
    <w:rsid w:val="003B3280"/>
    <w:rsid w:val="003B32A5"/>
    <w:rsid w:val="003B3DEA"/>
    <w:rsid w:val="003B4387"/>
    <w:rsid w:val="003B4AE5"/>
    <w:rsid w:val="003B70ED"/>
    <w:rsid w:val="003B73BA"/>
    <w:rsid w:val="003B74D5"/>
    <w:rsid w:val="003B74E8"/>
    <w:rsid w:val="003B7CFA"/>
    <w:rsid w:val="003C0211"/>
    <w:rsid w:val="003C069B"/>
    <w:rsid w:val="003C0804"/>
    <w:rsid w:val="003C0823"/>
    <w:rsid w:val="003C0EF9"/>
    <w:rsid w:val="003C1A9D"/>
    <w:rsid w:val="003C3EDC"/>
    <w:rsid w:val="003C48CB"/>
    <w:rsid w:val="003C4AE3"/>
    <w:rsid w:val="003C58FD"/>
    <w:rsid w:val="003C7033"/>
    <w:rsid w:val="003D2877"/>
    <w:rsid w:val="003D3353"/>
    <w:rsid w:val="003D4544"/>
    <w:rsid w:val="003D46B5"/>
    <w:rsid w:val="003D4CE5"/>
    <w:rsid w:val="003D5605"/>
    <w:rsid w:val="003D6C93"/>
    <w:rsid w:val="003D7A43"/>
    <w:rsid w:val="003E08F8"/>
    <w:rsid w:val="003E0907"/>
    <w:rsid w:val="003E1605"/>
    <w:rsid w:val="003E1BFF"/>
    <w:rsid w:val="003E1F6B"/>
    <w:rsid w:val="003E23D7"/>
    <w:rsid w:val="003E27A2"/>
    <w:rsid w:val="003E3D96"/>
    <w:rsid w:val="003E4A92"/>
    <w:rsid w:val="003E56B5"/>
    <w:rsid w:val="003E607D"/>
    <w:rsid w:val="003F11B0"/>
    <w:rsid w:val="003F1967"/>
    <w:rsid w:val="003F241E"/>
    <w:rsid w:val="003F2605"/>
    <w:rsid w:val="003F3023"/>
    <w:rsid w:val="003F5270"/>
    <w:rsid w:val="003F54D6"/>
    <w:rsid w:val="00402DBC"/>
    <w:rsid w:val="00405FF4"/>
    <w:rsid w:val="00406926"/>
    <w:rsid w:val="00407C36"/>
    <w:rsid w:val="00410FDA"/>
    <w:rsid w:val="00411D24"/>
    <w:rsid w:val="00411D63"/>
    <w:rsid w:val="00411DD5"/>
    <w:rsid w:val="00412056"/>
    <w:rsid w:val="00412759"/>
    <w:rsid w:val="0041358A"/>
    <w:rsid w:val="00415623"/>
    <w:rsid w:val="00416820"/>
    <w:rsid w:val="004202B1"/>
    <w:rsid w:val="004202E0"/>
    <w:rsid w:val="0042164A"/>
    <w:rsid w:val="00421CE7"/>
    <w:rsid w:val="00421D44"/>
    <w:rsid w:val="004235D0"/>
    <w:rsid w:val="00423754"/>
    <w:rsid w:val="00424129"/>
    <w:rsid w:val="0042456E"/>
    <w:rsid w:val="00425BD8"/>
    <w:rsid w:val="00427797"/>
    <w:rsid w:val="00430E89"/>
    <w:rsid w:val="00430F72"/>
    <w:rsid w:val="00431426"/>
    <w:rsid w:val="00431CB6"/>
    <w:rsid w:val="00431D2C"/>
    <w:rsid w:val="00432C66"/>
    <w:rsid w:val="00433465"/>
    <w:rsid w:val="00433FAE"/>
    <w:rsid w:val="00435681"/>
    <w:rsid w:val="004364D3"/>
    <w:rsid w:val="00437125"/>
    <w:rsid w:val="00437560"/>
    <w:rsid w:val="00437F86"/>
    <w:rsid w:val="0044457A"/>
    <w:rsid w:val="00445E7E"/>
    <w:rsid w:val="00446474"/>
    <w:rsid w:val="004467B9"/>
    <w:rsid w:val="00446E03"/>
    <w:rsid w:val="0044730E"/>
    <w:rsid w:val="0045079D"/>
    <w:rsid w:val="00451C96"/>
    <w:rsid w:val="004534DA"/>
    <w:rsid w:val="004535C3"/>
    <w:rsid w:val="004542C7"/>
    <w:rsid w:val="00455DD4"/>
    <w:rsid w:val="00456830"/>
    <w:rsid w:val="00457FED"/>
    <w:rsid w:val="004609A4"/>
    <w:rsid w:val="00461E36"/>
    <w:rsid w:val="00461EFF"/>
    <w:rsid w:val="004625C2"/>
    <w:rsid w:val="004638CF"/>
    <w:rsid w:val="00463E86"/>
    <w:rsid w:val="00464957"/>
    <w:rsid w:val="00465A45"/>
    <w:rsid w:val="004664C8"/>
    <w:rsid w:val="00467456"/>
    <w:rsid w:val="00467946"/>
    <w:rsid w:val="00467DC4"/>
    <w:rsid w:val="00470015"/>
    <w:rsid w:val="00471E52"/>
    <w:rsid w:val="00476508"/>
    <w:rsid w:val="00476D9A"/>
    <w:rsid w:val="004778A1"/>
    <w:rsid w:val="004812D3"/>
    <w:rsid w:val="004814DE"/>
    <w:rsid w:val="0048190C"/>
    <w:rsid w:val="00482224"/>
    <w:rsid w:val="00482386"/>
    <w:rsid w:val="004823C0"/>
    <w:rsid w:val="00482ACC"/>
    <w:rsid w:val="00483F09"/>
    <w:rsid w:val="0048424C"/>
    <w:rsid w:val="00484C39"/>
    <w:rsid w:val="004852FE"/>
    <w:rsid w:val="00485E73"/>
    <w:rsid w:val="00485EBF"/>
    <w:rsid w:val="00485FC3"/>
    <w:rsid w:val="0048692F"/>
    <w:rsid w:val="0049065A"/>
    <w:rsid w:val="00490F14"/>
    <w:rsid w:val="00491415"/>
    <w:rsid w:val="00491899"/>
    <w:rsid w:val="004932E3"/>
    <w:rsid w:val="00494952"/>
    <w:rsid w:val="00495D5F"/>
    <w:rsid w:val="00497D57"/>
    <w:rsid w:val="004A1375"/>
    <w:rsid w:val="004A1517"/>
    <w:rsid w:val="004A217B"/>
    <w:rsid w:val="004A29A7"/>
    <w:rsid w:val="004A31C9"/>
    <w:rsid w:val="004A343D"/>
    <w:rsid w:val="004A3ACB"/>
    <w:rsid w:val="004A3B00"/>
    <w:rsid w:val="004A4F1E"/>
    <w:rsid w:val="004A6335"/>
    <w:rsid w:val="004A7B78"/>
    <w:rsid w:val="004B17D9"/>
    <w:rsid w:val="004B3A4B"/>
    <w:rsid w:val="004B4C95"/>
    <w:rsid w:val="004B53D1"/>
    <w:rsid w:val="004B7760"/>
    <w:rsid w:val="004C05A1"/>
    <w:rsid w:val="004C202D"/>
    <w:rsid w:val="004C2842"/>
    <w:rsid w:val="004C3029"/>
    <w:rsid w:val="004C4890"/>
    <w:rsid w:val="004C525C"/>
    <w:rsid w:val="004C682A"/>
    <w:rsid w:val="004D171E"/>
    <w:rsid w:val="004D1C8B"/>
    <w:rsid w:val="004D21D1"/>
    <w:rsid w:val="004D2254"/>
    <w:rsid w:val="004D31FE"/>
    <w:rsid w:val="004D3E6D"/>
    <w:rsid w:val="004D528D"/>
    <w:rsid w:val="004D5A57"/>
    <w:rsid w:val="004D66C5"/>
    <w:rsid w:val="004D6F76"/>
    <w:rsid w:val="004D76FC"/>
    <w:rsid w:val="004E0BDB"/>
    <w:rsid w:val="004E1514"/>
    <w:rsid w:val="004E1D95"/>
    <w:rsid w:val="004E2897"/>
    <w:rsid w:val="004E3652"/>
    <w:rsid w:val="004E4553"/>
    <w:rsid w:val="004E49BE"/>
    <w:rsid w:val="004E51C3"/>
    <w:rsid w:val="004E61C3"/>
    <w:rsid w:val="004E7D56"/>
    <w:rsid w:val="004F07A2"/>
    <w:rsid w:val="004F0AAB"/>
    <w:rsid w:val="004F1B79"/>
    <w:rsid w:val="004F1FDE"/>
    <w:rsid w:val="004F269D"/>
    <w:rsid w:val="004F3375"/>
    <w:rsid w:val="004F44D9"/>
    <w:rsid w:val="004F67F8"/>
    <w:rsid w:val="00500619"/>
    <w:rsid w:val="00501116"/>
    <w:rsid w:val="005011CA"/>
    <w:rsid w:val="00501E19"/>
    <w:rsid w:val="00503068"/>
    <w:rsid w:val="00503AF0"/>
    <w:rsid w:val="00503C0F"/>
    <w:rsid w:val="00505BB8"/>
    <w:rsid w:val="00506EE4"/>
    <w:rsid w:val="00510B47"/>
    <w:rsid w:val="00511A38"/>
    <w:rsid w:val="00511C8E"/>
    <w:rsid w:val="005122C4"/>
    <w:rsid w:val="00512CC3"/>
    <w:rsid w:val="00513AA2"/>
    <w:rsid w:val="00513CE3"/>
    <w:rsid w:val="00515BCA"/>
    <w:rsid w:val="005168B6"/>
    <w:rsid w:val="00516D83"/>
    <w:rsid w:val="00520219"/>
    <w:rsid w:val="00521CA9"/>
    <w:rsid w:val="00521E49"/>
    <w:rsid w:val="00521FE8"/>
    <w:rsid w:val="00522BAB"/>
    <w:rsid w:val="00522BD4"/>
    <w:rsid w:val="00522D63"/>
    <w:rsid w:val="005230A7"/>
    <w:rsid w:val="00523E4D"/>
    <w:rsid w:val="00524970"/>
    <w:rsid w:val="0052614B"/>
    <w:rsid w:val="005274D0"/>
    <w:rsid w:val="00527F6D"/>
    <w:rsid w:val="00530D88"/>
    <w:rsid w:val="0053246E"/>
    <w:rsid w:val="00534AFD"/>
    <w:rsid w:val="0053669F"/>
    <w:rsid w:val="005373C7"/>
    <w:rsid w:val="00537C7F"/>
    <w:rsid w:val="00540209"/>
    <w:rsid w:val="005411C0"/>
    <w:rsid w:val="00541D37"/>
    <w:rsid w:val="00542460"/>
    <w:rsid w:val="0054259E"/>
    <w:rsid w:val="00542664"/>
    <w:rsid w:val="0054352C"/>
    <w:rsid w:val="0054762F"/>
    <w:rsid w:val="00547CBD"/>
    <w:rsid w:val="00551F20"/>
    <w:rsid w:val="005539A6"/>
    <w:rsid w:val="00553E53"/>
    <w:rsid w:val="005543F8"/>
    <w:rsid w:val="0055771E"/>
    <w:rsid w:val="005621DB"/>
    <w:rsid w:val="00562C94"/>
    <w:rsid w:val="0056507C"/>
    <w:rsid w:val="005664DF"/>
    <w:rsid w:val="00566F21"/>
    <w:rsid w:val="005670B0"/>
    <w:rsid w:val="0056745B"/>
    <w:rsid w:val="005674C5"/>
    <w:rsid w:val="0057012D"/>
    <w:rsid w:val="0057109E"/>
    <w:rsid w:val="00571BAD"/>
    <w:rsid w:val="00573526"/>
    <w:rsid w:val="00573C75"/>
    <w:rsid w:val="00575412"/>
    <w:rsid w:val="00575AE7"/>
    <w:rsid w:val="00575F95"/>
    <w:rsid w:val="0057652B"/>
    <w:rsid w:val="005803A9"/>
    <w:rsid w:val="00581938"/>
    <w:rsid w:val="00582C04"/>
    <w:rsid w:val="00582E2E"/>
    <w:rsid w:val="00582E59"/>
    <w:rsid w:val="0058371A"/>
    <w:rsid w:val="0058470B"/>
    <w:rsid w:val="00587AF5"/>
    <w:rsid w:val="00587FE8"/>
    <w:rsid w:val="0059117F"/>
    <w:rsid w:val="0059528B"/>
    <w:rsid w:val="00595E04"/>
    <w:rsid w:val="0059609C"/>
    <w:rsid w:val="0059696B"/>
    <w:rsid w:val="00596A2A"/>
    <w:rsid w:val="00596D62"/>
    <w:rsid w:val="00597DCD"/>
    <w:rsid w:val="00597E4F"/>
    <w:rsid w:val="005A051E"/>
    <w:rsid w:val="005A1480"/>
    <w:rsid w:val="005A1E2D"/>
    <w:rsid w:val="005A33D4"/>
    <w:rsid w:val="005A5219"/>
    <w:rsid w:val="005A570D"/>
    <w:rsid w:val="005A5B5A"/>
    <w:rsid w:val="005A60D5"/>
    <w:rsid w:val="005A67DC"/>
    <w:rsid w:val="005A68DB"/>
    <w:rsid w:val="005A706A"/>
    <w:rsid w:val="005A716E"/>
    <w:rsid w:val="005B0544"/>
    <w:rsid w:val="005B1C3A"/>
    <w:rsid w:val="005B223B"/>
    <w:rsid w:val="005B2719"/>
    <w:rsid w:val="005B4255"/>
    <w:rsid w:val="005C03C7"/>
    <w:rsid w:val="005C12D6"/>
    <w:rsid w:val="005C231B"/>
    <w:rsid w:val="005C2DF7"/>
    <w:rsid w:val="005C2E76"/>
    <w:rsid w:val="005C4007"/>
    <w:rsid w:val="005C5A33"/>
    <w:rsid w:val="005C5E87"/>
    <w:rsid w:val="005C6454"/>
    <w:rsid w:val="005C6DE7"/>
    <w:rsid w:val="005D0020"/>
    <w:rsid w:val="005D011F"/>
    <w:rsid w:val="005D1E73"/>
    <w:rsid w:val="005D1FA4"/>
    <w:rsid w:val="005D2255"/>
    <w:rsid w:val="005D29B4"/>
    <w:rsid w:val="005D31C8"/>
    <w:rsid w:val="005D3BEF"/>
    <w:rsid w:val="005D5426"/>
    <w:rsid w:val="005D5849"/>
    <w:rsid w:val="005D5F23"/>
    <w:rsid w:val="005D6ADA"/>
    <w:rsid w:val="005E0440"/>
    <w:rsid w:val="005E067C"/>
    <w:rsid w:val="005E286C"/>
    <w:rsid w:val="005E2A6D"/>
    <w:rsid w:val="005E3DA3"/>
    <w:rsid w:val="005E547A"/>
    <w:rsid w:val="005E724A"/>
    <w:rsid w:val="005E7314"/>
    <w:rsid w:val="005E7355"/>
    <w:rsid w:val="005E7B1D"/>
    <w:rsid w:val="005E7C3B"/>
    <w:rsid w:val="005F001C"/>
    <w:rsid w:val="005F1DDC"/>
    <w:rsid w:val="005F1E77"/>
    <w:rsid w:val="005F2D92"/>
    <w:rsid w:val="005F2EDF"/>
    <w:rsid w:val="005F3498"/>
    <w:rsid w:val="005F4E28"/>
    <w:rsid w:val="005F5CE8"/>
    <w:rsid w:val="005F69F4"/>
    <w:rsid w:val="005F6A5B"/>
    <w:rsid w:val="005F739A"/>
    <w:rsid w:val="005F7B4E"/>
    <w:rsid w:val="0060031D"/>
    <w:rsid w:val="0060051D"/>
    <w:rsid w:val="00600BF4"/>
    <w:rsid w:val="00601583"/>
    <w:rsid w:val="0060164B"/>
    <w:rsid w:val="006025F0"/>
    <w:rsid w:val="00602B90"/>
    <w:rsid w:val="0060370F"/>
    <w:rsid w:val="006045E2"/>
    <w:rsid w:val="006047CE"/>
    <w:rsid w:val="00604BAD"/>
    <w:rsid w:val="00605988"/>
    <w:rsid w:val="00605AC1"/>
    <w:rsid w:val="0060703B"/>
    <w:rsid w:val="00610160"/>
    <w:rsid w:val="0061069D"/>
    <w:rsid w:val="00610B0B"/>
    <w:rsid w:val="00610FDC"/>
    <w:rsid w:val="0061234E"/>
    <w:rsid w:val="00612700"/>
    <w:rsid w:val="006154EC"/>
    <w:rsid w:val="00616BD1"/>
    <w:rsid w:val="00617B4C"/>
    <w:rsid w:val="00617B84"/>
    <w:rsid w:val="00617C8B"/>
    <w:rsid w:val="00621ABD"/>
    <w:rsid w:val="00622610"/>
    <w:rsid w:val="0062287A"/>
    <w:rsid w:val="00622F0D"/>
    <w:rsid w:val="0062362B"/>
    <w:rsid w:val="006247E0"/>
    <w:rsid w:val="006248FF"/>
    <w:rsid w:val="0062631E"/>
    <w:rsid w:val="00630379"/>
    <w:rsid w:val="00630FFB"/>
    <w:rsid w:val="006334DE"/>
    <w:rsid w:val="0063494C"/>
    <w:rsid w:val="00634D55"/>
    <w:rsid w:val="0063509D"/>
    <w:rsid w:val="00635694"/>
    <w:rsid w:val="00636196"/>
    <w:rsid w:val="006378F6"/>
    <w:rsid w:val="00637F05"/>
    <w:rsid w:val="00637F96"/>
    <w:rsid w:val="00640D7E"/>
    <w:rsid w:val="0064127B"/>
    <w:rsid w:val="00641303"/>
    <w:rsid w:val="006420CB"/>
    <w:rsid w:val="00642894"/>
    <w:rsid w:val="0064291F"/>
    <w:rsid w:val="0064301C"/>
    <w:rsid w:val="006436D2"/>
    <w:rsid w:val="006440F7"/>
    <w:rsid w:val="0064430A"/>
    <w:rsid w:val="00647002"/>
    <w:rsid w:val="006472B8"/>
    <w:rsid w:val="00651767"/>
    <w:rsid w:val="00651907"/>
    <w:rsid w:val="006558A3"/>
    <w:rsid w:val="006568DB"/>
    <w:rsid w:val="0066092F"/>
    <w:rsid w:val="00660BA1"/>
    <w:rsid w:val="0066483C"/>
    <w:rsid w:val="00664FED"/>
    <w:rsid w:val="00665F24"/>
    <w:rsid w:val="00666258"/>
    <w:rsid w:val="0066693C"/>
    <w:rsid w:val="00666CE7"/>
    <w:rsid w:val="00666FD8"/>
    <w:rsid w:val="006674DA"/>
    <w:rsid w:val="00670A11"/>
    <w:rsid w:val="006718BD"/>
    <w:rsid w:val="00672366"/>
    <w:rsid w:val="006729B7"/>
    <w:rsid w:val="0067394E"/>
    <w:rsid w:val="00673F66"/>
    <w:rsid w:val="00674639"/>
    <w:rsid w:val="00675542"/>
    <w:rsid w:val="006758D8"/>
    <w:rsid w:val="00675B55"/>
    <w:rsid w:val="00675BA7"/>
    <w:rsid w:val="00676840"/>
    <w:rsid w:val="0068031E"/>
    <w:rsid w:val="006816A0"/>
    <w:rsid w:val="00682766"/>
    <w:rsid w:val="00684156"/>
    <w:rsid w:val="0068582D"/>
    <w:rsid w:val="006866F5"/>
    <w:rsid w:val="00687213"/>
    <w:rsid w:val="00690D82"/>
    <w:rsid w:val="00691320"/>
    <w:rsid w:val="006917F9"/>
    <w:rsid w:val="0069214B"/>
    <w:rsid w:val="00692623"/>
    <w:rsid w:val="006947A5"/>
    <w:rsid w:val="00695E00"/>
    <w:rsid w:val="00695F93"/>
    <w:rsid w:val="00695FAB"/>
    <w:rsid w:val="006967C1"/>
    <w:rsid w:val="00696B90"/>
    <w:rsid w:val="00697199"/>
    <w:rsid w:val="0069719E"/>
    <w:rsid w:val="006972BC"/>
    <w:rsid w:val="006A0A73"/>
    <w:rsid w:val="006A420F"/>
    <w:rsid w:val="006A4590"/>
    <w:rsid w:val="006A5476"/>
    <w:rsid w:val="006A5656"/>
    <w:rsid w:val="006A630D"/>
    <w:rsid w:val="006B0024"/>
    <w:rsid w:val="006B072E"/>
    <w:rsid w:val="006B0E7E"/>
    <w:rsid w:val="006B16C1"/>
    <w:rsid w:val="006B1F81"/>
    <w:rsid w:val="006B5A21"/>
    <w:rsid w:val="006B5EC3"/>
    <w:rsid w:val="006B6938"/>
    <w:rsid w:val="006C27C2"/>
    <w:rsid w:val="006C2AEF"/>
    <w:rsid w:val="006C30A3"/>
    <w:rsid w:val="006C3811"/>
    <w:rsid w:val="006C3A8F"/>
    <w:rsid w:val="006C4F8B"/>
    <w:rsid w:val="006C6E26"/>
    <w:rsid w:val="006C7976"/>
    <w:rsid w:val="006C7D18"/>
    <w:rsid w:val="006D0334"/>
    <w:rsid w:val="006D126D"/>
    <w:rsid w:val="006D1964"/>
    <w:rsid w:val="006D2046"/>
    <w:rsid w:val="006D2A0E"/>
    <w:rsid w:val="006D2A1A"/>
    <w:rsid w:val="006D3670"/>
    <w:rsid w:val="006D36A2"/>
    <w:rsid w:val="006D5982"/>
    <w:rsid w:val="006D5D94"/>
    <w:rsid w:val="006D653E"/>
    <w:rsid w:val="006D66CF"/>
    <w:rsid w:val="006D6A9A"/>
    <w:rsid w:val="006D7309"/>
    <w:rsid w:val="006D76E3"/>
    <w:rsid w:val="006D7D71"/>
    <w:rsid w:val="006E2586"/>
    <w:rsid w:val="006E2FFD"/>
    <w:rsid w:val="006E47A7"/>
    <w:rsid w:val="006E6089"/>
    <w:rsid w:val="006E6487"/>
    <w:rsid w:val="006E68DB"/>
    <w:rsid w:val="006E7651"/>
    <w:rsid w:val="006E79D8"/>
    <w:rsid w:val="006F026B"/>
    <w:rsid w:val="006F05C4"/>
    <w:rsid w:val="006F0C3A"/>
    <w:rsid w:val="006F10F8"/>
    <w:rsid w:val="006F114E"/>
    <w:rsid w:val="006F1396"/>
    <w:rsid w:val="006F17CF"/>
    <w:rsid w:val="006F346A"/>
    <w:rsid w:val="006F57A8"/>
    <w:rsid w:val="0070075C"/>
    <w:rsid w:val="00700AE5"/>
    <w:rsid w:val="00700C25"/>
    <w:rsid w:val="00700DF8"/>
    <w:rsid w:val="00700F32"/>
    <w:rsid w:val="00701DCC"/>
    <w:rsid w:val="0070261A"/>
    <w:rsid w:val="007072E7"/>
    <w:rsid w:val="00710EF0"/>
    <w:rsid w:val="007111E8"/>
    <w:rsid w:val="0071265D"/>
    <w:rsid w:val="00713CEE"/>
    <w:rsid w:val="007155D2"/>
    <w:rsid w:val="00716672"/>
    <w:rsid w:val="00717233"/>
    <w:rsid w:val="007254FF"/>
    <w:rsid w:val="00725991"/>
    <w:rsid w:val="007305AC"/>
    <w:rsid w:val="00730818"/>
    <w:rsid w:val="00730BBB"/>
    <w:rsid w:val="00731297"/>
    <w:rsid w:val="00731580"/>
    <w:rsid w:val="007317D1"/>
    <w:rsid w:val="00731883"/>
    <w:rsid w:val="00731F6A"/>
    <w:rsid w:val="00733507"/>
    <w:rsid w:val="00733EA8"/>
    <w:rsid w:val="00734164"/>
    <w:rsid w:val="0073564F"/>
    <w:rsid w:val="00736292"/>
    <w:rsid w:val="00737F15"/>
    <w:rsid w:val="0074010C"/>
    <w:rsid w:val="00740441"/>
    <w:rsid w:val="00740EB9"/>
    <w:rsid w:val="00741EA1"/>
    <w:rsid w:val="007428FA"/>
    <w:rsid w:val="00743B5F"/>
    <w:rsid w:val="00746787"/>
    <w:rsid w:val="007467A0"/>
    <w:rsid w:val="007472F1"/>
    <w:rsid w:val="0074748B"/>
    <w:rsid w:val="0075025B"/>
    <w:rsid w:val="0075065B"/>
    <w:rsid w:val="00750D36"/>
    <w:rsid w:val="00751CD7"/>
    <w:rsid w:val="007520FB"/>
    <w:rsid w:val="00752CFD"/>
    <w:rsid w:val="007530FE"/>
    <w:rsid w:val="00753472"/>
    <w:rsid w:val="007537E9"/>
    <w:rsid w:val="00753E61"/>
    <w:rsid w:val="00754767"/>
    <w:rsid w:val="007605A9"/>
    <w:rsid w:val="00763EBE"/>
    <w:rsid w:val="00763FF4"/>
    <w:rsid w:val="007642C1"/>
    <w:rsid w:val="00765A10"/>
    <w:rsid w:val="00767F4B"/>
    <w:rsid w:val="00771F6B"/>
    <w:rsid w:val="00772347"/>
    <w:rsid w:val="00772B7B"/>
    <w:rsid w:val="00772F4F"/>
    <w:rsid w:val="007739B6"/>
    <w:rsid w:val="007743BB"/>
    <w:rsid w:val="007745D7"/>
    <w:rsid w:val="0077480D"/>
    <w:rsid w:val="00774B67"/>
    <w:rsid w:val="007767CD"/>
    <w:rsid w:val="0077689E"/>
    <w:rsid w:val="00777425"/>
    <w:rsid w:val="00780664"/>
    <w:rsid w:val="00782A7B"/>
    <w:rsid w:val="00782CC3"/>
    <w:rsid w:val="007836F7"/>
    <w:rsid w:val="00786EF2"/>
    <w:rsid w:val="007871B7"/>
    <w:rsid w:val="00787E59"/>
    <w:rsid w:val="0079007F"/>
    <w:rsid w:val="00793923"/>
    <w:rsid w:val="00795116"/>
    <w:rsid w:val="00795FCA"/>
    <w:rsid w:val="007A05AB"/>
    <w:rsid w:val="007A1748"/>
    <w:rsid w:val="007A1B9C"/>
    <w:rsid w:val="007A5158"/>
    <w:rsid w:val="007A5B90"/>
    <w:rsid w:val="007A5EB1"/>
    <w:rsid w:val="007A734A"/>
    <w:rsid w:val="007B06F5"/>
    <w:rsid w:val="007B18E1"/>
    <w:rsid w:val="007B2E60"/>
    <w:rsid w:val="007B5142"/>
    <w:rsid w:val="007B57A9"/>
    <w:rsid w:val="007B5A79"/>
    <w:rsid w:val="007B6648"/>
    <w:rsid w:val="007C0951"/>
    <w:rsid w:val="007C2463"/>
    <w:rsid w:val="007C32BE"/>
    <w:rsid w:val="007C4E00"/>
    <w:rsid w:val="007C5831"/>
    <w:rsid w:val="007C5D7E"/>
    <w:rsid w:val="007C7576"/>
    <w:rsid w:val="007C7AC8"/>
    <w:rsid w:val="007D2670"/>
    <w:rsid w:val="007D289E"/>
    <w:rsid w:val="007D3357"/>
    <w:rsid w:val="007D4B15"/>
    <w:rsid w:val="007D52A0"/>
    <w:rsid w:val="007D584B"/>
    <w:rsid w:val="007D5897"/>
    <w:rsid w:val="007D5D20"/>
    <w:rsid w:val="007D63E8"/>
    <w:rsid w:val="007D67CF"/>
    <w:rsid w:val="007D6E23"/>
    <w:rsid w:val="007D7C56"/>
    <w:rsid w:val="007E01F8"/>
    <w:rsid w:val="007E270D"/>
    <w:rsid w:val="007E3139"/>
    <w:rsid w:val="007E3B8F"/>
    <w:rsid w:val="007E4638"/>
    <w:rsid w:val="007E4EC3"/>
    <w:rsid w:val="007E53C1"/>
    <w:rsid w:val="007E588D"/>
    <w:rsid w:val="007E5B95"/>
    <w:rsid w:val="007E5BE2"/>
    <w:rsid w:val="007E662A"/>
    <w:rsid w:val="007E7C8A"/>
    <w:rsid w:val="007F0C35"/>
    <w:rsid w:val="007F462E"/>
    <w:rsid w:val="007F5EB9"/>
    <w:rsid w:val="007F7880"/>
    <w:rsid w:val="007F7951"/>
    <w:rsid w:val="00801B78"/>
    <w:rsid w:val="0080223C"/>
    <w:rsid w:val="00802B05"/>
    <w:rsid w:val="008032BA"/>
    <w:rsid w:val="008051E2"/>
    <w:rsid w:val="00805A08"/>
    <w:rsid w:val="00806A68"/>
    <w:rsid w:val="00806B65"/>
    <w:rsid w:val="0081000A"/>
    <w:rsid w:val="00811E35"/>
    <w:rsid w:val="00814E08"/>
    <w:rsid w:val="008160C6"/>
    <w:rsid w:val="008204ED"/>
    <w:rsid w:val="008220B1"/>
    <w:rsid w:val="008242F1"/>
    <w:rsid w:val="00824783"/>
    <w:rsid w:val="0082631A"/>
    <w:rsid w:val="0082697D"/>
    <w:rsid w:val="0083084E"/>
    <w:rsid w:val="00830D95"/>
    <w:rsid w:val="00831595"/>
    <w:rsid w:val="00831DAC"/>
    <w:rsid w:val="008323C3"/>
    <w:rsid w:val="00832630"/>
    <w:rsid w:val="00832FD2"/>
    <w:rsid w:val="0083330A"/>
    <w:rsid w:val="00835BB3"/>
    <w:rsid w:val="00842380"/>
    <w:rsid w:val="0084268F"/>
    <w:rsid w:val="00842AA8"/>
    <w:rsid w:val="00843744"/>
    <w:rsid w:val="00843A87"/>
    <w:rsid w:val="008444CC"/>
    <w:rsid w:val="0084589E"/>
    <w:rsid w:val="00846CBD"/>
    <w:rsid w:val="00846D44"/>
    <w:rsid w:val="0085187E"/>
    <w:rsid w:val="00852407"/>
    <w:rsid w:val="00853944"/>
    <w:rsid w:val="00854410"/>
    <w:rsid w:val="00854CB4"/>
    <w:rsid w:val="00855074"/>
    <w:rsid w:val="00855D29"/>
    <w:rsid w:val="008560B8"/>
    <w:rsid w:val="00860644"/>
    <w:rsid w:val="00860CC1"/>
    <w:rsid w:val="00860EE1"/>
    <w:rsid w:val="00861284"/>
    <w:rsid w:val="00862D8D"/>
    <w:rsid w:val="008633B1"/>
    <w:rsid w:val="00866773"/>
    <w:rsid w:val="00866964"/>
    <w:rsid w:val="00867FA4"/>
    <w:rsid w:val="00870698"/>
    <w:rsid w:val="0087082B"/>
    <w:rsid w:val="00870B81"/>
    <w:rsid w:val="00870CC0"/>
    <w:rsid w:val="00870FE5"/>
    <w:rsid w:val="008711F3"/>
    <w:rsid w:val="008724E9"/>
    <w:rsid w:val="00872BA4"/>
    <w:rsid w:val="0087495C"/>
    <w:rsid w:val="00874DD3"/>
    <w:rsid w:val="00876BF7"/>
    <w:rsid w:val="008800F3"/>
    <w:rsid w:val="00880309"/>
    <w:rsid w:val="00881A87"/>
    <w:rsid w:val="008821F1"/>
    <w:rsid w:val="0088253B"/>
    <w:rsid w:val="00882B74"/>
    <w:rsid w:val="00890AB2"/>
    <w:rsid w:val="0089239B"/>
    <w:rsid w:val="008932FB"/>
    <w:rsid w:val="00893496"/>
    <w:rsid w:val="008934EE"/>
    <w:rsid w:val="008A0F3F"/>
    <w:rsid w:val="008A180D"/>
    <w:rsid w:val="008A19E7"/>
    <w:rsid w:val="008A1C94"/>
    <w:rsid w:val="008A3456"/>
    <w:rsid w:val="008A36D6"/>
    <w:rsid w:val="008A430E"/>
    <w:rsid w:val="008A4D58"/>
    <w:rsid w:val="008A5583"/>
    <w:rsid w:val="008A63FE"/>
    <w:rsid w:val="008A65AE"/>
    <w:rsid w:val="008A6E1A"/>
    <w:rsid w:val="008A7046"/>
    <w:rsid w:val="008B04A7"/>
    <w:rsid w:val="008B1640"/>
    <w:rsid w:val="008B1CC7"/>
    <w:rsid w:val="008B2E4D"/>
    <w:rsid w:val="008B36A0"/>
    <w:rsid w:val="008B4763"/>
    <w:rsid w:val="008B4BAB"/>
    <w:rsid w:val="008B6223"/>
    <w:rsid w:val="008B630B"/>
    <w:rsid w:val="008B67CD"/>
    <w:rsid w:val="008B722B"/>
    <w:rsid w:val="008B76DE"/>
    <w:rsid w:val="008C088A"/>
    <w:rsid w:val="008C0E22"/>
    <w:rsid w:val="008C23F9"/>
    <w:rsid w:val="008C2A95"/>
    <w:rsid w:val="008C3E6A"/>
    <w:rsid w:val="008C6AF1"/>
    <w:rsid w:val="008C75BC"/>
    <w:rsid w:val="008C7E94"/>
    <w:rsid w:val="008D0061"/>
    <w:rsid w:val="008D16E4"/>
    <w:rsid w:val="008D20D4"/>
    <w:rsid w:val="008D3E78"/>
    <w:rsid w:val="008D41E2"/>
    <w:rsid w:val="008D75DF"/>
    <w:rsid w:val="008D78B1"/>
    <w:rsid w:val="008D7D7B"/>
    <w:rsid w:val="008E00F7"/>
    <w:rsid w:val="008E09E4"/>
    <w:rsid w:val="008E0EFD"/>
    <w:rsid w:val="008E11C0"/>
    <w:rsid w:val="008E225B"/>
    <w:rsid w:val="008E26F9"/>
    <w:rsid w:val="008E30C2"/>
    <w:rsid w:val="008E4326"/>
    <w:rsid w:val="008E47AE"/>
    <w:rsid w:val="008E5936"/>
    <w:rsid w:val="008E72D0"/>
    <w:rsid w:val="008E7DA0"/>
    <w:rsid w:val="008F32D0"/>
    <w:rsid w:val="008F4E9B"/>
    <w:rsid w:val="008F5054"/>
    <w:rsid w:val="008F6959"/>
    <w:rsid w:val="008F7261"/>
    <w:rsid w:val="009014BA"/>
    <w:rsid w:val="00902003"/>
    <w:rsid w:val="00903823"/>
    <w:rsid w:val="00904C5E"/>
    <w:rsid w:val="00905276"/>
    <w:rsid w:val="0091124F"/>
    <w:rsid w:val="00911319"/>
    <w:rsid w:val="00911F2A"/>
    <w:rsid w:val="00912187"/>
    <w:rsid w:val="0091233A"/>
    <w:rsid w:val="009139A9"/>
    <w:rsid w:val="00914138"/>
    <w:rsid w:val="009147CE"/>
    <w:rsid w:val="009152A2"/>
    <w:rsid w:val="00915A4B"/>
    <w:rsid w:val="009164D7"/>
    <w:rsid w:val="009201F7"/>
    <w:rsid w:val="00920982"/>
    <w:rsid w:val="00921429"/>
    <w:rsid w:val="009228CF"/>
    <w:rsid w:val="009230E8"/>
    <w:rsid w:val="00923D5C"/>
    <w:rsid w:val="00925003"/>
    <w:rsid w:val="00927C85"/>
    <w:rsid w:val="0093031F"/>
    <w:rsid w:val="00930CD8"/>
    <w:rsid w:val="009318DE"/>
    <w:rsid w:val="00931E36"/>
    <w:rsid w:val="00932C44"/>
    <w:rsid w:val="00933AEA"/>
    <w:rsid w:val="0093460C"/>
    <w:rsid w:val="00934AE0"/>
    <w:rsid w:val="00935019"/>
    <w:rsid w:val="009350F3"/>
    <w:rsid w:val="00936FD9"/>
    <w:rsid w:val="00937DA9"/>
    <w:rsid w:val="009413A3"/>
    <w:rsid w:val="0094402C"/>
    <w:rsid w:val="0094409A"/>
    <w:rsid w:val="0094606B"/>
    <w:rsid w:val="00947C1A"/>
    <w:rsid w:val="00950D65"/>
    <w:rsid w:val="00951D14"/>
    <w:rsid w:val="0095220A"/>
    <w:rsid w:val="009524E3"/>
    <w:rsid w:val="00952EA9"/>
    <w:rsid w:val="00952FAA"/>
    <w:rsid w:val="00954EF5"/>
    <w:rsid w:val="00955125"/>
    <w:rsid w:val="00955F71"/>
    <w:rsid w:val="0095756E"/>
    <w:rsid w:val="00960955"/>
    <w:rsid w:val="0096138B"/>
    <w:rsid w:val="00964485"/>
    <w:rsid w:val="00966926"/>
    <w:rsid w:val="0096730D"/>
    <w:rsid w:val="0096775F"/>
    <w:rsid w:val="009703D2"/>
    <w:rsid w:val="009730EB"/>
    <w:rsid w:val="009736A2"/>
    <w:rsid w:val="009738FE"/>
    <w:rsid w:val="00973DDB"/>
    <w:rsid w:val="00974B35"/>
    <w:rsid w:val="00975210"/>
    <w:rsid w:val="009755E8"/>
    <w:rsid w:val="0097650C"/>
    <w:rsid w:val="00976C4E"/>
    <w:rsid w:val="00977220"/>
    <w:rsid w:val="00977E42"/>
    <w:rsid w:val="00980665"/>
    <w:rsid w:val="0098083A"/>
    <w:rsid w:val="009812F7"/>
    <w:rsid w:val="0098359F"/>
    <w:rsid w:val="00983788"/>
    <w:rsid w:val="0098682C"/>
    <w:rsid w:val="00986CED"/>
    <w:rsid w:val="00986DB7"/>
    <w:rsid w:val="00987416"/>
    <w:rsid w:val="00987D9A"/>
    <w:rsid w:val="009924CE"/>
    <w:rsid w:val="009933C2"/>
    <w:rsid w:val="00993B9B"/>
    <w:rsid w:val="00993DDB"/>
    <w:rsid w:val="00994D25"/>
    <w:rsid w:val="0099568B"/>
    <w:rsid w:val="00996487"/>
    <w:rsid w:val="00996720"/>
    <w:rsid w:val="00997106"/>
    <w:rsid w:val="009A0CC7"/>
    <w:rsid w:val="009A18B6"/>
    <w:rsid w:val="009A4898"/>
    <w:rsid w:val="009A50F5"/>
    <w:rsid w:val="009A52AC"/>
    <w:rsid w:val="009A5E2B"/>
    <w:rsid w:val="009A70EC"/>
    <w:rsid w:val="009B128A"/>
    <w:rsid w:val="009B2068"/>
    <w:rsid w:val="009B4D60"/>
    <w:rsid w:val="009B4FAB"/>
    <w:rsid w:val="009B6C6B"/>
    <w:rsid w:val="009B6E50"/>
    <w:rsid w:val="009C01D6"/>
    <w:rsid w:val="009C0B0C"/>
    <w:rsid w:val="009C2494"/>
    <w:rsid w:val="009C291B"/>
    <w:rsid w:val="009C29D1"/>
    <w:rsid w:val="009C31B3"/>
    <w:rsid w:val="009C382B"/>
    <w:rsid w:val="009C48D1"/>
    <w:rsid w:val="009C5DF8"/>
    <w:rsid w:val="009C6107"/>
    <w:rsid w:val="009C70E5"/>
    <w:rsid w:val="009C7A78"/>
    <w:rsid w:val="009D0A58"/>
    <w:rsid w:val="009D1DAC"/>
    <w:rsid w:val="009D2012"/>
    <w:rsid w:val="009D370E"/>
    <w:rsid w:val="009D5C63"/>
    <w:rsid w:val="009D6247"/>
    <w:rsid w:val="009D746E"/>
    <w:rsid w:val="009D77EF"/>
    <w:rsid w:val="009E1514"/>
    <w:rsid w:val="009E17E0"/>
    <w:rsid w:val="009E19F5"/>
    <w:rsid w:val="009E21DF"/>
    <w:rsid w:val="009E3AD4"/>
    <w:rsid w:val="009E5700"/>
    <w:rsid w:val="009E74C7"/>
    <w:rsid w:val="009E7511"/>
    <w:rsid w:val="009E7D29"/>
    <w:rsid w:val="009F063D"/>
    <w:rsid w:val="009F2224"/>
    <w:rsid w:val="009F2400"/>
    <w:rsid w:val="009F2613"/>
    <w:rsid w:val="009F3461"/>
    <w:rsid w:val="009F4798"/>
    <w:rsid w:val="009F5219"/>
    <w:rsid w:val="009F55DB"/>
    <w:rsid w:val="009F59BC"/>
    <w:rsid w:val="009F6D30"/>
    <w:rsid w:val="009F7945"/>
    <w:rsid w:val="009F7DBF"/>
    <w:rsid w:val="00A00BC3"/>
    <w:rsid w:val="00A01605"/>
    <w:rsid w:val="00A01711"/>
    <w:rsid w:val="00A01917"/>
    <w:rsid w:val="00A019EF"/>
    <w:rsid w:val="00A05E56"/>
    <w:rsid w:val="00A05F8B"/>
    <w:rsid w:val="00A0681B"/>
    <w:rsid w:val="00A07919"/>
    <w:rsid w:val="00A11845"/>
    <w:rsid w:val="00A12211"/>
    <w:rsid w:val="00A12E28"/>
    <w:rsid w:val="00A133A9"/>
    <w:rsid w:val="00A13D4B"/>
    <w:rsid w:val="00A147F5"/>
    <w:rsid w:val="00A152C9"/>
    <w:rsid w:val="00A1797C"/>
    <w:rsid w:val="00A17FE7"/>
    <w:rsid w:val="00A2167F"/>
    <w:rsid w:val="00A2219A"/>
    <w:rsid w:val="00A2221E"/>
    <w:rsid w:val="00A227D9"/>
    <w:rsid w:val="00A22CA0"/>
    <w:rsid w:val="00A234AC"/>
    <w:rsid w:val="00A23913"/>
    <w:rsid w:val="00A24003"/>
    <w:rsid w:val="00A2433A"/>
    <w:rsid w:val="00A253D5"/>
    <w:rsid w:val="00A25848"/>
    <w:rsid w:val="00A25BCA"/>
    <w:rsid w:val="00A30794"/>
    <w:rsid w:val="00A3096E"/>
    <w:rsid w:val="00A326D4"/>
    <w:rsid w:val="00A339A0"/>
    <w:rsid w:val="00A34C2B"/>
    <w:rsid w:val="00A37956"/>
    <w:rsid w:val="00A41444"/>
    <w:rsid w:val="00A41975"/>
    <w:rsid w:val="00A41A6C"/>
    <w:rsid w:val="00A4331C"/>
    <w:rsid w:val="00A436C1"/>
    <w:rsid w:val="00A443B3"/>
    <w:rsid w:val="00A46793"/>
    <w:rsid w:val="00A47D62"/>
    <w:rsid w:val="00A47F8C"/>
    <w:rsid w:val="00A521C7"/>
    <w:rsid w:val="00A5272F"/>
    <w:rsid w:val="00A5462A"/>
    <w:rsid w:val="00A54C04"/>
    <w:rsid w:val="00A55550"/>
    <w:rsid w:val="00A57ECE"/>
    <w:rsid w:val="00A60902"/>
    <w:rsid w:val="00A60D23"/>
    <w:rsid w:val="00A614CC"/>
    <w:rsid w:val="00A62751"/>
    <w:rsid w:val="00A62FDC"/>
    <w:rsid w:val="00A63821"/>
    <w:rsid w:val="00A6507C"/>
    <w:rsid w:val="00A657C6"/>
    <w:rsid w:val="00A674FB"/>
    <w:rsid w:val="00A67803"/>
    <w:rsid w:val="00A67A3D"/>
    <w:rsid w:val="00A67E0A"/>
    <w:rsid w:val="00A704BE"/>
    <w:rsid w:val="00A71701"/>
    <w:rsid w:val="00A71CBD"/>
    <w:rsid w:val="00A72299"/>
    <w:rsid w:val="00A72300"/>
    <w:rsid w:val="00A72BCC"/>
    <w:rsid w:val="00A732D8"/>
    <w:rsid w:val="00A740C8"/>
    <w:rsid w:val="00A769A1"/>
    <w:rsid w:val="00A76EDA"/>
    <w:rsid w:val="00A77D24"/>
    <w:rsid w:val="00A81E88"/>
    <w:rsid w:val="00A82F9A"/>
    <w:rsid w:val="00A83346"/>
    <w:rsid w:val="00A84B99"/>
    <w:rsid w:val="00A852A1"/>
    <w:rsid w:val="00A85D6B"/>
    <w:rsid w:val="00A86A2B"/>
    <w:rsid w:val="00A8727E"/>
    <w:rsid w:val="00A87AE8"/>
    <w:rsid w:val="00A90279"/>
    <w:rsid w:val="00A920D9"/>
    <w:rsid w:val="00A922C2"/>
    <w:rsid w:val="00A93BCA"/>
    <w:rsid w:val="00A95A25"/>
    <w:rsid w:val="00A97F18"/>
    <w:rsid w:val="00AA0E9B"/>
    <w:rsid w:val="00AA0EF8"/>
    <w:rsid w:val="00AA207A"/>
    <w:rsid w:val="00AA2E02"/>
    <w:rsid w:val="00AA41ED"/>
    <w:rsid w:val="00AA451C"/>
    <w:rsid w:val="00AA45F4"/>
    <w:rsid w:val="00AA61D2"/>
    <w:rsid w:val="00AA73A6"/>
    <w:rsid w:val="00AA76C4"/>
    <w:rsid w:val="00AB0241"/>
    <w:rsid w:val="00AB0A09"/>
    <w:rsid w:val="00AB488E"/>
    <w:rsid w:val="00AB5864"/>
    <w:rsid w:val="00AB62E1"/>
    <w:rsid w:val="00AB6B3B"/>
    <w:rsid w:val="00AC12F6"/>
    <w:rsid w:val="00AC177E"/>
    <w:rsid w:val="00AC261E"/>
    <w:rsid w:val="00AC2B49"/>
    <w:rsid w:val="00AC2D59"/>
    <w:rsid w:val="00AC313B"/>
    <w:rsid w:val="00AC3463"/>
    <w:rsid w:val="00AC56BC"/>
    <w:rsid w:val="00AC61EA"/>
    <w:rsid w:val="00AC755E"/>
    <w:rsid w:val="00AC76FB"/>
    <w:rsid w:val="00AD0952"/>
    <w:rsid w:val="00AD0E36"/>
    <w:rsid w:val="00AD0F02"/>
    <w:rsid w:val="00AD1BCE"/>
    <w:rsid w:val="00AD1F72"/>
    <w:rsid w:val="00AD2C6D"/>
    <w:rsid w:val="00AD332A"/>
    <w:rsid w:val="00AD33CE"/>
    <w:rsid w:val="00AD503B"/>
    <w:rsid w:val="00AD51F8"/>
    <w:rsid w:val="00AD52F0"/>
    <w:rsid w:val="00AD5B01"/>
    <w:rsid w:val="00AD6163"/>
    <w:rsid w:val="00AD750F"/>
    <w:rsid w:val="00AE009F"/>
    <w:rsid w:val="00AE0180"/>
    <w:rsid w:val="00AE0818"/>
    <w:rsid w:val="00AE0F06"/>
    <w:rsid w:val="00AE1D3B"/>
    <w:rsid w:val="00AE22D5"/>
    <w:rsid w:val="00AE2B2A"/>
    <w:rsid w:val="00AE6E9E"/>
    <w:rsid w:val="00AE77FD"/>
    <w:rsid w:val="00AE7BAC"/>
    <w:rsid w:val="00AF0ACE"/>
    <w:rsid w:val="00AF20E9"/>
    <w:rsid w:val="00AF3126"/>
    <w:rsid w:val="00AF3196"/>
    <w:rsid w:val="00AF3254"/>
    <w:rsid w:val="00AF4D8B"/>
    <w:rsid w:val="00AF5CEA"/>
    <w:rsid w:val="00AF64CD"/>
    <w:rsid w:val="00AF65BF"/>
    <w:rsid w:val="00AF6A2F"/>
    <w:rsid w:val="00AF744D"/>
    <w:rsid w:val="00AF7850"/>
    <w:rsid w:val="00AF7CBD"/>
    <w:rsid w:val="00B0021F"/>
    <w:rsid w:val="00B018E8"/>
    <w:rsid w:val="00B02104"/>
    <w:rsid w:val="00B02952"/>
    <w:rsid w:val="00B02B5A"/>
    <w:rsid w:val="00B02F70"/>
    <w:rsid w:val="00B033A9"/>
    <w:rsid w:val="00B0574A"/>
    <w:rsid w:val="00B06689"/>
    <w:rsid w:val="00B102B6"/>
    <w:rsid w:val="00B110A4"/>
    <w:rsid w:val="00B11B3B"/>
    <w:rsid w:val="00B11E7E"/>
    <w:rsid w:val="00B131E6"/>
    <w:rsid w:val="00B150DD"/>
    <w:rsid w:val="00B1526E"/>
    <w:rsid w:val="00B17C11"/>
    <w:rsid w:val="00B17D2A"/>
    <w:rsid w:val="00B2061D"/>
    <w:rsid w:val="00B227E1"/>
    <w:rsid w:val="00B23CD3"/>
    <w:rsid w:val="00B2443E"/>
    <w:rsid w:val="00B244D8"/>
    <w:rsid w:val="00B25486"/>
    <w:rsid w:val="00B255B9"/>
    <w:rsid w:val="00B27888"/>
    <w:rsid w:val="00B27A98"/>
    <w:rsid w:val="00B30F33"/>
    <w:rsid w:val="00B31F1A"/>
    <w:rsid w:val="00B31F1B"/>
    <w:rsid w:val="00B324ED"/>
    <w:rsid w:val="00B32662"/>
    <w:rsid w:val="00B32EE3"/>
    <w:rsid w:val="00B3339D"/>
    <w:rsid w:val="00B33736"/>
    <w:rsid w:val="00B34773"/>
    <w:rsid w:val="00B34A79"/>
    <w:rsid w:val="00B36DD4"/>
    <w:rsid w:val="00B373CE"/>
    <w:rsid w:val="00B375EB"/>
    <w:rsid w:val="00B379F8"/>
    <w:rsid w:val="00B415A2"/>
    <w:rsid w:val="00B41ABE"/>
    <w:rsid w:val="00B41D44"/>
    <w:rsid w:val="00B44A49"/>
    <w:rsid w:val="00B460A1"/>
    <w:rsid w:val="00B4628E"/>
    <w:rsid w:val="00B5037F"/>
    <w:rsid w:val="00B54817"/>
    <w:rsid w:val="00B5488D"/>
    <w:rsid w:val="00B555CB"/>
    <w:rsid w:val="00B5750A"/>
    <w:rsid w:val="00B577C7"/>
    <w:rsid w:val="00B57E07"/>
    <w:rsid w:val="00B601AF"/>
    <w:rsid w:val="00B60AF8"/>
    <w:rsid w:val="00B61872"/>
    <w:rsid w:val="00B61D7F"/>
    <w:rsid w:val="00B62529"/>
    <w:rsid w:val="00B632FB"/>
    <w:rsid w:val="00B63557"/>
    <w:rsid w:val="00B637C9"/>
    <w:rsid w:val="00B6524E"/>
    <w:rsid w:val="00B654A7"/>
    <w:rsid w:val="00B65FFC"/>
    <w:rsid w:val="00B67771"/>
    <w:rsid w:val="00B679BA"/>
    <w:rsid w:val="00B701D4"/>
    <w:rsid w:val="00B70687"/>
    <w:rsid w:val="00B71DCE"/>
    <w:rsid w:val="00B72693"/>
    <w:rsid w:val="00B73594"/>
    <w:rsid w:val="00B73AC3"/>
    <w:rsid w:val="00B74541"/>
    <w:rsid w:val="00B758EF"/>
    <w:rsid w:val="00B75903"/>
    <w:rsid w:val="00B76794"/>
    <w:rsid w:val="00B769F2"/>
    <w:rsid w:val="00B82763"/>
    <w:rsid w:val="00B827F0"/>
    <w:rsid w:val="00B82B56"/>
    <w:rsid w:val="00B83704"/>
    <w:rsid w:val="00B83967"/>
    <w:rsid w:val="00B83ACF"/>
    <w:rsid w:val="00B84FDD"/>
    <w:rsid w:val="00B856EA"/>
    <w:rsid w:val="00B8579F"/>
    <w:rsid w:val="00B85A06"/>
    <w:rsid w:val="00B862C2"/>
    <w:rsid w:val="00B86340"/>
    <w:rsid w:val="00B86EE5"/>
    <w:rsid w:val="00B900D2"/>
    <w:rsid w:val="00B9319A"/>
    <w:rsid w:val="00B94DD8"/>
    <w:rsid w:val="00B96C49"/>
    <w:rsid w:val="00B97DFB"/>
    <w:rsid w:val="00BA0938"/>
    <w:rsid w:val="00BA2AD4"/>
    <w:rsid w:val="00BA36BE"/>
    <w:rsid w:val="00BA41D2"/>
    <w:rsid w:val="00BA4678"/>
    <w:rsid w:val="00BA5F09"/>
    <w:rsid w:val="00BA6D1A"/>
    <w:rsid w:val="00BA7186"/>
    <w:rsid w:val="00BA7679"/>
    <w:rsid w:val="00BA7703"/>
    <w:rsid w:val="00BB03C5"/>
    <w:rsid w:val="00BB04CF"/>
    <w:rsid w:val="00BB090C"/>
    <w:rsid w:val="00BB1340"/>
    <w:rsid w:val="00BB160D"/>
    <w:rsid w:val="00BB1C64"/>
    <w:rsid w:val="00BB1D39"/>
    <w:rsid w:val="00BB2163"/>
    <w:rsid w:val="00BB28F1"/>
    <w:rsid w:val="00BB3651"/>
    <w:rsid w:val="00BB43A6"/>
    <w:rsid w:val="00BB4864"/>
    <w:rsid w:val="00BB4BCB"/>
    <w:rsid w:val="00BB50A9"/>
    <w:rsid w:val="00BB6264"/>
    <w:rsid w:val="00BB7103"/>
    <w:rsid w:val="00BC0736"/>
    <w:rsid w:val="00BC392A"/>
    <w:rsid w:val="00BC6289"/>
    <w:rsid w:val="00BC69CA"/>
    <w:rsid w:val="00BD0347"/>
    <w:rsid w:val="00BD0D8D"/>
    <w:rsid w:val="00BD11D6"/>
    <w:rsid w:val="00BD25E3"/>
    <w:rsid w:val="00BD42BE"/>
    <w:rsid w:val="00BD712E"/>
    <w:rsid w:val="00BD7DE5"/>
    <w:rsid w:val="00BE13CA"/>
    <w:rsid w:val="00BE2E83"/>
    <w:rsid w:val="00BE337F"/>
    <w:rsid w:val="00BE3598"/>
    <w:rsid w:val="00BE3942"/>
    <w:rsid w:val="00BE3CFA"/>
    <w:rsid w:val="00BE3FDA"/>
    <w:rsid w:val="00BE4E8C"/>
    <w:rsid w:val="00BE7049"/>
    <w:rsid w:val="00BE74A3"/>
    <w:rsid w:val="00BE78CA"/>
    <w:rsid w:val="00BE7958"/>
    <w:rsid w:val="00BF1621"/>
    <w:rsid w:val="00BF252E"/>
    <w:rsid w:val="00BF54C8"/>
    <w:rsid w:val="00BF6853"/>
    <w:rsid w:val="00C004A0"/>
    <w:rsid w:val="00C0054D"/>
    <w:rsid w:val="00C014EC"/>
    <w:rsid w:val="00C04C53"/>
    <w:rsid w:val="00C069CC"/>
    <w:rsid w:val="00C06ADD"/>
    <w:rsid w:val="00C06C1A"/>
    <w:rsid w:val="00C0753A"/>
    <w:rsid w:val="00C102BE"/>
    <w:rsid w:val="00C10B75"/>
    <w:rsid w:val="00C10F64"/>
    <w:rsid w:val="00C119BA"/>
    <w:rsid w:val="00C13A19"/>
    <w:rsid w:val="00C14F9F"/>
    <w:rsid w:val="00C1521C"/>
    <w:rsid w:val="00C158BD"/>
    <w:rsid w:val="00C15DB5"/>
    <w:rsid w:val="00C16C99"/>
    <w:rsid w:val="00C16E36"/>
    <w:rsid w:val="00C205FA"/>
    <w:rsid w:val="00C20F17"/>
    <w:rsid w:val="00C2283F"/>
    <w:rsid w:val="00C2378A"/>
    <w:rsid w:val="00C23C3E"/>
    <w:rsid w:val="00C24359"/>
    <w:rsid w:val="00C249D1"/>
    <w:rsid w:val="00C26B4F"/>
    <w:rsid w:val="00C26EC7"/>
    <w:rsid w:val="00C27C89"/>
    <w:rsid w:val="00C30272"/>
    <w:rsid w:val="00C31132"/>
    <w:rsid w:val="00C318AF"/>
    <w:rsid w:val="00C32FBA"/>
    <w:rsid w:val="00C3319C"/>
    <w:rsid w:val="00C33810"/>
    <w:rsid w:val="00C34162"/>
    <w:rsid w:val="00C3484A"/>
    <w:rsid w:val="00C359DC"/>
    <w:rsid w:val="00C35D49"/>
    <w:rsid w:val="00C365BE"/>
    <w:rsid w:val="00C36DBF"/>
    <w:rsid w:val="00C37249"/>
    <w:rsid w:val="00C37BB0"/>
    <w:rsid w:val="00C414C1"/>
    <w:rsid w:val="00C41D85"/>
    <w:rsid w:val="00C42025"/>
    <w:rsid w:val="00C42AD4"/>
    <w:rsid w:val="00C4502F"/>
    <w:rsid w:val="00C453A3"/>
    <w:rsid w:val="00C45A22"/>
    <w:rsid w:val="00C47E59"/>
    <w:rsid w:val="00C51035"/>
    <w:rsid w:val="00C52880"/>
    <w:rsid w:val="00C536CD"/>
    <w:rsid w:val="00C54EF6"/>
    <w:rsid w:val="00C5515C"/>
    <w:rsid w:val="00C552D6"/>
    <w:rsid w:val="00C5532E"/>
    <w:rsid w:val="00C56744"/>
    <w:rsid w:val="00C571A8"/>
    <w:rsid w:val="00C613D4"/>
    <w:rsid w:val="00C630AA"/>
    <w:rsid w:val="00C65111"/>
    <w:rsid w:val="00C655F9"/>
    <w:rsid w:val="00C65662"/>
    <w:rsid w:val="00C65B28"/>
    <w:rsid w:val="00C66273"/>
    <w:rsid w:val="00C674D1"/>
    <w:rsid w:val="00C71673"/>
    <w:rsid w:val="00C71A37"/>
    <w:rsid w:val="00C73FDA"/>
    <w:rsid w:val="00C74A6A"/>
    <w:rsid w:val="00C768A7"/>
    <w:rsid w:val="00C769EC"/>
    <w:rsid w:val="00C76CB4"/>
    <w:rsid w:val="00C774C6"/>
    <w:rsid w:val="00C7793B"/>
    <w:rsid w:val="00C77F56"/>
    <w:rsid w:val="00C8002E"/>
    <w:rsid w:val="00C80452"/>
    <w:rsid w:val="00C8065E"/>
    <w:rsid w:val="00C80912"/>
    <w:rsid w:val="00C8147B"/>
    <w:rsid w:val="00C819C4"/>
    <w:rsid w:val="00C819D0"/>
    <w:rsid w:val="00C81EBA"/>
    <w:rsid w:val="00C8261E"/>
    <w:rsid w:val="00C82629"/>
    <w:rsid w:val="00C82642"/>
    <w:rsid w:val="00C83B00"/>
    <w:rsid w:val="00C83D1E"/>
    <w:rsid w:val="00C84ED0"/>
    <w:rsid w:val="00C853A3"/>
    <w:rsid w:val="00C85C48"/>
    <w:rsid w:val="00C8644E"/>
    <w:rsid w:val="00C9059B"/>
    <w:rsid w:val="00C90E00"/>
    <w:rsid w:val="00C911E0"/>
    <w:rsid w:val="00C91A80"/>
    <w:rsid w:val="00C92063"/>
    <w:rsid w:val="00C92FAA"/>
    <w:rsid w:val="00C93523"/>
    <w:rsid w:val="00C97054"/>
    <w:rsid w:val="00CA0181"/>
    <w:rsid w:val="00CA0666"/>
    <w:rsid w:val="00CA1875"/>
    <w:rsid w:val="00CA4E84"/>
    <w:rsid w:val="00CA615E"/>
    <w:rsid w:val="00CA71EE"/>
    <w:rsid w:val="00CA7221"/>
    <w:rsid w:val="00CA7E55"/>
    <w:rsid w:val="00CB094E"/>
    <w:rsid w:val="00CB1793"/>
    <w:rsid w:val="00CB1B51"/>
    <w:rsid w:val="00CB446A"/>
    <w:rsid w:val="00CB4533"/>
    <w:rsid w:val="00CB77E5"/>
    <w:rsid w:val="00CC088F"/>
    <w:rsid w:val="00CC0CAD"/>
    <w:rsid w:val="00CC1540"/>
    <w:rsid w:val="00CC45BE"/>
    <w:rsid w:val="00CC6838"/>
    <w:rsid w:val="00CC6F0D"/>
    <w:rsid w:val="00CC7D90"/>
    <w:rsid w:val="00CD11B8"/>
    <w:rsid w:val="00CD14EE"/>
    <w:rsid w:val="00CD17FC"/>
    <w:rsid w:val="00CD3651"/>
    <w:rsid w:val="00CD3D7C"/>
    <w:rsid w:val="00CD45E4"/>
    <w:rsid w:val="00CD467A"/>
    <w:rsid w:val="00CD46E6"/>
    <w:rsid w:val="00CD695D"/>
    <w:rsid w:val="00CE08F6"/>
    <w:rsid w:val="00CE13B3"/>
    <w:rsid w:val="00CE1B41"/>
    <w:rsid w:val="00CE1C35"/>
    <w:rsid w:val="00CE23F4"/>
    <w:rsid w:val="00CE4136"/>
    <w:rsid w:val="00CE47FB"/>
    <w:rsid w:val="00CE4C68"/>
    <w:rsid w:val="00CE589B"/>
    <w:rsid w:val="00CE6A1B"/>
    <w:rsid w:val="00CE770D"/>
    <w:rsid w:val="00CE792C"/>
    <w:rsid w:val="00CF212E"/>
    <w:rsid w:val="00CF2F29"/>
    <w:rsid w:val="00CF5186"/>
    <w:rsid w:val="00CF592B"/>
    <w:rsid w:val="00CF62AE"/>
    <w:rsid w:val="00CF7107"/>
    <w:rsid w:val="00CF78B2"/>
    <w:rsid w:val="00D00471"/>
    <w:rsid w:val="00D004A3"/>
    <w:rsid w:val="00D018FF"/>
    <w:rsid w:val="00D02AF8"/>
    <w:rsid w:val="00D03115"/>
    <w:rsid w:val="00D03A2B"/>
    <w:rsid w:val="00D03D0C"/>
    <w:rsid w:val="00D0421A"/>
    <w:rsid w:val="00D05AFC"/>
    <w:rsid w:val="00D06CB4"/>
    <w:rsid w:val="00D0707E"/>
    <w:rsid w:val="00D11982"/>
    <w:rsid w:val="00D11CC4"/>
    <w:rsid w:val="00D120B0"/>
    <w:rsid w:val="00D12193"/>
    <w:rsid w:val="00D12511"/>
    <w:rsid w:val="00D126E9"/>
    <w:rsid w:val="00D12BCE"/>
    <w:rsid w:val="00D1347E"/>
    <w:rsid w:val="00D1428B"/>
    <w:rsid w:val="00D1459D"/>
    <w:rsid w:val="00D14F06"/>
    <w:rsid w:val="00D1562C"/>
    <w:rsid w:val="00D15967"/>
    <w:rsid w:val="00D16873"/>
    <w:rsid w:val="00D20CD5"/>
    <w:rsid w:val="00D21985"/>
    <w:rsid w:val="00D226CF"/>
    <w:rsid w:val="00D22A04"/>
    <w:rsid w:val="00D22D6E"/>
    <w:rsid w:val="00D2359F"/>
    <w:rsid w:val="00D245C4"/>
    <w:rsid w:val="00D256AF"/>
    <w:rsid w:val="00D26485"/>
    <w:rsid w:val="00D273E6"/>
    <w:rsid w:val="00D27C22"/>
    <w:rsid w:val="00D30296"/>
    <w:rsid w:val="00D3038D"/>
    <w:rsid w:val="00D304AF"/>
    <w:rsid w:val="00D304FB"/>
    <w:rsid w:val="00D32321"/>
    <w:rsid w:val="00D32ABF"/>
    <w:rsid w:val="00D331BB"/>
    <w:rsid w:val="00D34C61"/>
    <w:rsid w:val="00D34E37"/>
    <w:rsid w:val="00D3501D"/>
    <w:rsid w:val="00D363EA"/>
    <w:rsid w:val="00D40380"/>
    <w:rsid w:val="00D416A0"/>
    <w:rsid w:val="00D41AC1"/>
    <w:rsid w:val="00D42426"/>
    <w:rsid w:val="00D4451D"/>
    <w:rsid w:val="00D4484D"/>
    <w:rsid w:val="00D46203"/>
    <w:rsid w:val="00D46940"/>
    <w:rsid w:val="00D46C23"/>
    <w:rsid w:val="00D471B3"/>
    <w:rsid w:val="00D51901"/>
    <w:rsid w:val="00D523EC"/>
    <w:rsid w:val="00D53E2B"/>
    <w:rsid w:val="00D544F8"/>
    <w:rsid w:val="00D54B46"/>
    <w:rsid w:val="00D56E63"/>
    <w:rsid w:val="00D60862"/>
    <w:rsid w:val="00D61D39"/>
    <w:rsid w:val="00D62158"/>
    <w:rsid w:val="00D624C9"/>
    <w:rsid w:val="00D62D98"/>
    <w:rsid w:val="00D63774"/>
    <w:rsid w:val="00D64FD3"/>
    <w:rsid w:val="00D654D5"/>
    <w:rsid w:val="00D656E4"/>
    <w:rsid w:val="00D65BE9"/>
    <w:rsid w:val="00D67E15"/>
    <w:rsid w:val="00D71F25"/>
    <w:rsid w:val="00D73D98"/>
    <w:rsid w:val="00D80FE4"/>
    <w:rsid w:val="00D818E7"/>
    <w:rsid w:val="00D82D0C"/>
    <w:rsid w:val="00D83FFA"/>
    <w:rsid w:val="00D87B76"/>
    <w:rsid w:val="00D87DA0"/>
    <w:rsid w:val="00D90F77"/>
    <w:rsid w:val="00D93075"/>
    <w:rsid w:val="00D934C3"/>
    <w:rsid w:val="00D94A04"/>
    <w:rsid w:val="00D97AD4"/>
    <w:rsid w:val="00D97D99"/>
    <w:rsid w:val="00DA10A6"/>
    <w:rsid w:val="00DA1F56"/>
    <w:rsid w:val="00DA24FA"/>
    <w:rsid w:val="00DA2EDD"/>
    <w:rsid w:val="00DA38DF"/>
    <w:rsid w:val="00DA399A"/>
    <w:rsid w:val="00DA3B8E"/>
    <w:rsid w:val="00DA4B9F"/>
    <w:rsid w:val="00DA5747"/>
    <w:rsid w:val="00DA6E26"/>
    <w:rsid w:val="00DB2228"/>
    <w:rsid w:val="00DB2295"/>
    <w:rsid w:val="00DB28C0"/>
    <w:rsid w:val="00DB6958"/>
    <w:rsid w:val="00DB78A2"/>
    <w:rsid w:val="00DB7B02"/>
    <w:rsid w:val="00DC0207"/>
    <w:rsid w:val="00DC05DA"/>
    <w:rsid w:val="00DC0B29"/>
    <w:rsid w:val="00DC198B"/>
    <w:rsid w:val="00DC2ABD"/>
    <w:rsid w:val="00DC2B70"/>
    <w:rsid w:val="00DC4694"/>
    <w:rsid w:val="00DC4975"/>
    <w:rsid w:val="00DC4DE8"/>
    <w:rsid w:val="00DC544D"/>
    <w:rsid w:val="00DC54E1"/>
    <w:rsid w:val="00DC5970"/>
    <w:rsid w:val="00DC6E0A"/>
    <w:rsid w:val="00DC77B6"/>
    <w:rsid w:val="00DD1953"/>
    <w:rsid w:val="00DD27F2"/>
    <w:rsid w:val="00DD2A68"/>
    <w:rsid w:val="00DD3EB2"/>
    <w:rsid w:val="00DD4645"/>
    <w:rsid w:val="00DD4803"/>
    <w:rsid w:val="00DD4BC4"/>
    <w:rsid w:val="00DD69E5"/>
    <w:rsid w:val="00DD6BCE"/>
    <w:rsid w:val="00DD6D2A"/>
    <w:rsid w:val="00DD7153"/>
    <w:rsid w:val="00DD7561"/>
    <w:rsid w:val="00DD7E37"/>
    <w:rsid w:val="00DE0E0E"/>
    <w:rsid w:val="00DE0EAC"/>
    <w:rsid w:val="00DE0FA6"/>
    <w:rsid w:val="00DE105D"/>
    <w:rsid w:val="00DE14F8"/>
    <w:rsid w:val="00DE6A74"/>
    <w:rsid w:val="00DE764E"/>
    <w:rsid w:val="00DF14F2"/>
    <w:rsid w:val="00DF29C5"/>
    <w:rsid w:val="00DF3A1F"/>
    <w:rsid w:val="00DF4074"/>
    <w:rsid w:val="00DF4C6B"/>
    <w:rsid w:val="00DF53DA"/>
    <w:rsid w:val="00DF6D1C"/>
    <w:rsid w:val="00DF717F"/>
    <w:rsid w:val="00E00593"/>
    <w:rsid w:val="00E00D62"/>
    <w:rsid w:val="00E03AC0"/>
    <w:rsid w:val="00E04121"/>
    <w:rsid w:val="00E04F17"/>
    <w:rsid w:val="00E054AF"/>
    <w:rsid w:val="00E05C67"/>
    <w:rsid w:val="00E1074D"/>
    <w:rsid w:val="00E1085D"/>
    <w:rsid w:val="00E11CC9"/>
    <w:rsid w:val="00E1253F"/>
    <w:rsid w:val="00E13C4A"/>
    <w:rsid w:val="00E1650E"/>
    <w:rsid w:val="00E16808"/>
    <w:rsid w:val="00E174DF"/>
    <w:rsid w:val="00E17E68"/>
    <w:rsid w:val="00E206A0"/>
    <w:rsid w:val="00E20A75"/>
    <w:rsid w:val="00E21D3E"/>
    <w:rsid w:val="00E24397"/>
    <w:rsid w:val="00E24E61"/>
    <w:rsid w:val="00E258CD"/>
    <w:rsid w:val="00E26D13"/>
    <w:rsid w:val="00E3052E"/>
    <w:rsid w:val="00E318A7"/>
    <w:rsid w:val="00E335CD"/>
    <w:rsid w:val="00E34907"/>
    <w:rsid w:val="00E34CB9"/>
    <w:rsid w:val="00E35493"/>
    <w:rsid w:val="00E35B65"/>
    <w:rsid w:val="00E368B0"/>
    <w:rsid w:val="00E40F48"/>
    <w:rsid w:val="00E43190"/>
    <w:rsid w:val="00E440BB"/>
    <w:rsid w:val="00E453C9"/>
    <w:rsid w:val="00E462E7"/>
    <w:rsid w:val="00E46475"/>
    <w:rsid w:val="00E46DE5"/>
    <w:rsid w:val="00E47CA5"/>
    <w:rsid w:val="00E50F25"/>
    <w:rsid w:val="00E52A3A"/>
    <w:rsid w:val="00E52FA4"/>
    <w:rsid w:val="00E55C4D"/>
    <w:rsid w:val="00E56FDF"/>
    <w:rsid w:val="00E5733A"/>
    <w:rsid w:val="00E57A5B"/>
    <w:rsid w:val="00E6010A"/>
    <w:rsid w:val="00E64652"/>
    <w:rsid w:val="00E65055"/>
    <w:rsid w:val="00E65A4D"/>
    <w:rsid w:val="00E677B0"/>
    <w:rsid w:val="00E70327"/>
    <w:rsid w:val="00E70442"/>
    <w:rsid w:val="00E70729"/>
    <w:rsid w:val="00E71ED6"/>
    <w:rsid w:val="00E72999"/>
    <w:rsid w:val="00E72B63"/>
    <w:rsid w:val="00E7348C"/>
    <w:rsid w:val="00E738D5"/>
    <w:rsid w:val="00E744C8"/>
    <w:rsid w:val="00E74A54"/>
    <w:rsid w:val="00E75AA2"/>
    <w:rsid w:val="00E76D18"/>
    <w:rsid w:val="00E8117B"/>
    <w:rsid w:val="00E81970"/>
    <w:rsid w:val="00E81ACD"/>
    <w:rsid w:val="00E8270B"/>
    <w:rsid w:val="00E828AF"/>
    <w:rsid w:val="00E82C41"/>
    <w:rsid w:val="00E836B7"/>
    <w:rsid w:val="00E84BE6"/>
    <w:rsid w:val="00E850FE"/>
    <w:rsid w:val="00E866E0"/>
    <w:rsid w:val="00E87327"/>
    <w:rsid w:val="00E92C21"/>
    <w:rsid w:val="00E94028"/>
    <w:rsid w:val="00E9438C"/>
    <w:rsid w:val="00E956FF"/>
    <w:rsid w:val="00E95F35"/>
    <w:rsid w:val="00E96117"/>
    <w:rsid w:val="00E963CC"/>
    <w:rsid w:val="00EA0753"/>
    <w:rsid w:val="00EA113C"/>
    <w:rsid w:val="00EA3B7D"/>
    <w:rsid w:val="00EA550A"/>
    <w:rsid w:val="00EA6D89"/>
    <w:rsid w:val="00EA7043"/>
    <w:rsid w:val="00EA79DA"/>
    <w:rsid w:val="00EB1079"/>
    <w:rsid w:val="00EB29EF"/>
    <w:rsid w:val="00EB3020"/>
    <w:rsid w:val="00EB33F5"/>
    <w:rsid w:val="00EB3952"/>
    <w:rsid w:val="00EB4153"/>
    <w:rsid w:val="00EB4D37"/>
    <w:rsid w:val="00EC0620"/>
    <w:rsid w:val="00EC0D81"/>
    <w:rsid w:val="00EC1739"/>
    <w:rsid w:val="00EC3086"/>
    <w:rsid w:val="00EC378A"/>
    <w:rsid w:val="00EC3825"/>
    <w:rsid w:val="00EC3B0A"/>
    <w:rsid w:val="00EC3C11"/>
    <w:rsid w:val="00EC40F9"/>
    <w:rsid w:val="00EC53B0"/>
    <w:rsid w:val="00EC5CA5"/>
    <w:rsid w:val="00EC70DE"/>
    <w:rsid w:val="00EC715A"/>
    <w:rsid w:val="00ED0361"/>
    <w:rsid w:val="00ED062C"/>
    <w:rsid w:val="00ED10BE"/>
    <w:rsid w:val="00ED1871"/>
    <w:rsid w:val="00ED2469"/>
    <w:rsid w:val="00ED3A64"/>
    <w:rsid w:val="00ED4905"/>
    <w:rsid w:val="00ED540D"/>
    <w:rsid w:val="00ED55AA"/>
    <w:rsid w:val="00ED5B07"/>
    <w:rsid w:val="00ED710C"/>
    <w:rsid w:val="00ED743E"/>
    <w:rsid w:val="00ED7FFB"/>
    <w:rsid w:val="00EE1A39"/>
    <w:rsid w:val="00EE3574"/>
    <w:rsid w:val="00EE3C80"/>
    <w:rsid w:val="00EE5F8D"/>
    <w:rsid w:val="00EF0682"/>
    <w:rsid w:val="00EF095D"/>
    <w:rsid w:val="00EF46B8"/>
    <w:rsid w:val="00EF47B7"/>
    <w:rsid w:val="00EF4AD2"/>
    <w:rsid w:val="00EF4F7F"/>
    <w:rsid w:val="00EF5129"/>
    <w:rsid w:val="00EF5E2A"/>
    <w:rsid w:val="00EF69A8"/>
    <w:rsid w:val="00EF7029"/>
    <w:rsid w:val="00F00236"/>
    <w:rsid w:val="00F00720"/>
    <w:rsid w:val="00F01262"/>
    <w:rsid w:val="00F023DD"/>
    <w:rsid w:val="00F03A1D"/>
    <w:rsid w:val="00F045AE"/>
    <w:rsid w:val="00F058CA"/>
    <w:rsid w:val="00F07186"/>
    <w:rsid w:val="00F072A7"/>
    <w:rsid w:val="00F109BB"/>
    <w:rsid w:val="00F11D1A"/>
    <w:rsid w:val="00F12117"/>
    <w:rsid w:val="00F12212"/>
    <w:rsid w:val="00F1267A"/>
    <w:rsid w:val="00F12D30"/>
    <w:rsid w:val="00F12E68"/>
    <w:rsid w:val="00F135E2"/>
    <w:rsid w:val="00F13E79"/>
    <w:rsid w:val="00F1475E"/>
    <w:rsid w:val="00F15C31"/>
    <w:rsid w:val="00F15D73"/>
    <w:rsid w:val="00F15DC8"/>
    <w:rsid w:val="00F164A8"/>
    <w:rsid w:val="00F166F2"/>
    <w:rsid w:val="00F169C2"/>
    <w:rsid w:val="00F20E1D"/>
    <w:rsid w:val="00F21E01"/>
    <w:rsid w:val="00F2240D"/>
    <w:rsid w:val="00F229F4"/>
    <w:rsid w:val="00F23601"/>
    <w:rsid w:val="00F2364A"/>
    <w:rsid w:val="00F23B03"/>
    <w:rsid w:val="00F23F80"/>
    <w:rsid w:val="00F24167"/>
    <w:rsid w:val="00F261C2"/>
    <w:rsid w:val="00F261E8"/>
    <w:rsid w:val="00F2630A"/>
    <w:rsid w:val="00F266C2"/>
    <w:rsid w:val="00F269E4"/>
    <w:rsid w:val="00F26CB0"/>
    <w:rsid w:val="00F26EB2"/>
    <w:rsid w:val="00F270DC"/>
    <w:rsid w:val="00F31CB4"/>
    <w:rsid w:val="00F322F3"/>
    <w:rsid w:val="00F32D13"/>
    <w:rsid w:val="00F32E46"/>
    <w:rsid w:val="00F33DB7"/>
    <w:rsid w:val="00F342CD"/>
    <w:rsid w:val="00F357B3"/>
    <w:rsid w:val="00F363F7"/>
    <w:rsid w:val="00F36DB2"/>
    <w:rsid w:val="00F374C5"/>
    <w:rsid w:val="00F402FD"/>
    <w:rsid w:val="00F41BA8"/>
    <w:rsid w:val="00F43834"/>
    <w:rsid w:val="00F44B7A"/>
    <w:rsid w:val="00F4682A"/>
    <w:rsid w:val="00F47686"/>
    <w:rsid w:val="00F47A96"/>
    <w:rsid w:val="00F51D65"/>
    <w:rsid w:val="00F52003"/>
    <w:rsid w:val="00F525B9"/>
    <w:rsid w:val="00F52B7B"/>
    <w:rsid w:val="00F533D1"/>
    <w:rsid w:val="00F54ABE"/>
    <w:rsid w:val="00F552AD"/>
    <w:rsid w:val="00F552FF"/>
    <w:rsid w:val="00F5670C"/>
    <w:rsid w:val="00F56E95"/>
    <w:rsid w:val="00F57EEA"/>
    <w:rsid w:val="00F60121"/>
    <w:rsid w:val="00F615F3"/>
    <w:rsid w:val="00F6290F"/>
    <w:rsid w:val="00F62AF2"/>
    <w:rsid w:val="00F62E11"/>
    <w:rsid w:val="00F62EEF"/>
    <w:rsid w:val="00F63EC9"/>
    <w:rsid w:val="00F64C04"/>
    <w:rsid w:val="00F64FDC"/>
    <w:rsid w:val="00F65B0B"/>
    <w:rsid w:val="00F6605A"/>
    <w:rsid w:val="00F662F8"/>
    <w:rsid w:val="00F6777B"/>
    <w:rsid w:val="00F713B1"/>
    <w:rsid w:val="00F715B2"/>
    <w:rsid w:val="00F73E5F"/>
    <w:rsid w:val="00F74E70"/>
    <w:rsid w:val="00F76EF1"/>
    <w:rsid w:val="00F776D6"/>
    <w:rsid w:val="00F77E7A"/>
    <w:rsid w:val="00F80E46"/>
    <w:rsid w:val="00F812C6"/>
    <w:rsid w:val="00F8147D"/>
    <w:rsid w:val="00F816C5"/>
    <w:rsid w:val="00F836D3"/>
    <w:rsid w:val="00F846D0"/>
    <w:rsid w:val="00F8513B"/>
    <w:rsid w:val="00F8537B"/>
    <w:rsid w:val="00F86555"/>
    <w:rsid w:val="00F86998"/>
    <w:rsid w:val="00F871A2"/>
    <w:rsid w:val="00F90DA3"/>
    <w:rsid w:val="00F9233A"/>
    <w:rsid w:val="00F9399D"/>
    <w:rsid w:val="00F93EE0"/>
    <w:rsid w:val="00F95A2F"/>
    <w:rsid w:val="00F968DB"/>
    <w:rsid w:val="00F96C65"/>
    <w:rsid w:val="00FA0141"/>
    <w:rsid w:val="00FA01F5"/>
    <w:rsid w:val="00FA103A"/>
    <w:rsid w:val="00FA12DB"/>
    <w:rsid w:val="00FA1A4E"/>
    <w:rsid w:val="00FA247A"/>
    <w:rsid w:val="00FA2839"/>
    <w:rsid w:val="00FA292D"/>
    <w:rsid w:val="00FA2C04"/>
    <w:rsid w:val="00FA2D02"/>
    <w:rsid w:val="00FA2E91"/>
    <w:rsid w:val="00FA386A"/>
    <w:rsid w:val="00FA40BB"/>
    <w:rsid w:val="00FA46D0"/>
    <w:rsid w:val="00FA50B7"/>
    <w:rsid w:val="00FA5317"/>
    <w:rsid w:val="00FA7BD6"/>
    <w:rsid w:val="00FA7C54"/>
    <w:rsid w:val="00FB0EB4"/>
    <w:rsid w:val="00FB17D9"/>
    <w:rsid w:val="00FB1A03"/>
    <w:rsid w:val="00FB2AB3"/>
    <w:rsid w:val="00FB3626"/>
    <w:rsid w:val="00FB495A"/>
    <w:rsid w:val="00FB523F"/>
    <w:rsid w:val="00FB60B5"/>
    <w:rsid w:val="00FB69C1"/>
    <w:rsid w:val="00FB6A47"/>
    <w:rsid w:val="00FC0116"/>
    <w:rsid w:val="00FC09B7"/>
    <w:rsid w:val="00FC1466"/>
    <w:rsid w:val="00FC1C52"/>
    <w:rsid w:val="00FC3712"/>
    <w:rsid w:val="00FC4272"/>
    <w:rsid w:val="00FC494A"/>
    <w:rsid w:val="00FD0069"/>
    <w:rsid w:val="00FD0FC1"/>
    <w:rsid w:val="00FD1205"/>
    <w:rsid w:val="00FD172A"/>
    <w:rsid w:val="00FD19A2"/>
    <w:rsid w:val="00FD2609"/>
    <w:rsid w:val="00FD3F64"/>
    <w:rsid w:val="00FD6628"/>
    <w:rsid w:val="00FD72DC"/>
    <w:rsid w:val="00FE012C"/>
    <w:rsid w:val="00FE1F29"/>
    <w:rsid w:val="00FE7F17"/>
    <w:rsid w:val="00FF0165"/>
    <w:rsid w:val="00FF0AB8"/>
    <w:rsid w:val="00FF4221"/>
    <w:rsid w:val="00FF4CCD"/>
    <w:rsid w:val="00FF5C1E"/>
    <w:rsid w:val="00FF674E"/>
    <w:rsid w:val="00FF7117"/>
    <w:rsid w:val="00FF74D1"/>
    <w:rsid w:val="00FF76BC"/>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2EAF8"/>
  <w15:docId w15:val="{E982A327-7F59-49DD-A9B0-0CB8756D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маркированный,Абзац списка1"/>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val="x-none"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Body Text"/>
    <w:aliases w:val="Body Text Char,gl,Body3,paragraph 2,paragraph 21,L1 Body Text"/>
    <w:basedOn w:val="a"/>
    <w:link w:val="af6"/>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uiPriority w:val="99"/>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6">
    <w:name w:val="Основной текст Знак"/>
    <w:aliases w:val="Body Text Char Знак,gl Знак,Body3 Знак,paragraph 2 Знак,paragraph 21 Знак,L1 Body Text Знак"/>
    <w:link w:val="af5"/>
    <w:rsid w:val="00F871A2"/>
    <w:rPr>
      <w:lang w:val="ru-RU" w:eastAsia="ru-RU" w:bidi="ar-SA"/>
    </w:rPr>
  </w:style>
  <w:style w:type="character" w:customStyle="1" w:styleId="af7">
    <w:name w:val="Нижний колонтитул Знак"/>
    <w:link w:val="af8"/>
    <w:rsid w:val="00F871A2"/>
    <w:rPr>
      <w:sz w:val="24"/>
      <w:szCs w:val="24"/>
      <w:lang w:bidi="ar-SA"/>
    </w:rPr>
  </w:style>
  <w:style w:type="paragraph" w:styleId="af8">
    <w:name w:val="footer"/>
    <w:basedOn w:val="a"/>
    <w:link w:val="af7"/>
    <w:rsid w:val="00F871A2"/>
    <w:pPr>
      <w:tabs>
        <w:tab w:val="center" w:pos="4677"/>
        <w:tab w:val="right" w:pos="9355"/>
      </w:tabs>
      <w:overflowPunct/>
      <w:autoSpaceDE/>
      <w:autoSpaceDN/>
      <w:adjustRightInd/>
    </w:pPr>
    <w:rPr>
      <w:sz w:val="24"/>
      <w:szCs w:val="24"/>
      <w:lang w:val="x-none" w:eastAsia="x-none"/>
    </w:rPr>
  </w:style>
  <w:style w:type="character" w:customStyle="1" w:styleId="af9">
    <w:name w:val="Текст выноски Знак"/>
    <w:link w:val="afa"/>
    <w:rsid w:val="00F871A2"/>
    <w:rPr>
      <w:rFonts w:ascii="Tahoma" w:hAnsi="Tahoma"/>
      <w:sz w:val="16"/>
      <w:szCs w:val="16"/>
      <w:lang w:bidi="ar-SA"/>
    </w:rPr>
  </w:style>
  <w:style w:type="paragraph" w:styleId="afa">
    <w:name w:val="Balloon Text"/>
    <w:basedOn w:val="a"/>
    <w:link w:val="af9"/>
    <w:rsid w:val="00F871A2"/>
    <w:pPr>
      <w:overflowPunct/>
      <w:autoSpaceDE/>
      <w:autoSpaceDN/>
      <w:adjustRightInd/>
    </w:pPr>
    <w:rPr>
      <w:rFonts w:ascii="Tahoma" w:hAnsi="Tahoma"/>
      <w:sz w:val="16"/>
      <w:szCs w:val="16"/>
      <w:lang w:val="x-none" w:eastAsia="x-none"/>
    </w:rPr>
  </w:style>
  <w:style w:type="paragraph" w:customStyle="1" w:styleId="12">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lang w:val="x-none" w:eastAsia="x-none"/>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0">
    <w:name w:val="Абзац списка Знак"/>
    <w:aliases w:val="маркированный Знак,Абзац списка1 Знак"/>
    <w:link w:val="af"/>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b">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 w:type="paragraph" w:customStyle="1" w:styleId="-11">
    <w:name w:val="Цветной список - Акцент 11"/>
    <w:basedOn w:val="a"/>
    <w:uiPriority w:val="34"/>
    <w:qFormat/>
    <w:rsid w:val="003C48CB"/>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2589">
      <w:bodyDiv w:val="1"/>
      <w:marLeft w:val="0"/>
      <w:marRight w:val="0"/>
      <w:marTop w:val="0"/>
      <w:marBottom w:val="0"/>
      <w:divBdr>
        <w:top w:val="none" w:sz="0" w:space="0" w:color="auto"/>
        <w:left w:val="none" w:sz="0" w:space="0" w:color="auto"/>
        <w:bottom w:val="none" w:sz="0" w:space="0" w:color="auto"/>
        <w:right w:val="none" w:sz="0" w:space="0" w:color="auto"/>
      </w:divBdr>
    </w:div>
    <w:div w:id="194856536">
      <w:bodyDiv w:val="1"/>
      <w:marLeft w:val="0"/>
      <w:marRight w:val="0"/>
      <w:marTop w:val="0"/>
      <w:marBottom w:val="0"/>
      <w:divBdr>
        <w:top w:val="none" w:sz="0" w:space="0" w:color="auto"/>
        <w:left w:val="none" w:sz="0" w:space="0" w:color="auto"/>
        <w:bottom w:val="none" w:sz="0" w:space="0" w:color="auto"/>
        <w:right w:val="none" w:sz="0" w:space="0" w:color="auto"/>
      </w:divBdr>
    </w:div>
    <w:div w:id="315770829">
      <w:bodyDiv w:val="1"/>
      <w:marLeft w:val="0"/>
      <w:marRight w:val="0"/>
      <w:marTop w:val="0"/>
      <w:marBottom w:val="0"/>
      <w:divBdr>
        <w:top w:val="none" w:sz="0" w:space="0" w:color="auto"/>
        <w:left w:val="none" w:sz="0" w:space="0" w:color="auto"/>
        <w:bottom w:val="none" w:sz="0" w:space="0" w:color="auto"/>
        <w:right w:val="none" w:sz="0" w:space="0" w:color="auto"/>
      </w:divBdr>
    </w:div>
    <w:div w:id="330909507">
      <w:bodyDiv w:val="1"/>
      <w:marLeft w:val="0"/>
      <w:marRight w:val="0"/>
      <w:marTop w:val="0"/>
      <w:marBottom w:val="0"/>
      <w:divBdr>
        <w:top w:val="none" w:sz="0" w:space="0" w:color="auto"/>
        <w:left w:val="none" w:sz="0" w:space="0" w:color="auto"/>
        <w:bottom w:val="none" w:sz="0" w:space="0" w:color="auto"/>
        <w:right w:val="none" w:sz="0" w:space="0" w:color="auto"/>
      </w:divBdr>
    </w:div>
    <w:div w:id="452359652">
      <w:bodyDiv w:val="1"/>
      <w:marLeft w:val="0"/>
      <w:marRight w:val="0"/>
      <w:marTop w:val="0"/>
      <w:marBottom w:val="0"/>
      <w:divBdr>
        <w:top w:val="none" w:sz="0" w:space="0" w:color="auto"/>
        <w:left w:val="none" w:sz="0" w:space="0" w:color="auto"/>
        <w:bottom w:val="none" w:sz="0" w:space="0" w:color="auto"/>
        <w:right w:val="none" w:sz="0" w:space="0" w:color="auto"/>
      </w:divBdr>
    </w:div>
    <w:div w:id="678045116">
      <w:bodyDiv w:val="1"/>
      <w:marLeft w:val="0"/>
      <w:marRight w:val="0"/>
      <w:marTop w:val="0"/>
      <w:marBottom w:val="0"/>
      <w:divBdr>
        <w:top w:val="none" w:sz="0" w:space="0" w:color="auto"/>
        <w:left w:val="none" w:sz="0" w:space="0" w:color="auto"/>
        <w:bottom w:val="none" w:sz="0" w:space="0" w:color="auto"/>
        <w:right w:val="none" w:sz="0" w:space="0" w:color="auto"/>
      </w:divBdr>
    </w:div>
    <w:div w:id="778066167">
      <w:bodyDiv w:val="1"/>
      <w:marLeft w:val="0"/>
      <w:marRight w:val="0"/>
      <w:marTop w:val="0"/>
      <w:marBottom w:val="0"/>
      <w:divBdr>
        <w:top w:val="none" w:sz="0" w:space="0" w:color="auto"/>
        <w:left w:val="none" w:sz="0" w:space="0" w:color="auto"/>
        <w:bottom w:val="none" w:sz="0" w:space="0" w:color="auto"/>
        <w:right w:val="none" w:sz="0" w:space="0" w:color="auto"/>
      </w:divBdr>
      <w:divsChild>
        <w:div w:id="1700662097">
          <w:marLeft w:val="0"/>
          <w:marRight w:val="0"/>
          <w:marTop w:val="0"/>
          <w:marBottom w:val="0"/>
          <w:divBdr>
            <w:top w:val="none" w:sz="0" w:space="0" w:color="auto"/>
            <w:left w:val="none" w:sz="0" w:space="0" w:color="auto"/>
            <w:bottom w:val="none" w:sz="0" w:space="0" w:color="auto"/>
            <w:right w:val="none" w:sz="0" w:space="0" w:color="auto"/>
          </w:divBdr>
          <w:divsChild>
            <w:div w:id="491062462">
              <w:marLeft w:val="0"/>
              <w:marRight w:val="0"/>
              <w:marTop w:val="0"/>
              <w:marBottom w:val="0"/>
              <w:divBdr>
                <w:top w:val="none" w:sz="0" w:space="0" w:color="auto"/>
                <w:left w:val="none" w:sz="0" w:space="0" w:color="auto"/>
                <w:bottom w:val="none" w:sz="0" w:space="0" w:color="auto"/>
                <w:right w:val="none" w:sz="0" w:space="0" w:color="auto"/>
              </w:divBdr>
              <w:divsChild>
                <w:div w:id="750202620">
                  <w:marLeft w:val="0"/>
                  <w:marRight w:val="0"/>
                  <w:marTop w:val="0"/>
                  <w:marBottom w:val="0"/>
                  <w:divBdr>
                    <w:top w:val="none" w:sz="0" w:space="0" w:color="auto"/>
                    <w:left w:val="none" w:sz="0" w:space="0" w:color="auto"/>
                    <w:bottom w:val="none" w:sz="0" w:space="0" w:color="auto"/>
                    <w:right w:val="none" w:sz="0" w:space="0" w:color="auto"/>
                  </w:divBdr>
                  <w:divsChild>
                    <w:div w:id="645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202">
      <w:bodyDiv w:val="1"/>
      <w:marLeft w:val="0"/>
      <w:marRight w:val="0"/>
      <w:marTop w:val="0"/>
      <w:marBottom w:val="0"/>
      <w:divBdr>
        <w:top w:val="none" w:sz="0" w:space="0" w:color="auto"/>
        <w:left w:val="none" w:sz="0" w:space="0" w:color="auto"/>
        <w:bottom w:val="none" w:sz="0" w:space="0" w:color="auto"/>
        <w:right w:val="none" w:sz="0" w:space="0" w:color="auto"/>
      </w:divBdr>
    </w:div>
    <w:div w:id="790974742">
      <w:bodyDiv w:val="1"/>
      <w:marLeft w:val="0"/>
      <w:marRight w:val="0"/>
      <w:marTop w:val="0"/>
      <w:marBottom w:val="0"/>
      <w:divBdr>
        <w:top w:val="none" w:sz="0" w:space="0" w:color="auto"/>
        <w:left w:val="none" w:sz="0" w:space="0" w:color="auto"/>
        <w:bottom w:val="none" w:sz="0" w:space="0" w:color="auto"/>
        <w:right w:val="none" w:sz="0" w:space="0" w:color="auto"/>
      </w:divBdr>
    </w:div>
    <w:div w:id="1093404863">
      <w:bodyDiv w:val="1"/>
      <w:marLeft w:val="0"/>
      <w:marRight w:val="0"/>
      <w:marTop w:val="0"/>
      <w:marBottom w:val="0"/>
      <w:divBdr>
        <w:top w:val="none" w:sz="0" w:space="0" w:color="auto"/>
        <w:left w:val="none" w:sz="0" w:space="0" w:color="auto"/>
        <w:bottom w:val="none" w:sz="0" w:space="0" w:color="auto"/>
        <w:right w:val="none" w:sz="0" w:space="0" w:color="auto"/>
      </w:divBdr>
    </w:div>
    <w:div w:id="1290473761">
      <w:bodyDiv w:val="1"/>
      <w:marLeft w:val="0"/>
      <w:marRight w:val="0"/>
      <w:marTop w:val="0"/>
      <w:marBottom w:val="0"/>
      <w:divBdr>
        <w:top w:val="none" w:sz="0" w:space="0" w:color="auto"/>
        <w:left w:val="none" w:sz="0" w:space="0" w:color="auto"/>
        <w:bottom w:val="none" w:sz="0" w:space="0" w:color="auto"/>
        <w:right w:val="none" w:sz="0" w:space="0" w:color="auto"/>
      </w:divBdr>
    </w:div>
    <w:div w:id="1546061009">
      <w:bodyDiv w:val="1"/>
      <w:marLeft w:val="0"/>
      <w:marRight w:val="0"/>
      <w:marTop w:val="0"/>
      <w:marBottom w:val="0"/>
      <w:divBdr>
        <w:top w:val="none" w:sz="0" w:space="0" w:color="auto"/>
        <w:left w:val="none" w:sz="0" w:space="0" w:color="auto"/>
        <w:bottom w:val="none" w:sz="0" w:space="0" w:color="auto"/>
        <w:right w:val="none" w:sz="0" w:space="0" w:color="auto"/>
      </w:divBdr>
    </w:div>
    <w:div w:id="1584098868">
      <w:bodyDiv w:val="1"/>
      <w:marLeft w:val="0"/>
      <w:marRight w:val="0"/>
      <w:marTop w:val="0"/>
      <w:marBottom w:val="0"/>
      <w:divBdr>
        <w:top w:val="none" w:sz="0" w:space="0" w:color="auto"/>
        <w:left w:val="none" w:sz="0" w:space="0" w:color="auto"/>
        <w:bottom w:val="none" w:sz="0" w:space="0" w:color="auto"/>
        <w:right w:val="none" w:sz="0" w:space="0" w:color="auto"/>
      </w:divBdr>
    </w:div>
    <w:div w:id="1635527234">
      <w:bodyDiv w:val="1"/>
      <w:marLeft w:val="0"/>
      <w:marRight w:val="0"/>
      <w:marTop w:val="0"/>
      <w:marBottom w:val="0"/>
      <w:divBdr>
        <w:top w:val="none" w:sz="0" w:space="0" w:color="auto"/>
        <w:left w:val="none" w:sz="0" w:space="0" w:color="auto"/>
        <w:bottom w:val="none" w:sz="0" w:space="0" w:color="auto"/>
        <w:right w:val="none" w:sz="0" w:space="0" w:color="auto"/>
      </w:divBdr>
    </w:div>
    <w:div w:id="1672681824">
      <w:bodyDiv w:val="1"/>
      <w:marLeft w:val="0"/>
      <w:marRight w:val="0"/>
      <w:marTop w:val="0"/>
      <w:marBottom w:val="0"/>
      <w:divBdr>
        <w:top w:val="none" w:sz="0" w:space="0" w:color="auto"/>
        <w:left w:val="none" w:sz="0" w:space="0" w:color="auto"/>
        <w:bottom w:val="none" w:sz="0" w:space="0" w:color="auto"/>
        <w:right w:val="none" w:sz="0" w:space="0" w:color="auto"/>
      </w:divBdr>
    </w:div>
    <w:div w:id="1772773993">
      <w:bodyDiv w:val="1"/>
      <w:marLeft w:val="0"/>
      <w:marRight w:val="0"/>
      <w:marTop w:val="0"/>
      <w:marBottom w:val="0"/>
      <w:divBdr>
        <w:top w:val="none" w:sz="0" w:space="0" w:color="auto"/>
        <w:left w:val="none" w:sz="0" w:space="0" w:color="auto"/>
        <w:bottom w:val="none" w:sz="0" w:space="0" w:color="auto"/>
        <w:right w:val="none" w:sz="0" w:space="0" w:color="auto"/>
      </w:divBdr>
    </w:div>
    <w:div w:id="2079865489">
      <w:bodyDiv w:val="1"/>
      <w:marLeft w:val="0"/>
      <w:marRight w:val="0"/>
      <w:marTop w:val="0"/>
      <w:marBottom w:val="0"/>
      <w:divBdr>
        <w:top w:val="none" w:sz="0" w:space="0" w:color="auto"/>
        <w:left w:val="none" w:sz="0" w:space="0" w:color="auto"/>
        <w:bottom w:val="none" w:sz="0" w:space="0" w:color="auto"/>
        <w:right w:val="none" w:sz="0" w:space="0" w:color="auto"/>
      </w:divBdr>
    </w:div>
    <w:div w:id="2086294365">
      <w:bodyDiv w:val="1"/>
      <w:marLeft w:val="0"/>
      <w:marRight w:val="0"/>
      <w:marTop w:val="0"/>
      <w:marBottom w:val="0"/>
      <w:divBdr>
        <w:top w:val="none" w:sz="0" w:space="0" w:color="auto"/>
        <w:left w:val="none" w:sz="0" w:space="0" w:color="auto"/>
        <w:bottom w:val="none" w:sz="0" w:space="0" w:color="auto"/>
        <w:right w:val="none" w:sz="0" w:space="0" w:color="auto"/>
      </w:divBdr>
    </w:div>
    <w:div w:id="2138258882">
      <w:bodyDiv w:val="1"/>
      <w:marLeft w:val="0"/>
      <w:marRight w:val="0"/>
      <w:marTop w:val="0"/>
      <w:marBottom w:val="0"/>
      <w:divBdr>
        <w:top w:val="none" w:sz="0" w:space="0" w:color="auto"/>
        <w:left w:val="none" w:sz="0" w:space="0" w:color="auto"/>
        <w:bottom w:val="none" w:sz="0" w:space="0" w:color="auto"/>
        <w:right w:val="none" w:sz="0" w:space="0" w:color="auto"/>
      </w:divBdr>
    </w:div>
    <w:div w:id="2140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C184D-18F9-4A55-9197-66E5A1A0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10742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Microsoft</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Паванова Куралай Кайратовна</cp:lastModifiedBy>
  <cp:revision>2</cp:revision>
  <cp:lastPrinted>2024-02-06T10:56:00Z</cp:lastPrinted>
  <dcterms:created xsi:type="dcterms:W3CDTF">2024-02-26T12:06:00Z</dcterms:created>
  <dcterms:modified xsi:type="dcterms:W3CDTF">2024-02-26T12:06:00Z</dcterms:modified>
</cp:coreProperties>
</file>