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6EB" w:rsidRPr="00111555" w:rsidRDefault="00AB66EB" w:rsidP="00AB66EB">
      <w:pPr>
        <w:pStyle w:val="rtejustify"/>
        <w:spacing w:before="0" w:beforeAutospacing="0" w:after="0" w:afterAutospacing="0"/>
        <w:contextualSpacing/>
        <w:jc w:val="center"/>
        <w:rPr>
          <w:b/>
          <w:sz w:val="28"/>
          <w:szCs w:val="28"/>
          <w:lang w:val="kk-KZ"/>
        </w:rPr>
      </w:pPr>
      <w:r w:rsidRPr="00111555">
        <w:rPr>
          <w:b/>
          <w:sz w:val="28"/>
          <w:szCs w:val="28"/>
          <w:lang w:val="kk-KZ"/>
        </w:rPr>
        <w:t>ҚАЗАҚСТАН РЕСПУБЛИКАСЫ ҚАРЖЫ МИНИСТРЛІГІНІҢ</w:t>
      </w:r>
    </w:p>
    <w:p w:rsidR="00AB66EB" w:rsidRPr="00111555" w:rsidRDefault="00AB66EB" w:rsidP="00AB66EB">
      <w:pPr>
        <w:pStyle w:val="rtejustify"/>
        <w:spacing w:before="0" w:beforeAutospacing="0" w:after="0" w:afterAutospacing="0"/>
        <w:contextualSpacing/>
        <w:jc w:val="center"/>
        <w:rPr>
          <w:b/>
          <w:sz w:val="28"/>
          <w:szCs w:val="28"/>
        </w:rPr>
      </w:pPr>
      <w:r w:rsidRPr="00111555">
        <w:rPr>
          <w:b/>
          <w:sz w:val="28"/>
          <w:szCs w:val="28"/>
          <w:lang w:val="kk-KZ"/>
        </w:rPr>
        <w:t>МЕМЛЕКЕТТІК КІРІСТЕР КОМИТЕТІ</w:t>
      </w:r>
    </w:p>
    <w:p w:rsidR="00AB66EB" w:rsidRPr="00111555" w:rsidRDefault="00AB66EB" w:rsidP="00AB66EB">
      <w:pPr>
        <w:pStyle w:val="a3"/>
        <w:spacing w:after="0" w:afterAutospacing="0"/>
        <w:contextualSpacing/>
        <w:jc w:val="center"/>
        <w:rPr>
          <w:b/>
          <w:sz w:val="28"/>
          <w:szCs w:val="28"/>
          <w:lang w:val="kk-KZ"/>
        </w:rPr>
      </w:pPr>
      <w:r w:rsidRPr="00111555">
        <w:rPr>
          <w:b/>
          <w:sz w:val="28"/>
          <w:szCs w:val="28"/>
          <w:lang w:val="kk-KZ"/>
        </w:rPr>
        <w:t>БАСПАСӨЗ ХАБАРЛАМАСЫ</w:t>
      </w:r>
    </w:p>
    <w:p w:rsidR="00AB66EB" w:rsidRPr="00111555" w:rsidRDefault="00AB66EB" w:rsidP="00201AC8">
      <w:pPr>
        <w:pStyle w:val="a3"/>
        <w:shd w:val="clear" w:color="auto" w:fill="FFFFFF"/>
        <w:spacing w:before="0" w:beforeAutospacing="0" w:after="0" w:afterAutospacing="0"/>
        <w:ind w:firstLine="567"/>
        <w:jc w:val="center"/>
        <w:rPr>
          <w:b/>
          <w:bCs/>
          <w:sz w:val="28"/>
          <w:szCs w:val="28"/>
          <w:lang w:val="kk-KZ"/>
        </w:rPr>
      </w:pPr>
    </w:p>
    <w:p w:rsidR="00201AC8" w:rsidRPr="00111555" w:rsidRDefault="00201AC8" w:rsidP="00201AC8">
      <w:pPr>
        <w:pStyle w:val="a3"/>
        <w:shd w:val="clear" w:color="auto" w:fill="FFFFFF"/>
        <w:spacing w:before="0" w:beforeAutospacing="0" w:after="0" w:afterAutospacing="0"/>
        <w:ind w:firstLine="567"/>
        <w:jc w:val="center"/>
        <w:rPr>
          <w:b/>
          <w:bCs/>
          <w:sz w:val="28"/>
          <w:szCs w:val="28"/>
          <w:lang w:val="kk-KZ"/>
        </w:rPr>
      </w:pPr>
      <w:r w:rsidRPr="00111555">
        <w:rPr>
          <w:b/>
          <w:bCs/>
          <w:sz w:val="28"/>
          <w:szCs w:val="28"/>
          <w:lang w:val="kk-KZ"/>
        </w:rPr>
        <w:t xml:space="preserve"> </w:t>
      </w:r>
      <w:r w:rsidR="006A1374" w:rsidRPr="00111555">
        <w:rPr>
          <w:b/>
          <w:bCs/>
          <w:sz w:val="28"/>
          <w:szCs w:val="28"/>
          <w:lang w:val="kk-KZ"/>
        </w:rPr>
        <w:t xml:space="preserve">Тауарларға ілеспе жүкқұжаттар және тауарлар айналымын </w:t>
      </w:r>
    </w:p>
    <w:p w:rsidR="00201AC8" w:rsidRPr="00111555" w:rsidRDefault="006A1374" w:rsidP="00201AC8">
      <w:pPr>
        <w:pStyle w:val="a3"/>
        <w:shd w:val="clear" w:color="auto" w:fill="FFFFFF"/>
        <w:spacing w:before="0" w:beforeAutospacing="0" w:after="0" w:afterAutospacing="0"/>
        <w:ind w:firstLine="567"/>
        <w:jc w:val="center"/>
        <w:rPr>
          <w:b/>
          <w:bCs/>
          <w:sz w:val="28"/>
          <w:szCs w:val="28"/>
          <w:lang w:val="kk-KZ"/>
        </w:rPr>
      </w:pPr>
      <w:r w:rsidRPr="00111555">
        <w:rPr>
          <w:b/>
          <w:bCs/>
          <w:sz w:val="28"/>
          <w:szCs w:val="28"/>
          <w:lang w:val="kk-KZ"/>
        </w:rPr>
        <w:t>қадағала</w:t>
      </w:r>
      <w:r w:rsidR="00201AC8" w:rsidRPr="00111555">
        <w:rPr>
          <w:b/>
          <w:bCs/>
          <w:sz w:val="28"/>
          <w:szCs w:val="28"/>
          <w:lang w:val="kk-KZ"/>
        </w:rPr>
        <w:t>п отыр</w:t>
      </w:r>
      <w:r w:rsidRPr="00111555">
        <w:rPr>
          <w:b/>
          <w:bCs/>
          <w:sz w:val="28"/>
          <w:szCs w:val="28"/>
          <w:lang w:val="kk-KZ"/>
        </w:rPr>
        <w:t>у жүйесі</w:t>
      </w:r>
      <w:r w:rsidR="00201AC8" w:rsidRPr="00111555">
        <w:rPr>
          <w:b/>
          <w:bCs/>
          <w:sz w:val="28"/>
          <w:szCs w:val="28"/>
          <w:lang w:val="kk-KZ"/>
        </w:rPr>
        <w:t xml:space="preserve"> </w:t>
      </w:r>
    </w:p>
    <w:p w:rsidR="00201AC8" w:rsidRPr="00111555" w:rsidRDefault="00201AC8" w:rsidP="00201AC8">
      <w:pPr>
        <w:pStyle w:val="a3"/>
        <w:shd w:val="clear" w:color="auto" w:fill="FFFFFF"/>
        <w:spacing w:before="0" w:beforeAutospacing="0" w:after="0" w:afterAutospacing="0"/>
        <w:ind w:firstLine="567"/>
        <w:jc w:val="center"/>
        <w:rPr>
          <w:b/>
          <w:bCs/>
          <w:sz w:val="28"/>
          <w:szCs w:val="28"/>
          <w:lang w:val="kk-KZ"/>
        </w:rPr>
      </w:pPr>
    </w:p>
    <w:p w:rsidR="009C12EA" w:rsidRPr="00DE4310" w:rsidRDefault="009C12EA" w:rsidP="00DE4310">
      <w:pPr>
        <w:pStyle w:val="ad"/>
        <w:spacing w:after="80"/>
        <w:ind w:firstLine="567"/>
        <w:jc w:val="both"/>
        <w:rPr>
          <w:rFonts w:ascii="Times New Roman" w:eastAsia="Times New Roman" w:hAnsi="Times New Roman"/>
          <w:i/>
          <w:sz w:val="28"/>
          <w:szCs w:val="28"/>
          <w:lang w:val="kk-KZ" w:eastAsia="ru-RU"/>
        </w:rPr>
      </w:pPr>
      <w:r w:rsidRPr="00DE4310">
        <w:rPr>
          <w:rFonts w:ascii="Times New Roman" w:eastAsia="Times New Roman" w:hAnsi="Times New Roman"/>
          <w:i/>
          <w:sz w:val="28"/>
          <w:szCs w:val="28"/>
          <w:lang w:val="kk-KZ" w:eastAsia="ru-RU"/>
        </w:rPr>
        <w:t>Тауарларға ілеспе жүкқұжаттарды</w:t>
      </w:r>
      <w:r w:rsidRPr="00DE4310">
        <w:rPr>
          <w:rFonts w:ascii="Times New Roman" w:eastAsia="Times New Roman" w:hAnsi="Times New Roman"/>
          <w:i/>
          <w:sz w:val="28"/>
          <w:szCs w:val="28"/>
          <w:lang w:val="kk-KZ" w:eastAsia="ru-RU"/>
        </w:rPr>
        <w:t xml:space="preserve">ң </w:t>
      </w:r>
      <w:r w:rsidRPr="00DE4310">
        <w:rPr>
          <w:rFonts w:ascii="Times New Roman" w:eastAsia="Times New Roman" w:hAnsi="Times New Roman"/>
          <w:i/>
          <w:sz w:val="28"/>
          <w:szCs w:val="28"/>
          <w:lang w:val="kk-KZ" w:eastAsia="ru-RU"/>
        </w:rPr>
        <w:t xml:space="preserve">тауар айналымын </w:t>
      </w:r>
      <w:r w:rsidR="00DE4310" w:rsidRPr="00DE4310">
        <w:rPr>
          <w:rFonts w:ascii="Times New Roman" w:eastAsia="Times New Roman" w:hAnsi="Times New Roman"/>
          <w:i/>
          <w:sz w:val="28"/>
          <w:szCs w:val="28"/>
          <w:lang w:val="kk-KZ" w:eastAsia="ru-RU"/>
        </w:rPr>
        <w:t>электронды</w:t>
      </w:r>
      <w:r w:rsidRPr="00DE4310">
        <w:rPr>
          <w:rFonts w:ascii="Times New Roman" w:eastAsia="Times New Roman" w:hAnsi="Times New Roman"/>
          <w:i/>
          <w:sz w:val="28"/>
          <w:szCs w:val="28"/>
          <w:lang w:val="kk-KZ" w:eastAsia="ru-RU"/>
        </w:rPr>
        <w:t xml:space="preserve"> бақылау</w:t>
      </w:r>
      <w:r w:rsidR="00DE4310" w:rsidRPr="00DE4310">
        <w:rPr>
          <w:rFonts w:ascii="Times New Roman" w:eastAsia="Times New Roman" w:hAnsi="Times New Roman"/>
          <w:i/>
          <w:sz w:val="28"/>
          <w:szCs w:val="28"/>
          <w:lang w:val="kk-KZ" w:eastAsia="ru-RU"/>
        </w:rPr>
        <w:t xml:space="preserve"> </w:t>
      </w:r>
      <w:r w:rsidR="00DE4310" w:rsidRPr="00DE4310">
        <w:rPr>
          <w:rFonts w:ascii="Times New Roman" w:eastAsia="Times New Roman" w:hAnsi="Times New Roman"/>
          <w:i/>
          <w:sz w:val="28"/>
          <w:szCs w:val="28"/>
          <w:lang w:val="kk-KZ" w:eastAsia="ru-RU"/>
        </w:rPr>
        <w:t>тізбегі</w:t>
      </w:r>
      <w:r w:rsidR="00DE4310" w:rsidRPr="00DE4310">
        <w:rPr>
          <w:rFonts w:ascii="Times New Roman" w:eastAsia="Times New Roman" w:hAnsi="Times New Roman"/>
          <w:i/>
          <w:sz w:val="28"/>
          <w:szCs w:val="28"/>
          <w:lang w:val="kk-KZ" w:eastAsia="ru-RU"/>
        </w:rPr>
        <w:t>ндегі маңызы қандай, ал салық төлеушілердің нені білуі керек, осы туралы ҚР ҚМ Мемлекеттік кірістер комитетінде айтып берді.</w:t>
      </w:r>
    </w:p>
    <w:p w:rsidR="009C12EA" w:rsidRDefault="009C12EA" w:rsidP="00201AC8">
      <w:pPr>
        <w:pStyle w:val="a3"/>
        <w:shd w:val="clear" w:color="auto" w:fill="FFFFFF"/>
        <w:spacing w:before="0" w:beforeAutospacing="0" w:after="0" w:afterAutospacing="0"/>
        <w:ind w:firstLine="567"/>
        <w:jc w:val="both"/>
        <w:rPr>
          <w:sz w:val="28"/>
          <w:szCs w:val="28"/>
          <w:lang w:val="kk-KZ"/>
        </w:rPr>
      </w:pPr>
    </w:p>
    <w:p w:rsidR="00201AC8" w:rsidRPr="00111555" w:rsidRDefault="006A1374" w:rsidP="00201AC8">
      <w:pPr>
        <w:pStyle w:val="a3"/>
        <w:shd w:val="clear" w:color="auto" w:fill="FFFFFF"/>
        <w:spacing w:before="0" w:beforeAutospacing="0" w:after="0" w:afterAutospacing="0"/>
        <w:ind w:firstLine="567"/>
        <w:jc w:val="both"/>
        <w:rPr>
          <w:sz w:val="28"/>
          <w:szCs w:val="28"/>
          <w:lang w:val="kk-KZ"/>
        </w:rPr>
      </w:pPr>
      <w:r w:rsidRPr="00111555">
        <w:rPr>
          <w:sz w:val="28"/>
          <w:szCs w:val="28"/>
          <w:lang w:val="kk-KZ"/>
        </w:rPr>
        <w:t xml:space="preserve">Тауарларға ілеспе жүкқұжаттарды енгізу (ТІЖ) түпкілікті тұтынуды немесе экспортты қоса алғанда, импорттан/өндірістен </w:t>
      </w:r>
      <w:r w:rsidR="00201AC8" w:rsidRPr="00111555">
        <w:rPr>
          <w:sz w:val="28"/>
          <w:szCs w:val="28"/>
          <w:lang w:val="kk-KZ"/>
        </w:rPr>
        <w:t xml:space="preserve">бастап </w:t>
      </w:r>
      <w:r w:rsidRPr="00111555">
        <w:rPr>
          <w:sz w:val="28"/>
          <w:szCs w:val="28"/>
          <w:lang w:val="kk-KZ"/>
        </w:rPr>
        <w:t xml:space="preserve">барлық өткізу тізбегі бойынша тауар айналымын автоматты бақылауды қамтамасыз ету мақсатында </w:t>
      </w:r>
      <w:r w:rsidR="00201AC8" w:rsidRPr="00111555">
        <w:rPr>
          <w:sz w:val="28"/>
          <w:szCs w:val="28"/>
          <w:lang w:val="kk-KZ"/>
        </w:rPr>
        <w:t>іске асырылған</w:t>
      </w:r>
      <w:r w:rsidRPr="00111555">
        <w:rPr>
          <w:sz w:val="28"/>
          <w:szCs w:val="28"/>
          <w:lang w:val="kk-KZ"/>
        </w:rPr>
        <w:t xml:space="preserve"> қадағала</w:t>
      </w:r>
      <w:r w:rsidR="00201AC8" w:rsidRPr="00111555">
        <w:rPr>
          <w:sz w:val="28"/>
          <w:szCs w:val="28"/>
          <w:lang w:val="kk-KZ"/>
        </w:rPr>
        <w:t>п отыр</w:t>
      </w:r>
      <w:r w:rsidRPr="00111555">
        <w:rPr>
          <w:sz w:val="28"/>
          <w:szCs w:val="28"/>
          <w:lang w:val="kk-KZ"/>
        </w:rPr>
        <w:t>у жүйесінің соңғы элементі болып табылады.</w:t>
      </w:r>
    </w:p>
    <w:p w:rsidR="00201AC8" w:rsidRPr="00111555" w:rsidRDefault="006A1374" w:rsidP="00201AC8">
      <w:pPr>
        <w:pStyle w:val="a3"/>
        <w:shd w:val="clear" w:color="auto" w:fill="FFFFFF"/>
        <w:spacing w:before="0" w:beforeAutospacing="0" w:after="0" w:afterAutospacing="0"/>
        <w:ind w:firstLine="567"/>
        <w:jc w:val="both"/>
        <w:rPr>
          <w:sz w:val="28"/>
          <w:szCs w:val="28"/>
          <w:lang w:val="kk-KZ"/>
        </w:rPr>
      </w:pPr>
      <w:r w:rsidRPr="00111555">
        <w:rPr>
          <w:sz w:val="28"/>
          <w:szCs w:val="28"/>
          <w:lang w:val="kk-KZ"/>
        </w:rPr>
        <w:t xml:space="preserve">ТІЖ ресімдеу </w:t>
      </w:r>
      <w:r w:rsidR="00201AC8" w:rsidRPr="00111555">
        <w:rPr>
          <w:b/>
          <w:bCs/>
          <w:sz w:val="28"/>
          <w:szCs w:val="28"/>
          <w:lang w:val="kk-KZ"/>
        </w:rPr>
        <w:t>«Эл</w:t>
      </w:r>
      <w:r w:rsidRPr="00111555">
        <w:rPr>
          <w:b/>
          <w:bCs/>
          <w:sz w:val="28"/>
          <w:szCs w:val="28"/>
          <w:lang w:val="kk-KZ"/>
        </w:rPr>
        <w:t>ектрондық шот-фактуралар</w:t>
      </w:r>
      <w:r w:rsidR="00201AC8" w:rsidRPr="00111555">
        <w:rPr>
          <w:b/>
          <w:bCs/>
          <w:sz w:val="28"/>
          <w:szCs w:val="28"/>
          <w:lang w:val="kk-KZ"/>
        </w:rPr>
        <w:t>»</w:t>
      </w:r>
      <w:r w:rsidRPr="00111555">
        <w:rPr>
          <w:b/>
          <w:bCs/>
          <w:sz w:val="28"/>
          <w:szCs w:val="28"/>
          <w:lang w:val="kk-KZ"/>
        </w:rPr>
        <w:t xml:space="preserve"> ақпараттық жүйесінің </w:t>
      </w:r>
      <w:r w:rsidR="00201AC8" w:rsidRPr="00111555">
        <w:rPr>
          <w:b/>
          <w:bCs/>
          <w:sz w:val="28"/>
          <w:szCs w:val="28"/>
          <w:lang w:val="kk-KZ"/>
        </w:rPr>
        <w:t>«</w:t>
      </w:r>
      <w:r w:rsidRPr="00111555">
        <w:rPr>
          <w:b/>
          <w:bCs/>
          <w:sz w:val="28"/>
          <w:szCs w:val="28"/>
          <w:lang w:val="kk-KZ"/>
        </w:rPr>
        <w:t>Виртуалды қойма</w:t>
      </w:r>
      <w:r w:rsidR="00201AC8" w:rsidRPr="00111555">
        <w:rPr>
          <w:b/>
          <w:bCs/>
          <w:sz w:val="28"/>
          <w:szCs w:val="28"/>
          <w:lang w:val="kk-KZ"/>
        </w:rPr>
        <w:t xml:space="preserve">» </w:t>
      </w:r>
      <w:r w:rsidRPr="00111555">
        <w:rPr>
          <w:b/>
          <w:bCs/>
          <w:sz w:val="28"/>
          <w:szCs w:val="28"/>
          <w:lang w:val="kk-KZ"/>
        </w:rPr>
        <w:t>модулінде</w:t>
      </w:r>
      <w:r w:rsidRPr="00111555">
        <w:rPr>
          <w:sz w:val="28"/>
          <w:szCs w:val="28"/>
          <w:lang w:val="kk-KZ"/>
        </w:rPr>
        <w:t xml:space="preserve"> жүзеге асырылады.</w:t>
      </w:r>
    </w:p>
    <w:p w:rsidR="00201AC8" w:rsidRPr="00111555" w:rsidRDefault="006A1374" w:rsidP="00201AC8">
      <w:pPr>
        <w:pStyle w:val="a3"/>
        <w:shd w:val="clear" w:color="auto" w:fill="FFFFFF"/>
        <w:spacing w:before="0" w:beforeAutospacing="0" w:after="0" w:afterAutospacing="0"/>
        <w:ind w:firstLine="567"/>
        <w:jc w:val="both"/>
        <w:rPr>
          <w:sz w:val="28"/>
          <w:szCs w:val="28"/>
          <w:lang w:val="kk-KZ"/>
        </w:rPr>
      </w:pPr>
      <w:r w:rsidRPr="00111555">
        <w:rPr>
          <w:sz w:val="28"/>
          <w:szCs w:val="28"/>
          <w:lang w:val="kk-KZ"/>
        </w:rPr>
        <w:t xml:space="preserve">Модульдің функционалы кедендік ресімдеуден кейін импортталған тауар автоматты режимде сыртқы экономикалық қызметке қатысушының </w:t>
      </w:r>
      <w:r w:rsidR="00201AC8" w:rsidRPr="00111555">
        <w:rPr>
          <w:sz w:val="28"/>
          <w:szCs w:val="28"/>
          <w:lang w:val="kk-KZ"/>
        </w:rPr>
        <w:t>В</w:t>
      </w:r>
      <w:r w:rsidRPr="00111555">
        <w:rPr>
          <w:sz w:val="28"/>
          <w:szCs w:val="28"/>
          <w:lang w:val="kk-KZ"/>
        </w:rPr>
        <w:t>иртуалды қоймасына кір</w:t>
      </w:r>
      <w:r w:rsidR="00792224" w:rsidRPr="00111555">
        <w:rPr>
          <w:sz w:val="28"/>
          <w:szCs w:val="28"/>
          <w:lang w:val="kk-KZ"/>
        </w:rPr>
        <w:t>іске алынатындай</w:t>
      </w:r>
      <w:r w:rsidRPr="00111555">
        <w:rPr>
          <w:sz w:val="28"/>
          <w:szCs w:val="28"/>
          <w:lang w:val="kk-KZ"/>
        </w:rPr>
        <w:t xml:space="preserve"> етіп құрылған.</w:t>
      </w:r>
    </w:p>
    <w:p w:rsidR="00792224" w:rsidRPr="00111555" w:rsidRDefault="006A1374" w:rsidP="00201AC8">
      <w:pPr>
        <w:pStyle w:val="a3"/>
        <w:shd w:val="clear" w:color="auto" w:fill="FFFFFF"/>
        <w:spacing w:before="0" w:beforeAutospacing="0" w:after="0" w:afterAutospacing="0"/>
        <w:ind w:firstLine="567"/>
        <w:jc w:val="both"/>
        <w:rPr>
          <w:sz w:val="28"/>
          <w:szCs w:val="28"/>
          <w:lang w:val="kk-KZ"/>
        </w:rPr>
      </w:pPr>
      <w:r w:rsidRPr="00111555">
        <w:rPr>
          <w:sz w:val="28"/>
          <w:szCs w:val="28"/>
          <w:lang w:val="kk-KZ"/>
        </w:rPr>
        <w:t xml:space="preserve">Одан әрі сату үшін ТІЖ ресімдеу </w:t>
      </w:r>
      <w:r w:rsidR="00792224" w:rsidRPr="00111555">
        <w:rPr>
          <w:sz w:val="28"/>
          <w:szCs w:val="28"/>
          <w:lang w:val="kk-KZ"/>
        </w:rPr>
        <w:t>В</w:t>
      </w:r>
      <w:r w:rsidRPr="00111555">
        <w:rPr>
          <w:sz w:val="28"/>
          <w:szCs w:val="28"/>
          <w:lang w:val="kk-KZ"/>
        </w:rPr>
        <w:t xml:space="preserve">иртуалды қоймадан тауарды таңдау жолымен жүзеге асырылады. Бұл ретте </w:t>
      </w:r>
      <w:r w:rsidR="00792224" w:rsidRPr="00111555">
        <w:rPr>
          <w:sz w:val="28"/>
          <w:szCs w:val="28"/>
          <w:lang w:val="kk-KZ"/>
        </w:rPr>
        <w:t>В</w:t>
      </w:r>
      <w:r w:rsidRPr="00111555">
        <w:rPr>
          <w:sz w:val="28"/>
          <w:szCs w:val="28"/>
          <w:lang w:val="kk-KZ"/>
        </w:rPr>
        <w:t>иртуалды қоймадағы барлық ақпарат (тауардың атауы, СЭҚ ТН коды, өлшем бірліктері, тауардың шығу көздері бойынша ақпарат) құрылатын ТІЖ-де автоматты түрде толтырылады, бұл мәліметтерді енгізудің қайталануын болдырмауға мүмкіндік береді.</w:t>
      </w:r>
    </w:p>
    <w:p w:rsidR="00201AC8" w:rsidRPr="00111555" w:rsidRDefault="00792224" w:rsidP="00201AC8">
      <w:pPr>
        <w:pStyle w:val="a3"/>
        <w:shd w:val="clear" w:color="auto" w:fill="FFFFFF"/>
        <w:spacing w:before="0" w:beforeAutospacing="0" w:after="0" w:afterAutospacing="0"/>
        <w:ind w:firstLine="567"/>
        <w:jc w:val="both"/>
        <w:rPr>
          <w:sz w:val="28"/>
          <w:szCs w:val="28"/>
          <w:lang w:val="kk-KZ"/>
        </w:rPr>
      </w:pPr>
      <w:r w:rsidRPr="00111555">
        <w:rPr>
          <w:sz w:val="28"/>
          <w:szCs w:val="28"/>
          <w:lang w:val="kk-KZ"/>
        </w:rPr>
        <w:t>Өткізілетін</w:t>
      </w:r>
      <w:r w:rsidR="006A1374" w:rsidRPr="00111555">
        <w:rPr>
          <w:sz w:val="28"/>
          <w:szCs w:val="28"/>
          <w:lang w:val="kk-KZ"/>
        </w:rPr>
        <w:t xml:space="preserve"> тауарлардың санын көрсеткен кезде, </w:t>
      </w:r>
      <w:r w:rsidRPr="00111555">
        <w:rPr>
          <w:sz w:val="28"/>
          <w:szCs w:val="28"/>
          <w:lang w:val="kk-KZ"/>
        </w:rPr>
        <w:t>Ж</w:t>
      </w:r>
      <w:r w:rsidR="006A1374" w:rsidRPr="00111555">
        <w:rPr>
          <w:sz w:val="28"/>
          <w:szCs w:val="28"/>
          <w:lang w:val="kk-KZ"/>
        </w:rPr>
        <w:t xml:space="preserve">үйе </w:t>
      </w:r>
      <w:r w:rsidRPr="00111555">
        <w:rPr>
          <w:sz w:val="28"/>
          <w:szCs w:val="28"/>
          <w:lang w:val="kk-KZ"/>
        </w:rPr>
        <w:t>В</w:t>
      </w:r>
      <w:r w:rsidR="006A1374" w:rsidRPr="00111555">
        <w:rPr>
          <w:sz w:val="28"/>
          <w:szCs w:val="28"/>
          <w:lang w:val="kk-KZ"/>
        </w:rPr>
        <w:t xml:space="preserve">иртуалды қоймада мұндай </w:t>
      </w:r>
      <w:r w:rsidRPr="00111555">
        <w:rPr>
          <w:sz w:val="28"/>
          <w:szCs w:val="28"/>
          <w:lang w:val="kk-KZ"/>
        </w:rPr>
        <w:t>мөлшердің</w:t>
      </w:r>
      <w:r w:rsidR="006A1374" w:rsidRPr="00111555">
        <w:rPr>
          <w:sz w:val="28"/>
          <w:szCs w:val="28"/>
          <w:lang w:val="kk-KZ"/>
        </w:rPr>
        <w:t xml:space="preserve"> бар-жоғын автоматты түрде тексереді және егер тауарды </w:t>
      </w:r>
      <w:r w:rsidRPr="00111555">
        <w:rPr>
          <w:sz w:val="28"/>
          <w:szCs w:val="28"/>
          <w:lang w:val="kk-KZ"/>
        </w:rPr>
        <w:t>өткізуде</w:t>
      </w:r>
      <w:r w:rsidR="006A1374" w:rsidRPr="00111555">
        <w:rPr>
          <w:sz w:val="28"/>
          <w:szCs w:val="28"/>
          <w:lang w:val="kk-KZ"/>
        </w:rPr>
        <w:t xml:space="preserve"> қоймадағы қалдықтардан көп </w:t>
      </w:r>
      <w:r w:rsidRPr="00111555">
        <w:rPr>
          <w:sz w:val="28"/>
          <w:szCs w:val="28"/>
          <w:lang w:val="kk-KZ"/>
        </w:rPr>
        <w:t>мөлшерде көрсетілсе</w:t>
      </w:r>
      <w:r w:rsidR="006A1374" w:rsidRPr="00111555">
        <w:rPr>
          <w:sz w:val="28"/>
          <w:szCs w:val="28"/>
          <w:lang w:val="kk-KZ"/>
        </w:rPr>
        <w:t xml:space="preserve">, экранда қате туралы хабарлама </w:t>
      </w:r>
      <w:r w:rsidRPr="00111555">
        <w:rPr>
          <w:sz w:val="28"/>
          <w:szCs w:val="28"/>
          <w:lang w:val="kk-KZ"/>
        </w:rPr>
        <w:t>шығады</w:t>
      </w:r>
      <w:r w:rsidR="006A1374" w:rsidRPr="00111555">
        <w:rPr>
          <w:sz w:val="28"/>
          <w:szCs w:val="28"/>
          <w:lang w:val="kk-KZ"/>
        </w:rPr>
        <w:t xml:space="preserve">. Осылайша, декларацияланған көлемдер шегінде тауарларды </w:t>
      </w:r>
      <w:r w:rsidRPr="00111555">
        <w:rPr>
          <w:sz w:val="28"/>
          <w:szCs w:val="28"/>
          <w:lang w:val="kk-KZ"/>
        </w:rPr>
        <w:t>өткізуді</w:t>
      </w:r>
      <w:r w:rsidR="006A1374" w:rsidRPr="00111555">
        <w:rPr>
          <w:sz w:val="28"/>
          <w:szCs w:val="28"/>
          <w:lang w:val="kk-KZ"/>
        </w:rPr>
        <w:t xml:space="preserve"> автоматты </w:t>
      </w:r>
      <w:r w:rsidRPr="00111555">
        <w:rPr>
          <w:sz w:val="28"/>
          <w:szCs w:val="28"/>
          <w:lang w:val="kk-KZ"/>
        </w:rPr>
        <w:t xml:space="preserve">түрде </w:t>
      </w:r>
      <w:r w:rsidR="006A1374" w:rsidRPr="00111555">
        <w:rPr>
          <w:sz w:val="28"/>
          <w:szCs w:val="28"/>
          <w:lang w:val="kk-KZ"/>
        </w:rPr>
        <w:t>бақылау жүзеге асырылады.</w:t>
      </w:r>
    </w:p>
    <w:p w:rsidR="00201AC8" w:rsidRPr="00111555" w:rsidRDefault="006A1374" w:rsidP="00201AC8">
      <w:pPr>
        <w:pStyle w:val="a3"/>
        <w:shd w:val="clear" w:color="auto" w:fill="FFFFFF"/>
        <w:spacing w:before="0" w:beforeAutospacing="0" w:after="0" w:afterAutospacing="0"/>
        <w:ind w:firstLine="567"/>
        <w:jc w:val="both"/>
        <w:rPr>
          <w:sz w:val="28"/>
          <w:szCs w:val="28"/>
          <w:lang w:val="kk-KZ"/>
        </w:rPr>
      </w:pPr>
      <w:r w:rsidRPr="00111555">
        <w:rPr>
          <w:sz w:val="28"/>
          <w:szCs w:val="28"/>
          <w:lang w:val="kk-KZ"/>
        </w:rPr>
        <w:t xml:space="preserve">ТІЖ ресімделгеннен кейін </w:t>
      </w:r>
      <w:r w:rsidR="00792224" w:rsidRPr="00111555">
        <w:rPr>
          <w:sz w:val="28"/>
          <w:szCs w:val="28"/>
          <w:lang w:val="kk-KZ"/>
        </w:rPr>
        <w:t>с</w:t>
      </w:r>
      <w:r w:rsidRPr="00111555">
        <w:rPr>
          <w:sz w:val="28"/>
          <w:szCs w:val="28"/>
          <w:lang w:val="kk-KZ"/>
        </w:rPr>
        <w:t xml:space="preserve">атып алушы ТІЖ растағанға дейін </w:t>
      </w:r>
      <w:r w:rsidR="00792224" w:rsidRPr="00111555">
        <w:rPr>
          <w:sz w:val="28"/>
          <w:szCs w:val="28"/>
          <w:lang w:val="kk-KZ"/>
        </w:rPr>
        <w:t>Ж</w:t>
      </w:r>
      <w:r w:rsidRPr="00111555">
        <w:rPr>
          <w:sz w:val="28"/>
          <w:szCs w:val="28"/>
          <w:lang w:val="kk-KZ"/>
        </w:rPr>
        <w:t xml:space="preserve">үйе резервке қояды. Бұл </w:t>
      </w:r>
      <w:r w:rsidR="00792224" w:rsidRPr="00111555">
        <w:rPr>
          <w:sz w:val="28"/>
          <w:szCs w:val="28"/>
          <w:lang w:val="kk-KZ"/>
        </w:rPr>
        <w:t>ТІЖ ресімдеу</w:t>
      </w:r>
      <w:r w:rsidRPr="00111555">
        <w:rPr>
          <w:sz w:val="28"/>
          <w:szCs w:val="28"/>
          <w:lang w:val="kk-KZ"/>
        </w:rPr>
        <w:t xml:space="preserve"> үшін </w:t>
      </w:r>
      <w:r w:rsidR="00792224" w:rsidRPr="00111555">
        <w:rPr>
          <w:sz w:val="28"/>
          <w:szCs w:val="28"/>
          <w:lang w:val="kk-KZ"/>
        </w:rPr>
        <w:t xml:space="preserve">тауар </w:t>
      </w:r>
      <w:r w:rsidRPr="00111555">
        <w:rPr>
          <w:sz w:val="28"/>
          <w:szCs w:val="28"/>
          <w:lang w:val="kk-KZ"/>
        </w:rPr>
        <w:t>кездейсоқ таңдалмауы үшін жасалады.</w:t>
      </w:r>
    </w:p>
    <w:p w:rsidR="00201AC8" w:rsidRPr="00111555" w:rsidRDefault="006A1374" w:rsidP="00201AC8">
      <w:pPr>
        <w:pStyle w:val="a3"/>
        <w:shd w:val="clear" w:color="auto" w:fill="FFFFFF"/>
        <w:spacing w:before="0" w:beforeAutospacing="0" w:after="0" w:afterAutospacing="0"/>
        <w:ind w:firstLine="567"/>
        <w:jc w:val="both"/>
        <w:rPr>
          <w:sz w:val="28"/>
          <w:szCs w:val="28"/>
          <w:lang w:val="kk-KZ"/>
        </w:rPr>
      </w:pPr>
      <w:r w:rsidRPr="00111555">
        <w:rPr>
          <w:sz w:val="28"/>
          <w:szCs w:val="28"/>
          <w:lang w:val="kk-KZ"/>
        </w:rPr>
        <w:t xml:space="preserve">ТІЖ расталғаннан кейін, алынған тауарлар ТІЖ-де көрсетілгенге сәйкес келеді дегенді білдіреді, тауарлар автоматты түрде жеткізушінің </w:t>
      </w:r>
      <w:r w:rsidR="00792224" w:rsidRPr="00111555">
        <w:rPr>
          <w:sz w:val="28"/>
          <w:szCs w:val="28"/>
          <w:lang w:val="kk-KZ"/>
        </w:rPr>
        <w:t>В</w:t>
      </w:r>
      <w:r w:rsidRPr="00111555">
        <w:rPr>
          <w:sz w:val="28"/>
          <w:szCs w:val="28"/>
          <w:lang w:val="kk-KZ"/>
        </w:rPr>
        <w:t xml:space="preserve">иртуалды қоймасынан сатып алушының </w:t>
      </w:r>
      <w:r w:rsidR="00792224" w:rsidRPr="00111555">
        <w:rPr>
          <w:sz w:val="28"/>
          <w:szCs w:val="28"/>
          <w:lang w:val="kk-KZ"/>
        </w:rPr>
        <w:t>В</w:t>
      </w:r>
      <w:r w:rsidRPr="00111555">
        <w:rPr>
          <w:sz w:val="28"/>
          <w:szCs w:val="28"/>
          <w:lang w:val="kk-KZ"/>
        </w:rPr>
        <w:t>иртуалды қоймасына ауыстырылады.</w:t>
      </w:r>
    </w:p>
    <w:p w:rsidR="00201AC8" w:rsidRPr="00111555" w:rsidRDefault="006A1374" w:rsidP="00201AC8">
      <w:pPr>
        <w:pStyle w:val="a3"/>
        <w:shd w:val="clear" w:color="auto" w:fill="FFFFFF"/>
        <w:spacing w:before="0" w:beforeAutospacing="0" w:after="0" w:afterAutospacing="0"/>
        <w:ind w:firstLine="567"/>
        <w:jc w:val="both"/>
        <w:rPr>
          <w:sz w:val="28"/>
          <w:szCs w:val="28"/>
          <w:lang w:val="kk-KZ"/>
        </w:rPr>
      </w:pPr>
      <w:r w:rsidRPr="00111555">
        <w:rPr>
          <w:sz w:val="28"/>
          <w:szCs w:val="28"/>
          <w:lang w:val="kk-KZ"/>
        </w:rPr>
        <w:t xml:space="preserve">Осылайша, </w:t>
      </w:r>
      <w:r w:rsidR="00792224" w:rsidRPr="00111555">
        <w:rPr>
          <w:sz w:val="28"/>
          <w:szCs w:val="28"/>
          <w:lang w:val="kk-KZ"/>
        </w:rPr>
        <w:t>қадағалап отыру</w:t>
      </w:r>
      <w:r w:rsidRPr="00111555">
        <w:rPr>
          <w:sz w:val="28"/>
          <w:szCs w:val="28"/>
          <w:lang w:val="kk-KZ"/>
        </w:rPr>
        <w:t xml:space="preserve"> жүйесінің маңызды элементтері тауарды </w:t>
      </w:r>
      <w:r w:rsidR="006130E0" w:rsidRPr="00111555">
        <w:rPr>
          <w:sz w:val="28"/>
          <w:szCs w:val="28"/>
          <w:lang w:val="kk-KZ"/>
        </w:rPr>
        <w:t xml:space="preserve">тиеп </w:t>
      </w:r>
      <w:r w:rsidRPr="00111555">
        <w:rPr>
          <w:sz w:val="28"/>
          <w:szCs w:val="28"/>
          <w:lang w:val="kk-KZ"/>
        </w:rPr>
        <w:t>жөнелту басталғанға дейін тауардың қозғалысын</w:t>
      </w:r>
      <w:r w:rsidR="006130E0" w:rsidRPr="00111555">
        <w:rPr>
          <w:sz w:val="28"/>
          <w:szCs w:val="28"/>
          <w:lang w:val="kk-KZ"/>
        </w:rPr>
        <w:t xml:space="preserve"> сүйемелдеу</w:t>
      </w:r>
      <w:r w:rsidRPr="00111555">
        <w:rPr>
          <w:sz w:val="28"/>
          <w:szCs w:val="28"/>
          <w:lang w:val="kk-KZ"/>
        </w:rPr>
        <w:t xml:space="preserve"> құжаты</w:t>
      </w:r>
      <w:r w:rsidR="006130E0" w:rsidRPr="00111555">
        <w:rPr>
          <w:sz w:val="28"/>
          <w:szCs w:val="28"/>
          <w:lang w:val="kk-KZ"/>
        </w:rPr>
        <w:t>н</w:t>
      </w:r>
      <w:r w:rsidRPr="00111555">
        <w:rPr>
          <w:sz w:val="28"/>
          <w:szCs w:val="28"/>
          <w:lang w:val="kk-KZ"/>
        </w:rPr>
        <w:t xml:space="preserve"> ресімдеу, сондай-ақ құжатты растау немесе қабылдамау мүмкіндігі болып табылады.</w:t>
      </w:r>
    </w:p>
    <w:p w:rsidR="00201AC8" w:rsidRPr="00111555" w:rsidRDefault="006A1374" w:rsidP="00201AC8">
      <w:pPr>
        <w:pStyle w:val="a3"/>
        <w:shd w:val="clear" w:color="auto" w:fill="FFFFFF"/>
        <w:spacing w:before="0" w:beforeAutospacing="0" w:after="0" w:afterAutospacing="0"/>
        <w:ind w:firstLine="567"/>
        <w:jc w:val="both"/>
        <w:rPr>
          <w:sz w:val="28"/>
          <w:szCs w:val="28"/>
          <w:lang w:val="kk-KZ"/>
        </w:rPr>
      </w:pPr>
      <w:r w:rsidRPr="00111555">
        <w:rPr>
          <w:sz w:val="28"/>
          <w:szCs w:val="28"/>
          <w:lang w:val="kk-KZ"/>
        </w:rPr>
        <w:lastRenderedPageBreak/>
        <w:t xml:space="preserve">Іс жүзінде мұндай талаптарға жауап беретін құжат ТІЖ нысанын әзірлеу кезінде негіз ретінде алынған </w:t>
      </w:r>
      <w:r w:rsidRPr="00111555">
        <w:rPr>
          <w:b/>
          <w:bCs/>
          <w:sz w:val="28"/>
          <w:szCs w:val="28"/>
          <w:lang w:val="kk-KZ"/>
        </w:rPr>
        <w:t xml:space="preserve">З-2 нысаны бойынша тауарды тарапқа </w:t>
      </w:r>
      <w:r w:rsidR="006130E0" w:rsidRPr="00111555">
        <w:rPr>
          <w:b/>
          <w:bCs/>
          <w:sz w:val="28"/>
          <w:szCs w:val="28"/>
          <w:lang w:val="kk-KZ"/>
        </w:rPr>
        <w:t>жі</w:t>
      </w:r>
      <w:r w:rsidRPr="00111555">
        <w:rPr>
          <w:b/>
          <w:bCs/>
          <w:sz w:val="28"/>
          <w:szCs w:val="28"/>
          <w:lang w:val="kk-KZ"/>
        </w:rPr>
        <w:t>беруге арналған жүкқұжат</w:t>
      </w:r>
      <w:r w:rsidRPr="00111555">
        <w:rPr>
          <w:sz w:val="28"/>
          <w:szCs w:val="28"/>
          <w:lang w:val="kk-KZ"/>
        </w:rPr>
        <w:t xml:space="preserve"> болды.</w:t>
      </w:r>
    </w:p>
    <w:p w:rsidR="00425218" w:rsidRPr="00111555" w:rsidRDefault="006A1374" w:rsidP="00201AC8">
      <w:pPr>
        <w:pStyle w:val="a3"/>
        <w:shd w:val="clear" w:color="auto" w:fill="FFFFFF"/>
        <w:spacing w:before="0" w:beforeAutospacing="0" w:after="0" w:afterAutospacing="0"/>
        <w:ind w:firstLine="567"/>
        <w:jc w:val="both"/>
        <w:rPr>
          <w:sz w:val="28"/>
          <w:szCs w:val="28"/>
          <w:lang w:val="kk-KZ"/>
        </w:rPr>
      </w:pPr>
      <w:r w:rsidRPr="00111555">
        <w:rPr>
          <w:sz w:val="28"/>
          <w:szCs w:val="28"/>
          <w:lang w:val="kk-KZ"/>
        </w:rPr>
        <w:t xml:space="preserve">ЭШФ тауарға ілеспе құжат ретінде пайдаланылуы мүмкін емес, өйткені ол </w:t>
      </w:r>
      <w:r w:rsidR="006130E0" w:rsidRPr="00111555">
        <w:rPr>
          <w:sz w:val="28"/>
          <w:szCs w:val="28"/>
          <w:lang w:val="kk-KZ"/>
        </w:rPr>
        <w:t xml:space="preserve">тауар тиеп </w:t>
      </w:r>
      <w:r w:rsidRPr="00111555">
        <w:rPr>
          <w:sz w:val="28"/>
          <w:szCs w:val="28"/>
          <w:lang w:val="kk-KZ"/>
        </w:rPr>
        <w:t>жөнелтілгеннен кейін 15 күн ішінде жазып беріледі және ЭШФ ауытқуы көзделмеген. ЭШФ жазып беру мерзімдерін қысқарту жөніндегі ұсыныстарды, сондай-ақ негізгі Э</w:t>
      </w:r>
      <w:r w:rsidR="00166CE1" w:rsidRPr="00111555">
        <w:rPr>
          <w:sz w:val="28"/>
          <w:szCs w:val="28"/>
          <w:lang w:val="kk-KZ"/>
        </w:rPr>
        <w:t>Ш</w:t>
      </w:r>
      <w:r w:rsidRPr="00111555">
        <w:rPr>
          <w:sz w:val="28"/>
          <w:szCs w:val="28"/>
          <w:lang w:val="kk-KZ"/>
        </w:rPr>
        <w:t xml:space="preserve">Ф-ны қабылдамау жөніндегі нормаларды салық төлеушілер қолдамағандықтан, 2017 жылғы 1 қаңтардан бастап күшіне енген Салық кодексінде ТІЖ-ның жаңа </w:t>
      </w:r>
      <w:r w:rsidR="00425218" w:rsidRPr="00111555">
        <w:rPr>
          <w:sz w:val="28"/>
          <w:szCs w:val="28"/>
          <w:lang w:val="kk-KZ"/>
        </w:rPr>
        <w:t>с</w:t>
      </w:r>
      <w:r w:rsidRPr="00111555">
        <w:rPr>
          <w:sz w:val="28"/>
          <w:szCs w:val="28"/>
          <w:lang w:val="kk-KZ"/>
        </w:rPr>
        <w:t>алық және бухгалтерлік құжаты көзделген.</w:t>
      </w:r>
    </w:p>
    <w:p w:rsidR="00425218" w:rsidRPr="00111555" w:rsidRDefault="006A1374" w:rsidP="00201AC8">
      <w:pPr>
        <w:pStyle w:val="a3"/>
        <w:shd w:val="clear" w:color="auto" w:fill="FFFFFF"/>
        <w:spacing w:before="0" w:beforeAutospacing="0" w:after="0" w:afterAutospacing="0"/>
        <w:ind w:firstLine="567"/>
        <w:jc w:val="both"/>
        <w:rPr>
          <w:sz w:val="28"/>
          <w:szCs w:val="28"/>
          <w:lang w:val="kk-KZ"/>
        </w:rPr>
      </w:pPr>
      <w:r w:rsidRPr="00111555">
        <w:rPr>
          <w:sz w:val="28"/>
          <w:szCs w:val="28"/>
          <w:lang w:val="kk-KZ"/>
        </w:rPr>
        <w:t xml:space="preserve">ТІЖ қолдануға </w:t>
      </w:r>
      <w:r w:rsidR="00425218" w:rsidRPr="00111555">
        <w:rPr>
          <w:sz w:val="28"/>
          <w:szCs w:val="28"/>
          <w:lang w:val="kk-KZ"/>
        </w:rPr>
        <w:t>«жеңіл»</w:t>
      </w:r>
      <w:r w:rsidRPr="00111555">
        <w:rPr>
          <w:sz w:val="28"/>
          <w:szCs w:val="28"/>
          <w:lang w:val="kk-KZ"/>
        </w:rPr>
        <w:t xml:space="preserve"> көшуді қамтамасыз ету үшін жыл басынан бастап </w:t>
      </w:r>
      <w:r w:rsidR="00425218" w:rsidRPr="00111555">
        <w:rPr>
          <w:b/>
          <w:bCs/>
          <w:sz w:val="28"/>
          <w:szCs w:val="28"/>
          <w:lang w:val="kk-KZ"/>
        </w:rPr>
        <w:t>П</w:t>
      </w:r>
      <w:r w:rsidRPr="00111555">
        <w:rPr>
          <w:b/>
          <w:bCs/>
          <w:sz w:val="28"/>
          <w:szCs w:val="28"/>
          <w:lang w:val="kk-KZ"/>
        </w:rPr>
        <w:t>илоттық жоба</w:t>
      </w:r>
      <w:r w:rsidRPr="00111555">
        <w:rPr>
          <w:sz w:val="28"/>
          <w:szCs w:val="28"/>
          <w:lang w:val="kk-KZ"/>
        </w:rPr>
        <w:t xml:space="preserve"> іске қосылды, оның шеңберінде айыппұл санкциялары қолданылмайды.</w:t>
      </w:r>
    </w:p>
    <w:p w:rsidR="00201AC8" w:rsidRPr="00111555" w:rsidRDefault="006A1374" w:rsidP="00201AC8">
      <w:pPr>
        <w:pStyle w:val="a3"/>
        <w:shd w:val="clear" w:color="auto" w:fill="FFFFFF"/>
        <w:spacing w:before="0" w:beforeAutospacing="0" w:after="0" w:afterAutospacing="0"/>
        <w:ind w:firstLine="567"/>
        <w:jc w:val="both"/>
        <w:rPr>
          <w:sz w:val="28"/>
          <w:szCs w:val="28"/>
          <w:lang w:val="kk-KZ"/>
        </w:rPr>
      </w:pPr>
      <w:r w:rsidRPr="00111555">
        <w:rPr>
          <w:sz w:val="28"/>
          <w:szCs w:val="28"/>
          <w:lang w:val="kk-KZ"/>
        </w:rPr>
        <w:t xml:space="preserve">Пилоттық жобаны жүргізу, соның ішінде салық төлеушілердің ұсыныстары бойынша функционалды </w:t>
      </w:r>
      <w:r w:rsidR="00425218" w:rsidRPr="00111555">
        <w:rPr>
          <w:sz w:val="28"/>
          <w:szCs w:val="28"/>
          <w:lang w:val="kk-KZ"/>
        </w:rPr>
        <w:t>пысық</w:t>
      </w:r>
      <w:r w:rsidRPr="00111555">
        <w:rPr>
          <w:sz w:val="28"/>
          <w:szCs w:val="28"/>
          <w:lang w:val="kk-KZ"/>
        </w:rPr>
        <w:t>т</w:t>
      </w:r>
      <w:r w:rsidR="00425218" w:rsidRPr="00111555">
        <w:rPr>
          <w:sz w:val="28"/>
          <w:szCs w:val="28"/>
          <w:lang w:val="kk-KZ"/>
        </w:rPr>
        <w:t>а</w:t>
      </w:r>
      <w:r w:rsidRPr="00111555">
        <w:rPr>
          <w:sz w:val="28"/>
          <w:szCs w:val="28"/>
          <w:lang w:val="kk-KZ"/>
        </w:rPr>
        <w:t xml:space="preserve">уға, сондай-ақ </w:t>
      </w:r>
      <w:r w:rsidR="00425218" w:rsidRPr="00111555">
        <w:rPr>
          <w:sz w:val="28"/>
          <w:szCs w:val="28"/>
          <w:lang w:val="kk-KZ"/>
        </w:rPr>
        <w:t>шаруашылық</w:t>
      </w:r>
      <w:r w:rsidRPr="00111555">
        <w:rPr>
          <w:sz w:val="28"/>
          <w:szCs w:val="28"/>
          <w:lang w:val="kk-KZ"/>
        </w:rPr>
        <w:t xml:space="preserve"> операциялардың барлық түрлері үшін оның </w:t>
      </w:r>
      <w:r w:rsidR="00425218" w:rsidRPr="00111555">
        <w:rPr>
          <w:sz w:val="28"/>
          <w:szCs w:val="28"/>
          <w:lang w:val="kk-KZ"/>
        </w:rPr>
        <w:t xml:space="preserve">қалай </w:t>
      </w:r>
      <w:r w:rsidRPr="00111555">
        <w:rPr>
          <w:sz w:val="28"/>
          <w:szCs w:val="28"/>
          <w:lang w:val="kk-KZ"/>
        </w:rPr>
        <w:t>жұмыс</w:t>
      </w:r>
      <w:r w:rsidR="00425218" w:rsidRPr="00111555">
        <w:rPr>
          <w:sz w:val="28"/>
          <w:szCs w:val="28"/>
          <w:lang w:val="kk-KZ"/>
        </w:rPr>
        <w:t xml:space="preserve"> істейтінін</w:t>
      </w:r>
      <w:r w:rsidRPr="00111555">
        <w:rPr>
          <w:sz w:val="28"/>
          <w:szCs w:val="28"/>
          <w:lang w:val="kk-KZ"/>
        </w:rPr>
        <w:t xml:space="preserve"> тексеруге мүмкіндік береді.</w:t>
      </w:r>
    </w:p>
    <w:p w:rsidR="00201AC8" w:rsidRPr="00111555" w:rsidRDefault="006A1374" w:rsidP="00201AC8">
      <w:pPr>
        <w:pStyle w:val="a3"/>
        <w:shd w:val="clear" w:color="auto" w:fill="FFFFFF"/>
        <w:spacing w:before="0" w:beforeAutospacing="0" w:after="0" w:afterAutospacing="0"/>
        <w:ind w:firstLine="567"/>
        <w:jc w:val="both"/>
        <w:rPr>
          <w:sz w:val="28"/>
          <w:szCs w:val="28"/>
          <w:lang w:val="kk-KZ"/>
        </w:rPr>
      </w:pPr>
      <w:r w:rsidRPr="00111555">
        <w:rPr>
          <w:sz w:val="28"/>
          <w:szCs w:val="28"/>
          <w:lang w:val="kk-KZ"/>
        </w:rPr>
        <w:t>Пилотты іске қосу кезінде бағдарламалық қамтамасыз етуді жеткізушілер, оның ішінде 1-с өз өнімдеріндегі барлық қателерді жоюға үлгермеді не өздерінің ERP-жүйелерін пысықтауға үлгермеді, осыған байланысты ТІЖ ресімдеу үшін мұндай салық төлеушілерге ҰКО (Ұлттық куәландырушы орталы</w:t>
      </w:r>
      <w:r w:rsidR="000852A9" w:rsidRPr="00111555">
        <w:rPr>
          <w:sz w:val="28"/>
          <w:szCs w:val="28"/>
          <w:lang w:val="kk-KZ"/>
        </w:rPr>
        <w:t>ғы</w:t>
      </w:r>
      <w:r w:rsidRPr="00111555">
        <w:rPr>
          <w:sz w:val="28"/>
          <w:szCs w:val="28"/>
          <w:lang w:val="kk-KZ"/>
        </w:rPr>
        <w:t>) тегін ЭЦҚ негізінде ЭШФ АЖ сайтында тегін жұмыс істеу мүмкіндігін пайдалану ұсынылды.</w:t>
      </w:r>
    </w:p>
    <w:p w:rsidR="00201AC8" w:rsidRPr="00111555" w:rsidRDefault="006A1374" w:rsidP="00201AC8">
      <w:pPr>
        <w:pStyle w:val="a3"/>
        <w:shd w:val="clear" w:color="auto" w:fill="FFFFFF"/>
        <w:spacing w:before="0" w:beforeAutospacing="0" w:after="0" w:afterAutospacing="0"/>
        <w:ind w:firstLine="567"/>
        <w:jc w:val="both"/>
        <w:rPr>
          <w:sz w:val="28"/>
          <w:szCs w:val="28"/>
          <w:lang w:val="kk-KZ"/>
        </w:rPr>
      </w:pPr>
      <w:r w:rsidRPr="00111555">
        <w:rPr>
          <w:sz w:val="28"/>
          <w:szCs w:val="28"/>
          <w:lang w:val="kk-KZ"/>
        </w:rPr>
        <w:t xml:space="preserve">Бұдан басқа, ТІЖ және ЭШФ ресімдеуді PLAY MARKET-те қолжетімді ЭШФ АЖ </w:t>
      </w:r>
      <w:r w:rsidRPr="00111555">
        <w:rPr>
          <w:b/>
          <w:bCs/>
          <w:sz w:val="28"/>
          <w:szCs w:val="28"/>
          <w:lang w:val="kk-KZ"/>
        </w:rPr>
        <w:t>тегін мобильді қосымшасының</w:t>
      </w:r>
      <w:r w:rsidRPr="00111555">
        <w:rPr>
          <w:sz w:val="28"/>
          <w:szCs w:val="28"/>
          <w:lang w:val="kk-KZ"/>
        </w:rPr>
        <w:t xml:space="preserve"> көмегімен жүзеге асыруға болады.</w:t>
      </w:r>
    </w:p>
    <w:p w:rsidR="00201AC8" w:rsidRPr="00111555" w:rsidRDefault="006A1374" w:rsidP="00201AC8">
      <w:pPr>
        <w:pStyle w:val="a3"/>
        <w:shd w:val="clear" w:color="auto" w:fill="FFFFFF"/>
        <w:spacing w:before="0" w:beforeAutospacing="0" w:after="0" w:afterAutospacing="0"/>
        <w:ind w:firstLine="567"/>
        <w:jc w:val="both"/>
        <w:rPr>
          <w:b/>
          <w:bCs/>
          <w:sz w:val="28"/>
          <w:szCs w:val="28"/>
          <w:lang w:val="kk-KZ"/>
        </w:rPr>
      </w:pPr>
      <w:r w:rsidRPr="00111555">
        <w:rPr>
          <w:sz w:val="28"/>
          <w:szCs w:val="28"/>
          <w:lang w:val="kk-KZ"/>
        </w:rPr>
        <w:t xml:space="preserve">Бұл ретте ТІЖ және ЭШФ осындай ТІЖ негізінде ресімдеу мерзімдері ұзартылады, яғни </w:t>
      </w:r>
      <w:r w:rsidRPr="00111555">
        <w:rPr>
          <w:b/>
          <w:bCs/>
          <w:sz w:val="28"/>
          <w:szCs w:val="28"/>
          <w:lang w:val="kk-KZ"/>
        </w:rPr>
        <w:t>әкімшілік жауапкершілік туындамайды.</w:t>
      </w:r>
    </w:p>
    <w:p w:rsidR="00201AC8" w:rsidRPr="00111555" w:rsidRDefault="006A1374" w:rsidP="00201AC8">
      <w:pPr>
        <w:pStyle w:val="a3"/>
        <w:shd w:val="clear" w:color="auto" w:fill="FFFFFF"/>
        <w:spacing w:before="0" w:beforeAutospacing="0" w:after="0" w:afterAutospacing="0"/>
        <w:ind w:firstLine="567"/>
        <w:jc w:val="both"/>
        <w:rPr>
          <w:sz w:val="28"/>
          <w:szCs w:val="28"/>
          <w:lang w:val="kk-KZ"/>
        </w:rPr>
      </w:pPr>
      <w:r w:rsidRPr="00111555">
        <w:rPr>
          <w:sz w:val="28"/>
          <w:szCs w:val="28"/>
          <w:lang w:val="kk-KZ"/>
        </w:rPr>
        <w:t xml:space="preserve">Сонымен қатар, ЭШФ АЖ бойынша WEB-портал бірінші кезекте </w:t>
      </w:r>
      <w:r w:rsidRPr="00111555">
        <w:rPr>
          <w:b/>
          <w:bCs/>
          <w:sz w:val="28"/>
          <w:szCs w:val="28"/>
          <w:lang w:val="kk-KZ"/>
        </w:rPr>
        <w:t>шағын бизнес үшін</w:t>
      </w:r>
      <w:r w:rsidRPr="00111555">
        <w:rPr>
          <w:sz w:val="28"/>
          <w:szCs w:val="28"/>
          <w:lang w:val="kk-KZ"/>
        </w:rPr>
        <w:t xml:space="preserve">, ЭШФ АЖ </w:t>
      </w:r>
      <w:r w:rsidR="008B37BD" w:rsidRPr="00111555">
        <w:rPr>
          <w:sz w:val="28"/>
          <w:szCs w:val="28"/>
          <w:lang w:val="kk-KZ"/>
        </w:rPr>
        <w:t xml:space="preserve">(ТІЖ, ЭШФ, Электрондық шарттар, Орындалған жұмыстар мен көрсетілген қызметтердің электрондық актілері) </w:t>
      </w:r>
      <w:r w:rsidRPr="00111555">
        <w:rPr>
          <w:sz w:val="28"/>
          <w:szCs w:val="28"/>
          <w:lang w:val="kk-KZ"/>
        </w:rPr>
        <w:t>құжаттарымен жұмыс істеу үшін тегін алаң ұсыну мақсатында әзірленгенін еске салған жөн. Осыған байланысты ТІЖ және ЭШФ-мен жұмыс істеу бойынша функционалға қойылатын ең төменгі талаптар іске асырылды. Сондықтан ірі бизнес жүргізуді ұсынатын ЭШФ АЖ тым күрделі пысықтауларды жеке есептік бағдарламалық өнімдерде іске асыру қажет.</w:t>
      </w:r>
    </w:p>
    <w:p w:rsidR="008B37BD" w:rsidRPr="00111555" w:rsidRDefault="006A1374" w:rsidP="00201AC8">
      <w:pPr>
        <w:pStyle w:val="a3"/>
        <w:shd w:val="clear" w:color="auto" w:fill="FFFFFF"/>
        <w:spacing w:before="0" w:beforeAutospacing="0" w:after="0" w:afterAutospacing="0"/>
        <w:ind w:firstLine="567"/>
        <w:jc w:val="both"/>
        <w:rPr>
          <w:sz w:val="28"/>
          <w:szCs w:val="28"/>
          <w:lang w:val="kk-KZ"/>
        </w:rPr>
      </w:pPr>
      <w:r w:rsidRPr="00111555">
        <w:rPr>
          <w:sz w:val="28"/>
          <w:szCs w:val="28"/>
          <w:lang w:val="kk-KZ"/>
        </w:rPr>
        <w:t xml:space="preserve">ЭШФ АЖ-да жұмыс істеген кезде тым қысқа сессия, егер салық төлеуші 30 минут ішінде тышқанмен ешқандай қимыл жасамаса, тек осы жағдайда </w:t>
      </w:r>
      <w:r w:rsidR="008B37BD" w:rsidRPr="00111555">
        <w:rPr>
          <w:sz w:val="28"/>
          <w:szCs w:val="28"/>
          <w:lang w:val="kk-KZ"/>
        </w:rPr>
        <w:t xml:space="preserve">ғана </w:t>
      </w:r>
      <w:r w:rsidRPr="00111555">
        <w:rPr>
          <w:sz w:val="28"/>
          <w:szCs w:val="28"/>
          <w:lang w:val="kk-KZ"/>
        </w:rPr>
        <w:t xml:space="preserve">сессия тоқтайтынына назар аударамыз. Бұл жағдайда барлық сақталмаған </w:t>
      </w:r>
      <w:r w:rsidR="008B37BD" w:rsidRPr="00111555">
        <w:rPr>
          <w:sz w:val="28"/>
          <w:szCs w:val="28"/>
          <w:lang w:val="kk-KZ"/>
        </w:rPr>
        <w:t>шимай қағаздар</w:t>
      </w:r>
      <w:r w:rsidRPr="00111555">
        <w:rPr>
          <w:sz w:val="28"/>
          <w:szCs w:val="28"/>
          <w:lang w:val="kk-KZ"/>
        </w:rPr>
        <w:t xml:space="preserve"> жойылады. Сондықтан, </w:t>
      </w:r>
      <w:r w:rsidR="008B37BD" w:rsidRPr="00111555">
        <w:rPr>
          <w:sz w:val="28"/>
          <w:szCs w:val="28"/>
          <w:lang w:val="kk-KZ"/>
        </w:rPr>
        <w:t>ТІЖ</w:t>
      </w:r>
      <w:r w:rsidRPr="00111555">
        <w:rPr>
          <w:sz w:val="28"/>
          <w:szCs w:val="28"/>
          <w:lang w:val="kk-KZ"/>
        </w:rPr>
        <w:t xml:space="preserve"> </w:t>
      </w:r>
      <w:r w:rsidR="008B37BD" w:rsidRPr="00111555">
        <w:rPr>
          <w:sz w:val="28"/>
          <w:szCs w:val="28"/>
          <w:lang w:val="kk-KZ"/>
        </w:rPr>
        <w:t>құрғаннан</w:t>
      </w:r>
      <w:r w:rsidRPr="00111555">
        <w:rPr>
          <w:sz w:val="28"/>
          <w:szCs w:val="28"/>
          <w:lang w:val="kk-KZ"/>
        </w:rPr>
        <w:t xml:space="preserve"> кейін оны </w:t>
      </w:r>
      <w:r w:rsidR="008B37BD" w:rsidRPr="00111555">
        <w:rPr>
          <w:sz w:val="28"/>
          <w:szCs w:val="28"/>
          <w:lang w:val="kk-KZ"/>
        </w:rPr>
        <w:t>шимай қағаз</w:t>
      </w:r>
      <w:r w:rsidRPr="00111555">
        <w:rPr>
          <w:sz w:val="28"/>
          <w:szCs w:val="28"/>
          <w:lang w:val="kk-KZ"/>
        </w:rPr>
        <w:t xml:space="preserve"> ретінде сақтап</w:t>
      </w:r>
      <w:r w:rsidR="008B37BD" w:rsidRPr="00111555">
        <w:rPr>
          <w:sz w:val="28"/>
          <w:szCs w:val="28"/>
          <w:lang w:val="kk-KZ"/>
        </w:rPr>
        <w:t xml:space="preserve"> және</w:t>
      </w:r>
      <w:r w:rsidRPr="00111555">
        <w:rPr>
          <w:sz w:val="28"/>
          <w:szCs w:val="28"/>
          <w:lang w:val="kk-KZ"/>
        </w:rPr>
        <w:t xml:space="preserve"> осындай </w:t>
      </w:r>
      <w:r w:rsidR="008B37BD" w:rsidRPr="00111555">
        <w:rPr>
          <w:sz w:val="28"/>
          <w:szCs w:val="28"/>
          <w:lang w:val="kk-KZ"/>
        </w:rPr>
        <w:t xml:space="preserve">шимай қағазда </w:t>
      </w:r>
      <w:r w:rsidRPr="00111555">
        <w:rPr>
          <w:sz w:val="28"/>
          <w:szCs w:val="28"/>
          <w:lang w:val="kk-KZ"/>
        </w:rPr>
        <w:t>жұмыс</w:t>
      </w:r>
      <w:r w:rsidR="008B37BD" w:rsidRPr="00111555">
        <w:rPr>
          <w:sz w:val="28"/>
          <w:szCs w:val="28"/>
          <w:lang w:val="kk-KZ"/>
        </w:rPr>
        <w:t>ты</w:t>
      </w:r>
      <w:r w:rsidRPr="00111555">
        <w:rPr>
          <w:sz w:val="28"/>
          <w:szCs w:val="28"/>
          <w:lang w:val="kk-KZ"/>
        </w:rPr>
        <w:t xml:space="preserve"> жа</w:t>
      </w:r>
      <w:r w:rsidR="008B37BD" w:rsidRPr="00111555">
        <w:rPr>
          <w:sz w:val="28"/>
          <w:szCs w:val="28"/>
          <w:lang w:val="kk-KZ"/>
        </w:rPr>
        <w:t>лға</w:t>
      </w:r>
      <w:r w:rsidRPr="00111555">
        <w:rPr>
          <w:sz w:val="28"/>
          <w:szCs w:val="28"/>
          <w:lang w:val="kk-KZ"/>
        </w:rPr>
        <w:t>с</w:t>
      </w:r>
      <w:r w:rsidR="008B37BD" w:rsidRPr="00111555">
        <w:rPr>
          <w:sz w:val="28"/>
          <w:szCs w:val="28"/>
          <w:lang w:val="kk-KZ"/>
        </w:rPr>
        <w:t>тыр</w:t>
      </w:r>
      <w:r w:rsidRPr="00111555">
        <w:rPr>
          <w:sz w:val="28"/>
          <w:szCs w:val="28"/>
          <w:lang w:val="kk-KZ"/>
        </w:rPr>
        <w:t>у керек.</w:t>
      </w:r>
    </w:p>
    <w:p w:rsidR="00201AC8" w:rsidRPr="00111555" w:rsidRDefault="006A1374" w:rsidP="00201AC8">
      <w:pPr>
        <w:pStyle w:val="a3"/>
        <w:shd w:val="clear" w:color="auto" w:fill="FFFFFF"/>
        <w:spacing w:before="0" w:beforeAutospacing="0" w:after="0" w:afterAutospacing="0"/>
        <w:ind w:firstLine="567"/>
        <w:jc w:val="both"/>
        <w:rPr>
          <w:sz w:val="28"/>
          <w:szCs w:val="28"/>
          <w:lang w:val="kk-KZ"/>
        </w:rPr>
      </w:pPr>
      <w:r w:rsidRPr="00111555">
        <w:rPr>
          <w:sz w:val="28"/>
          <w:szCs w:val="28"/>
          <w:lang w:val="kk-KZ"/>
        </w:rPr>
        <w:t xml:space="preserve">ЭШФ АЖ өзінде </w:t>
      </w:r>
      <w:r w:rsidRPr="00111555">
        <w:rPr>
          <w:b/>
          <w:bCs/>
          <w:sz w:val="28"/>
          <w:szCs w:val="28"/>
          <w:lang w:val="kk-KZ"/>
        </w:rPr>
        <w:t>жедел жойылатын</w:t>
      </w:r>
      <w:r w:rsidRPr="00111555">
        <w:rPr>
          <w:sz w:val="28"/>
          <w:szCs w:val="28"/>
          <w:lang w:val="kk-KZ"/>
        </w:rPr>
        <w:t xml:space="preserve"> техникалық қателер бар екенін мойындау керек. Мысалы, 2021 жылғы 20-21 қаңтар аралығында ЭШФ электрондық нысанда жазып беруге мүмкіндік бермейтін техникалық проблема туындады. Бұл жағдайда ТІЖ ресімдеу еш қиындықсыз жүзеге асырылды.</w:t>
      </w:r>
    </w:p>
    <w:p w:rsidR="00201AC8" w:rsidRPr="00111555" w:rsidRDefault="003C71DD" w:rsidP="00201AC8">
      <w:pPr>
        <w:pStyle w:val="a3"/>
        <w:shd w:val="clear" w:color="auto" w:fill="FFFFFF"/>
        <w:spacing w:before="0" w:beforeAutospacing="0" w:after="0" w:afterAutospacing="0"/>
        <w:ind w:firstLine="567"/>
        <w:jc w:val="both"/>
        <w:rPr>
          <w:sz w:val="28"/>
          <w:szCs w:val="28"/>
          <w:lang w:val="kk-KZ"/>
        </w:rPr>
      </w:pPr>
      <w:r w:rsidRPr="00111555">
        <w:rPr>
          <w:sz w:val="28"/>
          <w:szCs w:val="28"/>
          <w:lang w:val="kk-KZ"/>
        </w:rPr>
        <w:lastRenderedPageBreak/>
        <w:t xml:space="preserve">Проблема </w:t>
      </w:r>
      <w:r w:rsidR="006A1374" w:rsidRPr="00111555">
        <w:rPr>
          <w:sz w:val="28"/>
          <w:szCs w:val="28"/>
          <w:lang w:val="kk-KZ"/>
        </w:rPr>
        <w:t xml:space="preserve">салық төлеушілердің ұсыныстары бойынша ЭШФ жазып беру бойынша функционалда РФ СТН </w:t>
      </w:r>
      <w:r w:rsidRPr="00111555">
        <w:rPr>
          <w:sz w:val="28"/>
          <w:szCs w:val="28"/>
          <w:lang w:val="kk-KZ"/>
        </w:rPr>
        <w:t xml:space="preserve">(жолды толтыру міндетті емес) </w:t>
      </w:r>
      <w:r w:rsidR="006A1374" w:rsidRPr="00111555">
        <w:rPr>
          <w:sz w:val="28"/>
          <w:szCs w:val="28"/>
          <w:lang w:val="kk-KZ"/>
        </w:rPr>
        <w:t>көрсету мүмкіндігін іске асыруға байланысты туындады.</w:t>
      </w:r>
    </w:p>
    <w:p w:rsidR="00201AC8" w:rsidRPr="00111555" w:rsidRDefault="006A1374" w:rsidP="00201AC8">
      <w:pPr>
        <w:pStyle w:val="a3"/>
        <w:shd w:val="clear" w:color="auto" w:fill="FFFFFF"/>
        <w:spacing w:before="0" w:beforeAutospacing="0" w:after="0" w:afterAutospacing="0"/>
        <w:ind w:firstLine="567"/>
        <w:jc w:val="both"/>
        <w:rPr>
          <w:sz w:val="28"/>
          <w:szCs w:val="28"/>
          <w:lang w:val="kk-KZ"/>
        </w:rPr>
      </w:pPr>
      <w:r w:rsidRPr="00111555">
        <w:rPr>
          <w:sz w:val="28"/>
          <w:szCs w:val="28"/>
          <w:lang w:val="kk-KZ"/>
        </w:rPr>
        <w:t xml:space="preserve">2021 жылғы 21 қаңтарда кешке бұл проблема жойылды және ДСҰ-ны алып қою </w:t>
      </w:r>
      <w:r w:rsidR="003C71DD" w:rsidRPr="00111555">
        <w:rPr>
          <w:sz w:val="28"/>
          <w:szCs w:val="28"/>
          <w:lang w:val="kk-KZ"/>
        </w:rPr>
        <w:t>Т</w:t>
      </w:r>
      <w:r w:rsidRPr="00111555">
        <w:rPr>
          <w:sz w:val="28"/>
          <w:szCs w:val="28"/>
          <w:lang w:val="kk-KZ"/>
        </w:rPr>
        <w:t>ізбесінен тауарлар бойынша экспортқа ЭШФ жазып беру қалпына келтірілді.</w:t>
      </w:r>
    </w:p>
    <w:p w:rsidR="00201AC8" w:rsidRPr="00111555" w:rsidRDefault="006A1374" w:rsidP="00201AC8">
      <w:pPr>
        <w:pStyle w:val="a3"/>
        <w:shd w:val="clear" w:color="auto" w:fill="FFFFFF"/>
        <w:spacing w:before="0" w:beforeAutospacing="0" w:after="0" w:afterAutospacing="0"/>
        <w:ind w:firstLine="567"/>
        <w:jc w:val="both"/>
        <w:rPr>
          <w:sz w:val="28"/>
          <w:szCs w:val="28"/>
          <w:lang w:val="kk-KZ"/>
        </w:rPr>
      </w:pPr>
      <w:r w:rsidRPr="00111555">
        <w:rPr>
          <w:sz w:val="28"/>
          <w:szCs w:val="28"/>
          <w:lang w:val="kk-KZ"/>
        </w:rPr>
        <w:t>Алайда, мұндай қатені анықтау өнімді ортада жұмыс істеу кезінде ғана мүмкін болды.</w:t>
      </w:r>
    </w:p>
    <w:p w:rsidR="00201AC8" w:rsidRPr="00111555" w:rsidRDefault="006A1374" w:rsidP="00201AC8">
      <w:pPr>
        <w:pStyle w:val="a3"/>
        <w:shd w:val="clear" w:color="auto" w:fill="FFFFFF"/>
        <w:spacing w:before="0" w:beforeAutospacing="0" w:after="0" w:afterAutospacing="0"/>
        <w:ind w:firstLine="567"/>
        <w:jc w:val="both"/>
        <w:rPr>
          <w:sz w:val="28"/>
          <w:szCs w:val="28"/>
          <w:lang w:val="kk-KZ"/>
        </w:rPr>
      </w:pPr>
      <w:r w:rsidRPr="00111555">
        <w:rPr>
          <w:sz w:val="28"/>
          <w:szCs w:val="28"/>
          <w:lang w:val="kk-KZ"/>
        </w:rPr>
        <w:t xml:space="preserve">Бұдан басқа, өнімді ортада ТІЖ </w:t>
      </w:r>
      <w:r w:rsidR="003C71DD" w:rsidRPr="00111555">
        <w:rPr>
          <w:sz w:val="28"/>
          <w:szCs w:val="28"/>
          <w:lang w:val="kk-KZ"/>
        </w:rPr>
        <w:t>П</w:t>
      </w:r>
      <w:r w:rsidRPr="00111555">
        <w:rPr>
          <w:sz w:val="28"/>
          <w:szCs w:val="28"/>
          <w:lang w:val="kk-KZ"/>
        </w:rPr>
        <w:t>илоттық қолдану салық төлеушілерден ТІЖ-мен жұмысты жақсарту бойынша кері байланыс пен ұсыныстар алуға мүмкіндік береді.</w:t>
      </w:r>
    </w:p>
    <w:p w:rsidR="00201AC8" w:rsidRPr="00111555" w:rsidRDefault="006A1374" w:rsidP="00201AC8">
      <w:pPr>
        <w:pStyle w:val="a3"/>
        <w:shd w:val="clear" w:color="auto" w:fill="FFFFFF"/>
        <w:spacing w:before="0" w:beforeAutospacing="0" w:after="0" w:afterAutospacing="0"/>
        <w:ind w:firstLine="567"/>
        <w:jc w:val="both"/>
        <w:rPr>
          <w:sz w:val="28"/>
          <w:szCs w:val="28"/>
          <w:lang w:val="kk-KZ"/>
        </w:rPr>
      </w:pPr>
      <w:r w:rsidRPr="00111555">
        <w:rPr>
          <w:sz w:val="28"/>
          <w:szCs w:val="28"/>
          <w:lang w:val="kk-KZ"/>
        </w:rPr>
        <w:t xml:space="preserve">Нәтижелер бойынша </w:t>
      </w:r>
      <w:r w:rsidRPr="00111555">
        <w:rPr>
          <w:b/>
          <w:bCs/>
          <w:sz w:val="28"/>
          <w:szCs w:val="28"/>
          <w:lang w:val="kk-KZ"/>
        </w:rPr>
        <w:t>жаңа рәсімдер</w:t>
      </w:r>
      <w:r w:rsidRPr="00111555">
        <w:rPr>
          <w:sz w:val="28"/>
          <w:szCs w:val="28"/>
          <w:lang w:val="kk-KZ"/>
        </w:rPr>
        <w:t xml:space="preserve"> жүзеге асырылады және іске асырылған функционал жетілдіріледі. Сонымен, мүмкіндік іске асырылды:</w:t>
      </w:r>
    </w:p>
    <w:p w:rsidR="00201AC8" w:rsidRPr="00111555" w:rsidRDefault="006A1374" w:rsidP="00F56FDC">
      <w:pPr>
        <w:pStyle w:val="a3"/>
        <w:numPr>
          <w:ilvl w:val="0"/>
          <w:numId w:val="9"/>
        </w:numPr>
        <w:shd w:val="clear" w:color="auto" w:fill="FFFFFF"/>
        <w:spacing w:before="0" w:beforeAutospacing="0" w:after="0" w:afterAutospacing="0"/>
        <w:ind w:left="0" w:firstLine="709"/>
        <w:jc w:val="both"/>
        <w:rPr>
          <w:sz w:val="28"/>
          <w:szCs w:val="28"/>
          <w:lang w:val="kk-KZ"/>
        </w:rPr>
      </w:pPr>
      <w:r w:rsidRPr="00111555">
        <w:rPr>
          <w:sz w:val="28"/>
          <w:szCs w:val="28"/>
          <w:lang w:val="kk-KZ"/>
        </w:rPr>
        <w:t>техникалық проблемалар туындаған жағдайда ТІЖ-ға байланыстырмай ЭШФ жазып беру;</w:t>
      </w:r>
    </w:p>
    <w:p w:rsidR="00201AC8" w:rsidRPr="00111555" w:rsidRDefault="003C71DD" w:rsidP="00F56FDC">
      <w:pPr>
        <w:pStyle w:val="a3"/>
        <w:numPr>
          <w:ilvl w:val="0"/>
          <w:numId w:val="9"/>
        </w:numPr>
        <w:shd w:val="clear" w:color="auto" w:fill="FFFFFF"/>
        <w:spacing w:before="0" w:beforeAutospacing="0" w:after="0" w:afterAutospacing="0"/>
        <w:ind w:left="0" w:firstLine="709"/>
        <w:jc w:val="both"/>
        <w:rPr>
          <w:sz w:val="28"/>
          <w:szCs w:val="28"/>
          <w:lang w:val="kk-KZ"/>
        </w:rPr>
      </w:pPr>
      <w:r w:rsidRPr="00111555">
        <w:rPr>
          <w:sz w:val="28"/>
          <w:szCs w:val="28"/>
          <w:lang w:val="kk-KZ"/>
        </w:rPr>
        <w:t xml:space="preserve">бастапқы ТІЖ-ны </w:t>
      </w:r>
      <w:r w:rsidR="006A1374" w:rsidRPr="00111555">
        <w:rPr>
          <w:sz w:val="28"/>
          <w:szCs w:val="28"/>
          <w:lang w:val="kk-KZ"/>
        </w:rPr>
        <w:t>шығу көзі ретінде пайдалана отырып</w:t>
      </w:r>
      <w:r w:rsidRPr="00111555">
        <w:rPr>
          <w:sz w:val="28"/>
          <w:szCs w:val="28"/>
          <w:lang w:val="kk-KZ"/>
        </w:rPr>
        <w:t>,</w:t>
      </w:r>
      <w:r w:rsidR="006A1374" w:rsidRPr="00111555">
        <w:rPr>
          <w:sz w:val="28"/>
          <w:szCs w:val="28"/>
          <w:lang w:val="kk-KZ"/>
        </w:rPr>
        <w:t xml:space="preserve"> </w:t>
      </w:r>
      <w:r w:rsidRPr="00111555">
        <w:rPr>
          <w:sz w:val="28"/>
          <w:szCs w:val="28"/>
          <w:lang w:val="kk-KZ"/>
        </w:rPr>
        <w:t xml:space="preserve">328 СЕН растауын күтпей, ЕАЭО-дан әкелінген тауарды </w:t>
      </w:r>
      <w:r w:rsidR="006A1374" w:rsidRPr="00111555">
        <w:rPr>
          <w:sz w:val="28"/>
          <w:szCs w:val="28"/>
          <w:lang w:val="kk-KZ"/>
        </w:rPr>
        <w:t>өткізу;</w:t>
      </w:r>
    </w:p>
    <w:p w:rsidR="00201AC8" w:rsidRPr="00111555" w:rsidRDefault="006A1374" w:rsidP="00F56FDC">
      <w:pPr>
        <w:pStyle w:val="a3"/>
        <w:numPr>
          <w:ilvl w:val="0"/>
          <w:numId w:val="9"/>
        </w:numPr>
        <w:shd w:val="clear" w:color="auto" w:fill="FFFFFF"/>
        <w:spacing w:before="0" w:beforeAutospacing="0" w:after="0" w:afterAutospacing="0"/>
        <w:ind w:left="0" w:firstLine="709"/>
        <w:jc w:val="both"/>
        <w:rPr>
          <w:bCs/>
          <w:iCs/>
          <w:sz w:val="28"/>
          <w:szCs w:val="28"/>
          <w:lang w:val="kk-KZ"/>
        </w:rPr>
      </w:pPr>
      <w:r w:rsidRPr="00111555">
        <w:rPr>
          <w:sz w:val="28"/>
          <w:szCs w:val="28"/>
          <w:lang w:val="kk-KZ"/>
        </w:rPr>
        <w:t>бастапқы ТІЖ шығу көзі ретінде пайдалана отырып, 328 С</w:t>
      </w:r>
      <w:r w:rsidR="003C71DD" w:rsidRPr="00111555">
        <w:rPr>
          <w:sz w:val="28"/>
          <w:szCs w:val="28"/>
          <w:lang w:val="kk-KZ"/>
        </w:rPr>
        <w:t>ЕН</w:t>
      </w:r>
      <w:r w:rsidRPr="00111555">
        <w:rPr>
          <w:sz w:val="28"/>
          <w:szCs w:val="28"/>
          <w:lang w:val="kk-KZ"/>
        </w:rPr>
        <w:t xml:space="preserve"> растауын күтпей, ЕАЭО-дан әкелінген тауарды ҚР ішінде өткізу бойынша ЭШФ жазып беру;</w:t>
      </w:r>
    </w:p>
    <w:p w:rsidR="00201AC8" w:rsidRPr="00111555" w:rsidRDefault="006A1374" w:rsidP="00F56FDC">
      <w:pPr>
        <w:pStyle w:val="a3"/>
        <w:numPr>
          <w:ilvl w:val="0"/>
          <w:numId w:val="9"/>
        </w:numPr>
        <w:shd w:val="clear" w:color="auto" w:fill="FFFFFF"/>
        <w:spacing w:before="0" w:beforeAutospacing="0" w:after="0" w:afterAutospacing="0"/>
        <w:ind w:left="0" w:firstLine="709"/>
        <w:jc w:val="both"/>
        <w:rPr>
          <w:bCs/>
          <w:iCs/>
          <w:sz w:val="28"/>
          <w:szCs w:val="28"/>
          <w:lang w:val="kk-KZ"/>
        </w:rPr>
      </w:pPr>
      <w:r w:rsidRPr="00111555">
        <w:rPr>
          <w:sz w:val="28"/>
          <w:szCs w:val="28"/>
          <w:lang w:val="kk-KZ"/>
        </w:rPr>
        <w:t xml:space="preserve">бір </w:t>
      </w:r>
      <w:r w:rsidR="003C71DD" w:rsidRPr="00111555">
        <w:rPr>
          <w:sz w:val="28"/>
          <w:szCs w:val="28"/>
          <w:lang w:val="kk-KZ"/>
        </w:rPr>
        <w:t>ғана «С</w:t>
      </w:r>
      <w:r w:rsidRPr="00111555">
        <w:rPr>
          <w:sz w:val="28"/>
          <w:szCs w:val="28"/>
          <w:lang w:val="kk-KZ"/>
        </w:rPr>
        <w:t>алыстыру</w:t>
      </w:r>
      <w:r w:rsidR="003C71DD" w:rsidRPr="00111555">
        <w:rPr>
          <w:sz w:val="28"/>
          <w:szCs w:val="28"/>
          <w:lang w:val="kk-KZ"/>
        </w:rPr>
        <w:t>»</w:t>
      </w:r>
      <w:r w:rsidRPr="00111555">
        <w:rPr>
          <w:sz w:val="28"/>
          <w:szCs w:val="28"/>
          <w:lang w:val="kk-KZ"/>
        </w:rPr>
        <w:t xml:space="preserve"> батырмасын басу арқылы  бастапқы ТІЖ және </w:t>
      </w:r>
      <w:r w:rsidR="003C71DD" w:rsidRPr="00111555">
        <w:rPr>
          <w:sz w:val="28"/>
          <w:szCs w:val="28"/>
          <w:lang w:val="kk-KZ"/>
        </w:rPr>
        <w:t>328 СЕН</w:t>
      </w:r>
      <w:r w:rsidRPr="00111555">
        <w:rPr>
          <w:sz w:val="28"/>
          <w:szCs w:val="28"/>
          <w:lang w:val="kk-KZ"/>
        </w:rPr>
        <w:t xml:space="preserve"> автоматты</w:t>
      </w:r>
      <w:r w:rsidR="003C71DD" w:rsidRPr="00111555">
        <w:rPr>
          <w:sz w:val="28"/>
          <w:szCs w:val="28"/>
          <w:lang w:val="kk-KZ"/>
        </w:rPr>
        <w:t xml:space="preserve"> түрде</w:t>
      </w:r>
      <w:r w:rsidRPr="00111555">
        <w:rPr>
          <w:sz w:val="28"/>
          <w:szCs w:val="28"/>
          <w:lang w:val="kk-KZ"/>
        </w:rPr>
        <w:t xml:space="preserve"> салыстыру;</w:t>
      </w:r>
    </w:p>
    <w:p w:rsidR="00201AC8" w:rsidRPr="00111555" w:rsidRDefault="00201AC8" w:rsidP="00F56FDC">
      <w:pPr>
        <w:pStyle w:val="a3"/>
        <w:numPr>
          <w:ilvl w:val="0"/>
          <w:numId w:val="9"/>
        </w:numPr>
        <w:shd w:val="clear" w:color="auto" w:fill="FFFFFF"/>
        <w:spacing w:before="0" w:beforeAutospacing="0" w:after="0" w:afterAutospacing="0"/>
        <w:ind w:left="0" w:firstLine="709"/>
        <w:jc w:val="both"/>
        <w:rPr>
          <w:bCs/>
          <w:iCs/>
          <w:sz w:val="28"/>
          <w:szCs w:val="28"/>
          <w:lang w:val="kk-KZ"/>
        </w:rPr>
      </w:pPr>
      <w:r w:rsidRPr="00111555">
        <w:rPr>
          <w:sz w:val="28"/>
          <w:szCs w:val="28"/>
          <w:lang w:val="kk-KZ"/>
        </w:rPr>
        <w:t>с</w:t>
      </w:r>
      <w:r w:rsidR="006A1374" w:rsidRPr="00111555">
        <w:rPr>
          <w:sz w:val="28"/>
          <w:szCs w:val="28"/>
          <w:lang w:val="kk-KZ"/>
        </w:rPr>
        <w:t xml:space="preserve">оңғы сатып алушыға дейін сату тізбегі бойынша 328 </w:t>
      </w:r>
      <w:r w:rsidR="003C71DD" w:rsidRPr="00111555">
        <w:rPr>
          <w:sz w:val="28"/>
          <w:szCs w:val="28"/>
          <w:lang w:val="kk-KZ"/>
        </w:rPr>
        <w:t>СЕН</w:t>
      </w:r>
      <w:r w:rsidR="006A1374" w:rsidRPr="00111555">
        <w:rPr>
          <w:sz w:val="28"/>
          <w:szCs w:val="28"/>
          <w:lang w:val="kk-KZ"/>
        </w:rPr>
        <w:t xml:space="preserve"> туралы ақпаратты автоматты түрде беру.</w:t>
      </w:r>
    </w:p>
    <w:p w:rsidR="00EB3392" w:rsidRPr="00111555" w:rsidRDefault="006A1374" w:rsidP="00201AC8">
      <w:pPr>
        <w:pStyle w:val="a3"/>
        <w:shd w:val="clear" w:color="auto" w:fill="FFFFFF"/>
        <w:spacing w:before="0" w:beforeAutospacing="0" w:after="0" w:afterAutospacing="0"/>
        <w:ind w:firstLine="709"/>
        <w:jc w:val="both"/>
        <w:rPr>
          <w:sz w:val="28"/>
          <w:szCs w:val="28"/>
          <w:lang w:val="kk-KZ"/>
        </w:rPr>
      </w:pPr>
      <w:r w:rsidRPr="00111555">
        <w:rPr>
          <w:sz w:val="28"/>
          <w:szCs w:val="28"/>
          <w:lang w:val="kk-KZ"/>
        </w:rPr>
        <w:t xml:space="preserve">Қателерді жою, сондай-ақ ЭШФ АЖ функционалын пысықтау, оның ішінде </w:t>
      </w:r>
      <w:r w:rsidR="00EB3392" w:rsidRPr="00111555">
        <w:rPr>
          <w:sz w:val="28"/>
          <w:szCs w:val="28"/>
          <w:lang w:val="kk-KZ"/>
        </w:rPr>
        <w:t>Ж</w:t>
      </w:r>
      <w:r w:rsidRPr="00111555">
        <w:rPr>
          <w:sz w:val="28"/>
          <w:szCs w:val="28"/>
          <w:lang w:val="kk-KZ"/>
        </w:rPr>
        <w:t>үйемен жұмыс істеуде қолайлылықты қамтамасыз ету бойынша жұмыс жалғастырылатын болады.</w:t>
      </w:r>
    </w:p>
    <w:p w:rsidR="00201AC8" w:rsidRPr="00111555" w:rsidRDefault="006A1374" w:rsidP="00201AC8">
      <w:pPr>
        <w:pStyle w:val="a3"/>
        <w:shd w:val="clear" w:color="auto" w:fill="FFFFFF"/>
        <w:spacing w:before="0" w:beforeAutospacing="0" w:after="0" w:afterAutospacing="0"/>
        <w:ind w:firstLine="709"/>
        <w:jc w:val="both"/>
        <w:rPr>
          <w:sz w:val="28"/>
          <w:szCs w:val="28"/>
          <w:lang w:val="kk-KZ"/>
        </w:rPr>
      </w:pPr>
      <w:r w:rsidRPr="00111555">
        <w:rPr>
          <w:sz w:val="28"/>
          <w:szCs w:val="28"/>
          <w:lang w:val="kk-KZ"/>
        </w:rPr>
        <w:t>ТІЖ енгізу</w:t>
      </w:r>
      <w:r w:rsidR="00EB3392" w:rsidRPr="00111555">
        <w:rPr>
          <w:sz w:val="28"/>
          <w:szCs w:val="28"/>
          <w:lang w:val="kk-KZ"/>
        </w:rPr>
        <w:t>,</w:t>
      </w:r>
      <w:r w:rsidRPr="00111555">
        <w:rPr>
          <w:sz w:val="28"/>
          <w:szCs w:val="28"/>
          <w:lang w:val="kk-KZ"/>
        </w:rPr>
        <w:t xml:space="preserve"> ТІЖ ресімдеуге </w:t>
      </w:r>
      <w:r w:rsidR="00EB3392" w:rsidRPr="00111555">
        <w:rPr>
          <w:sz w:val="28"/>
          <w:szCs w:val="28"/>
          <w:lang w:val="kk-KZ"/>
        </w:rPr>
        <w:t xml:space="preserve">алғашқыда </w:t>
      </w:r>
      <w:r w:rsidRPr="00111555">
        <w:rPr>
          <w:sz w:val="28"/>
          <w:szCs w:val="28"/>
          <w:lang w:val="kk-KZ"/>
        </w:rPr>
        <w:t>барынша дайындалған</w:t>
      </w:r>
      <w:r w:rsidR="00EB3392" w:rsidRPr="00111555">
        <w:rPr>
          <w:sz w:val="28"/>
          <w:szCs w:val="28"/>
          <w:lang w:val="kk-KZ"/>
        </w:rPr>
        <w:t>,</w:t>
      </w:r>
      <w:r w:rsidRPr="00111555">
        <w:rPr>
          <w:sz w:val="28"/>
          <w:szCs w:val="28"/>
          <w:lang w:val="kk-KZ"/>
        </w:rPr>
        <w:t xml:space="preserve"> бұған дейін акцизделетін тауарларға </w:t>
      </w:r>
      <w:r w:rsidR="00EB3392" w:rsidRPr="00111555">
        <w:rPr>
          <w:sz w:val="28"/>
          <w:szCs w:val="28"/>
          <w:lang w:val="kk-KZ"/>
        </w:rPr>
        <w:t xml:space="preserve">ілеспе жүкқұжаттар жазып берген </w:t>
      </w:r>
      <w:r w:rsidRPr="00111555">
        <w:rPr>
          <w:sz w:val="28"/>
          <w:szCs w:val="28"/>
          <w:lang w:val="kk-KZ"/>
        </w:rPr>
        <w:t xml:space="preserve">және </w:t>
      </w:r>
      <w:r w:rsidR="00EB3392" w:rsidRPr="00111555">
        <w:rPr>
          <w:sz w:val="28"/>
          <w:szCs w:val="28"/>
          <w:lang w:val="kk-KZ"/>
        </w:rPr>
        <w:t>«В</w:t>
      </w:r>
      <w:r w:rsidRPr="00111555">
        <w:rPr>
          <w:sz w:val="28"/>
          <w:szCs w:val="28"/>
          <w:lang w:val="kk-KZ"/>
        </w:rPr>
        <w:t>иртуалды қоймада</w:t>
      </w:r>
      <w:r w:rsidR="00EB3392" w:rsidRPr="00111555">
        <w:rPr>
          <w:sz w:val="28"/>
          <w:szCs w:val="28"/>
          <w:lang w:val="kk-KZ"/>
        </w:rPr>
        <w:t xml:space="preserve">» </w:t>
      </w:r>
      <w:r w:rsidRPr="00111555">
        <w:rPr>
          <w:sz w:val="28"/>
          <w:szCs w:val="28"/>
          <w:lang w:val="kk-KZ"/>
        </w:rPr>
        <w:t>жұмыс істеге</w:t>
      </w:r>
      <w:r w:rsidR="00EB3392" w:rsidRPr="00111555">
        <w:rPr>
          <w:sz w:val="28"/>
          <w:szCs w:val="28"/>
          <w:lang w:val="kk-KZ"/>
        </w:rPr>
        <w:t>н</w:t>
      </w:r>
      <w:r w:rsidRPr="00111555">
        <w:rPr>
          <w:sz w:val="28"/>
          <w:szCs w:val="28"/>
          <w:lang w:val="kk-KZ"/>
        </w:rPr>
        <w:t xml:space="preserve"> </w:t>
      </w:r>
      <w:r w:rsidR="00EB3392" w:rsidRPr="00111555">
        <w:rPr>
          <w:sz w:val="28"/>
          <w:szCs w:val="28"/>
          <w:lang w:val="kk-KZ"/>
        </w:rPr>
        <w:t>салық төлеушілерді тарту арқылы кезең-кезеңімен жүзеге асырылады</w:t>
      </w:r>
      <w:r w:rsidRPr="00111555">
        <w:rPr>
          <w:sz w:val="28"/>
          <w:szCs w:val="28"/>
          <w:lang w:val="kk-KZ"/>
        </w:rPr>
        <w:t>.</w:t>
      </w:r>
    </w:p>
    <w:p w:rsidR="00201AC8" w:rsidRPr="00111555" w:rsidRDefault="006A1374" w:rsidP="00201AC8">
      <w:pPr>
        <w:pStyle w:val="a3"/>
        <w:shd w:val="clear" w:color="auto" w:fill="FFFFFF"/>
        <w:spacing w:before="0" w:beforeAutospacing="0" w:after="0" w:afterAutospacing="0"/>
        <w:ind w:firstLine="709"/>
        <w:jc w:val="both"/>
        <w:rPr>
          <w:sz w:val="28"/>
          <w:szCs w:val="28"/>
          <w:lang w:val="kk-KZ"/>
        </w:rPr>
      </w:pPr>
      <w:r w:rsidRPr="00111555">
        <w:rPr>
          <w:sz w:val="28"/>
          <w:szCs w:val="28"/>
          <w:lang w:val="kk-KZ"/>
        </w:rPr>
        <w:t xml:space="preserve">Сонымен бірге, салық төлеушілер ТІЖ-мен жұмысты реттеп, контрагенттермен өзара қарым-қатынастарын қайта құруға үлгермеді, осыған байланысты ТІЖ бойынша </w:t>
      </w:r>
      <w:r w:rsidR="00EB3392" w:rsidRPr="00111555">
        <w:rPr>
          <w:sz w:val="28"/>
          <w:szCs w:val="28"/>
          <w:lang w:val="kk-KZ"/>
        </w:rPr>
        <w:t>П</w:t>
      </w:r>
      <w:r w:rsidRPr="00111555">
        <w:rPr>
          <w:sz w:val="28"/>
          <w:szCs w:val="28"/>
          <w:lang w:val="kk-KZ"/>
        </w:rPr>
        <w:t>илоттық жобаны жүргізу мерзімдері ұзартылуда:</w:t>
      </w:r>
    </w:p>
    <w:p w:rsidR="00201AC8" w:rsidRPr="00111555" w:rsidRDefault="006A1374" w:rsidP="00201AC8">
      <w:pPr>
        <w:pStyle w:val="a3"/>
        <w:numPr>
          <w:ilvl w:val="0"/>
          <w:numId w:val="10"/>
        </w:numPr>
        <w:shd w:val="clear" w:color="auto" w:fill="FFFFFF"/>
        <w:spacing w:before="0" w:beforeAutospacing="0" w:after="0" w:afterAutospacing="0"/>
        <w:jc w:val="both"/>
        <w:rPr>
          <w:sz w:val="28"/>
          <w:szCs w:val="28"/>
          <w:lang w:val="kk-KZ"/>
        </w:rPr>
      </w:pPr>
      <w:r w:rsidRPr="00111555">
        <w:rPr>
          <w:sz w:val="28"/>
          <w:szCs w:val="28"/>
          <w:lang w:val="kk-KZ"/>
        </w:rPr>
        <w:t xml:space="preserve">акцизделетін тауарлар бойынша – </w:t>
      </w:r>
      <w:r w:rsidRPr="00111555">
        <w:rPr>
          <w:b/>
          <w:bCs/>
          <w:sz w:val="28"/>
          <w:szCs w:val="28"/>
          <w:lang w:val="kk-KZ"/>
        </w:rPr>
        <w:t>2021 жылғы 1 шілдеге</w:t>
      </w:r>
      <w:r w:rsidRPr="00111555">
        <w:rPr>
          <w:sz w:val="28"/>
          <w:szCs w:val="28"/>
          <w:lang w:val="kk-KZ"/>
        </w:rPr>
        <w:t xml:space="preserve"> дейін;</w:t>
      </w:r>
    </w:p>
    <w:p w:rsidR="00EB3392" w:rsidRPr="00111555" w:rsidRDefault="006A1374" w:rsidP="00201AC8">
      <w:pPr>
        <w:pStyle w:val="a3"/>
        <w:numPr>
          <w:ilvl w:val="0"/>
          <w:numId w:val="10"/>
        </w:numPr>
        <w:shd w:val="clear" w:color="auto" w:fill="FFFFFF"/>
        <w:spacing w:before="0" w:beforeAutospacing="0" w:after="0" w:afterAutospacing="0"/>
        <w:jc w:val="both"/>
        <w:rPr>
          <w:bCs/>
          <w:iCs/>
          <w:sz w:val="28"/>
          <w:szCs w:val="28"/>
          <w:lang w:val="kk-KZ"/>
        </w:rPr>
      </w:pPr>
      <w:r w:rsidRPr="00111555">
        <w:rPr>
          <w:sz w:val="28"/>
          <w:szCs w:val="28"/>
          <w:lang w:val="kk-KZ"/>
        </w:rPr>
        <w:t>ЕАЭО</w:t>
      </w:r>
      <w:r w:rsidR="00EB3392" w:rsidRPr="00111555">
        <w:rPr>
          <w:sz w:val="28"/>
          <w:szCs w:val="28"/>
          <w:lang w:val="kk-KZ"/>
        </w:rPr>
        <w:t>-</w:t>
      </w:r>
      <w:r w:rsidRPr="00111555">
        <w:rPr>
          <w:sz w:val="28"/>
          <w:szCs w:val="28"/>
          <w:lang w:val="kk-KZ"/>
        </w:rPr>
        <w:t>дан әкелу/ЕАЭО-ға әкету бойынша</w:t>
      </w:r>
      <w:r w:rsidR="00EB3392" w:rsidRPr="00111555">
        <w:rPr>
          <w:sz w:val="28"/>
          <w:szCs w:val="28"/>
          <w:lang w:val="kk-KZ"/>
        </w:rPr>
        <w:t xml:space="preserve"> – </w:t>
      </w:r>
      <w:r w:rsidRPr="00111555">
        <w:rPr>
          <w:b/>
          <w:bCs/>
          <w:sz w:val="28"/>
          <w:szCs w:val="28"/>
          <w:lang w:val="kk-KZ"/>
        </w:rPr>
        <w:t>2021</w:t>
      </w:r>
      <w:r w:rsidR="00EB3392" w:rsidRPr="00111555">
        <w:rPr>
          <w:b/>
          <w:bCs/>
          <w:sz w:val="28"/>
          <w:szCs w:val="28"/>
          <w:lang w:val="kk-KZ"/>
        </w:rPr>
        <w:t xml:space="preserve"> </w:t>
      </w:r>
      <w:r w:rsidRPr="00111555">
        <w:rPr>
          <w:b/>
          <w:bCs/>
          <w:sz w:val="28"/>
          <w:szCs w:val="28"/>
          <w:lang w:val="kk-KZ"/>
        </w:rPr>
        <w:t xml:space="preserve">жылғы 1 шілдеге </w:t>
      </w:r>
      <w:r w:rsidRPr="00111555">
        <w:rPr>
          <w:sz w:val="28"/>
          <w:szCs w:val="28"/>
          <w:lang w:val="kk-KZ"/>
        </w:rPr>
        <w:t>дейін;</w:t>
      </w:r>
    </w:p>
    <w:p w:rsidR="00201AC8" w:rsidRPr="00111555" w:rsidRDefault="00EB3392" w:rsidP="00201AC8">
      <w:pPr>
        <w:pStyle w:val="a3"/>
        <w:numPr>
          <w:ilvl w:val="0"/>
          <w:numId w:val="10"/>
        </w:numPr>
        <w:shd w:val="clear" w:color="auto" w:fill="FFFFFF"/>
        <w:spacing w:before="0" w:beforeAutospacing="0" w:after="0" w:afterAutospacing="0"/>
        <w:jc w:val="both"/>
        <w:rPr>
          <w:bCs/>
          <w:iCs/>
          <w:sz w:val="28"/>
          <w:szCs w:val="28"/>
          <w:lang w:val="kk-KZ"/>
        </w:rPr>
      </w:pPr>
      <w:r w:rsidRPr="00111555">
        <w:rPr>
          <w:sz w:val="28"/>
          <w:szCs w:val="28"/>
          <w:lang w:val="kk-KZ"/>
        </w:rPr>
        <w:t>В</w:t>
      </w:r>
      <w:r w:rsidR="006A1374" w:rsidRPr="00111555">
        <w:rPr>
          <w:sz w:val="28"/>
          <w:szCs w:val="28"/>
          <w:lang w:val="kk-KZ"/>
        </w:rPr>
        <w:t>иртуалды қойманың тауарлары бойынша (</w:t>
      </w:r>
      <w:r w:rsidR="00AB66EB" w:rsidRPr="00111555">
        <w:rPr>
          <w:sz w:val="28"/>
          <w:szCs w:val="28"/>
          <w:lang w:val="kk-KZ"/>
        </w:rPr>
        <w:t xml:space="preserve">ҚР </w:t>
      </w:r>
      <w:r w:rsidR="006A1374" w:rsidRPr="00111555">
        <w:rPr>
          <w:sz w:val="28"/>
          <w:szCs w:val="28"/>
          <w:lang w:val="kk-KZ"/>
        </w:rPr>
        <w:t xml:space="preserve">ҚМ </w:t>
      </w:r>
      <w:r w:rsidR="00AB66EB" w:rsidRPr="00111555">
        <w:rPr>
          <w:sz w:val="28"/>
          <w:szCs w:val="28"/>
          <w:lang w:val="kk-KZ"/>
        </w:rPr>
        <w:t>№</w:t>
      </w:r>
      <w:r w:rsidR="006A1374" w:rsidRPr="00111555">
        <w:rPr>
          <w:sz w:val="28"/>
          <w:szCs w:val="28"/>
          <w:lang w:val="kk-KZ"/>
        </w:rPr>
        <w:t xml:space="preserve">384 бұйрығы) – </w:t>
      </w:r>
      <w:r w:rsidR="006A1374" w:rsidRPr="00111555">
        <w:rPr>
          <w:b/>
          <w:bCs/>
          <w:sz w:val="28"/>
          <w:szCs w:val="28"/>
          <w:lang w:val="kk-KZ"/>
        </w:rPr>
        <w:t>2021 жылғы 1 қарашаға</w:t>
      </w:r>
      <w:r w:rsidR="006A1374" w:rsidRPr="00111555">
        <w:rPr>
          <w:sz w:val="28"/>
          <w:szCs w:val="28"/>
          <w:lang w:val="kk-KZ"/>
        </w:rPr>
        <w:t xml:space="preserve"> дейін.</w:t>
      </w:r>
    </w:p>
    <w:p w:rsidR="00363B1B" w:rsidRPr="00111555" w:rsidRDefault="006A1374" w:rsidP="00EB3392">
      <w:pPr>
        <w:pStyle w:val="a3"/>
        <w:shd w:val="clear" w:color="auto" w:fill="FFFFFF"/>
        <w:spacing w:before="0" w:beforeAutospacing="0" w:after="0" w:afterAutospacing="0"/>
        <w:ind w:firstLine="709"/>
        <w:jc w:val="both"/>
        <w:rPr>
          <w:sz w:val="28"/>
          <w:szCs w:val="28"/>
          <w:lang w:val="kk-KZ"/>
        </w:rPr>
      </w:pPr>
      <w:r w:rsidRPr="00111555">
        <w:rPr>
          <w:sz w:val="28"/>
          <w:szCs w:val="28"/>
          <w:lang w:val="kk-KZ"/>
        </w:rPr>
        <w:t xml:space="preserve">ДСҰ алу </w:t>
      </w:r>
      <w:r w:rsidR="00363B1B" w:rsidRPr="00111555">
        <w:rPr>
          <w:sz w:val="28"/>
          <w:szCs w:val="28"/>
          <w:lang w:val="kk-KZ"/>
        </w:rPr>
        <w:t>Т</w:t>
      </w:r>
      <w:r w:rsidRPr="00111555">
        <w:rPr>
          <w:sz w:val="28"/>
          <w:szCs w:val="28"/>
          <w:lang w:val="kk-KZ"/>
        </w:rPr>
        <w:t xml:space="preserve">ізбесіндегі тауарларға және цифрлық таңбалау тауарларына </w:t>
      </w:r>
      <w:r w:rsidR="00363B1B" w:rsidRPr="00111555">
        <w:rPr>
          <w:sz w:val="28"/>
          <w:szCs w:val="28"/>
          <w:lang w:val="kk-KZ"/>
        </w:rPr>
        <w:t xml:space="preserve">ТІЖ бойынша Пилоттық жобаның басталу мерзімі </w:t>
      </w:r>
      <w:r w:rsidRPr="00111555">
        <w:rPr>
          <w:sz w:val="28"/>
          <w:szCs w:val="28"/>
          <w:lang w:val="kk-KZ"/>
        </w:rPr>
        <w:t xml:space="preserve">2021 жылғы 1 ақпаннан </w:t>
      </w:r>
      <w:r w:rsidRPr="00111555">
        <w:rPr>
          <w:b/>
          <w:bCs/>
          <w:sz w:val="28"/>
          <w:szCs w:val="28"/>
          <w:lang w:val="kk-KZ"/>
        </w:rPr>
        <w:t>2021 жылғы 1 шілдеге</w:t>
      </w:r>
      <w:r w:rsidRPr="00111555">
        <w:rPr>
          <w:sz w:val="28"/>
          <w:szCs w:val="28"/>
          <w:lang w:val="kk-KZ"/>
        </w:rPr>
        <w:t xml:space="preserve">, аяқталу мерзімі – 2021 жылғы 1 шілдеден </w:t>
      </w:r>
      <w:r w:rsidRPr="00111555">
        <w:rPr>
          <w:b/>
          <w:bCs/>
          <w:sz w:val="28"/>
          <w:szCs w:val="28"/>
          <w:lang w:val="kk-KZ"/>
        </w:rPr>
        <w:t>2022 жылғы 1 ақпанға</w:t>
      </w:r>
      <w:r w:rsidRPr="00111555">
        <w:rPr>
          <w:sz w:val="28"/>
          <w:szCs w:val="28"/>
          <w:lang w:val="kk-KZ"/>
        </w:rPr>
        <w:t xml:space="preserve"> </w:t>
      </w:r>
      <w:r w:rsidR="00363B1B" w:rsidRPr="00111555">
        <w:rPr>
          <w:sz w:val="28"/>
          <w:szCs w:val="28"/>
          <w:lang w:val="kk-KZ"/>
        </w:rPr>
        <w:t>ауыстырылады</w:t>
      </w:r>
      <w:r w:rsidRPr="00111555">
        <w:rPr>
          <w:sz w:val="28"/>
          <w:szCs w:val="28"/>
          <w:lang w:val="kk-KZ"/>
        </w:rPr>
        <w:t>.</w:t>
      </w:r>
    </w:p>
    <w:p w:rsidR="00201AC8" w:rsidRPr="00A77B54" w:rsidRDefault="006A1374" w:rsidP="00EB3392">
      <w:pPr>
        <w:pStyle w:val="a3"/>
        <w:shd w:val="clear" w:color="auto" w:fill="FFFFFF"/>
        <w:spacing w:before="0" w:beforeAutospacing="0" w:after="0" w:afterAutospacing="0"/>
        <w:ind w:firstLine="709"/>
        <w:jc w:val="both"/>
        <w:rPr>
          <w:lang w:val="kk-KZ"/>
        </w:rPr>
      </w:pPr>
      <w:r w:rsidRPr="00A77B54">
        <w:rPr>
          <w:lang w:val="kk-KZ"/>
        </w:rPr>
        <w:t xml:space="preserve">Барлық </w:t>
      </w:r>
      <w:r w:rsidR="00363B1B" w:rsidRPr="00A77B54">
        <w:rPr>
          <w:lang w:val="kk-KZ"/>
        </w:rPr>
        <w:t xml:space="preserve">туындаған </w:t>
      </w:r>
      <w:r w:rsidRPr="00A77B54">
        <w:rPr>
          <w:lang w:val="kk-KZ"/>
        </w:rPr>
        <w:t>сұрақтар бойынша:</w:t>
      </w:r>
    </w:p>
    <w:p w:rsidR="00201AC8" w:rsidRPr="00A77B54" w:rsidRDefault="00EA574D" w:rsidP="00EA574D">
      <w:pPr>
        <w:pStyle w:val="a3"/>
        <w:shd w:val="clear" w:color="auto" w:fill="FFFFFF"/>
        <w:spacing w:before="0" w:beforeAutospacing="0" w:after="0" w:afterAutospacing="0"/>
        <w:jc w:val="both"/>
        <w:rPr>
          <w:lang w:val="kk-KZ"/>
        </w:rPr>
      </w:pPr>
      <w:r w:rsidRPr="00A77B54">
        <w:rPr>
          <w:lang w:val="kk-KZ"/>
        </w:rPr>
        <w:lastRenderedPageBreak/>
        <w:t xml:space="preserve">1) </w:t>
      </w:r>
      <w:r w:rsidR="006A1374" w:rsidRPr="00A77B54">
        <w:rPr>
          <w:lang w:val="kk-KZ"/>
        </w:rPr>
        <w:t>Байланыс орталығына</w:t>
      </w:r>
      <w:r w:rsidR="00363B1B" w:rsidRPr="00A77B54">
        <w:rPr>
          <w:lang w:val="kk-KZ"/>
        </w:rPr>
        <w:t xml:space="preserve"> – </w:t>
      </w:r>
      <w:r w:rsidR="006A1374" w:rsidRPr="00A77B54">
        <w:rPr>
          <w:bCs/>
          <w:i/>
          <w:color w:val="0033CC"/>
          <w:lang w:val="kk-KZ"/>
        </w:rPr>
        <w:t>1414</w:t>
      </w:r>
      <w:r w:rsidR="00363B1B" w:rsidRPr="00A77B54">
        <w:rPr>
          <w:bCs/>
          <w:i/>
          <w:color w:val="0033CC"/>
          <w:lang w:val="kk-KZ"/>
        </w:rPr>
        <w:t xml:space="preserve"> </w:t>
      </w:r>
      <w:r w:rsidR="006A1374" w:rsidRPr="00A77B54">
        <w:rPr>
          <w:bCs/>
          <w:i/>
          <w:color w:val="0033CC"/>
          <w:lang w:val="kk-KZ"/>
        </w:rPr>
        <w:t>нөмірі</w:t>
      </w:r>
      <w:r w:rsidR="006A1374" w:rsidRPr="00A77B54">
        <w:rPr>
          <w:i/>
          <w:iCs/>
          <w:lang w:val="kk-KZ"/>
        </w:rPr>
        <w:t xml:space="preserve"> бойынша, </w:t>
      </w:r>
      <w:r w:rsidR="006A1374" w:rsidRPr="00A77B54">
        <w:rPr>
          <w:bCs/>
          <w:i/>
          <w:color w:val="0033CC"/>
          <w:lang w:val="kk-KZ"/>
        </w:rPr>
        <w:t>қосымша нөмірі 4</w:t>
      </w:r>
      <w:r w:rsidR="006A1374" w:rsidRPr="00A77B54">
        <w:rPr>
          <w:lang w:val="kk-KZ"/>
        </w:rPr>
        <w:t>;</w:t>
      </w:r>
    </w:p>
    <w:p w:rsidR="00201AC8" w:rsidRPr="00A77B54" w:rsidRDefault="00EA574D" w:rsidP="00EA574D">
      <w:pPr>
        <w:pStyle w:val="a3"/>
        <w:shd w:val="clear" w:color="auto" w:fill="FFFFFF"/>
        <w:spacing w:before="0" w:beforeAutospacing="0" w:after="0" w:afterAutospacing="0"/>
        <w:jc w:val="both"/>
        <w:rPr>
          <w:bCs/>
          <w:iCs/>
          <w:lang w:val="kk-KZ"/>
        </w:rPr>
      </w:pPr>
      <w:r w:rsidRPr="00A77B54">
        <w:rPr>
          <w:lang w:val="kk-KZ"/>
        </w:rPr>
        <w:t xml:space="preserve">2) </w:t>
      </w:r>
      <w:r w:rsidR="006A1374" w:rsidRPr="00A77B54">
        <w:rPr>
          <w:lang w:val="kk-KZ"/>
        </w:rPr>
        <w:t xml:space="preserve">ҚР ҚМ МКК </w:t>
      </w:r>
      <w:r w:rsidR="00363B1B" w:rsidRPr="00A77B54">
        <w:rPr>
          <w:lang w:val="kk-KZ"/>
        </w:rPr>
        <w:t>Инстаграм</w:t>
      </w:r>
      <w:r w:rsidR="006A1374" w:rsidRPr="00A77B54">
        <w:rPr>
          <w:lang w:val="kk-KZ"/>
        </w:rPr>
        <w:t>дағы парақшасы:</w:t>
      </w:r>
    </w:p>
    <w:p w:rsidR="00A77B54" w:rsidRDefault="006A1374" w:rsidP="00363B1B">
      <w:pPr>
        <w:pStyle w:val="a3"/>
        <w:shd w:val="clear" w:color="auto" w:fill="FFFFFF"/>
        <w:spacing w:before="0" w:beforeAutospacing="0" w:after="0" w:afterAutospacing="0"/>
        <w:ind w:firstLine="709"/>
        <w:jc w:val="both"/>
        <w:rPr>
          <w:lang w:val="kk-KZ"/>
        </w:rPr>
      </w:pPr>
      <w:r w:rsidRPr="00A77B54">
        <w:rPr>
          <w:rStyle w:val="a5"/>
          <w:bCs/>
          <w:i/>
          <w:iCs/>
          <w:lang w:val="kk-KZ"/>
        </w:rPr>
        <w:t>ttps://instagram.com/press_kyzmet_kgd?r=nametag</w:t>
      </w:r>
      <w:r w:rsidR="00363B1B" w:rsidRPr="00A77B54">
        <w:rPr>
          <w:lang w:val="kk-KZ"/>
        </w:rPr>
        <w:t xml:space="preserve"> сілтеме бойынша</w:t>
      </w:r>
      <w:r w:rsidRPr="00A77B54">
        <w:rPr>
          <w:lang w:val="kk-KZ"/>
        </w:rPr>
        <w:t>;</w:t>
      </w:r>
    </w:p>
    <w:p w:rsidR="00201AC8" w:rsidRPr="00A77B54" w:rsidRDefault="006A1374" w:rsidP="00A77B54">
      <w:pPr>
        <w:pStyle w:val="a3"/>
        <w:shd w:val="clear" w:color="auto" w:fill="FFFFFF"/>
        <w:spacing w:before="0" w:beforeAutospacing="0" w:after="0" w:afterAutospacing="0"/>
        <w:jc w:val="both"/>
        <w:rPr>
          <w:lang w:val="kk-KZ"/>
        </w:rPr>
      </w:pPr>
      <w:r w:rsidRPr="00A77B54">
        <w:rPr>
          <w:lang w:val="kk-KZ"/>
        </w:rPr>
        <w:t xml:space="preserve">3) </w:t>
      </w:r>
      <w:r w:rsidR="00363B1B" w:rsidRPr="00A77B54">
        <w:rPr>
          <w:lang w:val="kk-KZ"/>
        </w:rPr>
        <w:t xml:space="preserve">YouTube-дағы </w:t>
      </w:r>
      <w:r w:rsidRPr="00A77B54">
        <w:rPr>
          <w:lang w:val="kk-KZ"/>
        </w:rPr>
        <w:t>МКК арнасы:</w:t>
      </w:r>
    </w:p>
    <w:p w:rsidR="00363B1B" w:rsidRPr="00A77B54" w:rsidRDefault="00DB1C7B" w:rsidP="00363B1B">
      <w:pPr>
        <w:pStyle w:val="a3"/>
        <w:shd w:val="clear" w:color="auto" w:fill="FFFFFF"/>
        <w:spacing w:before="0" w:beforeAutospacing="0" w:after="0" w:afterAutospacing="0"/>
        <w:ind w:firstLine="709"/>
        <w:jc w:val="both"/>
        <w:rPr>
          <w:lang w:val="kk-KZ"/>
        </w:rPr>
      </w:pPr>
      <w:hyperlink r:id="rId8" w:history="1">
        <w:r w:rsidR="00363B1B" w:rsidRPr="00A77B54">
          <w:rPr>
            <w:rStyle w:val="a5"/>
            <w:i/>
            <w:iCs/>
            <w:lang w:val="kk-KZ"/>
          </w:rPr>
          <w:t>https://youtube.com/user/salykgovkz</w:t>
        </w:r>
      </w:hyperlink>
      <w:r w:rsidR="00363B1B" w:rsidRPr="00A77B54">
        <w:rPr>
          <w:lang w:val="kk-KZ"/>
        </w:rPr>
        <w:t xml:space="preserve"> сілтеме бойынша</w:t>
      </w:r>
      <w:r w:rsidR="006A1374" w:rsidRPr="00A77B54">
        <w:rPr>
          <w:lang w:val="kk-KZ"/>
        </w:rPr>
        <w:t>;</w:t>
      </w:r>
    </w:p>
    <w:p w:rsidR="00201AC8" w:rsidRPr="00A77B54" w:rsidRDefault="006A1374" w:rsidP="00363B1B">
      <w:pPr>
        <w:pStyle w:val="a3"/>
        <w:shd w:val="clear" w:color="auto" w:fill="FFFFFF"/>
        <w:spacing w:before="0" w:beforeAutospacing="0" w:after="0" w:afterAutospacing="0"/>
        <w:jc w:val="both"/>
        <w:rPr>
          <w:lang w:val="kk-KZ"/>
        </w:rPr>
      </w:pPr>
      <w:r w:rsidRPr="00A77B54">
        <w:rPr>
          <w:lang w:val="kk-KZ"/>
        </w:rPr>
        <w:t>4) ҚР ҚМ МКК Facebook</w:t>
      </w:r>
      <w:r w:rsidR="00B748D1" w:rsidRPr="00A77B54">
        <w:rPr>
          <w:lang w:val="kk-KZ"/>
        </w:rPr>
        <w:t>-</w:t>
      </w:r>
      <w:r w:rsidR="00EA574D" w:rsidRPr="00A77B54">
        <w:rPr>
          <w:lang w:val="kk-KZ"/>
        </w:rPr>
        <w:t>тағы</w:t>
      </w:r>
      <w:r w:rsidRPr="00A77B54">
        <w:rPr>
          <w:lang w:val="kk-KZ"/>
        </w:rPr>
        <w:t xml:space="preserve"> парақшасы:</w:t>
      </w:r>
    </w:p>
    <w:p w:rsidR="00EA574D" w:rsidRPr="00A77B54" w:rsidRDefault="00DB1C7B" w:rsidP="00363B1B">
      <w:pPr>
        <w:pStyle w:val="a3"/>
        <w:shd w:val="clear" w:color="auto" w:fill="FFFFFF"/>
        <w:spacing w:before="0" w:beforeAutospacing="0" w:after="0" w:afterAutospacing="0"/>
        <w:ind w:firstLine="709"/>
        <w:jc w:val="both"/>
        <w:rPr>
          <w:lang w:val="kk-KZ"/>
        </w:rPr>
      </w:pPr>
      <w:hyperlink r:id="rId9" w:history="1">
        <w:r w:rsidR="00EA574D" w:rsidRPr="00A77B54">
          <w:rPr>
            <w:rStyle w:val="a5"/>
            <w:i/>
            <w:iCs/>
            <w:lang w:val="kk-KZ"/>
          </w:rPr>
          <w:t>https://www.facebook.com/kgd.gov.kz/</w:t>
        </w:r>
      </w:hyperlink>
      <w:r w:rsidR="00EA574D" w:rsidRPr="00A77B54">
        <w:rPr>
          <w:lang w:val="kk-KZ"/>
        </w:rPr>
        <w:t xml:space="preserve"> сілтеме бойынша</w:t>
      </w:r>
      <w:r w:rsidR="006A1374" w:rsidRPr="00A77B54">
        <w:rPr>
          <w:lang w:val="kk-KZ"/>
        </w:rPr>
        <w:t>;</w:t>
      </w:r>
    </w:p>
    <w:p w:rsidR="00201AC8" w:rsidRPr="00A77B54" w:rsidRDefault="006A1374" w:rsidP="00EA574D">
      <w:pPr>
        <w:pStyle w:val="a3"/>
        <w:shd w:val="clear" w:color="auto" w:fill="FFFFFF"/>
        <w:spacing w:before="0" w:beforeAutospacing="0" w:after="0" w:afterAutospacing="0"/>
        <w:jc w:val="both"/>
        <w:rPr>
          <w:lang w:val="kk-KZ"/>
        </w:rPr>
      </w:pPr>
      <w:r w:rsidRPr="00A77B54">
        <w:rPr>
          <w:lang w:val="kk-KZ"/>
        </w:rPr>
        <w:t xml:space="preserve">5) </w:t>
      </w:r>
      <w:r w:rsidR="00EA574D" w:rsidRPr="00A77B54">
        <w:rPr>
          <w:lang w:val="kk-KZ"/>
        </w:rPr>
        <w:t>«</w:t>
      </w:r>
      <w:r w:rsidRPr="00A77B54">
        <w:rPr>
          <w:lang w:val="kk-KZ"/>
        </w:rPr>
        <w:t>ҚР ҚМ МКК-н</w:t>
      </w:r>
      <w:r w:rsidR="00EA574D" w:rsidRPr="00A77B54">
        <w:rPr>
          <w:lang w:val="kk-KZ"/>
        </w:rPr>
        <w:t>ің</w:t>
      </w:r>
      <w:r w:rsidRPr="00A77B54">
        <w:rPr>
          <w:lang w:val="kk-KZ"/>
        </w:rPr>
        <w:t xml:space="preserve"> ТІЖ енгізу</w:t>
      </w:r>
      <w:r w:rsidR="00EA574D" w:rsidRPr="00A77B54">
        <w:rPr>
          <w:lang w:val="kk-KZ"/>
        </w:rPr>
        <w:t>»</w:t>
      </w:r>
      <w:r w:rsidRPr="00A77B54">
        <w:rPr>
          <w:lang w:val="kk-KZ"/>
        </w:rPr>
        <w:t xml:space="preserve"> телеграмм</w:t>
      </w:r>
      <w:r w:rsidR="00EA574D" w:rsidRPr="00A77B54">
        <w:rPr>
          <w:lang w:val="kk-KZ"/>
        </w:rPr>
        <w:t xml:space="preserve"> қоғамдастығы</w:t>
      </w:r>
      <w:r w:rsidRPr="00A77B54">
        <w:rPr>
          <w:lang w:val="kk-KZ"/>
        </w:rPr>
        <w:t>:</w:t>
      </w:r>
    </w:p>
    <w:p w:rsidR="00EA574D" w:rsidRPr="00A77B54" w:rsidRDefault="00DB1C7B" w:rsidP="00363B1B">
      <w:pPr>
        <w:pStyle w:val="a3"/>
        <w:shd w:val="clear" w:color="auto" w:fill="FFFFFF"/>
        <w:spacing w:before="0" w:beforeAutospacing="0" w:after="0" w:afterAutospacing="0"/>
        <w:ind w:firstLine="709"/>
        <w:jc w:val="both"/>
        <w:rPr>
          <w:lang w:val="kk-KZ"/>
        </w:rPr>
      </w:pPr>
      <w:hyperlink r:id="rId10" w:history="1">
        <w:r w:rsidR="00EA574D" w:rsidRPr="00A77B54">
          <w:rPr>
            <w:rStyle w:val="a5"/>
            <w:i/>
            <w:iCs/>
            <w:lang w:val="kk-KZ"/>
          </w:rPr>
          <w:t>https://t.me/joinchat/GKvfM8gwBMMuyA2M</w:t>
        </w:r>
      </w:hyperlink>
      <w:r w:rsidR="00EA574D" w:rsidRPr="00A77B54">
        <w:rPr>
          <w:i/>
          <w:iCs/>
          <w:lang w:val="kk-KZ"/>
        </w:rPr>
        <w:t xml:space="preserve"> </w:t>
      </w:r>
      <w:r w:rsidR="00EA574D" w:rsidRPr="00A77B54">
        <w:rPr>
          <w:lang w:val="kk-KZ"/>
        </w:rPr>
        <w:t>сілтеме бойынша</w:t>
      </w:r>
      <w:r w:rsidR="006A1374" w:rsidRPr="00A77B54">
        <w:rPr>
          <w:lang w:val="kk-KZ"/>
        </w:rPr>
        <w:t>;</w:t>
      </w:r>
    </w:p>
    <w:p w:rsidR="00201AC8" w:rsidRPr="00A77B54" w:rsidRDefault="006A1374" w:rsidP="00EA574D">
      <w:pPr>
        <w:pStyle w:val="a3"/>
        <w:shd w:val="clear" w:color="auto" w:fill="FFFFFF"/>
        <w:spacing w:before="0" w:beforeAutospacing="0" w:after="0" w:afterAutospacing="0"/>
        <w:jc w:val="both"/>
        <w:rPr>
          <w:lang w:val="kk-KZ"/>
        </w:rPr>
      </w:pPr>
      <w:r w:rsidRPr="00A77B54">
        <w:rPr>
          <w:lang w:val="kk-KZ"/>
        </w:rPr>
        <w:t xml:space="preserve">6) Facebook-тегі </w:t>
      </w:r>
      <w:r w:rsidR="00EA574D" w:rsidRPr="00A77B54">
        <w:rPr>
          <w:lang w:val="kk-KZ"/>
        </w:rPr>
        <w:t>«</w:t>
      </w:r>
      <w:r w:rsidRPr="00A77B54">
        <w:rPr>
          <w:lang w:val="kk-KZ"/>
        </w:rPr>
        <w:t>Электрондық шот-фактуралар</w:t>
      </w:r>
      <w:r w:rsidR="00EA574D" w:rsidRPr="00A77B54">
        <w:rPr>
          <w:lang w:val="kk-KZ"/>
        </w:rPr>
        <w:t>»</w:t>
      </w:r>
      <w:r w:rsidRPr="00A77B54">
        <w:rPr>
          <w:lang w:val="kk-KZ"/>
        </w:rPr>
        <w:t xml:space="preserve"> ақпараттық жүйесі (ЭШФ АЖ) </w:t>
      </w:r>
      <w:r w:rsidR="00EA574D" w:rsidRPr="00A77B54">
        <w:rPr>
          <w:lang w:val="kk-KZ"/>
        </w:rPr>
        <w:t>форумы</w:t>
      </w:r>
      <w:r w:rsidRPr="00A77B54">
        <w:rPr>
          <w:lang w:val="kk-KZ"/>
        </w:rPr>
        <w:t>:</w:t>
      </w:r>
    </w:p>
    <w:p w:rsidR="00DD3B0D" w:rsidRPr="00A77B54" w:rsidRDefault="00DB1C7B" w:rsidP="00363B1B">
      <w:pPr>
        <w:pStyle w:val="a3"/>
        <w:shd w:val="clear" w:color="auto" w:fill="FFFFFF"/>
        <w:spacing w:before="0" w:beforeAutospacing="0" w:after="0" w:afterAutospacing="0"/>
        <w:ind w:firstLine="709"/>
        <w:jc w:val="both"/>
        <w:rPr>
          <w:lang w:val="kk-KZ"/>
        </w:rPr>
      </w:pPr>
      <w:hyperlink r:id="rId11" w:history="1">
        <w:r w:rsidR="00EA574D" w:rsidRPr="00A77B54">
          <w:rPr>
            <w:rStyle w:val="a5"/>
            <w:i/>
            <w:iCs/>
            <w:lang w:val="kk-KZ"/>
          </w:rPr>
          <w:t>https://www.facebook.com/groups/esf.gov.kz?modal=false&amp;should_open_composer=false</w:t>
        </w:r>
      </w:hyperlink>
      <w:r w:rsidR="00EA574D" w:rsidRPr="00A77B54">
        <w:rPr>
          <w:lang w:val="kk-KZ"/>
        </w:rPr>
        <w:t xml:space="preserve"> сілтеме бойынша хабарласыңыз</w:t>
      </w:r>
      <w:r w:rsidR="006A1374" w:rsidRPr="00A77B54">
        <w:rPr>
          <w:lang w:val="kk-KZ"/>
        </w:rPr>
        <w:t>.</w:t>
      </w:r>
    </w:p>
    <w:p w:rsidR="00AB66EB" w:rsidRPr="00A77B54" w:rsidRDefault="00AB66EB" w:rsidP="00363B1B">
      <w:pPr>
        <w:pStyle w:val="a3"/>
        <w:shd w:val="clear" w:color="auto" w:fill="FFFFFF"/>
        <w:spacing w:before="0" w:beforeAutospacing="0" w:after="0" w:afterAutospacing="0"/>
        <w:ind w:firstLine="709"/>
        <w:jc w:val="both"/>
        <w:rPr>
          <w:lang w:val="kk-KZ"/>
        </w:rPr>
      </w:pPr>
    </w:p>
    <w:p w:rsidR="00AB66EB" w:rsidRPr="00A77B54" w:rsidRDefault="00AB66EB" w:rsidP="00363B1B">
      <w:pPr>
        <w:pStyle w:val="a3"/>
        <w:shd w:val="clear" w:color="auto" w:fill="FFFFFF"/>
        <w:spacing w:before="0" w:beforeAutospacing="0" w:after="0" w:afterAutospacing="0"/>
        <w:ind w:firstLine="709"/>
        <w:jc w:val="both"/>
        <w:rPr>
          <w:lang w:val="kk-KZ"/>
        </w:rPr>
      </w:pPr>
    </w:p>
    <w:p w:rsidR="00AB66EB" w:rsidRPr="00111555" w:rsidRDefault="00AB66EB" w:rsidP="00363B1B">
      <w:pPr>
        <w:pStyle w:val="a3"/>
        <w:shd w:val="clear" w:color="auto" w:fill="FFFFFF"/>
        <w:spacing w:before="0" w:beforeAutospacing="0" w:after="0" w:afterAutospacing="0"/>
        <w:ind w:firstLine="709"/>
        <w:jc w:val="both"/>
        <w:rPr>
          <w:sz w:val="28"/>
          <w:szCs w:val="28"/>
          <w:lang w:val="kk-KZ"/>
        </w:rPr>
      </w:pPr>
    </w:p>
    <w:p w:rsidR="00AB66EB" w:rsidRPr="00111555" w:rsidRDefault="00AB66EB" w:rsidP="00363B1B">
      <w:pPr>
        <w:pStyle w:val="a3"/>
        <w:shd w:val="clear" w:color="auto" w:fill="FFFFFF"/>
        <w:spacing w:before="0" w:beforeAutospacing="0" w:after="0" w:afterAutospacing="0"/>
        <w:ind w:firstLine="709"/>
        <w:jc w:val="both"/>
        <w:rPr>
          <w:sz w:val="28"/>
          <w:szCs w:val="28"/>
          <w:lang w:val="kk-KZ"/>
        </w:rPr>
      </w:pPr>
    </w:p>
    <w:p w:rsidR="00AB66EB" w:rsidRPr="00111555" w:rsidRDefault="00AB66EB" w:rsidP="00363B1B">
      <w:pPr>
        <w:pStyle w:val="a3"/>
        <w:shd w:val="clear" w:color="auto" w:fill="FFFFFF"/>
        <w:spacing w:before="0" w:beforeAutospacing="0" w:after="0" w:afterAutospacing="0"/>
        <w:ind w:firstLine="709"/>
        <w:jc w:val="both"/>
        <w:rPr>
          <w:sz w:val="28"/>
          <w:szCs w:val="28"/>
          <w:lang w:val="kk-KZ"/>
        </w:rPr>
      </w:pPr>
    </w:p>
    <w:p w:rsidR="00AB66EB" w:rsidRPr="00111555" w:rsidRDefault="00AB66EB" w:rsidP="00363B1B">
      <w:pPr>
        <w:pStyle w:val="a3"/>
        <w:shd w:val="clear" w:color="auto" w:fill="FFFFFF"/>
        <w:spacing w:before="0" w:beforeAutospacing="0" w:after="0" w:afterAutospacing="0"/>
        <w:ind w:firstLine="709"/>
        <w:jc w:val="both"/>
        <w:rPr>
          <w:sz w:val="28"/>
          <w:szCs w:val="28"/>
          <w:lang w:val="kk-KZ"/>
        </w:rPr>
      </w:pPr>
    </w:p>
    <w:p w:rsidR="00AB66EB" w:rsidRPr="00111555" w:rsidRDefault="00AB66EB" w:rsidP="00363B1B">
      <w:pPr>
        <w:pStyle w:val="a3"/>
        <w:shd w:val="clear" w:color="auto" w:fill="FFFFFF"/>
        <w:spacing w:before="0" w:beforeAutospacing="0" w:after="0" w:afterAutospacing="0"/>
        <w:ind w:firstLine="709"/>
        <w:jc w:val="both"/>
        <w:rPr>
          <w:sz w:val="28"/>
          <w:szCs w:val="28"/>
          <w:lang w:val="kk-KZ"/>
        </w:rPr>
      </w:pPr>
    </w:p>
    <w:p w:rsidR="00AB66EB" w:rsidRPr="00111555" w:rsidRDefault="00AB66EB" w:rsidP="00363B1B">
      <w:pPr>
        <w:pStyle w:val="a3"/>
        <w:shd w:val="clear" w:color="auto" w:fill="FFFFFF"/>
        <w:spacing w:before="0" w:beforeAutospacing="0" w:after="0" w:afterAutospacing="0"/>
        <w:ind w:firstLine="709"/>
        <w:jc w:val="both"/>
        <w:rPr>
          <w:sz w:val="28"/>
          <w:szCs w:val="28"/>
          <w:lang w:val="kk-KZ"/>
        </w:rPr>
      </w:pPr>
    </w:p>
    <w:p w:rsidR="00AB66EB" w:rsidRPr="00111555" w:rsidRDefault="00AB66EB" w:rsidP="00363B1B">
      <w:pPr>
        <w:pStyle w:val="a3"/>
        <w:shd w:val="clear" w:color="auto" w:fill="FFFFFF"/>
        <w:spacing w:before="0" w:beforeAutospacing="0" w:after="0" w:afterAutospacing="0"/>
        <w:ind w:firstLine="709"/>
        <w:jc w:val="both"/>
        <w:rPr>
          <w:sz w:val="28"/>
          <w:szCs w:val="28"/>
          <w:lang w:val="kk-KZ"/>
        </w:rPr>
      </w:pPr>
    </w:p>
    <w:p w:rsidR="00AB66EB" w:rsidRPr="00111555" w:rsidRDefault="00AB66EB" w:rsidP="00363B1B">
      <w:pPr>
        <w:pStyle w:val="a3"/>
        <w:shd w:val="clear" w:color="auto" w:fill="FFFFFF"/>
        <w:spacing w:before="0" w:beforeAutospacing="0" w:after="0" w:afterAutospacing="0"/>
        <w:ind w:firstLine="709"/>
        <w:jc w:val="both"/>
        <w:rPr>
          <w:sz w:val="28"/>
          <w:szCs w:val="28"/>
          <w:lang w:val="kk-KZ"/>
        </w:rPr>
      </w:pPr>
    </w:p>
    <w:p w:rsidR="00AB66EB" w:rsidRPr="00111555" w:rsidRDefault="00AB66EB" w:rsidP="00363B1B">
      <w:pPr>
        <w:pStyle w:val="a3"/>
        <w:shd w:val="clear" w:color="auto" w:fill="FFFFFF"/>
        <w:spacing w:before="0" w:beforeAutospacing="0" w:after="0" w:afterAutospacing="0"/>
        <w:ind w:firstLine="709"/>
        <w:jc w:val="both"/>
        <w:rPr>
          <w:sz w:val="28"/>
          <w:szCs w:val="28"/>
          <w:lang w:val="kk-KZ"/>
        </w:rPr>
      </w:pPr>
    </w:p>
    <w:p w:rsidR="00AB66EB" w:rsidRPr="00111555" w:rsidRDefault="00AB66EB" w:rsidP="00363B1B">
      <w:pPr>
        <w:pStyle w:val="a3"/>
        <w:shd w:val="clear" w:color="auto" w:fill="FFFFFF"/>
        <w:spacing w:before="0" w:beforeAutospacing="0" w:after="0" w:afterAutospacing="0"/>
        <w:ind w:firstLine="709"/>
        <w:jc w:val="both"/>
        <w:rPr>
          <w:sz w:val="28"/>
          <w:szCs w:val="28"/>
          <w:lang w:val="kk-KZ"/>
        </w:rPr>
      </w:pPr>
    </w:p>
    <w:p w:rsidR="00AB66EB" w:rsidRPr="00111555" w:rsidRDefault="00AB66EB" w:rsidP="00363B1B">
      <w:pPr>
        <w:pStyle w:val="a3"/>
        <w:shd w:val="clear" w:color="auto" w:fill="FFFFFF"/>
        <w:spacing w:before="0" w:beforeAutospacing="0" w:after="0" w:afterAutospacing="0"/>
        <w:ind w:firstLine="709"/>
        <w:jc w:val="both"/>
        <w:rPr>
          <w:sz w:val="28"/>
          <w:szCs w:val="28"/>
          <w:lang w:val="kk-KZ"/>
        </w:rPr>
      </w:pPr>
    </w:p>
    <w:p w:rsidR="00AB66EB" w:rsidRPr="00111555" w:rsidRDefault="00AB66EB" w:rsidP="00363B1B">
      <w:pPr>
        <w:pStyle w:val="a3"/>
        <w:shd w:val="clear" w:color="auto" w:fill="FFFFFF"/>
        <w:spacing w:before="0" w:beforeAutospacing="0" w:after="0" w:afterAutospacing="0"/>
        <w:ind w:firstLine="709"/>
        <w:jc w:val="both"/>
        <w:rPr>
          <w:sz w:val="28"/>
          <w:szCs w:val="28"/>
          <w:lang w:val="kk-KZ"/>
        </w:rPr>
      </w:pPr>
    </w:p>
    <w:p w:rsidR="00AB66EB" w:rsidRPr="00111555" w:rsidRDefault="00AB66EB" w:rsidP="00363B1B">
      <w:pPr>
        <w:pStyle w:val="a3"/>
        <w:shd w:val="clear" w:color="auto" w:fill="FFFFFF"/>
        <w:spacing w:before="0" w:beforeAutospacing="0" w:after="0" w:afterAutospacing="0"/>
        <w:ind w:firstLine="709"/>
        <w:jc w:val="both"/>
        <w:rPr>
          <w:sz w:val="28"/>
          <w:szCs w:val="28"/>
          <w:lang w:val="kk-KZ"/>
        </w:rPr>
      </w:pPr>
    </w:p>
    <w:p w:rsidR="00AB66EB" w:rsidRPr="00111555" w:rsidRDefault="00AB66EB" w:rsidP="00363B1B">
      <w:pPr>
        <w:pStyle w:val="a3"/>
        <w:shd w:val="clear" w:color="auto" w:fill="FFFFFF"/>
        <w:spacing w:before="0" w:beforeAutospacing="0" w:after="0" w:afterAutospacing="0"/>
        <w:ind w:firstLine="709"/>
        <w:jc w:val="both"/>
        <w:rPr>
          <w:sz w:val="28"/>
          <w:szCs w:val="28"/>
          <w:lang w:val="kk-KZ"/>
        </w:rPr>
      </w:pPr>
    </w:p>
    <w:p w:rsidR="00AB66EB" w:rsidRPr="00111555" w:rsidRDefault="00AB66EB" w:rsidP="00363B1B">
      <w:pPr>
        <w:pStyle w:val="a3"/>
        <w:shd w:val="clear" w:color="auto" w:fill="FFFFFF"/>
        <w:spacing w:before="0" w:beforeAutospacing="0" w:after="0" w:afterAutospacing="0"/>
        <w:ind w:firstLine="709"/>
        <w:jc w:val="both"/>
        <w:rPr>
          <w:sz w:val="28"/>
          <w:szCs w:val="28"/>
          <w:lang w:val="kk-KZ"/>
        </w:rPr>
      </w:pPr>
    </w:p>
    <w:p w:rsidR="00AB66EB" w:rsidRPr="00111555" w:rsidRDefault="00AB66EB" w:rsidP="00363B1B">
      <w:pPr>
        <w:pStyle w:val="a3"/>
        <w:shd w:val="clear" w:color="auto" w:fill="FFFFFF"/>
        <w:spacing w:before="0" w:beforeAutospacing="0" w:after="0" w:afterAutospacing="0"/>
        <w:ind w:firstLine="709"/>
        <w:jc w:val="both"/>
        <w:rPr>
          <w:sz w:val="28"/>
          <w:szCs w:val="28"/>
          <w:lang w:val="kk-KZ"/>
        </w:rPr>
      </w:pPr>
    </w:p>
    <w:p w:rsidR="00AB66EB" w:rsidRPr="00111555" w:rsidRDefault="00AB66EB" w:rsidP="00363B1B">
      <w:pPr>
        <w:pStyle w:val="a3"/>
        <w:shd w:val="clear" w:color="auto" w:fill="FFFFFF"/>
        <w:spacing w:before="0" w:beforeAutospacing="0" w:after="0" w:afterAutospacing="0"/>
        <w:ind w:firstLine="709"/>
        <w:jc w:val="both"/>
        <w:rPr>
          <w:sz w:val="28"/>
          <w:szCs w:val="28"/>
          <w:lang w:val="kk-KZ"/>
        </w:rPr>
      </w:pPr>
    </w:p>
    <w:p w:rsidR="00AB66EB" w:rsidRPr="00111555" w:rsidRDefault="00AB66EB" w:rsidP="00363B1B">
      <w:pPr>
        <w:pStyle w:val="a3"/>
        <w:shd w:val="clear" w:color="auto" w:fill="FFFFFF"/>
        <w:spacing w:before="0" w:beforeAutospacing="0" w:after="0" w:afterAutospacing="0"/>
        <w:ind w:firstLine="709"/>
        <w:jc w:val="both"/>
        <w:rPr>
          <w:sz w:val="28"/>
          <w:szCs w:val="28"/>
          <w:lang w:val="kk-KZ"/>
        </w:rPr>
      </w:pPr>
    </w:p>
    <w:p w:rsidR="00AB66EB" w:rsidRPr="00111555" w:rsidRDefault="00AB66EB" w:rsidP="00363B1B">
      <w:pPr>
        <w:pStyle w:val="a3"/>
        <w:shd w:val="clear" w:color="auto" w:fill="FFFFFF"/>
        <w:spacing w:before="0" w:beforeAutospacing="0" w:after="0" w:afterAutospacing="0"/>
        <w:ind w:firstLine="709"/>
        <w:jc w:val="both"/>
        <w:rPr>
          <w:sz w:val="28"/>
          <w:szCs w:val="28"/>
          <w:lang w:val="kk-KZ"/>
        </w:rPr>
      </w:pPr>
    </w:p>
    <w:p w:rsidR="00AB66EB" w:rsidRPr="00111555" w:rsidRDefault="00AB66EB" w:rsidP="00363B1B">
      <w:pPr>
        <w:pStyle w:val="a3"/>
        <w:shd w:val="clear" w:color="auto" w:fill="FFFFFF"/>
        <w:spacing w:before="0" w:beforeAutospacing="0" w:after="0" w:afterAutospacing="0"/>
        <w:ind w:firstLine="709"/>
        <w:jc w:val="both"/>
        <w:rPr>
          <w:sz w:val="28"/>
          <w:szCs w:val="28"/>
          <w:lang w:val="kk-KZ"/>
        </w:rPr>
      </w:pPr>
    </w:p>
    <w:p w:rsidR="00AB66EB" w:rsidRPr="00111555" w:rsidRDefault="00AB66EB" w:rsidP="00363B1B">
      <w:pPr>
        <w:pStyle w:val="a3"/>
        <w:shd w:val="clear" w:color="auto" w:fill="FFFFFF"/>
        <w:spacing w:before="0" w:beforeAutospacing="0" w:after="0" w:afterAutospacing="0"/>
        <w:ind w:firstLine="709"/>
        <w:jc w:val="both"/>
        <w:rPr>
          <w:sz w:val="28"/>
          <w:szCs w:val="28"/>
          <w:lang w:val="kk-KZ"/>
        </w:rPr>
      </w:pPr>
    </w:p>
    <w:p w:rsidR="00AB66EB" w:rsidRPr="00111555" w:rsidRDefault="00AB66EB" w:rsidP="00363B1B">
      <w:pPr>
        <w:pStyle w:val="a3"/>
        <w:shd w:val="clear" w:color="auto" w:fill="FFFFFF"/>
        <w:spacing w:before="0" w:beforeAutospacing="0" w:after="0" w:afterAutospacing="0"/>
        <w:ind w:firstLine="709"/>
        <w:jc w:val="both"/>
        <w:rPr>
          <w:sz w:val="28"/>
          <w:szCs w:val="28"/>
          <w:lang w:val="kk-KZ"/>
        </w:rPr>
      </w:pPr>
    </w:p>
    <w:p w:rsidR="00AB66EB" w:rsidRPr="00111555" w:rsidRDefault="00AB66EB" w:rsidP="00363B1B">
      <w:pPr>
        <w:pStyle w:val="a3"/>
        <w:shd w:val="clear" w:color="auto" w:fill="FFFFFF"/>
        <w:spacing w:before="0" w:beforeAutospacing="0" w:after="0" w:afterAutospacing="0"/>
        <w:ind w:firstLine="709"/>
        <w:jc w:val="both"/>
        <w:rPr>
          <w:sz w:val="28"/>
          <w:szCs w:val="28"/>
          <w:lang w:val="kk-KZ"/>
        </w:rPr>
      </w:pPr>
    </w:p>
    <w:p w:rsidR="00AB66EB" w:rsidRPr="00111555" w:rsidRDefault="00AB66EB" w:rsidP="00363B1B">
      <w:pPr>
        <w:pStyle w:val="a3"/>
        <w:shd w:val="clear" w:color="auto" w:fill="FFFFFF"/>
        <w:spacing w:before="0" w:beforeAutospacing="0" w:after="0" w:afterAutospacing="0"/>
        <w:ind w:firstLine="709"/>
        <w:jc w:val="both"/>
        <w:rPr>
          <w:sz w:val="28"/>
          <w:szCs w:val="28"/>
          <w:lang w:val="kk-KZ"/>
        </w:rPr>
      </w:pPr>
    </w:p>
    <w:p w:rsidR="00AB66EB" w:rsidRPr="00111555" w:rsidRDefault="00AB66EB" w:rsidP="00363B1B">
      <w:pPr>
        <w:pStyle w:val="a3"/>
        <w:shd w:val="clear" w:color="auto" w:fill="FFFFFF"/>
        <w:spacing w:before="0" w:beforeAutospacing="0" w:after="0" w:afterAutospacing="0"/>
        <w:ind w:firstLine="709"/>
        <w:jc w:val="both"/>
        <w:rPr>
          <w:sz w:val="28"/>
          <w:szCs w:val="28"/>
          <w:lang w:val="kk-KZ"/>
        </w:rPr>
      </w:pPr>
    </w:p>
    <w:p w:rsidR="00AB66EB" w:rsidRPr="00111555" w:rsidRDefault="00AB66EB" w:rsidP="00363B1B">
      <w:pPr>
        <w:pStyle w:val="a3"/>
        <w:shd w:val="clear" w:color="auto" w:fill="FFFFFF"/>
        <w:spacing w:before="0" w:beforeAutospacing="0" w:after="0" w:afterAutospacing="0"/>
        <w:ind w:firstLine="709"/>
        <w:jc w:val="both"/>
        <w:rPr>
          <w:sz w:val="28"/>
          <w:szCs w:val="28"/>
          <w:lang w:val="kk-KZ"/>
        </w:rPr>
      </w:pPr>
    </w:p>
    <w:p w:rsidR="00AB66EB" w:rsidRPr="00111555" w:rsidRDefault="00AB66EB" w:rsidP="00363B1B">
      <w:pPr>
        <w:pStyle w:val="a3"/>
        <w:shd w:val="clear" w:color="auto" w:fill="FFFFFF"/>
        <w:spacing w:before="0" w:beforeAutospacing="0" w:after="0" w:afterAutospacing="0"/>
        <w:ind w:firstLine="709"/>
        <w:jc w:val="both"/>
        <w:rPr>
          <w:sz w:val="28"/>
          <w:szCs w:val="28"/>
          <w:lang w:val="kk-KZ"/>
        </w:rPr>
      </w:pPr>
    </w:p>
    <w:p w:rsidR="00AB66EB" w:rsidRDefault="00AB66EB" w:rsidP="00363B1B">
      <w:pPr>
        <w:pStyle w:val="a3"/>
        <w:shd w:val="clear" w:color="auto" w:fill="FFFFFF"/>
        <w:spacing w:before="0" w:beforeAutospacing="0" w:after="0" w:afterAutospacing="0"/>
        <w:ind w:firstLine="709"/>
        <w:jc w:val="both"/>
        <w:rPr>
          <w:sz w:val="28"/>
          <w:szCs w:val="28"/>
          <w:lang w:val="kk-KZ"/>
        </w:rPr>
      </w:pPr>
    </w:p>
    <w:p w:rsidR="00A77B54" w:rsidRPr="00111555" w:rsidRDefault="00A77B54" w:rsidP="00363B1B">
      <w:pPr>
        <w:pStyle w:val="a3"/>
        <w:shd w:val="clear" w:color="auto" w:fill="FFFFFF"/>
        <w:spacing w:before="0" w:beforeAutospacing="0" w:after="0" w:afterAutospacing="0"/>
        <w:ind w:firstLine="709"/>
        <w:jc w:val="both"/>
        <w:rPr>
          <w:sz w:val="28"/>
          <w:szCs w:val="28"/>
          <w:lang w:val="kk-KZ"/>
        </w:rPr>
      </w:pPr>
      <w:bookmarkStart w:id="0" w:name="_GoBack"/>
      <w:bookmarkEnd w:id="0"/>
    </w:p>
    <w:p w:rsidR="00AB66EB" w:rsidRPr="00111555" w:rsidRDefault="00AB66EB" w:rsidP="00363B1B">
      <w:pPr>
        <w:pStyle w:val="a3"/>
        <w:shd w:val="clear" w:color="auto" w:fill="FFFFFF"/>
        <w:spacing w:before="0" w:beforeAutospacing="0" w:after="0" w:afterAutospacing="0"/>
        <w:ind w:firstLine="709"/>
        <w:jc w:val="both"/>
        <w:rPr>
          <w:sz w:val="28"/>
          <w:szCs w:val="28"/>
          <w:lang w:val="kk-KZ"/>
        </w:rPr>
      </w:pPr>
    </w:p>
    <w:p w:rsidR="00AB66EB" w:rsidRPr="00111555" w:rsidRDefault="00AB66EB" w:rsidP="00363B1B">
      <w:pPr>
        <w:pStyle w:val="a3"/>
        <w:shd w:val="clear" w:color="auto" w:fill="FFFFFF"/>
        <w:spacing w:before="0" w:beforeAutospacing="0" w:after="0" w:afterAutospacing="0"/>
        <w:ind w:firstLine="709"/>
        <w:jc w:val="both"/>
        <w:rPr>
          <w:sz w:val="28"/>
          <w:szCs w:val="28"/>
          <w:lang w:val="kk-KZ"/>
        </w:rPr>
      </w:pPr>
    </w:p>
    <w:p w:rsidR="00AB66EB" w:rsidRPr="00111555" w:rsidRDefault="00AB66EB" w:rsidP="00363B1B">
      <w:pPr>
        <w:pStyle w:val="a3"/>
        <w:shd w:val="clear" w:color="auto" w:fill="FFFFFF"/>
        <w:spacing w:before="0" w:beforeAutospacing="0" w:after="0" w:afterAutospacing="0"/>
        <w:ind w:firstLine="709"/>
        <w:jc w:val="both"/>
        <w:rPr>
          <w:sz w:val="28"/>
          <w:szCs w:val="28"/>
          <w:lang w:val="kk-KZ"/>
        </w:rPr>
      </w:pPr>
    </w:p>
    <w:p w:rsidR="00111555" w:rsidRPr="00111555" w:rsidRDefault="00111555" w:rsidP="00111555">
      <w:pPr>
        <w:pStyle w:val="a3"/>
        <w:spacing w:before="0" w:beforeAutospacing="0" w:after="150" w:afterAutospacing="0"/>
        <w:contextualSpacing/>
        <w:jc w:val="center"/>
        <w:rPr>
          <w:b/>
          <w:sz w:val="28"/>
          <w:szCs w:val="28"/>
        </w:rPr>
      </w:pPr>
      <w:r w:rsidRPr="00111555">
        <w:rPr>
          <w:b/>
          <w:sz w:val="28"/>
          <w:szCs w:val="28"/>
        </w:rPr>
        <w:lastRenderedPageBreak/>
        <w:t>КОМИТЕТ ГОСУДАРСТВЕННЫХ ДОХОДОВ</w:t>
      </w:r>
    </w:p>
    <w:p w:rsidR="00111555" w:rsidRPr="00111555" w:rsidRDefault="00111555" w:rsidP="00111555">
      <w:pPr>
        <w:pStyle w:val="a3"/>
        <w:spacing w:before="0" w:beforeAutospacing="0" w:after="150" w:afterAutospacing="0"/>
        <w:contextualSpacing/>
        <w:jc w:val="center"/>
        <w:rPr>
          <w:b/>
          <w:sz w:val="28"/>
          <w:szCs w:val="28"/>
        </w:rPr>
      </w:pPr>
      <w:r w:rsidRPr="00111555">
        <w:rPr>
          <w:b/>
          <w:sz w:val="28"/>
          <w:szCs w:val="28"/>
        </w:rPr>
        <w:t>МИНИСТЕРСТВА ФИНАНСОВ РЕСПУБЛИКИ КАЗАХСТАН</w:t>
      </w:r>
    </w:p>
    <w:p w:rsidR="00111555" w:rsidRPr="00111555" w:rsidRDefault="00111555" w:rsidP="00111555">
      <w:pPr>
        <w:pStyle w:val="a3"/>
        <w:spacing w:before="0" w:beforeAutospacing="0" w:after="150" w:afterAutospacing="0"/>
        <w:contextualSpacing/>
        <w:jc w:val="center"/>
        <w:rPr>
          <w:b/>
          <w:sz w:val="28"/>
          <w:szCs w:val="28"/>
        </w:rPr>
      </w:pPr>
    </w:p>
    <w:p w:rsidR="00111555" w:rsidRPr="00111555" w:rsidRDefault="00111555" w:rsidP="00111555">
      <w:pPr>
        <w:pStyle w:val="a3"/>
        <w:spacing w:before="0" w:beforeAutospacing="0" w:after="150" w:afterAutospacing="0"/>
        <w:contextualSpacing/>
        <w:jc w:val="center"/>
        <w:rPr>
          <w:b/>
          <w:sz w:val="28"/>
          <w:szCs w:val="28"/>
        </w:rPr>
      </w:pPr>
      <w:r w:rsidRPr="00111555">
        <w:rPr>
          <w:b/>
          <w:sz w:val="28"/>
          <w:szCs w:val="28"/>
        </w:rPr>
        <w:t>ПРЕСС-РЕЛИЗ</w:t>
      </w:r>
    </w:p>
    <w:p w:rsidR="00AB66EB" w:rsidRPr="00111555" w:rsidRDefault="00AB66EB" w:rsidP="00363B1B">
      <w:pPr>
        <w:pStyle w:val="a3"/>
        <w:shd w:val="clear" w:color="auto" w:fill="FFFFFF"/>
        <w:spacing w:before="0" w:beforeAutospacing="0" w:after="0" w:afterAutospacing="0"/>
        <w:ind w:firstLine="709"/>
        <w:jc w:val="both"/>
        <w:rPr>
          <w:sz w:val="28"/>
          <w:szCs w:val="28"/>
          <w:lang w:val="kk-KZ"/>
        </w:rPr>
      </w:pPr>
    </w:p>
    <w:p w:rsidR="00AB66EB" w:rsidRPr="00111555" w:rsidRDefault="00111555" w:rsidP="00AB66EB">
      <w:pPr>
        <w:tabs>
          <w:tab w:val="left" w:pos="993"/>
        </w:tabs>
        <w:spacing w:after="80" w:line="240" w:lineRule="auto"/>
        <w:ind w:firstLine="567"/>
        <w:jc w:val="center"/>
        <w:rPr>
          <w:rFonts w:ascii="Times New Roman" w:hAnsi="Times New Roman" w:cs="Times New Roman"/>
          <w:b/>
          <w:sz w:val="28"/>
          <w:szCs w:val="28"/>
          <w:lang w:val="kk-KZ"/>
        </w:rPr>
      </w:pPr>
      <w:r w:rsidRPr="00111555">
        <w:rPr>
          <w:rFonts w:ascii="Times New Roman" w:hAnsi="Times New Roman" w:cs="Times New Roman"/>
          <w:b/>
          <w:sz w:val="28"/>
          <w:szCs w:val="28"/>
        </w:rPr>
        <w:t xml:space="preserve"> </w:t>
      </w:r>
      <w:r w:rsidR="00AB66EB" w:rsidRPr="00111555">
        <w:rPr>
          <w:rFonts w:ascii="Times New Roman" w:hAnsi="Times New Roman" w:cs="Times New Roman"/>
          <w:b/>
          <w:sz w:val="28"/>
          <w:szCs w:val="28"/>
        </w:rPr>
        <w:t xml:space="preserve">Сопроводительные накладные на товары и система </w:t>
      </w:r>
      <w:proofErr w:type="spellStart"/>
      <w:r w:rsidR="00AB66EB" w:rsidRPr="00111555">
        <w:rPr>
          <w:rFonts w:ascii="Times New Roman" w:hAnsi="Times New Roman" w:cs="Times New Roman"/>
          <w:b/>
          <w:sz w:val="28"/>
          <w:szCs w:val="28"/>
        </w:rPr>
        <w:t>прослеживаемости</w:t>
      </w:r>
      <w:proofErr w:type="spellEnd"/>
      <w:r w:rsidR="00AB66EB" w:rsidRPr="00111555">
        <w:rPr>
          <w:rFonts w:ascii="Times New Roman" w:hAnsi="Times New Roman" w:cs="Times New Roman"/>
          <w:b/>
          <w:sz w:val="28"/>
          <w:szCs w:val="28"/>
        </w:rPr>
        <w:t xml:space="preserve"> оборота товаров</w:t>
      </w:r>
    </w:p>
    <w:p w:rsidR="00AB66EB" w:rsidRPr="00111555" w:rsidRDefault="00AB66EB" w:rsidP="00111555">
      <w:pPr>
        <w:tabs>
          <w:tab w:val="left" w:pos="993"/>
        </w:tabs>
        <w:spacing w:after="80" w:line="240" w:lineRule="auto"/>
        <w:ind w:firstLine="567"/>
        <w:jc w:val="center"/>
        <w:rPr>
          <w:rFonts w:ascii="Times New Roman" w:hAnsi="Times New Roman" w:cs="Times New Roman"/>
          <w:sz w:val="28"/>
          <w:szCs w:val="28"/>
        </w:rPr>
      </w:pPr>
      <w:r w:rsidRPr="00111555">
        <w:rPr>
          <w:rFonts w:ascii="Times New Roman" w:hAnsi="Times New Roman" w:cs="Times New Roman"/>
          <w:b/>
          <w:i/>
          <w:sz w:val="28"/>
          <w:szCs w:val="28"/>
        </w:rPr>
        <w:tab/>
      </w:r>
      <w:r w:rsidRPr="00111555">
        <w:rPr>
          <w:rFonts w:ascii="Times New Roman" w:hAnsi="Times New Roman" w:cs="Times New Roman"/>
          <w:b/>
          <w:i/>
          <w:sz w:val="28"/>
          <w:szCs w:val="28"/>
        </w:rPr>
        <w:tab/>
      </w:r>
      <w:r w:rsidRPr="00111555">
        <w:rPr>
          <w:rFonts w:ascii="Times New Roman" w:hAnsi="Times New Roman" w:cs="Times New Roman"/>
          <w:b/>
          <w:i/>
          <w:sz w:val="28"/>
          <w:szCs w:val="28"/>
        </w:rPr>
        <w:tab/>
      </w:r>
    </w:p>
    <w:p w:rsidR="009C12EA" w:rsidRPr="009C12EA" w:rsidRDefault="009C12EA" w:rsidP="00AB66EB">
      <w:pPr>
        <w:pStyle w:val="ad"/>
        <w:spacing w:after="80"/>
        <w:ind w:firstLine="567"/>
        <w:jc w:val="both"/>
        <w:rPr>
          <w:rFonts w:ascii="Times New Roman" w:eastAsia="Times New Roman" w:hAnsi="Times New Roman"/>
          <w:i/>
          <w:sz w:val="28"/>
          <w:szCs w:val="28"/>
          <w:lang w:eastAsia="ru-RU"/>
        </w:rPr>
      </w:pPr>
      <w:r w:rsidRPr="009C12EA">
        <w:rPr>
          <w:rFonts w:ascii="Times New Roman" w:eastAsia="Times New Roman" w:hAnsi="Times New Roman"/>
          <w:i/>
          <w:sz w:val="28"/>
          <w:szCs w:val="28"/>
          <w:lang w:eastAsia="ru-RU"/>
        </w:rPr>
        <w:t xml:space="preserve">Какова роль </w:t>
      </w:r>
      <w:r w:rsidRPr="009C12EA">
        <w:rPr>
          <w:rFonts w:ascii="Times New Roman" w:eastAsia="Times New Roman" w:hAnsi="Times New Roman"/>
          <w:i/>
          <w:sz w:val="28"/>
          <w:szCs w:val="28"/>
          <w:lang w:eastAsia="ru-RU"/>
        </w:rPr>
        <w:t>сопроводительных накладных на товары</w:t>
      </w:r>
      <w:r w:rsidRPr="009C12EA">
        <w:rPr>
          <w:rFonts w:ascii="Times New Roman" w:eastAsia="Times New Roman" w:hAnsi="Times New Roman"/>
          <w:i/>
          <w:sz w:val="28"/>
          <w:szCs w:val="28"/>
          <w:lang w:eastAsia="ru-RU"/>
        </w:rPr>
        <w:t xml:space="preserve"> в</w:t>
      </w:r>
      <w:r w:rsidRPr="009C12EA">
        <w:rPr>
          <w:rFonts w:ascii="Times New Roman" w:eastAsia="Times New Roman" w:hAnsi="Times New Roman"/>
          <w:i/>
          <w:sz w:val="28"/>
          <w:szCs w:val="28"/>
          <w:lang w:eastAsia="ru-RU"/>
        </w:rPr>
        <w:t xml:space="preserve"> </w:t>
      </w:r>
      <w:r>
        <w:rPr>
          <w:rFonts w:ascii="Times New Roman" w:eastAsia="Times New Roman" w:hAnsi="Times New Roman"/>
          <w:i/>
          <w:sz w:val="28"/>
          <w:szCs w:val="28"/>
          <w:lang w:val="kk-KZ" w:eastAsia="ru-RU"/>
        </w:rPr>
        <w:t xml:space="preserve">цепочке </w:t>
      </w:r>
      <w:r w:rsidRPr="009C12EA">
        <w:rPr>
          <w:rFonts w:ascii="Times New Roman" w:eastAsia="Times New Roman" w:hAnsi="Times New Roman"/>
          <w:i/>
          <w:sz w:val="28"/>
          <w:szCs w:val="28"/>
          <w:lang w:eastAsia="ru-RU"/>
        </w:rPr>
        <w:t>электронной систем</w:t>
      </w:r>
      <w:r>
        <w:rPr>
          <w:rFonts w:ascii="Times New Roman" w:eastAsia="Times New Roman" w:hAnsi="Times New Roman"/>
          <w:i/>
          <w:sz w:val="28"/>
          <w:szCs w:val="28"/>
          <w:lang w:val="kk-KZ" w:eastAsia="ru-RU"/>
        </w:rPr>
        <w:t>ы</w:t>
      </w:r>
      <w:r w:rsidRPr="009C12EA">
        <w:rPr>
          <w:rFonts w:ascii="Times New Roman" w:eastAsia="Times New Roman" w:hAnsi="Times New Roman"/>
          <w:i/>
          <w:sz w:val="28"/>
          <w:szCs w:val="28"/>
          <w:lang w:eastAsia="ru-RU"/>
        </w:rPr>
        <w:t xml:space="preserve"> </w:t>
      </w:r>
      <w:proofErr w:type="spellStart"/>
      <w:r w:rsidRPr="009C12EA">
        <w:rPr>
          <w:rFonts w:ascii="Times New Roman" w:eastAsia="Times New Roman" w:hAnsi="Times New Roman"/>
          <w:i/>
          <w:sz w:val="28"/>
          <w:szCs w:val="28"/>
          <w:lang w:eastAsia="ru-RU"/>
        </w:rPr>
        <w:t>прослеживаемости</w:t>
      </w:r>
      <w:proofErr w:type="spellEnd"/>
      <w:r w:rsidRPr="009C12EA">
        <w:rPr>
          <w:rFonts w:ascii="Times New Roman" w:eastAsia="Times New Roman" w:hAnsi="Times New Roman"/>
          <w:i/>
          <w:sz w:val="28"/>
          <w:szCs w:val="28"/>
          <w:lang w:eastAsia="ru-RU"/>
        </w:rPr>
        <w:t xml:space="preserve"> товаров</w:t>
      </w:r>
      <w:r w:rsidRPr="009C12EA">
        <w:rPr>
          <w:rFonts w:ascii="Times New Roman" w:eastAsia="Times New Roman" w:hAnsi="Times New Roman"/>
          <w:i/>
          <w:sz w:val="28"/>
          <w:szCs w:val="28"/>
          <w:lang w:eastAsia="ru-RU"/>
        </w:rPr>
        <w:t xml:space="preserve"> и что нужно знать налогоплательщикам, об этом рассказали в Комитете государственных доходов МФ РК.</w:t>
      </w:r>
    </w:p>
    <w:p w:rsidR="00AB66EB" w:rsidRPr="00111555" w:rsidRDefault="00AB66EB" w:rsidP="00AB66EB">
      <w:pPr>
        <w:pStyle w:val="ad"/>
        <w:spacing w:after="80"/>
        <w:ind w:firstLine="567"/>
        <w:jc w:val="both"/>
        <w:rPr>
          <w:rFonts w:ascii="Times New Roman" w:eastAsia="Times New Roman" w:hAnsi="Times New Roman"/>
          <w:sz w:val="28"/>
          <w:szCs w:val="28"/>
          <w:lang w:eastAsia="ru-RU"/>
        </w:rPr>
      </w:pPr>
      <w:r w:rsidRPr="00111555">
        <w:rPr>
          <w:rFonts w:ascii="Times New Roman" w:eastAsia="Times New Roman" w:hAnsi="Times New Roman"/>
          <w:sz w:val="28"/>
          <w:szCs w:val="28"/>
          <w:lang w:eastAsia="ru-RU"/>
        </w:rPr>
        <w:t xml:space="preserve">Введение сопроводительных накладных на товары (СНТ) является завершающим элементом </w:t>
      </w:r>
      <w:r w:rsidRPr="00111555">
        <w:rPr>
          <w:rFonts w:ascii="Times New Roman" w:eastAsia="Times New Roman" w:hAnsi="Times New Roman"/>
          <w:b/>
          <w:sz w:val="28"/>
          <w:szCs w:val="28"/>
          <w:lang w:eastAsia="ru-RU"/>
        </w:rPr>
        <w:t xml:space="preserve">системы </w:t>
      </w:r>
      <w:proofErr w:type="spellStart"/>
      <w:r w:rsidRPr="00111555">
        <w:rPr>
          <w:rFonts w:ascii="Times New Roman" w:eastAsia="Times New Roman" w:hAnsi="Times New Roman"/>
          <w:b/>
          <w:sz w:val="28"/>
          <w:szCs w:val="28"/>
          <w:lang w:eastAsia="ru-RU"/>
        </w:rPr>
        <w:t>прослеживаемости</w:t>
      </w:r>
      <w:proofErr w:type="spellEnd"/>
      <w:r w:rsidRPr="00111555">
        <w:rPr>
          <w:rFonts w:ascii="Times New Roman" w:eastAsia="Times New Roman" w:hAnsi="Times New Roman"/>
          <w:sz w:val="28"/>
          <w:szCs w:val="28"/>
          <w:lang w:eastAsia="ru-RU"/>
        </w:rPr>
        <w:t xml:space="preserve">, которая реализована в целях обеспечения автоматического контроля товарооборота по всей цепочке </w:t>
      </w:r>
      <w:proofErr w:type="gramStart"/>
      <w:r w:rsidRPr="00111555">
        <w:rPr>
          <w:rFonts w:ascii="Times New Roman" w:eastAsia="Times New Roman" w:hAnsi="Times New Roman"/>
          <w:sz w:val="28"/>
          <w:szCs w:val="28"/>
          <w:lang w:eastAsia="ru-RU"/>
        </w:rPr>
        <w:t>реализации</w:t>
      </w:r>
      <w:proofErr w:type="gramEnd"/>
      <w:r w:rsidRPr="00111555">
        <w:rPr>
          <w:rFonts w:ascii="Times New Roman" w:eastAsia="Times New Roman" w:hAnsi="Times New Roman"/>
          <w:sz w:val="28"/>
          <w:szCs w:val="28"/>
          <w:lang w:eastAsia="ru-RU"/>
        </w:rPr>
        <w:t xml:space="preserve"> от импорта/производства включая конечное потребление или экспорт.</w:t>
      </w:r>
    </w:p>
    <w:p w:rsidR="00AB66EB" w:rsidRPr="00111555" w:rsidRDefault="00AB66EB" w:rsidP="00AB66EB">
      <w:pPr>
        <w:pStyle w:val="ad"/>
        <w:spacing w:after="80"/>
        <w:ind w:firstLine="567"/>
        <w:jc w:val="both"/>
        <w:rPr>
          <w:rFonts w:ascii="Times New Roman" w:eastAsia="Times New Roman" w:hAnsi="Times New Roman"/>
          <w:sz w:val="28"/>
          <w:szCs w:val="28"/>
          <w:lang w:eastAsia="ru-RU"/>
        </w:rPr>
      </w:pPr>
      <w:r w:rsidRPr="00111555">
        <w:rPr>
          <w:rFonts w:ascii="Times New Roman" w:eastAsia="Times New Roman" w:hAnsi="Times New Roman"/>
          <w:sz w:val="28"/>
          <w:szCs w:val="28"/>
          <w:lang w:eastAsia="ru-RU"/>
        </w:rPr>
        <w:t xml:space="preserve">Оформление СНТ осуществляется в </w:t>
      </w:r>
      <w:r w:rsidRPr="00111555">
        <w:rPr>
          <w:rFonts w:ascii="Times New Roman" w:eastAsia="Times New Roman" w:hAnsi="Times New Roman"/>
          <w:b/>
          <w:sz w:val="28"/>
          <w:szCs w:val="28"/>
          <w:lang w:eastAsia="ru-RU"/>
        </w:rPr>
        <w:t>модуле «Виртуальный склад» информационной системы «Электронные счета-фактуры»</w:t>
      </w:r>
      <w:r w:rsidRPr="00111555">
        <w:rPr>
          <w:rFonts w:ascii="Times New Roman" w:eastAsia="Times New Roman" w:hAnsi="Times New Roman"/>
          <w:sz w:val="28"/>
          <w:szCs w:val="28"/>
          <w:lang w:eastAsia="ru-RU"/>
        </w:rPr>
        <w:t>.</w:t>
      </w:r>
    </w:p>
    <w:p w:rsidR="00AB66EB" w:rsidRPr="00111555" w:rsidRDefault="00AB66EB" w:rsidP="00AB66EB">
      <w:pPr>
        <w:pStyle w:val="ad"/>
        <w:spacing w:after="80"/>
        <w:ind w:firstLine="567"/>
        <w:jc w:val="both"/>
        <w:rPr>
          <w:rFonts w:ascii="Times New Roman" w:eastAsia="Times New Roman" w:hAnsi="Times New Roman"/>
          <w:sz w:val="28"/>
          <w:szCs w:val="28"/>
          <w:lang w:eastAsia="ru-RU"/>
        </w:rPr>
      </w:pPr>
      <w:r w:rsidRPr="00111555">
        <w:rPr>
          <w:rFonts w:ascii="Times New Roman" w:eastAsia="Times New Roman" w:hAnsi="Times New Roman"/>
          <w:sz w:val="28"/>
          <w:szCs w:val="28"/>
          <w:lang w:eastAsia="ru-RU"/>
        </w:rPr>
        <w:t xml:space="preserve">Функционал модуля построен таким образом, что после таможенного оформления импортированный товар в автоматическом режиме </w:t>
      </w:r>
      <w:proofErr w:type="spellStart"/>
      <w:r w:rsidRPr="00111555">
        <w:rPr>
          <w:rFonts w:ascii="Times New Roman" w:eastAsia="Times New Roman" w:hAnsi="Times New Roman"/>
          <w:sz w:val="28"/>
          <w:szCs w:val="28"/>
          <w:lang w:eastAsia="ru-RU"/>
        </w:rPr>
        <w:t>оприходуется</w:t>
      </w:r>
      <w:proofErr w:type="spellEnd"/>
      <w:r w:rsidRPr="00111555">
        <w:rPr>
          <w:rFonts w:ascii="Times New Roman" w:eastAsia="Times New Roman" w:hAnsi="Times New Roman"/>
          <w:sz w:val="28"/>
          <w:szCs w:val="28"/>
          <w:lang w:eastAsia="ru-RU"/>
        </w:rPr>
        <w:t xml:space="preserve"> в Виртуальный склад участника внешнеэкономической деятельности. </w:t>
      </w:r>
    </w:p>
    <w:p w:rsidR="00AB66EB" w:rsidRPr="00111555" w:rsidRDefault="00AB66EB" w:rsidP="00AB66EB">
      <w:pPr>
        <w:pStyle w:val="ad"/>
        <w:spacing w:after="80"/>
        <w:ind w:firstLine="567"/>
        <w:jc w:val="both"/>
        <w:rPr>
          <w:rFonts w:ascii="Times New Roman" w:eastAsia="Times New Roman" w:hAnsi="Times New Roman"/>
          <w:sz w:val="28"/>
          <w:szCs w:val="28"/>
          <w:lang w:eastAsia="ru-RU"/>
        </w:rPr>
      </w:pPr>
      <w:r w:rsidRPr="00111555">
        <w:rPr>
          <w:rFonts w:ascii="Times New Roman" w:eastAsia="Times New Roman" w:hAnsi="Times New Roman"/>
          <w:sz w:val="28"/>
          <w:szCs w:val="28"/>
          <w:lang w:eastAsia="ru-RU"/>
        </w:rPr>
        <w:t xml:space="preserve">Оформление СНТ на дальнейшую реализацию осуществляется путем выбора товара с Виртуального склада. </w:t>
      </w:r>
      <w:proofErr w:type="gramStart"/>
      <w:r w:rsidRPr="00111555">
        <w:rPr>
          <w:rFonts w:ascii="Times New Roman" w:eastAsia="Times New Roman" w:hAnsi="Times New Roman"/>
          <w:sz w:val="28"/>
          <w:szCs w:val="28"/>
          <w:lang w:eastAsia="ru-RU"/>
        </w:rPr>
        <w:t xml:space="preserve">При этом вся имеющаяся на Виртуальном складе информация (наименование товара, код ТН ВЭД, единицы измерения, информация по источникам происхождения товара) автоматически заполняется в создаваемой СНТ, что позволяет исключить дублирование ввода сведений. </w:t>
      </w:r>
      <w:proofErr w:type="gramEnd"/>
    </w:p>
    <w:p w:rsidR="00AB66EB" w:rsidRPr="00111555" w:rsidRDefault="00AB66EB" w:rsidP="00AB66EB">
      <w:pPr>
        <w:pStyle w:val="ad"/>
        <w:spacing w:after="80"/>
        <w:ind w:firstLine="567"/>
        <w:jc w:val="both"/>
        <w:rPr>
          <w:rFonts w:ascii="Times New Roman" w:eastAsia="Times New Roman" w:hAnsi="Times New Roman"/>
          <w:sz w:val="28"/>
          <w:szCs w:val="28"/>
          <w:lang w:eastAsia="ru-RU"/>
        </w:rPr>
      </w:pPr>
      <w:r w:rsidRPr="00111555">
        <w:rPr>
          <w:rFonts w:ascii="Times New Roman" w:eastAsia="Times New Roman" w:hAnsi="Times New Roman"/>
          <w:sz w:val="28"/>
          <w:szCs w:val="28"/>
          <w:lang w:eastAsia="ru-RU"/>
        </w:rPr>
        <w:t xml:space="preserve">При указании количества реализуемого товара Система автоматически </w:t>
      </w:r>
      <w:proofErr w:type="gramStart"/>
      <w:r w:rsidRPr="00111555">
        <w:rPr>
          <w:rFonts w:ascii="Times New Roman" w:eastAsia="Times New Roman" w:hAnsi="Times New Roman"/>
          <w:sz w:val="28"/>
          <w:szCs w:val="28"/>
          <w:lang w:eastAsia="ru-RU"/>
        </w:rPr>
        <w:t>проверяет</w:t>
      </w:r>
      <w:proofErr w:type="gramEnd"/>
      <w:r w:rsidRPr="00111555">
        <w:rPr>
          <w:rFonts w:ascii="Times New Roman" w:eastAsia="Times New Roman" w:hAnsi="Times New Roman"/>
          <w:sz w:val="28"/>
          <w:szCs w:val="28"/>
          <w:lang w:eastAsia="ru-RU"/>
        </w:rPr>
        <w:t xml:space="preserve"> имеется ли такое количество на Виртуальном складе и в случае, если товара на реализацию указано больше, чем остатки на складе выдает на экран сообщение об ошибке. Таким </w:t>
      </w:r>
      <w:proofErr w:type="gramStart"/>
      <w:r w:rsidRPr="00111555">
        <w:rPr>
          <w:rFonts w:ascii="Times New Roman" w:eastAsia="Times New Roman" w:hAnsi="Times New Roman"/>
          <w:sz w:val="28"/>
          <w:szCs w:val="28"/>
          <w:lang w:eastAsia="ru-RU"/>
        </w:rPr>
        <w:t>образом</w:t>
      </w:r>
      <w:proofErr w:type="gramEnd"/>
      <w:r w:rsidRPr="00111555">
        <w:rPr>
          <w:rFonts w:ascii="Times New Roman" w:eastAsia="Times New Roman" w:hAnsi="Times New Roman"/>
          <w:sz w:val="28"/>
          <w:szCs w:val="28"/>
          <w:lang w:eastAsia="ru-RU"/>
        </w:rPr>
        <w:t xml:space="preserve"> осуществляется автоматический контроль реализации товара в пределах задекларированных объемов.</w:t>
      </w:r>
    </w:p>
    <w:p w:rsidR="00AB66EB" w:rsidRPr="00111555" w:rsidRDefault="00AB66EB" w:rsidP="00AB66EB">
      <w:pPr>
        <w:pStyle w:val="ad"/>
        <w:spacing w:after="80"/>
        <w:ind w:firstLine="567"/>
        <w:jc w:val="both"/>
        <w:rPr>
          <w:rFonts w:ascii="Times New Roman" w:eastAsia="Times New Roman" w:hAnsi="Times New Roman"/>
          <w:sz w:val="28"/>
          <w:szCs w:val="28"/>
          <w:lang w:eastAsia="ru-RU"/>
        </w:rPr>
      </w:pPr>
      <w:r w:rsidRPr="00111555">
        <w:rPr>
          <w:rFonts w:ascii="Times New Roman" w:eastAsia="Times New Roman" w:hAnsi="Times New Roman"/>
          <w:sz w:val="28"/>
          <w:szCs w:val="28"/>
          <w:lang w:eastAsia="ru-RU"/>
        </w:rPr>
        <w:t xml:space="preserve">После оформления СНТ товары ставятся Системой в резерв до подтверждения СНТ покупателем. Это делается для того, чтобы этот товара случайно не был повторно выбран для оформления СНТ. </w:t>
      </w:r>
    </w:p>
    <w:p w:rsidR="00AB66EB" w:rsidRPr="00111555" w:rsidRDefault="00AB66EB" w:rsidP="00AB66EB">
      <w:pPr>
        <w:pStyle w:val="ad"/>
        <w:spacing w:after="80"/>
        <w:ind w:firstLine="567"/>
        <w:jc w:val="both"/>
        <w:rPr>
          <w:rFonts w:ascii="Times New Roman" w:eastAsia="Times New Roman" w:hAnsi="Times New Roman"/>
          <w:sz w:val="28"/>
          <w:szCs w:val="28"/>
          <w:lang w:eastAsia="ru-RU"/>
        </w:rPr>
      </w:pPr>
      <w:r w:rsidRPr="00111555">
        <w:rPr>
          <w:rFonts w:ascii="Times New Roman" w:eastAsia="Times New Roman" w:hAnsi="Times New Roman"/>
          <w:sz w:val="28"/>
          <w:szCs w:val="28"/>
          <w:lang w:eastAsia="ru-RU"/>
        </w:rPr>
        <w:t>После подтверждения СНТ, которое говорит о том, что полученные товары соответствуют тому, что отражено в СНТ, товары автоматически переносятся из Виртуального склада поставщика на Виртуальный склад покупателя.</w:t>
      </w:r>
    </w:p>
    <w:p w:rsidR="00AB66EB" w:rsidRPr="00111555" w:rsidRDefault="00AB66EB" w:rsidP="00AB66EB">
      <w:pPr>
        <w:pStyle w:val="ad"/>
        <w:spacing w:after="80"/>
        <w:ind w:firstLine="567"/>
        <w:jc w:val="both"/>
        <w:rPr>
          <w:rFonts w:ascii="Times New Roman" w:eastAsia="Times New Roman" w:hAnsi="Times New Roman"/>
          <w:sz w:val="28"/>
          <w:szCs w:val="28"/>
          <w:lang w:eastAsia="ru-RU"/>
        </w:rPr>
      </w:pPr>
      <w:r w:rsidRPr="00111555">
        <w:rPr>
          <w:rFonts w:ascii="Times New Roman" w:eastAsia="Times New Roman" w:hAnsi="Times New Roman"/>
          <w:sz w:val="28"/>
          <w:szCs w:val="28"/>
          <w:lang w:eastAsia="ru-RU"/>
        </w:rPr>
        <w:lastRenderedPageBreak/>
        <w:t xml:space="preserve">Таким образом, важным элементами системы </w:t>
      </w:r>
      <w:proofErr w:type="spellStart"/>
      <w:r w:rsidRPr="00111555">
        <w:rPr>
          <w:rFonts w:ascii="Times New Roman" w:eastAsia="Times New Roman" w:hAnsi="Times New Roman"/>
          <w:sz w:val="28"/>
          <w:szCs w:val="28"/>
          <w:lang w:eastAsia="ru-RU"/>
        </w:rPr>
        <w:t>прослеживаемости</w:t>
      </w:r>
      <w:proofErr w:type="spellEnd"/>
      <w:r w:rsidRPr="00111555">
        <w:rPr>
          <w:rFonts w:ascii="Times New Roman" w:eastAsia="Times New Roman" w:hAnsi="Times New Roman"/>
          <w:sz w:val="28"/>
          <w:szCs w:val="28"/>
          <w:lang w:eastAsia="ru-RU"/>
        </w:rPr>
        <w:t xml:space="preserve"> являются оформление документа, сопровождающего движение товара, до начала отгрузки товара, а также возможность подтвердить или отклонить документ.</w:t>
      </w:r>
    </w:p>
    <w:p w:rsidR="00AB66EB" w:rsidRPr="00111555" w:rsidRDefault="00AB66EB" w:rsidP="00AB66EB">
      <w:pPr>
        <w:pStyle w:val="ad"/>
        <w:spacing w:after="80"/>
        <w:ind w:firstLine="567"/>
        <w:jc w:val="both"/>
        <w:rPr>
          <w:rFonts w:ascii="Times New Roman" w:eastAsia="Times New Roman" w:hAnsi="Times New Roman"/>
          <w:sz w:val="28"/>
          <w:szCs w:val="28"/>
          <w:lang w:eastAsia="ru-RU"/>
        </w:rPr>
      </w:pPr>
      <w:r w:rsidRPr="00111555">
        <w:rPr>
          <w:rFonts w:ascii="Times New Roman" w:eastAsia="Times New Roman" w:hAnsi="Times New Roman"/>
          <w:sz w:val="28"/>
          <w:szCs w:val="28"/>
          <w:lang w:eastAsia="ru-RU"/>
        </w:rPr>
        <w:t xml:space="preserve">На практике документом, отвечающим таким требованиям, явилась </w:t>
      </w:r>
      <w:r w:rsidRPr="00111555">
        <w:rPr>
          <w:rFonts w:ascii="Times New Roman" w:eastAsia="Times New Roman" w:hAnsi="Times New Roman"/>
          <w:b/>
          <w:sz w:val="28"/>
          <w:szCs w:val="28"/>
          <w:lang w:eastAsia="ru-RU"/>
        </w:rPr>
        <w:t>накладная на отпуск товара на сторону по форме З-2</w:t>
      </w:r>
      <w:r w:rsidRPr="00111555">
        <w:rPr>
          <w:rFonts w:ascii="Times New Roman" w:eastAsia="Times New Roman" w:hAnsi="Times New Roman"/>
          <w:sz w:val="28"/>
          <w:szCs w:val="28"/>
          <w:lang w:eastAsia="ru-RU"/>
        </w:rPr>
        <w:t>, которая была взята за основу при разработке формы СНТ.</w:t>
      </w:r>
    </w:p>
    <w:p w:rsidR="00AB66EB" w:rsidRPr="00111555" w:rsidRDefault="00AB66EB" w:rsidP="00AB66EB">
      <w:pPr>
        <w:pStyle w:val="ad"/>
        <w:spacing w:after="80"/>
        <w:ind w:firstLine="567"/>
        <w:jc w:val="both"/>
        <w:rPr>
          <w:rFonts w:ascii="Times New Roman" w:eastAsia="Times New Roman" w:hAnsi="Times New Roman"/>
          <w:sz w:val="28"/>
          <w:szCs w:val="28"/>
          <w:lang w:eastAsia="ru-RU"/>
        </w:rPr>
      </w:pPr>
      <w:r w:rsidRPr="00111555">
        <w:rPr>
          <w:rFonts w:ascii="Times New Roman" w:eastAsia="Times New Roman" w:hAnsi="Times New Roman"/>
          <w:sz w:val="28"/>
          <w:szCs w:val="28"/>
          <w:lang w:eastAsia="ru-RU"/>
        </w:rPr>
        <w:t xml:space="preserve">ЭСФ не могла быть использована как товаросопроводительный документ, потому что она выписывается в течение 15 дней после отгрузки, и отклонение ЭСФ не предусмотрено. Поскольку предложения по сокращению сроков выписки ЭСФ, а также нормы по отклонению основной ЭСФ не были поддержаны налогоплательщиками, в </w:t>
      </w:r>
      <w:proofErr w:type="gramStart"/>
      <w:r w:rsidRPr="00111555">
        <w:rPr>
          <w:rFonts w:ascii="Times New Roman" w:eastAsia="Times New Roman" w:hAnsi="Times New Roman"/>
          <w:sz w:val="28"/>
          <w:szCs w:val="28"/>
          <w:lang w:eastAsia="ru-RU"/>
        </w:rPr>
        <w:t>Налоговом кодексе, вступившем в действие с 1 января 2017 года был</w:t>
      </w:r>
      <w:proofErr w:type="gramEnd"/>
      <w:r w:rsidRPr="00111555">
        <w:rPr>
          <w:rFonts w:ascii="Times New Roman" w:eastAsia="Times New Roman" w:hAnsi="Times New Roman"/>
          <w:sz w:val="28"/>
          <w:szCs w:val="28"/>
          <w:lang w:eastAsia="ru-RU"/>
        </w:rPr>
        <w:t xml:space="preserve"> предусмотрен новый налоговый и бухгалтерский документ СНТ.</w:t>
      </w:r>
    </w:p>
    <w:p w:rsidR="00AB66EB" w:rsidRPr="00111555" w:rsidRDefault="00AB66EB" w:rsidP="00AB66EB">
      <w:pPr>
        <w:pStyle w:val="ad"/>
        <w:spacing w:after="80"/>
        <w:ind w:firstLine="567"/>
        <w:jc w:val="both"/>
        <w:rPr>
          <w:rFonts w:ascii="Times New Roman" w:eastAsia="Times New Roman" w:hAnsi="Times New Roman"/>
          <w:sz w:val="28"/>
          <w:szCs w:val="28"/>
          <w:lang w:eastAsia="ru-RU"/>
        </w:rPr>
      </w:pPr>
      <w:r w:rsidRPr="00111555">
        <w:rPr>
          <w:rFonts w:ascii="Times New Roman" w:eastAsia="Times New Roman" w:hAnsi="Times New Roman"/>
          <w:sz w:val="28"/>
          <w:szCs w:val="28"/>
          <w:lang w:eastAsia="ru-RU"/>
        </w:rPr>
        <w:t xml:space="preserve">Для обеспечения «мягкого» перехода к применению СНТ с начала года запущен </w:t>
      </w:r>
      <w:r w:rsidRPr="00111555">
        <w:rPr>
          <w:rFonts w:ascii="Times New Roman" w:eastAsia="Times New Roman" w:hAnsi="Times New Roman"/>
          <w:b/>
          <w:sz w:val="28"/>
          <w:szCs w:val="28"/>
          <w:lang w:eastAsia="ru-RU"/>
        </w:rPr>
        <w:t>Пилотный проект</w:t>
      </w:r>
      <w:r w:rsidRPr="00111555">
        <w:rPr>
          <w:rFonts w:ascii="Times New Roman" w:eastAsia="Times New Roman" w:hAnsi="Times New Roman"/>
          <w:sz w:val="28"/>
          <w:szCs w:val="28"/>
          <w:lang w:eastAsia="ru-RU"/>
        </w:rPr>
        <w:t xml:space="preserve">, в рамках которого не применяются штрафные санкции. </w:t>
      </w:r>
    </w:p>
    <w:p w:rsidR="00AB66EB" w:rsidRPr="00111555" w:rsidRDefault="00AB66EB" w:rsidP="00AB66EB">
      <w:pPr>
        <w:pStyle w:val="ad"/>
        <w:spacing w:after="80"/>
        <w:ind w:firstLine="567"/>
        <w:jc w:val="both"/>
        <w:rPr>
          <w:rFonts w:ascii="Times New Roman" w:eastAsia="Times New Roman" w:hAnsi="Times New Roman"/>
          <w:sz w:val="28"/>
          <w:szCs w:val="28"/>
          <w:lang w:eastAsia="ru-RU"/>
        </w:rPr>
      </w:pPr>
      <w:r w:rsidRPr="00111555">
        <w:rPr>
          <w:rFonts w:ascii="Times New Roman" w:eastAsia="Times New Roman" w:hAnsi="Times New Roman"/>
          <w:sz w:val="28"/>
          <w:szCs w:val="28"/>
          <w:lang w:eastAsia="ru-RU"/>
        </w:rPr>
        <w:t>Проведение Пилотного проекта позволяет</w:t>
      </w:r>
      <w:r w:rsidR="00111555">
        <w:rPr>
          <w:rFonts w:ascii="Times New Roman" w:eastAsia="Times New Roman" w:hAnsi="Times New Roman"/>
          <w:sz w:val="28"/>
          <w:szCs w:val="28"/>
          <w:lang w:val="kk-KZ" w:eastAsia="ru-RU"/>
        </w:rPr>
        <w:t>,</w:t>
      </w:r>
      <w:r w:rsidRPr="00111555">
        <w:rPr>
          <w:rFonts w:ascii="Times New Roman" w:eastAsia="Times New Roman" w:hAnsi="Times New Roman"/>
          <w:sz w:val="28"/>
          <w:szCs w:val="28"/>
          <w:lang w:eastAsia="ru-RU"/>
        </w:rPr>
        <w:t xml:space="preserve"> в том числе</w:t>
      </w:r>
      <w:r w:rsidR="00111555">
        <w:rPr>
          <w:rFonts w:ascii="Times New Roman" w:eastAsia="Times New Roman" w:hAnsi="Times New Roman"/>
          <w:sz w:val="28"/>
          <w:szCs w:val="28"/>
          <w:lang w:val="kk-KZ" w:eastAsia="ru-RU"/>
        </w:rPr>
        <w:t>,</w:t>
      </w:r>
      <w:r w:rsidRPr="00111555">
        <w:rPr>
          <w:rFonts w:ascii="Times New Roman" w:eastAsia="Times New Roman" w:hAnsi="Times New Roman"/>
          <w:sz w:val="28"/>
          <w:szCs w:val="28"/>
          <w:lang w:eastAsia="ru-RU"/>
        </w:rPr>
        <w:t xml:space="preserve"> сделать доработку функционала по предложениям налогоплательщиков, а также проверить его работоспособность для всего многообразия хозяйственных операций.</w:t>
      </w:r>
    </w:p>
    <w:p w:rsidR="00AB66EB" w:rsidRPr="00111555" w:rsidRDefault="00AB66EB" w:rsidP="00AB66EB">
      <w:pPr>
        <w:pStyle w:val="ad"/>
        <w:spacing w:after="80"/>
        <w:ind w:firstLine="567"/>
        <w:jc w:val="both"/>
        <w:rPr>
          <w:rFonts w:ascii="Times New Roman" w:eastAsia="Times New Roman" w:hAnsi="Times New Roman"/>
          <w:sz w:val="28"/>
          <w:szCs w:val="28"/>
          <w:lang w:eastAsia="ru-RU"/>
        </w:rPr>
      </w:pPr>
      <w:r w:rsidRPr="00111555">
        <w:rPr>
          <w:rFonts w:ascii="Times New Roman" w:hAnsi="Times New Roman"/>
          <w:sz w:val="28"/>
          <w:szCs w:val="28"/>
        </w:rPr>
        <w:t>При запуске Пилота поставщики программного обеспечения, в том числе 1-</w:t>
      </w:r>
      <w:r w:rsidR="00111555">
        <w:rPr>
          <w:rFonts w:ascii="Times New Roman" w:hAnsi="Times New Roman"/>
          <w:sz w:val="28"/>
          <w:szCs w:val="28"/>
          <w:lang w:val="kk-KZ"/>
        </w:rPr>
        <w:t>С</w:t>
      </w:r>
      <w:r w:rsidRPr="00111555">
        <w:rPr>
          <w:rFonts w:ascii="Times New Roman" w:hAnsi="Times New Roman"/>
          <w:sz w:val="28"/>
          <w:szCs w:val="28"/>
        </w:rPr>
        <w:t xml:space="preserve"> не успели устранить все ошибки в своих продуктах либо не успели провести доработку своих </w:t>
      </w:r>
      <w:r w:rsidRPr="00111555">
        <w:rPr>
          <w:rFonts w:ascii="Times New Roman" w:hAnsi="Times New Roman"/>
          <w:sz w:val="28"/>
          <w:szCs w:val="28"/>
          <w:lang w:val="en-US"/>
        </w:rPr>
        <w:t>ERP</w:t>
      </w:r>
      <w:r w:rsidRPr="00111555">
        <w:rPr>
          <w:rFonts w:ascii="Times New Roman" w:hAnsi="Times New Roman"/>
          <w:sz w:val="28"/>
          <w:szCs w:val="28"/>
        </w:rPr>
        <w:t xml:space="preserve">-систем, в </w:t>
      </w:r>
      <w:proofErr w:type="gramStart"/>
      <w:r w:rsidRPr="00111555">
        <w:rPr>
          <w:rFonts w:ascii="Times New Roman" w:hAnsi="Times New Roman"/>
          <w:sz w:val="28"/>
          <w:szCs w:val="28"/>
        </w:rPr>
        <w:t>связи</w:t>
      </w:r>
      <w:proofErr w:type="gramEnd"/>
      <w:r w:rsidRPr="00111555">
        <w:rPr>
          <w:rFonts w:ascii="Times New Roman" w:hAnsi="Times New Roman"/>
          <w:sz w:val="28"/>
          <w:szCs w:val="28"/>
        </w:rPr>
        <w:t xml:space="preserve"> с чем для оформления СНТ таким налогоплательщикам было предложено воспользоваться возможностью работать </w:t>
      </w:r>
      <w:r w:rsidRPr="00111555">
        <w:rPr>
          <w:rFonts w:ascii="Times New Roman" w:eastAsia="Times New Roman" w:hAnsi="Times New Roman"/>
          <w:sz w:val="28"/>
          <w:szCs w:val="28"/>
          <w:lang w:eastAsia="ru-RU"/>
        </w:rPr>
        <w:t>бесплатно на сайте ИС ЭСФ на основе бесплатного ЭЦП НУЦ (Национального удостоверяющего центра).</w:t>
      </w:r>
    </w:p>
    <w:p w:rsidR="00AB66EB" w:rsidRPr="00111555" w:rsidRDefault="00AB66EB" w:rsidP="00AB66EB">
      <w:pPr>
        <w:pStyle w:val="ad"/>
        <w:spacing w:after="80"/>
        <w:ind w:firstLine="567"/>
        <w:jc w:val="both"/>
        <w:rPr>
          <w:rFonts w:ascii="Times New Roman" w:eastAsia="Times New Roman" w:hAnsi="Times New Roman"/>
          <w:sz w:val="28"/>
          <w:szCs w:val="28"/>
          <w:lang w:eastAsia="ru-RU"/>
        </w:rPr>
      </w:pPr>
      <w:r w:rsidRPr="00111555">
        <w:rPr>
          <w:rFonts w:ascii="Times New Roman" w:eastAsia="Times New Roman" w:hAnsi="Times New Roman"/>
          <w:sz w:val="28"/>
          <w:szCs w:val="28"/>
          <w:lang w:eastAsia="ru-RU"/>
        </w:rPr>
        <w:t xml:space="preserve">Кроме того, оформление СНТ и ЭСФ возможно осуществлять с помощью </w:t>
      </w:r>
      <w:r w:rsidRPr="00111555">
        <w:rPr>
          <w:rFonts w:ascii="Times New Roman" w:eastAsia="Times New Roman" w:hAnsi="Times New Roman"/>
          <w:b/>
          <w:sz w:val="28"/>
          <w:szCs w:val="28"/>
          <w:lang w:eastAsia="ru-RU"/>
        </w:rPr>
        <w:t>бесплатного мобильного приложения</w:t>
      </w:r>
      <w:r w:rsidRPr="00111555">
        <w:rPr>
          <w:rFonts w:ascii="Times New Roman" w:eastAsia="Times New Roman" w:hAnsi="Times New Roman"/>
          <w:sz w:val="28"/>
          <w:szCs w:val="28"/>
          <w:lang w:eastAsia="ru-RU"/>
        </w:rPr>
        <w:t xml:space="preserve"> ИС ЭСФ, доступного в PLAY MARKET.</w:t>
      </w:r>
    </w:p>
    <w:p w:rsidR="00AB66EB" w:rsidRPr="00111555" w:rsidRDefault="00AB66EB" w:rsidP="00AB66EB">
      <w:pPr>
        <w:pStyle w:val="ad"/>
        <w:spacing w:after="80"/>
        <w:ind w:firstLine="567"/>
        <w:jc w:val="both"/>
        <w:rPr>
          <w:rFonts w:ascii="Times New Roman" w:eastAsia="Times New Roman" w:hAnsi="Times New Roman"/>
          <w:sz w:val="28"/>
          <w:szCs w:val="28"/>
          <w:lang w:eastAsia="ru-RU"/>
        </w:rPr>
      </w:pPr>
      <w:r w:rsidRPr="00111555">
        <w:rPr>
          <w:rFonts w:ascii="Times New Roman" w:eastAsia="Times New Roman" w:hAnsi="Times New Roman"/>
          <w:sz w:val="28"/>
          <w:szCs w:val="28"/>
          <w:lang w:eastAsia="ru-RU"/>
        </w:rPr>
        <w:t xml:space="preserve">При этом сроки оформления СНТ и ЭСФ на основе такой СНТ продлеваются, то есть </w:t>
      </w:r>
      <w:r w:rsidRPr="00111555">
        <w:rPr>
          <w:rFonts w:ascii="Times New Roman" w:eastAsia="Times New Roman" w:hAnsi="Times New Roman"/>
          <w:b/>
          <w:sz w:val="28"/>
          <w:szCs w:val="28"/>
          <w:lang w:eastAsia="ru-RU"/>
        </w:rPr>
        <w:t>административная ответственность не наступает</w:t>
      </w:r>
      <w:r w:rsidRPr="00111555">
        <w:rPr>
          <w:rFonts w:ascii="Times New Roman" w:eastAsia="Times New Roman" w:hAnsi="Times New Roman"/>
          <w:sz w:val="28"/>
          <w:szCs w:val="28"/>
          <w:lang w:eastAsia="ru-RU"/>
        </w:rPr>
        <w:t xml:space="preserve">. </w:t>
      </w:r>
    </w:p>
    <w:p w:rsidR="00AB66EB" w:rsidRPr="00111555" w:rsidRDefault="00AB66EB" w:rsidP="00AB66EB">
      <w:pPr>
        <w:pStyle w:val="ad"/>
        <w:spacing w:after="80"/>
        <w:ind w:firstLine="567"/>
        <w:jc w:val="both"/>
        <w:rPr>
          <w:rFonts w:ascii="Times New Roman" w:eastAsia="Times New Roman" w:hAnsi="Times New Roman"/>
          <w:sz w:val="28"/>
          <w:szCs w:val="28"/>
          <w:lang w:eastAsia="ru-RU"/>
        </w:rPr>
      </w:pPr>
      <w:r w:rsidRPr="00111555">
        <w:rPr>
          <w:rFonts w:ascii="Times New Roman" w:eastAsia="Times New Roman" w:hAnsi="Times New Roman"/>
          <w:sz w:val="28"/>
          <w:szCs w:val="28"/>
          <w:lang w:eastAsia="ru-RU"/>
        </w:rPr>
        <w:t xml:space="preserve">Вместе с тем, следует напомнить, что </w:t>
      </w:r>
      <w:r w:rsidRPr="00111555">
        <w:rPr>
          <w:rFonts w:ascii="Times New Roman" w:eastAsia="Times New Roman" w:hAnsi="Times New Roman"/>
          <w:sz w:val="28"/>
          <w:szCs w:val="28"/>
          <w:lang w:val="en-US" w:eastAsia="ru-RU"/>
        </w:rPr>
        <w:t>WEB</w:t>
      </w:r>
      <w:r w:rsidRPr="00111555">
        <w:rPr>
          <w:rFonts w:ascii="Times New Roman" w:eastAsia="Times New Roman" w:hAnsi="Times New Roman"/>
          <w:sz w:val="28"/>
          <w:szCs w:val="28"/>
          <w:lang w:eastAsia="ru-RU"/>
        </w:rPr>
        <w:t xml:space="preserve">-портал по ИС ЭСФ был разработан в первую очередь </w:t>
      </w:r>
      <w:r w:rsidRPr="00111555">
        <w:rPr>
          <w:rFonts w:ascii="Times New Roman" w:eastAsia="Times New Roman" w:hAnsi="Times New Roman"/>
          <w:b/>
          <w:sz w:val="28"/>
          <w:szCs w:val="28"/>
          <w:lang w:eastAsia="ru-RU"/>
        </w:rPr>
        <w:t>для малого бизнеса</w:t>
      </w:r>
      <w:r w:rsidRPr="00111555">
        <w:rPr>
          <w:rFonts w:ascii="Times New Roman" w:eastAsia="Times New Roman" w:hAnsi="Times New Roman"/>
          <w:sz w:val="28"/>
          <w:szCs w:val="28"/>
          <w:lang w:eastAsia="ru-RU"/>
        </w:rPr>
        <w:t>, в целях предоставления бесплатной площадки для работы с документами ИС ЭСФ (СНТ, ЭСФ, Электронные договор</w:t>
      </w:r>
      <w:r w:rsidR="00111555">
        <w:rPr>
          <w:rFonts w:ascii="Times New Roman" w:eastAsia="Times New Roman" w:hAnsi="Times New Roman"/>
          <w:sz w:val="28"/>
          <w:szCs w:val="28"/>
          <w:lang w:val="kk-KZ" w:eastAsia="ru-RU"/>
        </w:rPr>
        <w:t>ы</w:t>
      </w:r>
      <w:r w:rsidRPr="00111555">
        <w:rPr>
          <w:rFonts w:ascii="Times New Roman" w:eastAsia="Times New Roman" w:hAnsi="Times New Roman"/>
          <w:sz w:val="28"/>
          <w:szCs w:val="28"/>
          <w:lang w:eastAsia="ru-RU"/>
        </w:rPr>
        <w:t>, Электронные акты выполненных работ и оказанных услуг). В связи с чем</w:t>
      </w:r>
      <w:r w:rsidR="00111555">
        <w:rPr>
          <w:rFonts w:ascii="Times New Roman" w:eastAsia="Times New Roman" w:hAnsi="Times New Roman"/>
          <w:sz w:val="28"/>
          <w:szCs w:val="28"/>
          <w:lang w:val="kk-KZ" w:eastAsia="ru-RU"/>
        </w:rPr>
        <w:t>,</w:t>
      </w:r>
      <w:r w:rsidRPr="00111555">
        <w:rPr>
          <w:rFonts w:ascii="Times New Roman" w:eastAsia="Times New Roman" w:hAnsi="Times New Roman"/>
          <w:sz w:val="28"/>
          <w:szCs w:val="28"/>
          <w:lang w:eastAsia="ru-RU"/>
        </w:rPr>
        <w:t xml:space="preserve"> были реализованы минимальные требования к функционалу по работе с СНТ и ЭСФ. Поэтому слишком сложные доработки ИС ЭСФ, которые предлагает провести крупный бизнес, необходимо реализовывать в собственных учетных программных продуктах.</w:t>
      </w:r>
    </w:p>
    <w:p w:rsidR="00AB66EB" w:rsidRPr="00111555" w:rsidRDefault="00AB66EB" w:rsidP="00AB66EB">
      <w:pPr>
        <w:pStyle w:val="ad"/>
        <w:spacing w:after="80"/>
        <w:ind w:firstLine="567"/>
        <w:jc w:val="both"/>
        <w:rPr>
          <w:rFonts w:ascii="Times New Roman" w:eastAsia="Times New Roman" w:hAnsi="Times New Roman"/>
          <w:sz w:val="28"/>
          <w:szCs w:val="28"/>
          <w:lang w:eastAsia="ru-RU"/>
        </w:rPr>
      </w:pPr>
      <w:r w:rsidRPr="00111555">
        <w:rPr>
          <w:rFonts w:ascii="Times New Roman" w:eastAsia="Times New Roman" w:hAnsi="Times New Roman"/>
          <w:sz w:val="28"/>
          <w:szCs w:val="28"/>
          <w:lang w:eastAsia="ru-RU"/>
        </w:rPr>
        <w:t xml:space="preserve">В части того, что при работе в ИС ЭСФ слишком короткая сессия обращаем внимание, что если в течение 30 минут налогоплательщик не делает никаких движений мышкой, то только в этом случае сессия прекращается. При этом все несохраненные черновики удаляются. Поэтому необходимо после </w:t>
      </w:r>
      <w:r w:rsidRPr="00111555">
        <w:rPr>
          <w:rFonts w:ascii="Times New Roman" w:eastAsia="Times New Roman" w:hAnsi="Times New Roman"/>
          <w:sz w:val="28"/>
          <w:szCs w:val="28"/>
          <w:lang w:eastAsia="ru-RU"/>
        </w:rPr>
        <w:lastRenderedPageBreak/>
        <w:t>создания СНТ сохранить ее как черновик и про</w:t>
      </w:r>
      <w:r w:rsidR="00111555">
        <w:rPr>
          <w:rFonts w:ascii="Times New Roman" w:eastAsia="Times New Roman" w:hAnsi="Times New Roman"/>
          <w:sz w:val="28"/>
          <w:szCs w:val="28"/>
          <w:lang w:val="kk-KZ" w:eastAsia="ru-RU"/>
        </w:rPr>
        <w:t>дол</w:t>
      </w:r>
      <w:r w:rsidRPr="00111555">
        <w:rPr>
          <w:rFonts w:ascii="Times New Roman" w:eastAsia="Times New Roman" w:hAnsi="Times New Roman"/>
          <w:sz w:val="28"/>
          <w:szCs w:val="28"/>
          <w:lang w:eastAsia="ru-RU"/>
        </w:rPr>
        <w:t>жить работу в таком черновике.</w:t>
      </w:r>
    </w:p>
    <w:p w:rsidR="00AB66EB" w:rsidRPr="00111555" w:rsidRDefault="00AB66EB" w:rsidP="00AB66EB">
      <w:pPr>
        <w:pStyle w:val="ad"/>
        <w:spacing w:after="80"/>
        <w:ind w:firstLine="567"/>
        <w:jc w:val="both"/>
        <w:rPr>
          <w:rFonts w:ascii="Times New Roman" w:hAnsi="Times New Roman"/>
          <w:sz w:val="28"/>
          <w:szCs w:val="28"/>
        </w:rPr>
      </w:pPr>
      <w:r w:rsidRPr="00111555">
        <w:rPr>
          <w:rFonts w:ascii="Times New Roman" w:hAnsi="Times New Roman"/>
          <w:sz w:val="28"/>
          <w:szCs w:val="28"/>
        </w:rPr>
        <w:t xml:space="preserve">Следует признать, что и в </w:t>
      </w:r>
      <w:proofErr w:type="gramStart"/>
      <w:r w:rsidRPr="00111555">
        <w:rPr>
          <w:rFonts w:ascii="Times New Roman" w:hAnsi="Times New Roman"/>
          <w:sz w:val="28"/>
          <w:szCs w:val="28"/>
        </w:rPr>
        <w:t>самом</w:t>
      </w:r>
      <w:proofErr w:type="gramEnd"/>
      <w:r w:rsidRPr="00111555">
        <w:rPr>
          <w:rFonts w:ascii="Times New Roman" w:hAnsi="Times New Roman"/>
          <w:sz w:val="28"/>
          <w:szCs w:val="28"/>
        </w:rPr>
        <w:t xml:space="preserve"> ИС ЭСФ имеются технические ошибки, которые </w:t>
      </w:r>
      <w:r w:rsidRPr="00111555">
        <w:rPr>
          <w:rFonts w:ascii="Times New Roman" w:hAnsi="Times New Roman"/>
          <w:b/>
          <w:sz w:val="28"/>
          <w:szCs w:val="28"/>
        </w:rPr>
        <w:t>оперативно устраняются</w:t>
      </w:r>
      <w:r w:rsidRPr="00111555">
        <w:rPr>
          <w:rFonts w:ascii="Times New Roman" w:hAnsi="Times New Roman"/>
          <w:sz w:val="28"/>
          <w:szCs w:val="28"/>
        </w:rPr>
        <w:t>. К примеру, в период с 20 по 21 января 2021 года возникла техническая проблема, не позволявшая выписывать ЭСФ в электронной форме. При этом оформление СНТ осуществлялось без проблем.</w:t>
      </w:r>
    </w:p>
    <w:p w:rsidR="00AB66EB" w:rsidRPr="00111555" w:rsidRDefault="00AB66EB" w:rsidP="00AB66EB">
      <w:pPr>
        <w:pStyle w:val="ad"/>
        <w:spacing w:after="80"/>
        <w:ind w:firstLine="567"/>
        <w:jc w:val="both"/>
        <w:rPr>
          <w:rFonts w:ascii="Times New Roman" w:hAnsi="Times New Roman"/>
          <w:sz w:val="28"/>
          <w:szCs w:val="28"/>
        </w:rPr>
      </w:pPr>
      <w:r w:rsidRPr="00111555">
        <w:rPr>
          <w:rFonts w:ascii="Times New Roman" w:hAnsi="Times New Roman"/>
          <w:sz w:val="28"/>
          <w:szCs w:val="28"/>
        </w:rPr>
        <w:t xml:space="preserve">Проблема возникла </w:t>
      </w:r>
      <w:proofErr w:type="gramStart"/>
      <w:r w:rsidRPr="00111555">
        <w:rPr>
          <w:rFonts w:ascii="Times New Roman" w:hAnsi="Times New Roman"/>
          <w:sz w:val="28"/>
          <w:szCs w:val="28"/>
        </w:rPr>
        <w:t>в связи с реализацией по предложениям налогоплательщиков в функционале по выписке</w:t>
      </w:r>
      <w:proofErr w:type="gramEnd"/>
      <w:r w:rsidRPr="00111555">
        <w:rPr>
          <w:rFonts w:ascii="Times New Roman" w:hAnsi="Times New Roman"/>
          <w:sz w:val="28"/>
          <w:szCs w:val="28"/>
        </w:rPr>
        <w:t xml:space="preserve"> ЭСФ возможности указывать ИНН РФ (заполнение поля необязательно). </w:t>
      </w:r>
    </w:p>
    <w:p w:rsidR="00AB66EB" w:rsidRPr="00111555" w:rsidRDefault="00AB66EB" w:rsidP="00AB66EB">
      <w:pPr>
        <w:pStyle w:val="ad"/>
        <w:spacing w:after="80"/>
        <w:ind w:firstLine="567"/>
        <w:jc w:val="both"/>
        <w:rPr>
          <w:rFonts w:ascii="Times New Roman" w:hAnsi="Times New Roman"/>
          <w:sz w:val="28"/>
          <w:szCs w:val="28"/>
        </w:rPr>
      </w:pPr>
      <w:r w:rsidRPr="00111555">
        <w:rPr>
          <w:rFonts w:ascii="Times New Roman" w:hAnsi="Times New Roman"/>
          <w:sz w:val="28"/>
          <w:szCs w:val="28"/>
        </w:rPr>
        <w:t>Вечером 21 января 2021 года эта проблема устранена, и выписка ЭСФ на экспорт по товарам из Перечня изъятия ВТО восстановлена.</w:t>
      </w:r>
    </w:p>
    <w:p w:rsidR="00AB66EB" w:rsidRPr="00111555" w:rsidRDefault="00AB66EB" w:rsidP="00AB66EB">
      <w:pPr>
        <w:pStyle w:val="ad"/>
        <w:spacing w:after="80"/>
        <w:ind w:firstLine="567"/>
        <w:jc w:val="both"/>
        <w:rPr>
          <w:rFonts w:ascii="Times New Roman" w:hAnsi="Times New Roman"/>
          <w:sz w:val="28"/>
          <w:szCs w:val="28"/>
        </w:rPr>
      </w:pPr>
      <w:r w:rsidRPr="00111555">
        <w:rPr>
          <w:rFonts w:ascii="Times New Roman" w:hAnsi="Times New Roman"/>
          <w:sz w:val="28"/>
          <w:szCs w:val="28"/>
        </w:rPr>
        <w:t>Однако</w:t>
      </w:r>
      <w:proofErr w:type="gramStart"/>
      <w:r w:rsidRPr="00111555">
        <w:rPr>
          <w:rFonts w:ascii="Times New Roman" w:hAnsi="Times New Roman"/>
          <w:sz w:val="28"/>
          <w:szCs w:val="28"/>
        </w:rPr>
        <w:t>,</w:t>
      </w:r>
      <w:proofErr w:type="gramEnd"/>
      <w:r w:rsidRPr="00111555">
        <w:rPr>
          <w:rFonts w:ascii="Times New Roman" w:hAnsi="Times New Roman"/>
          <w:sz w:val="28"/>
          <w:szCs w:val="28"/>
        </w:rPr>
        <w:t xml:space="preserve"> выявление такой ошибки стало возможным только при работе в продуктивной среде. </w:t>
      </w:r>
    </w:p>
    <w:p w:rsidR="00AB66EB" w:rsidRPr="00111555" w:rsidRDefault="00AB66EB" w:rsidP="00AB66EB">
      <w:pPr>
        <w:pStyle w:val="ad"/>
        <w:spacing w:after="80"/>
        <w:ind w:firstLine="567"/>
        <w:jc w:val="both"/>
        <w:rPr>
          <w:rFonts w:ascii="Times New Roman" w:hAnsi="Times New Roman"/>
          <w:sz w:val="28"/>
          <w:szCs w:val="28"/>
        </w:rPr>
      </w:pPr>
      <w:r w:rsidRPr="00111555">
        <w:rPr>
          <w:rFonts w:ascii="Times New Roman" w:hAnsi="Times New Roman"/>
          <w:sz w:val="28"/>
          <w:szCs w:val="28"/>
        </w:rPr>
        <w:t>Кроме того, Пилотное применение СНТ на продуктивной среде позволяет получить от налогоплательщиков обратную связь и предложения по улучшению работы с СНТ.</w:t>
      </w:r>
    </w:p>
    <w:p w:rsidR="00AB66EB" w:rsidRPr="00111555" w:rsidRDefault="00AB66EB" w:rsidP="00AB66EB">
      <w:pPr>
        <w:pStyle w:val="ad"/>
        <w:spacing w:after="80"/>
        <w:ind w:firstLine="567"/>
        <w:jc w:val="both"/>
        <w:rPr>
          <w:rFonts w:ascii="Times New Roman" w:eastAsia="Times New Roman" w:hAnsi="Times New Roman"/>
          <w:sz w:val="28"/>
          <w:szCs w:val="28"/>
          <w:lang w:eastAsia="ru-RU"/>
        </w:rPr>
      </w:pPr>
      <w:r w:rsidRPr="00111555">
        <w:rPr>
          <w:rFonts w:ascii="Times New Roman" w:hAnsi="Times New Roman"/>
          <w:sz w:val="28"/>
          <w:szCs w:val="28"/>
        </w:rPr>
        <w:t xml:space="preserve">По результатам осуществляется реализация </w:t>
      </w:r>
      <w:r w:rsidRPr="00111555">
        <w:rPr>
          <w:rFonts w:ascii="Times New Roman" w:hAnsi="Times New Roman"/>
          <w:b/>
          <w:sz w:val="28"/>
          <w:szCs w:val="28"/>
        </w:rPr>
        <w:t>новых процедур</w:t>
      </w:r>
      <w:r w:rsidRPr="00111555">
        <w:rPr>
          <w:rFonts w:ascii="Times New Roman" w:hAnsi="Times New Roman"/>
          <w:sz w:val="28"/>
          <w:szCs w:val="28"/>
        </w:rPr>
        <w:t xml:space="preserve"> и совершенствуется реализованный функционал. Так, </w:t>
      </w:r>
      <w:r w:rsidRPr="00111555">
        <w:rPr>
          <w:rFonts w:ascii="Times New Roman" w:eastAsia="Times New Roman" w:hAnsi="Times New Roman"/>
          <w:sz w:val="28"/>
          <w:szCs w:val="28"/>
          <w:lang w:eastAsia="ru-RU"/>
        </w:rPr>
        <w:t>была реализована возможность:</w:t>
      </w:r>
    </w:p>
    <w:p w:rsidR="00AB66EB" w:rsidRPr="00111555" w:rsidRDefault="00AB66EB" w:rsidP="00AB66EB">
      <w:pPr>
        <w:pStyle w:val="ad"/>
        <w:spacing w:after="80"/>
        <w:ind w:firstLine="567"/>
        <w:jc w:val="both"/>
        <w:rPr>
          <w:rFonts w:ascii="Times New Roman" w:eastAsia="Times New Roman" w:hAnsi="Times New Roman"/>
          <w:sz w:val="28"/>
          <w:szCs w:val="28"/>
          <w:lang w:eastAsia="ru-RU"/>
        </w:rPr>
      </w:pPr>
      <w:r w:rsidRPr="00111555">
        <w:rPr>
          <w:rFonts w:ascii="Times New Roman" w:eastAsia="Times New Roman" w:hAnsi="Times New Roman"/>
          <w:sz w:val="28"/>
          <w:szCs w:val="28"/>
          <w:lang w:eastAsia="ru-RU"/>
        </w:rPr>
        <w:t>1) выписки ЭСФ без привязки к СНТ в случае возникновения технических проблем;</w:t>
      </w:r>
    </w:p>
    <w:p w:rsidR="00AB66EB" w:rsidRPr="00111555" w:rsidRDefault="00AB66EB" w:rsidP="00AB66EB">
      <w:pPr>
        <w:pStyle w:val="ad"/>
        <w:spacing w:after="80"/>
        <w:ind w:firstLine="567"/>
        <w:jc w:val="both"/>
        <w:rPr>
          <w:rFonts w:ascii="Times New Roman" w:eastAsia="Times New Roman" w:hAnsi="Times New Roman"/>
          <w:sz w:val="28"/>
          <w:szCs w:val="28"/>
          <w:lang w:eastAsia="ru-RU"/>
        </w:rPr>
      </w:pPr>
      <w:r w:rsidRPr="00111555">
        <w:rPr>
          <w:rFonts w:ascii="Times New Roman" w:eastAsia="Times New Roman" w:hAnsi="Times New Roman"/>
          <w:sz w:val="28"/>
          <w:szCs w:val="28"/>
          <w:lang w:eastAsia="ru-RU"/>
        </w:rPr>
        <w:t xml:space="preserve">2) реализации ввезенного из ЕАЭС товара, не дожидаясь подтверждения ФНО 328, используя в качестве источника происхождения </w:t>
      </w:r>
      <w:proofErr w:type="gramStart"/>
      <w:r w:rsidRPr="00111555">
        <w:rPr>
          <w:rFonts w:ascii="Times New Roman" w:eastAsia="Times New Roman" w:hAnsi="Times New Roman"/>
          <w:sz w:val="28"/>
          <w:szCs w:val="28"/>
          <w:lang w:eastAsia="ru-RU"/>
        </w:rPr>
        <w:t>первичную</w:t>
      </w:r>
      <w:proofErr w:type="gramEnd"/>
      <w:r w:rsidRPr="00111555">
        <w:rPr>
          <w:rFonts w:ascii="Times New Roman" w:eastAsia="Times New Roman" w:hAnsi="Times New Roman"/>
          <w:sz w:val="28"/>
          <w:szCs w:val="28"/>
          <w:lang w:eastAsia="ru-RU"/>
        </w:rPr>
        <w:t xml:space="preserve"> СНТ;</w:t>
      </w:r>
    </w:p>
    <w:p w:rsidR="00AB66EB" w:rsidRPr="00111555" w:rsidRDefault="00AB66EB" w:rsidP="00AB66EB">
      <w:pPr>
        <w:pStyle w:val="ad"/>
        <w:spacing w:after="80"/>
        <w:ind w:firstLine="567"/>
        <w:jc w:val="both"/>
        <w:rPr>
          <w:rFonts w:ascii="Times New Roman" w:eastAsia="Times New Roman" w:hAnsi="Times New Roman"/>
          <w:sz w:val="28"/>
          <w:szCs w:val="28"/>
          <w:lang w:eastAsia="ru-RU"/>
        </w:rPr>
      </w:pPr>
      <w:r w:rsidRPr="00111555">
        <w:rPr>
          <w:rFonts w:ascii="Times New Roman" w:eastAsia="Times New Roman" w:hAnsi="Times New Roman"/>
          <w:sz w:val="28"/>
          <w:szCs w:val="28"/>
          <w:lang w:eastAsia="ru-RU"/>
        </w:rPr>
        <w:t>3) выписки ЭСФ по реализации внутри РК товара, ввезенного из ЕАЭС, не дожидаясь подтверждения ФНО 328</w:t>
      </w:r>
      <w:r w:rsidR="009C12EA">
        <w:rPr>
          <w:rFonts w:ascii="Times New Roman" w:eastAsia="Times New Roman" w:hAnsi="Times New Roman"/>
          <w:sz w:val="28"/>
          <w:szCs w:val="28"/>
          <w:lang w:val="kk-KZ" w:eastAsia="ru-RU"/>
        </w:rPr>
        <w:t>.00</w:t>
      </w:r>
      <w:r w:rsidRPr="00111555">
        <w:rPr>
          <w:rFonts w:ascii="Times New Roman" w:eastAsia="Times New Roman" w:hAnsi="Times New Roman"/>
          <w:sz w:val="28"/>
          <w:szCs w:val="28"/>
          <w:lang w:eastAsia="ru-RU"/>
        </w:rPr>
        <w:t xml:space="preserve">, используя в качестве источника происхождения </w:t>
      </w:r>
      <w:proofErr w:type="gramStart"/>
      <w:r w:rsidRPr="00111555">
        <w:rPr>
          <w:rFonts w:ascii="Times New Roman" w:eastAsia="Times New Roman" w:hAnsi="Times New Roman"/>
          <w:sz w:val="28"/>
          <w:szCs w:val="28"/>
          <w:lang w:eastAsia="ru-RU"/>
        </w:rPr>
        <w:t>первичную</w:t>
      </w:r>
      <w:proofErr w:type="gramEnd"/>
      <w:r w:rsidRPr="00111555">
        <w:rPr>
          <w:rFonts w:ascii="Times New Roman" w:eastAsia="Times New Roman" w:hAnsi="Times New Roman"/>
          <w:sz w:val="28"/>
          <w:szCs w:val="28"/>
          <w:lang w:eastAsia="ru-RU"/>
        </w:rPr>
        <w:t xml:space="preserve"> СНТ;</w:t>
      </w:r>
    </w:p>
    <w:p w:rsidR="00AB66EB" w:rsidRPr="00111555" w:rsidRDefault="00AB66EB" w:rsidP="00AB66EB">
      <w:pPr>
        <w:pStyle w:val="ad"/>
        <w:spacing w:after="80"/>
        <w:ind w:firstLine="567"/>
        <w:jc w:val="both"/>
        <w:rPr>
          <w:rFonts w:ascii="Times New Roman" w:eastAsia="Times New Roman" w:hAnsi="Times New Roman"/>
          <w:sz w:val="28"/>
          <w:szCs w:val="28"/>
          <w:lang w:eastAsia="ru-RU"/>
        </w:rPr>
      </w:pPr>
      <w:r w:rsidRPr="00111555">
        <w:rPr>
          <w:rFonts w:ascii="Times New Roman" w:eastAsia="Times New Roman" w:hAnsi="Times New Roman"/>
          <w:sz w:val="28"/>
          <w:szCs w:val="28"/>
          <w:lang w:eastAsia="ru-RU"/>
        </w:rPr>
        <w:t>4) автоматического сопоставления первичных СНТ и ФНО 328</w:t>
      </w:r>
      <w:r w:rsidR="009C12EA">
        <w:rPr>
          <w:rFonts w:ascii="Times New Roman" w:eastAsia="Times New Roman" w:hAnsi="Times New Roman"/>
          <w:sz w:val="28"/>
          <w:szCs w:val="28"/>
          <w:lang w:val="kk-KZ" w:eastAsia="ru-RU"/>
        </w:rPr>
        <w:t>.00</w:t>
      </w:r>
      <w:r w:rsidRPr="00111555">
        <w:rPr>
          <w:rFonts w:ascii="Times New Roman" w:eastAsia="Times New Roman" w:hAnsi="Times New Roman"/>
          <w:sz w:val="28"/>
          <w:szCs w:val="28"/>
          <w:lang w:eastAsia="ru-RU"/>
        </w:rPr>
        <w:t xml:space="preserve"> путем нажатия одной кнопки «Сопоставить»;</w:t>
      </w:r>
    </w:p>
    <w:p w:rsidR="00AB66EB" w:rsidRPr="00111555" w:rsidRDefault="00AB66EB" w:rsidP="00AB66EB">
      <w:pPr>
        <w:pStyle w:val="ad"/>
        <w:spacing w:after="80"/>
        <w:ind w:firstLine="567"/>
        <w:jc w:val="both"/>
        <w:rPr>
          <w:rFonts w:ascii="Times New Roman" w:eastAsia="Times New Roman" w:hAnsi="Times New Roman"/>
          <w:sz w:val="28"/>
          <w:szCs w:val="28"/>
          <w:lang w:eastAsia="ru-RU"/>
        </w:rPr>
      </w:pPr>
      <w:r w:rsidRPr="00111555">
        <w:rPr>
          <w:rFonts w:ascii="Times New Roman" w:eastAsia="Times New Roman" w:hAnsi="Times New Roman"/>
          <w:sz w:val="28"/>
          <w:szCs w:val="28"/>
          <w:lang w:eastAsia="ru-RU"/>
        </w:rPr>
        <w:t>5) автоматическая передача информации о ФНО 328</w:t>
      </w:r>
      <w:r w:rsidR="009C12EA">
        <w:rPr>
          <w:rFonts w:ascii="Times New Roman" w:eastAsia="Times New Roman" w:hAnsi="Times New Roman"/>
          <w:sz w:val="28"/>
          <w:szCs w:val="28"/>
          <w:lang w:val="kk-KZ" w:eastAsia="ru-RU"/>
        </w:rPr>
        <w:t>.00</w:t>
      </w:r>
      <w:r w:rsidRPr="00111555">
        <w:rPr>
          <w:rFonts w:ascii="Times New Roman" w:eastAsia="Times New Roman" w:hAnsi="Times New Roman"/>
          <w:sz w:val="28"/>
          <w:szCs w:val="28"/>
          <w:lang w:eastAsia="ru-RU"/>
        </w:rPr>
        <w:t xml:space="preserve"> по цепочке продаж до последнего покупателя.</w:t>
      </w:r>
    </w:p>
    <w:p w:rsidR="00AB66EB" w:rsidRPr="00111555" w:rsidRDefault="00AB66EB" w:rsidP="00AB66EB">
      <w:pPr>
        <w:pStyle w:val="ad"/>
        <w:spacing w:after="80"/>
        <w:ind w:firstLine="567"/>
        <w:jc w:val="both"/>
        <w:rPr>
          <w:rFonts w:ascii="Times New Roman" w:hAnsi="Times New Roman"/>
          <w:sz w:val="28"/>
          <w:szCs w:val="28"/>
        </w:rPr>
      </w:pPr>
      <w:r w:rsidRPr="00111555">
        <w:rPr>
          <w:rFonts w:ascii="Times New Roman" w:hAnsi="Times New Roman"/>
          <w:sz w:val="28"/>
          <w:szCs w:val="28"/>
        </w:rPr>
        <w:t xml:space="preserve">Работа по устранению ошибок, а также доработке функционала ИС ЭСФ, в том числе для обеспечения удобства в работе с Системой, будет продолжена. </w:t>
      </w:r>
    </w:p>
    <w:p w:rsidR="00AB66EB" w:rsidRPr="00111555" w:rsidRDefault="00AB66EB" w:rsidP="00AB66EB">
      <w:pPr>
        <w:pStyle w:val="ad"/>
        <w:spacing w:after="80"/>
        <w:ind w:firstLine="567"/>
        <w:jc w:val="both"/>
        <w:rPr>
          <w:rFonts w:ascii="Times New Roman" w:eastAsia="Times New Roman" w:hAnsi="Times New Roman"/>
          <w:sz w:val="28"/>
          <w:szCs w:val="28"/>
          <w:lang w:eastAsia="ru-RU"/>
        </w:rPr>
      </w:pPr>
      <w:r w:rsidRPr="00111555">
        <w:rPr>
          <w:rFonts w:ascii="Times New Roman" w:eastAsia="Times New Roman" w:hAnsi="Times New Roman"/>
          <w:sz w:val="28"/>
          <w:szCs w:val="28"/>
          <w:lang w:eastAsia="ru-RU"/>
        </w:rPr>
        <w:t>Введение СНТ осуществляется поэтапно, с тем, чтобы вначале к оформлению СНТ были привлечены наиболее подготовленные налогоплательщики, к которым относятся те, кто до этого выписывал сопроводительные накладные на подакцизные товары и работа в «Виртуальном складе».</w:t>
      </w:r>
    </w:p>
    <w:p w:rsidR="00AB66EB" w:rsidRPr="00111555" w:rsidRDefault="00AB66EB" w:rsidP="00AB66EB">
      <w:pPr>
        <w:tabs>
          <w:tab w:val="left" w:pos="993"/>
        </w:tabs>
        <w:spacing w:after="80" w:line="240" w:lineRule="auto"/>
        <w:ind w:firstLine="567"/>
        <w:jc w:val="both"/>
        <w:rPr>
          <w:rFonts w:ascii="Times New Roman" w:hAnsi="Times New Roman" w:cs="Times New Roman"/>
          <w:b/>
          <w:sz w:val="28"/>
          <w:szCs w:val="28"/>
        </w:rPr>
      </w:pPr>
      <w:r w:rsidRPr="00111555">
        <w:rPr>
          <w:rFonts w:ascii="Times New Roman" w:hAnsi="Times New Roman" w:cs="Times New Roman"/>
          <w:sz w:val="28"/>
          <w:szCs w:val="28"/>
        </w:rPr>
        <w:t>Вместе с тем, налогоплательщики не успели настроить работу с СНТ и перестроить свои взаимоотношения с контрагентами, в связи с чем</w:t>
      </w:r>
      <w:r w:rsidR="009C12EA">
        <w:rPr>
          <w:rFonts w:ascii="Times New Roman" w:hAnsi="Times New Roman" w:cs="Times New Roman"/>
          <w:sz w:val="28"/>
          <w:szCs w:val="28"/>
          <w:lang w:val="kk-KZ"/>
        </w:rPr>
        <w:t>,</w:t>
      </w:r>
      <w:r w:rsidRPr="00111555">
        <w:rPr>
          <w:rFonts w:ascii="Times New Roman" w:hAnsi="Times New Roman" w:cs="Times New Roman"/>
          <w:sz w:val="28"/>
          <w:szCs w:val="28"/>
        </w:rPr>
        <w:t xml:space="preserve"> сроки проведения Пилотного проекта по СНТ продлеваются:</w:t>
      </w:r>
    </w:p>
    <w:p w:rsidR="00AB66EB" w:rsidRPr="00111555" w:rsidRDefault="00AB66EB" w:rsidP="00AB66EB">
      <w:pPr>
        <w:pStyle w:val="a3"/>
        <w:numPr>
          <w:ilvl w:val="0"/>
          <w:numId w:val="4"/>
        </w:numPr>
        <w:shd w:val="clear" w:color="auto" w:fill="FFFFFF"/>
        <w:tabs>
          <w:tab w:val="left" w:pos="993"/>
        </w:tabs>
        <w:spacing w:before="0" w:beforeAutospacing="0" w:after="80" w:afterAutospacing="0"/>
        <w:ind w:left="0" w:firstLine="567"/>
        <w:jc w:val="both"/>
        <w:rPr>
          <w:sz w:val="28"/>
          <w:szCs w:val="28"/>
        </w:rPr>
      </w:pPr>
      <w:r w:rsidRPr="00111555">
        <w:rPr>
          <w:sz w:val="28"/>
          <w:szCs w:val="28"/>
        </w:rPr>
        <w:lastRenderedPageBreak/>
        <w:t xml:space="preserve">по подакцизным товарам – до </w:t>
      </w:r>
      <w:r w:rsidRPr="00111555">
        <w:rPr>
          <w:b/>
          <w:sz w:val="28"/>
          <w:szCs w:val="28"/>
        </w:rPr>
        <w:t>1 июля 2021 года</w:t>
      </w:r>
      <w:r w:rsidRPr="00111555">
        <w:rPr>
          <w:sz w:val="28"/>
          <w:szCs w:val="28"/>
        </w:rPr>
        <w:t>;</w:t>
      </w:r>
    </w:p>
    <w:p w:rsidR="00AB66EB" w:rsidRPr="00111555" w:rsidRDefault="00AB66EB" w:rsidP="00AB66EB">
      <w:pPr>
        <w:pStyle w:val="a3"/>
        <w:numPr>
          <w:ilvl w:val="0"/>
          <w:numId w:val="4"/>
        </w:numPr>
        <w:shd w:val="clear" w:color="auto" w:fill="FFFFFF"/>
        <w:tabs>
          <w:tab w:val="left" w:pos="993"/>
        </w:tabs>
        <w:spacing w:before="0" w:beforeAutospacing="0" w:after="80" w:afterAutospacing="0"/>
        <w:ind w:left="0" w:firstLine="567"/>
        <w:jc w:val="both"/>
        <w:rPr>
          <w:sz w:val="28"/>
          <w:szCs w:val="28"/>
        </w:rPr>
      </w:pPr>
      <w:r w:rsidRPr="00111555">
        <w:rPr>
          <w:sz w:val="28"/>
          <w:szCs w:val="28"/>
        </w:rPr>
        <w:t xml:space="preserve">по ввозу из ЕАЭС/вывозу в ЕАЭС – до </w:t>
      </w:r>
      <w:r w:rsidRPr="00111555">
        <w:rPr>
          <w:b/>
          <w:sz w:val="28"/>
          <w:szCs w:val="28"/>
        </w:rPr>
        <w:t>1 июля 2021 года</w:t>
      </w:r>
      <w:r w:rsidRPr="00111555">
        <w:rPr>
          <w:sz w:val="28"/>
          <w:szCs w:val="28"/>
        </w:rPr>
        <w:t>;</w:t>
      </w:r>
    </w:p>
    <w:p w:rsidR="00AB66EB" w:rsidRPr="00111555" w:rsidRDefault="00AB66EB" w:rsidP="00AB66EB">
      <w:pPr>
        <w:pStyle w:val="a3"/>
        <w:numPr>
          <w:ilvl w:val="0"/>
          <w:numId w:val="4"/>
        </w:numPr>
        <w:shd w:val="clear" w:color="auto" w:fill="FFFFFF"/>
        <w:tabs>
          <w:tab w:val="left" w:pos="993"/>
        </w:tabs>
        <w:spacing w:before="0" w:beforeAutospacing="0" w:after="80" w:afterAutospacing="0"/>
        <w:ind w:left="0" w:firstLine="567"/>
        <w:jc w:val="both"/>
        <w:rPr>
          <w:sz w:val="28"/>
          <w:szCs w:val="28"/>
        </w:rPr>
      </w:pPr>
      <w:r w:rsidRPr="00111555">
        <w:rPr>
          <w:sz w:val="28"/>
          <w:szCs w:val="28"/>
        </w:rPr>
        <w:t>по товарам Виртуального склада (Приказ МФ</w:t>
      </w:r>
      <w:r w:rsidR="009C12EA">
        <w:rPr>
          <w:sz w:val="28"/>
          <w:szCs w:val="28"/>
          <w:lang w:val="kk-KZ"/>
        </w:rPr>
        <w:t xml:space="preserve"> РК</w:t>
      </w:r>
      <w:r w:rsidRPr="00111555">
        <w:rPr>
          <w:sz w:val="28"/>
          <w:szCs w:val="28"/>
        </w:rPr>
        <w:t xml:space="preserve"> </w:t>
      </w:r>
      <w:r w:rsidR="009C12EA">
        <w:rPr>
          <w:sz w:val="28"/>
          <w:szCs w:val="28"/>
          <w:lang w:val="kk-KZ"/>
        </w:rPr>
        <w:t>№</w:t>
      </w:r>
      <w:r w:rsidRPr="00111555">
        <w:rPr>
          <w:sz w:val="28"/>
          <w:szCs w:val="28"/>
        </w:rPr>
        <w:t xml:space="preserve">384) – до </w:t>
      </w:r>
      <w:r w:rsidRPr="00111555">
        <w:rPr>
          <w:b/>
          <w:sz w:val="28"/>
          <w:szCs w:val="28"/>
        </w:rPr>
        <w:t>1 ноября 2021 года</w:t>
      </w:r>
      <w:r w:rsidRPr="00111555">
        <w:rPr>
          <w:sz w:val="28"/>
          <w:szCs w:val="28"/>
        </w:rPr>
        <w:t>.</w:t>
      </w:r>
    </w:p>
    <w:p w:rsidR="00AB66EB" w:rsidRPr="00111555" w:rsidRDefault="00AB66EB" w:rsidP="00AB66EB">
      <w:pPr>
        <w:pStyle w:val="a3"/>
        <w:shd w:val="clear" w:color="auto" w:fill="FFFFFF"/>
        <w:tabs>
          <w:tab w:val="left" w:pos="993"/>
        </w:tabs>
        <w:spacing w:before="0" w:beforeAutospacing="0" w:after="80" w:afterAutospacing="0"/>
        <w:ind w:firstLine="567"/>
        <w:jc w:val="both"/>
        <w:rPr>
          <w:sz w:val="28"/>
          <w:szCs w:val="28"/>
        </w:rPr>
      </w:pPr>
      <w:r w:rsidRPr="00111555">
        <w:rPr>
          <w:sz w:val="28"/>
          <w:szCs w:val="28"/>
        </w:rPr>
        <w:t xml:space="preserve">Срок начала Пилотного проекта по СНТ на товары из Перечня изъятия </w:t>
      </w:r>
      <w:proofErr w:type="gramStart"/>
      <w:r w:rsidRPr="00111555">
        <w:rPr>
          <w:sz w:val="28"/>
          <w:szCs w:val="28"/>
        </w:rPr>
        <w:t>ВТО</w:t>
      </w:r>
      <w:proofErr w:type="gramEnd"/>
      <w:r w:rsidRPr="00111555">
        <w:rPr>
          <w:sz w:val="28"/>
          <w:szCs w:val="28"/>
        </w:rPr>
        <w:t xml:space="preserve"> и товары цифровой маркировки переносится с 1 февраля 2021 года на </w:t>
      </w:r>
      <w:r w:rsidRPr="00111555">
        <w:rPr>
          <w:b/>
          <w:sz w:val="28"/>
          <w:szCs w:val="28"/>
        </w:rPr>
        <w:t>1 июля 2021 года</w:t>
      </w:r>
      <w:r w:rsidRPr="00111555">
        <w:rPr>
          <w:sz w:val="28"/>
          <w:szCs w:val="28"/>
        </w:rPr>
        <w:t xml:space="preserve">, срок окончания – с 1 июля 2021 года  на </w:t>
      </w:r>
      <w:r w:rsidRPr="00111555">
        <w:rPr>
          <w:b/>
          <w:sz w:val="28"/>
          <w:szCs w:val="28"/>
        </w:rPr>
        <w:t>1 февраля 2022 года</w:t>
      </w:r>
      <w:r w:rsidRPr="00111555">
        <w:rPr>
          <w:sz w:val="28"/>
          <w:szCs w:val="28"/>
        </w:rPr>
        <w:t>.</w:t>
      </w:r>
    </w:p>
    <w:p w:rsidR="00AB66EB" w:rsidRPr="009C12EA" w:rsidRDefault="00AB66EB" w:rsidP="00AB66EB">
      <w:pPr>
        <w:pStyle w:val="a3"/>
        <w:shd w:val="clear" w:color="auto" w:fill="FFFFFF"/>
        <w:spacing w:before="0" w:beforeAutospacing="0" w:after="60" w:afterAutospacing="0" w:line="264" w:lineRule="auto"/>
        <w:ind w:firstLine="567"/>
        <w:jc w:val="both"/>
        <w:rPr>
          <w:b/>
          <w:i/>
        </w:rPr>
      </w:pPr>
      <w:r w:rsidRPr="009C12EA">
        <w:rPr>
          <w:b/>
          <w:i/>
        </w:rPr>
        <w:t xml:space="preserve">По всем возникающим вопросам </w:t>
      </w:r>
      <w:r w:rsidR="009C12EA">
        <w:rPr>
          <w:b/>
          <w:i/>
          <w:lang w:val="kk-KZ"/>
        </w:rPr>
        <w:t xml:space="preserve">можно </w:t>
      </w:r>
      <w:proofErr w:type="spellStart"/>
      <w:r w:rsidRPr="009C12EA">
        <w:rPr>
          <w:b/>
          <w:i/>
        </w:rPr>
        <w:t>обра</w:t>
      </w:r>
      <w:proofErr w:type="spellEnd"/>
      <w:r w:rsidR="009C12EA">
        <w:rPr>
          <w:b/>
          <w:i/>
          <w:lang w:val="kk-KZ"/>
        </w:rPr>
        <w:t>титься</w:t>
      </w:r>
      <w:r w:rsidRPr="009C12EA">
        <w:rPr>
          <w:b/>
          <w:i/>
        </w:rPr>
        <w:t>:</w:t>
      </w:r>
    </w:p>
    <w:p w:rsidR="00AB66EB" w:rsidRPr="009C12EA" w:rsidRDefault="00AB66EB" w:rsidP="00AB66EB">
      <w:pPr>
        <w:pStyle w:val="a3"/>
        <w:numPr>
          <w:ilvl w:val="0"/>
          <w:numId w:val="7"/>
        </w:numPr>
        <w:shd w:val="clear" w:color="auto" w:fill="FFFFFF"/>
        <w:spacing w:before="0" w:beforeAutospacing="0" w:after="60" w:afterAutospacing="0" w:line="264" w:lineRule="auto"/>
        <w:ind w:left="0" w:firstLine="567"/>
        <w:jc w:val="both"/>
        <w:rPr>
          <w:b/>
          <w:i/>
        </w:rPr>
      </w:pPr>
      <w:r w:rsidRPr="009C12EA">
        <w:rPr>
          <w:b/>
          <w:i/>
        </w:rPr>
        <w:t xml:space="preserve">в Контакт-центр - по </w:t>
      </w:r>
      <w:r w:rsidRPr="009C12EA">
        <w:rPr>
          <w:b/>
          <w:i/>
          <w:color w:val="0033CC"/>
        </w:rPr>
        <w:t>номеру 1414, добавочный номер 4</w:t>
      </w:r>
      <w:r w:rsidRPr="009C12EA">
        <w:rPr>
          <w:b/>
          <w:i/>
        </w:rPr>
        <w:t>;</w:t>
      </w:r>
    </w:p>
    <w:p w:rsidR="00AB66EB" w:rsidRPr="009C12EA" w:rsidRDefault="00AB66EB" w:rsidP="00AB66EB">
      <w:pPr>
        <w:pStyle w:val="a3"/>
        <w:numPr>
          <w:ilvl w:val="0"/>
          <w:numId w:val="7"/>
        </w:numPr>
        <w:shd w:val="clear" w:color="auto" w:fill="FFFFFF"/>
        <w:spacing w:before="0" w:beforeAutospacing="0" w:after="60" w:afterAutospacing="0" w:line="264" w:lineRule="auto"/>
        <w:ind w:left="0" w:firstLine="567"/>
        <w:jc w:val="both"/>
        <w:rPr>
          <w:b/>
          <w:i/>
        </w:rPr>
      </w:pPr>
      <w:r w:rsidRPr="009C12EA">
        <w:rPr>
          <w:b/>
          <w:i/>
        </w:rPr>
        <w:t xml:space="preserve">страничка КГД МФ РК в </w:t>
      </w:r>
      <w:proofErr w:type="spellStart"/>
      <w:r w:rsidRPr="009C12EA">
        <w:rPr>
          <w:b/>
          <w:i/>
        </w:rPr>
        <w:t>Инстаграм</w:t>
      </w:r>
      <w:proofErr w:type="spellEnd"/>
      <w:r w:rsidRPr="009C12EA">
        <w:rPr>
          <w:b/>
          <w:i/>
        </w:rPr>
        <w:t xml:space="preserve"> - по ссылке:</w:t>
      </w:r>
    </w:p>
    <w:p w:rsidR="00AB66EB" w:rsidRPr="009C12EA" w:rsidRDefault="00AB66EB" w:rsidP="00AB66EB">
      <w:pPr>
        <w:pStyle w:val="a3"/>
        <w:shd w:val="clear" w:color="auto" w:fill="FFFFFF"/>
        <w:spacing w:before="0" w:beforeAutospacing="0" w:after="60" w:afterAutospacing="0" w:line="264" w:lineRule="auto"/>
        <w:ind w:firstLine="567"/>
        <w:jc w:val="both"/>
        <w:rPr>
          <w:b/>
          <w:i/>
        </w:rPr>
      </w:pPr>
      <w:hyperlink r:id="rId12" w:history="1">
        <w:r w:rsidRPr="009C12EA">
          <w:rPr>
            <w:rStyle w:val="a5"/>
            <w:b/>
            <w:i/>
          </w:rPr>
          <w:t>https://instagram.com/press_kyzmet_kgd?r=nametag</w:t>
        </w:r>
      </w:hyperlink>
      <w:r w:rsidRPr="009C12EA">
        <w:rPr>
          <w:b/>
          <w:i/>
        </w:rPr>
        <w:t>;</w:t>
      </w:r>
    </w:p>
    <w:p w:rsidR="00AB66EB" w:rsidRPr="009C12EA" w:rsidRDefault="00AB66EB" w:rsidP="00AB66EB">
      <w:pPr>
        <w:pStyle w:val="a3"/>
        <w:numPr>
          <w:ilvl w:val="0"/>
          <w:numId w:val="7"/>
        </w:numPr>
        <w:shd w:val="clear" w:color="auto" w:fill="FFFFFF"/>
        <w:spacing w:before="0" w:beforeAutospacing="0" w:after="60" w:afterAutospacing="0" w:line="264" w:lineRule="auto"/>
        <w:ind w:left="0" w:firstLine="567"/>
        <w:jc w:val="both"/>
        <w:rPr>
          <w:b/>
          <w:i/>
        </w:rPr>
      </w:pPr>
      <w:r w:rsidRPr="009C12EA">
        <w:rPr>
          <w:b/>
          <w:i/>
        </w:rPr>
        <w:t xml:space="preserve">канал КГД  </w:t>
      </w:r>
      <w:proofErr w:type="spellStart"/>
      <w:r w:rsidRPr="009C12EA">
        <w:rPr>
          <w:b/>
          <w:i/>
        </w:rPr>
        <w:t>YouTube</w:t>
      </w:r>
      <w:proofErr w:type="spellEnd"/>
      <w:r w:rsidRPr="009C12EA">
        <w:rPr>
          <w:b/>
          <w:i/>
        </w:rPr>
        <w:t xml:space="preserve"> - по ссылке: </w:t>
      </w:r>
    </w:p>
    <w:p w:rsidR="00AB66EB" w:rsidRPr="009C12EA" w:rsidRDefault="00AB66EB" w:rsidP="00AB66EB">
      <w:pPr>
        <w:pStyle w:val="a3"/>
        <w:shd w:val="clear" w:color="auto" w:fill="FFFFFF"/>
        <w:spacing w:before="0" w:beforeAutospacing="0" w:after="60" w:afterAutospacing="0" w:line="264" w:lineRule="auto"/>
        <w:ind w:firstLine="567"/>
        <w:jc w:val="both"/>
        <w:rPr>
          <w:b/>
          <w:i/>
        </w:rPr>
      </w:pPr>
      <w:hyperlink r:id="rId13" w:history="1">
        <w:r w:rsidRPr="009C12EA">
          <w:rPr>
            <w:rStyle w:val="a5"/>
            <w:b/>
            <w:i/>
          </w:rPr>
          <w:t>https://youtube.com/user/salykgovkz</w:t>
        </w:r>
      </w:hyperlink>
      <w:r w:rsidRPr="009C12EA">
        <w:rPr>
          <w:b/>
          <w:i/>
        </w:rPr>
        <w:t xml:space="preserve">; </w:t>
      </w:r>
    </w:p>
    <w:p w:rsidR="00AB66EB" w:rsidRPr="009C12EA" w:rsidRDefault="00AB66EB" w:rsidP="00AB66EB">
      <w:pPr>
        <w:pStyle w:val="a3"/>
        <w:numPr>
          <w:ilvl w:val="0"/>
          <w:numId w:val="7"/>
        </w:numPr>
        <w:shd w:val="clear" w:color="auto" w:fill="FFFFFF"/>
        <w:spacing w:before="0" w:beforeAutospacing="0" w:after="60" w:afterAutospacing="0" w:line="264" w:lineRule="auto"/>
        <w:ind w:left="0" w:firstLine="567"/>
        <w:jc w:val="both"/>
        <w:rPr>
          <w:b/>
          <w:i/>
        </w:rPr>
      </w:pPr>
      <w:r w:rsidRPr="009C12EA">
        <w:rPr>
          <w:b/>
          <w:i/>
        </w:rPr>
        <w:t xml:space="preserve">страничка КГД МФ РК в </w:t>
      </w:r>
      <w:proofErr w:type="spellStart"/>
      <w:r w:rsidRPr="009C12EA">
        <w:rPr>
          <w:b/>
          <w:i/>
        </w:rPr>
        <w:t>Facebook</w:t>
      </w:r>
      <w:proofErr w:type="spellEnd"/>
      <w:r w:rsidRPr="009C12EA">
        <w:rPr>
          <w:b/>
          <w:i/>
        </w:rPr>
        <w:t xml:space="preserve"> - по ссылке:</w:t>
      </w:r>
    </w:p>
    <w:p w:rsidR="00AB66EB" w:rsidRPr="009C12EA" w:rsidRDefault="00AB66EB" w:rsidP="00AB66EB">
      <w:pPr>
        <w:pStyle w:val="a3"/>
        <w:shd w:val="clear" w:color="auto" w:fill="FFFFFF"/>
        <w:spacing w:before="0" w:beforeAutospacing="0" w:after="60" w:afterAutospacing="0" w:line="264" w:lineRule="auto"/>
        <w:ind w:firstLine="567"/>
        <w:jc w:val="both"/>
        <w:rPr>
          <w:b/>
          <w:i/>
        </w:rPr>
      </w:pPr>
      <w:hyperlink r:id="rId14" w:history="1">
        <w:r w:rsidRPr="009C12EA">
          <w:rPr>
            <w:rStyle w:val="a5"/>
            <w:b/>
            <w:i/>
          </w:rPr>
          <w:t>https://www.facebook.com/kgd.gov.kz/</w:t>
        </w:r>
      </w:hyperlink>
      <w:r w:rsidRPr="009C12EA">
        <w:rPr>
          <w:b/>
          <w:i/>
        </w:rPr>
        <w:t>;</w:t>
      </w:r>
    </w:p>
    <w:p w:rsidR="00AB66EB" w:rsidRPr="009C12EA" w:rsidRDefault="00AB66EB" w:rsidP="00AB66EB">
      <w:pPr>
        <w:pStyle w:val="a3"/>
        <w:numPr>
          <w:ilvl w:val="0"/>
          <w:numId w:val="7"/>
        </w:numPr>
        <w:shd w:val="clear" w:color="auto" w:fill="FFFFFF"/>
        <w:spacing w:before="0" w:beforeAutospacing="0" w:after="60" w:afterAutospacing="0" w:line="264" w:lineRule="auto"/>
        <w:ind w:left="0" w:firstLine="567"/>
        <w:jc w:val="both"/>
        <w:rPr>
          <w:b/>
          <w:i/>
        </w:rPr>
      </w:pPr>
      <w:r w:rsidRPr="009C12EA">
        <w:rPr>
          <w:b/>
          <w:i/>
        </w:rPr>
        <w:t>Телеграмм сообщество «Внедрение СНТ с КГД МФ РК» - по ссылке:</w:t>
      </w:r>
    </w:p>
    <w:p w:rsidR="00AB66EB" w:rsidRPr="009C12EA" w:rsidRDefault="00AB66EB" w:rsidP="00AB66EB">
      <w:pPr>
        <w:pStyle w:val="a3"/>
        <w:shd w:val="clear" w:color="auto" w:fill="FFFFFF"/>
        <w:spacing w:before="0" w:beforeAutospacing="0" w:after="60" w:afterAutospacing="0" w:line="264" w:lineRule="auto"/>
        <w:ind w:firstLine="567"/>
        <w:jc w:val="both"/>
        <w:rPr>
          <w:b/>
          <w:i/>
        </w:rPr>
      </w:pPr>
      <w:hyperlink r:id="rId15" w:history="1">
        <w:r w:rsidRPr="009C12EA">
          <w:rPr>
            <w:rStyle w:val="a5"/>
            <w:b/>
            <w:i/>
          </w:rPr>
          <w:t>https://t.me/joinchat/GKvfM8gwBMMuyA2M</w:t>
        </w:r>
      </w:hyperlink>
      <w:r w:rsidRPr="009C12EA">
        <w:rPr>
          <w:b/>
          <w:i/>
        </w:rPr>
        <w:t>;</w:t>
      </w:r>
    </w:p>
    <w:p w:rsidR="00AB66EB" w:rsidRPr="009C12EA" w:rsidRDefault="00AB66EB" w:rsidP="00AB66EB">
      <w:pPr>
        <w:pStyle w:val="a3"/>
        <w:numPr>
          <w:ilvl w:val="0"/>
          <w:numId w:val="7"/>
        </w:numPr>
        <w:shd w:val="clear" w:color="auto" w:fill="FFFFFF"/>
        <w:spacing w:before="0" w:beforeAutospacing="0" w:after="60" w:afterAutospacing="0" w:line="264" w:lineRule="auto"/>
        <w:ind w:left="0" w:firstLine="567"/>
        <w:jc w:val="both"/>
        <w:rPr>
          <w:b/>
          <w:i/>
        </w:rPr>
      </w:pPr>
      <w:r w:rsidRPr="009C12EA">
        <w:rPr>
          <w:b/>
          <w:i/>
        </w:rPr>
        <w:t xml:space="preserve">Форум Информационная система "Электронные счета фактуры" (ИС ЭСФ) в </w:t>
      </w:r>
      <w:proofErr w:type="spellStart"/>
      <w:r w:rsidRPr="009C12EA">
        <w:rPr>
          <w:b/>
          <w:i/>
        </w:rPr>
        <w:t>Facebook</w:t>
      </w:r>
      <w:proofErr w:type="spellEnd"/>
      <w:r w:rsidRPr="009C12EA">
        <w:rPr>
          <w:b/>
          <w:i/>
        </w:rPr>
        <w:t xml:space="preserve"> - по ссылке: </w:t>
      </w:r>
    </w:p>
    <w:p w:rsidR="00AB66EB" w:rsidRPr="009C12EA" w:rsidRDefault="00AB66EB" w:rsidP="00AB66EB">
      <w:pPr>
        <w:pStyle w:val="a3"/>
        <w:shd w:val="clear" w:color="auto" w:fill="FFFFFF"/>
        <w:spacing w:before="0" w:beforeAutospacing="0" w:after="60" w:afterAutospacing="0" w:line="264" w:lineRule="auto"/>
        <w:ind w:firstLine="567"/>
        <w:jc w:val="both"/>
        <w:rPr>
          <w:b/>
          <w:i/>
        </w:rPr>
      </w:pPr>
      <w:hyperlink r:id="rId16" w:history="1">
        <w:r w:rsidRPr="009C12EA">
          <w:rPr>
            <w:rStyle w:val="a5"/>
            <w:b/>
            <w:i/>
          </w:rPr>
          <w:t>https://www.facebook.com/groups/esf.gov.kz?modal=false&amp;should_open_composer=false</w:t>
        </w:r>
      </w:hyperlink>
      <w:r w:rsidRPr="009C12EA">
        <w:rPr>
          <w:b/>
          <w:i/>
        </w:rPr>
        <w:t>.</w:t>
      </w:r>
    </w:p>
    <w:p w:rsidR="00AB66EB" w:rsidRPr="00111555" w:rsidRDefault="00AB66EB" w:rsidP="00AB66EB">
      <w:pPr>
        <w:pStyle w:val="a3"/>
        <w:shd w:val="clear" w:color="auto" w:fill="FFFFFF"/>
        <w:spacing w:before="0" w:beforeAutospacing="0" w:after="60" w:afterAutospacing="0" w:line="264" w:lineRule="auto"/>
        <w:ind w:firstLine="567"/>
        <w:jc w:val="both"/>
        <w:rPr>
          <w:b/>
          <w:i/>
          <w:sz w:val="28"/>
          <w:szCs w:val="28"/>
        </w:rPr>
      </w:pPr>
    </w:p>
    <w:p w:rsidR="00AB66EB" w:rsidRPr="00111555" w:rsidRDefault="00AB66EB" w:rsidP="00AB66EB">
      <w:pPr>
        <w:pStyle w:val="a3"/>
        <w:shd w:val="clear" w:color="auto" w:fill="FFFFFF"/>
        <w:spacing w:before="0" w:beforeAutospacing="0" w:after="60" w:afterAutospacing="0" w:line="264" w:lineRule="auto"/>
        <w:ind w:firstLine="567"/>
        <w:jc w:val="both"/>
        <w:rPr>
          <w:b/>
          <w:i/>
          <w:sz w:val="28"/>
          <w:szCs w:val="28"/>
        </w:rPr>
      </w:pPr>
    </w:p>
    <w:p w:rsidR="00AB66EB" w:rsidRPr="00111555" w:rsidRDefault="00AB66EB" w:rsidP="00363B1B">
      <w:pPr>
        <w:pStyle w:val="a3"/>
        <w:shd w:val="clear" w:color="auto" w:fill="FFFFFF"/>
        <w:spacing w:before="0" w:beforeAutospacing="0" w:after="0" w:afterAutospacing="0"/>
        <w:ind w:firstLine="709"/>
        <w:jc w:val="both"/>
        <w:rPr>
          <w:sz w:val="28"/>
          <w:szCs w:val="28"/>
          <w:lang w:val="kk-KZ"/>
        </w:rPr>
      </w:pPr>
    </w:p>
    <w:p w:rsidR="00AB66EB" w:rsidRPr="00111555" w:rsidRDefault="00AB66EB" w:rsidP="00363B1B">
      <w:pPr>
        <w:pStyle w:val="a3"/>
        <w:shd w:val="clear" w:color="auto" w:fill="FFFFFF"/>
        <w:spacing w:before="0" w:beforeAutospacing="0" w:after="0" w:afterAutospacing="0"/>
        <w:ind w:firstLine="709"/>
        <w:jc w:val="both"/>
        <w:rPr>
          <w:sz w:val="28"/>
          <w:szCs w:val="28"/>
          <w:lang w:val="kk-KZ"/>
        </w:rPr>
      </w:pPr>
    </w:p>
    <w:p w:rsidR="00AB66EB" w:rsidRPr="00111555" w:rsidRDefault="00AB66EB" w:rsidP="00363B1B">
      <w:pPr>
        <w:pStyle w:val="a3"/>
        <w:shd w:val="clear" w:color="auto" w:fill="FFFFFF"/>
        <w:spacing w:before="0" w:beforeAutospacing="0" w:after="0" w:afterAutospacing="0"/>
        <w:ind w:firstLine="709"/>
        <w:jc w:val="both"/>
        <w:rPr>
          <w:sz w:val="28"/>
          <w:szCs w:val="28"/>
          <w:lang w:val="kk-KZ"/>
        </w:rPr>
      </w:pPr>
    </w:p>
    <w:p w:rsidR="00AB66EB" w:rsidRPr="00111555" w:rsidRDefault="00AB66EB" w:rsidP="00363B1B">
      <w:pPr>
        <w:pStyle w:val="a3"/>
        <w:shd w:val="clear" w:color="auto" w:fill="FFFFFF"/>
        <w:spacing w:before="0" w:beforeAutospacing="0" w:after="0" w:afterAutospacing="0"/>
        <w:ind w:firstLine="709"/>
        <w:jc w:val="both"/>
        <w:rPr>
          <w:sz w:val="28"/>
          <w:szCs w:val="28"/>
          <w:lang w:val="kk-KZ"/>
        </w:rPr>
      </w:pPr>
    </w:p>
    <w:p w:rsidR="00AB66EB" w:rsidRPr="00111555" w:rsidRDefault="00AB66EB" w:rsidP="00363B1B">
      <w:pPr>
        <w:pStyle w:val="a3"/>
        <w:shd w:val="clear" w:color="auto" w:fill="FFFFFF"/>
        <w:spacing w:before="0" w:beforeAutospacing="0" w:after="0" w:afterAutospacing="0"/>
        <w:ind w:firstLine="709"/>
        <w:jc w:val="both"/>
        <w:rPr>
          <w:bCs/>
          <w:iCs/>
          <w:sz w:val="28"/>
          <w:szCs w:val="28"/>
          <w:lang w:val="kk-KZ"/>
        </w:rPr>
      </w:pPr>
    </w:p>
    <w:sectPr w:rsidR="00AB66EB" w:rsidRPr="00111555" w:rsidSect="00CF5687">
      <w:footerReference w:type="default" r:id="rId17"/>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C7B" w:rsidRDefault="00DB1C7B" w:rsidP="00E83CF9">
      <w:pPr>
        <w:spacing w:after="0" w:line="240" w:lineRule="auto"/>
      </w:pPr>
      <w:r>
        <w:separator/>
      </w:r>
    </w:p>
  </w:endnote>
  <w:endnote w:type="continuationSeparator" w:id="0">
    <w:p w:rsidR="00DB1C7B" w:rsidRDefault="00DB1C7B" w:rsidP="00E83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967173"/>
      <w:docPartObj>
        <w:docPartGallery w:val="Page Numbers (Bottom of Page)"/>
        <w:docPartUnique/>
      </w:docPartObj>
    </w:sdtPr>
    <w:sdtEndPr/>
    <w:sdtContent>
      <w:p w:rsidR="00E83CF9" w:rsidRDefault="00E83CF9">
        <w:pPr>
          <w:pStyle w:val="ab"/>
          <w:jc w:val="center"/>
        </w:pPr>
        <w:r>
          <w:fldChar w:fldCharType="begin"/>
        </w:r>
        <w:r>
          <w:instrText>PAGE   \* MERGEFORMAT</w:instrText>
        </w:r>
        <w:r>
          <w:fldChar w:fldCharType="separate"/>
        </w:r>
        <w:r w:rsidR="00A77B54">
          <w:rPr>
            <w:noProof/>
          </w:rPr>
          <w:t>7</w:t>
        </w:r>
        <w:r>
          <w:fldChar w:fldCharType="end"/>
        </w:r>
      </w:p>
    </w:sdtContent>
  </w:sdt>
  <w:p w:rsidR="00E83CF9" w:rsidRDefault="00E83CF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C7B" w:rsidRDefault="00DB1C7B" w:rsidP="00E83CF9">
      <w:pPr>
        <w:spacing w:after="0" w:line="240" w:lineRule="auto"/>
      </w:pPr>
      <w:r>
        <w:separator/>
      </w:r>
    </w:p>
  </w:footnote>
  <w:footnote w:type="continuationSeparator" w:id="0">
    <w:p w:rsidR="00DB1C7B" w:rsidRDefault="00DB1C7B" w:rsidP="00E83C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14040"/>
    <w:multiLevelType w:val="hybridMultilevel"/>
    <w:tmpl w:val="E3723526"/>
    <w:lvl w:ilvl="0" w:tplc="A3100472">
      <w:start w:val="1"/>
      <w:numFmt w:val="decimal"/>
      <w:lvlText w:val="%1)"/>
      <w:lvlJc w:val="left"/>
      <w:pPr>
        <w:ind w:left="141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1">
    <w:nsid w:val="0D9C3C26"/>
    <w:multiLevelType w:val="hybridMultilevel"/>
    <w:tmpl w:val="82F4466C"/>
    <w:lvl w:ilvl="0" w:tplc="90F6CB5E">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371B55"/>
    <w:multiLevelType w:val="hybridMultilevel"/>
    <w:tmpl w:val="45509220"/>
    <w:lvl w:ilvl="0" w:tplc="A686F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743740E"/>
    <w:multiLevelType w:val="hybridMultilevel"/>
    <w:tmpl w:val="82F4466C"/>
    <w:lvl w:ilvl="0" w:tplc="90F6CB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9747774"/>
    <w:multiLevelType w:val="hybridMultilevel"/>
    <w:tmpl w:val="D0FE3478"/>
    <w:lvl w:ilvl="0" w:tplc="68AADBB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92A06F5"/>
    <w:multiLevelType w:val="hybridMultilevel"/>
    <w:tmpl w:val="74E05142"/>
    <w:lvl w:ilvl="0" w:tplc="7A8244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B6716AF"/>
    <w:multiLevelType w:val="hybridMultilevel"/>
    <w:tmpl w:val="2DF67B14"/>
    <w:lvl w:ilvl="0" w:tplc="0419000F">
      <w:start w:val="1"/>
      <w:numFmt w:val="decimal"/>
      <w:lvlText w:val="%1."/>
      <w:lvlJc w:val="left"/>
      <w:pPr>
        <w:ind w:left="1116" w:hanging="690"/>
      </w:pPr>
      <w:rPr>
        <w:rFonts w:hint="default"/>
        <w:b w:val="0"/>
        <w:strike w:val="0"/>
        <w:color w:val="auto"/>
        <w:sz w:val="28"/>
        <w:szCs w:val="28"/>
      </w:rPr>
    </w:lvl>
    <w:lvl w:ilvl="1" w:tplc="28C68304">
      <w:start w:val="1"/>
      <w:numFmt w:val="decimal"/>
      <w:lvlText w:val="%2)"/>
      <w:lvlJc w:val="left"/>
      <w:pPr>
        <w:ind w:left="644" w:hanging="360"/>
      </w:pPr>
    </w:lvl>
    <w:lvl w:ilvl="2" w:tplc="0419001B">
      <w:start w:val="1"/>
      <w:numFmt w:val="lowerRoman"/>
      <w:lvlText w:val="%3."/>
      <w:lvlJc w:val="right"/>
      <w:pPr>
        <w:ind w:left="1916" w:hanging="180"/>
      </w:pPr>
    </w:lvl>
    <w:lvl w:ilvl="3" w:tplc="0419000F">
      <w:start w:val="1"/>
      <w:numFmt w:val="decimal"/>
      <w:lvlText w:val="%4."/>
      <w:lvlJc w:val="left"/>
      <w:pPr>
        <w:ind w:left="2636" w:hanging="360"/>
      </w:pPr>
    </w:lvl>
    <w:lvl w:ilvl="4" w:tplc="04190019">
      <w:start w:val="1"/>
      <w:numFmt w:val="lowerLetter"/>
      <w:lvlText w:val="%5."/>
      <w:lvlJc w:val="left"/>
      <w:pPr>
        <w:ind w:left="3356" w:hanging="360"/>
      </w:pPr>
    </w:lvl>
    <w:lvl w:ilvl="5" w:tplc="0419001B">
      <w:start w:val="1"/>
      <w:numFmt w:val="lowerRoman"/>
      <w:lvlText w:val="%6."/>
      <w:lvlJc w:val="right"/>
      <w:pPr>
        <w:ind w:left="4076" w:hanging="180"/>
      </w:pPr>
    </w:lvl>
    <w:lvl w:ilvl="6" w:tplc="0419000F">
      <w:start w:val="1"/>
      <w:numFmt w:val="decimal"/>
      <w:lvlText w:val="%7."/>
      <w:lvlJc w:val="left"/>
      <w:pPr>
        <w:ind w:left="4796" w:hanging="360"/>
      </w:pPr>
    </w:lvl>
    <w:lvl w:ilvl="7" w:tplc="04190019">
      <w:start w:val="1"/>
      <w:numFmt w:val="lowerLetter"/>
      <w:lvlText w:val="%8."/>
      <w:lvlJc w:val="left"/>
      <w:pPr>
        <w:ind w:left="5516" w:hanging="360"/>
      </w:pPr>
    </w:lvl>
    <w:lvl w:ilvl="8" w:tplc="0419001B">
      <w:start w:val="1"/>
      <w:numFmt w:val="lowerRoman"/>
      <w:lvlText w:val="%9."/>
      <w:lvlJc w:val="right"/>
      <w:pPr>
        <w:ind w:left="6236" w:hanging="180"/>
      </w:pPr>
    </w:lvl>
  </w:abstractNum>
  <w:abstractNum w:abstractNumId="7">
    <w:nsid w:val="6C4140AC"/>
    <w:multiLevelType w:val="hybridMultilevel"/>
    <w:tmpl w:val="5AE68472"/>
    <w:lvl w:ilvl="0" w:tplc="50EA8C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0746152"/>
    <w:multiLevelType w:val="hybridMultilevel"/>
    <w:tmpl w:val="542A1FC6"/>
    <w:lvl w:ilvl="0" w:tplc="89FADA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BA9577C"/>
    <w:multiLevelType w:val="hybridMultilevel"/>
    <w:tmpl w:val="70725F44"/>
    <w:lvl w:ilvl="0" w:tplc="42B81FAC">
      <w:start w:val="1"/>
      <w:numFmt w:val="decimal"/>
      <w:lvlText w:val="%1)"/>
      <w:lvlJc w:val="left"/>
      <w:pPr>
        <w:ind w:left="163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FA36C61"/>
    <w:multiLevelType w:val="hybridMultilevel"/>
    <w:tmpl w:val="6FEE8C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8"/>
  </w:num>
  <w:num w:numId="4">
    <w:abstractNumId w:val="5"/>
  </w:num>
  <w:num w:numId="5">
    <w:abstractNumId w:val="6"/>
  </w:num>
  <w:num w:numId="6">
    <w:abstractNumId w:val="9"/>
  </w:num>
  <w:num w:numId="7">
    <w:abstractNumId w:val="1"/>
  </w:num>
  <w:num w:numId="8">
    <w:abstractNumId w:val="3"/>
  </w:num>
  <w:num w:numId="9">
    <w:abstractNumId w:val="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965"/>
    <w:rsid w:val="000852A9"/>
    <w:rsid w:val="000A01A3"/>
    <w:rsid w:val="000B2F91"/>
    <w:rsid w:val="000E506B"/>
    <w:rsid w:val="001009E4"/>
    <w:rsid w:val="00103ED1"/>
    <w:rsid w:val="00111555"/>
    <w:rsid w:val="00166CE1"/>
    <w:rsid w:val="00173B32"/>
    <w:rsid w:val="001B2CB2"/>
    <w:rsid w:val="00201AC8"/>
    <w:rsid w:val="00210B14"/>
    <w:rsid w:val="00222A1D"/>
    <w:rsid w:val="0026222A"/>
    <w:rsid w:val="002761F6"/>
    <w:rsid w:val="002C1C14"/>
    <w:rsid w:val="002E3579"/>
    <w:rsid w:val="002E6D3F"/>
    <w:rsid w:val="0031559E"/>
    <w:rsid w:val="003357EB"/>
    <w:rsid w:val="00363B1B"/>
    <w:rsid w:val="00392335"/>
    <w:rsid w:val="00393B7B"/>
    <w:rsid w:val="00396CF7"/>
    <w:rsid w:val="00396D07"/>
    <w:rsid w:val="003C71DD"/>
    <w:rsid w:val="003E33B4"/>
    <w:rsid w:val="003F7E27"/>
    <w:rsid w:val="0041268F"/>
    <w:rsid w:val="00425218"/>
    <w:rsid w:val="00427F71"/>
    <w:rsid w:val="004413EB"/>
    <w:rsid w:val="004943F3"/>
    <w:rsid w:val="004B00F6"/>
    <w:rsid w:val="004E2C17"/>
    <w:rsid w:val="00503B1B"/>
    <w:rsid w:val="00541491"/>
    <w:rsid w:val="00567656"/>
    <w:rsid w:val="005776E8"/>
    <w:rsid w:val="005800C4"/>
    <w:rsid w:val="00583B76"/>
    <w:rsid w:val="005A0443"/>
    <w:rsid w:val="005A0A47"/>
    <w:rsid w:val="005E0850"/>
    <w:rsid w:val="00601321"/>
    <w:rsid w:val="0060678E"/>
    <w:rsid w:val="006130E0"/>
    <w:rsid w:val="006316F4"/>
    <w:rsid w:val="00670CF6"/>
    <w:rsid w:val="006711F1"/>
    <w:rsid w:val="006A1374"/>
    <w:rsid w:val="006B63B4"/>
    <w:rsid w:val="0070150B"/>
    <w:rsid w:val="00733AD2"/>
    <w:rsid w:val="00735ABA"/>
    <w:rsid w:val="00751A79"/>
    <w:rsid w:val="007553FF"/>
    <w:rsid w:val="00756683"/>
    <w:rsid w:val="00760C47"/>
    <w:rsid w:val="00771C14"/>
    <w:rsid w:val="007814CE"/>
    <w:rsid w:val="00790D51"/>
    <w:rsid w:val="00792224"/>
    <w:rsid w:val="007A5EF4"/>
    <w:rsid w:val="00803F73"/>
    <w:rsid w:val="00807D14"/>
    <w:rsid w:val="00822E95"/>
    <w:rsid w:val="008257E9"/>
    <w:rsid w:val="008763B0"/>
    <w:rsid w:val="00892AD9"/>
    <w:rsid w:val="008B37BD"/>
    <w:rsid w:val="008C431D"/>
    <w:rsid w:val="008E505B"/>
    <w:rsid w:val="00943058"/>
    <w:rsid w:val="00953229"/>
    <w:rsid w:val="00974EB0"/>
    <w:rsid w:val="00982876"/>
    <w:rsid w:val="00984805"/>
    <w:rsid w:val="0098763D"/>
    <w:rsid w:val="0099253C"/>
    <w:rsid w:val="009C12EA"/>
    <w:rsid w:val="00A101EA"/>
    <w:rsid w:val="00A34E27"/>
    <w:rsid w:val="00A35223"/>
    <w:rsid w:val="00A70E05"/>
    <w:rsid w:val="00A77B54"/>
    <w:rsid w:val="00AB66EB"/>
    <w:rsid w:val="00AE3AFC"/>
    <w:rsid w:val="00AF7013"/>
    <w:rsid w:val="00B16E8E"/>
    <w:rsid w:val="00B20766"/>
    <w:rsid w:val="00B7198C"/>
    <w:rsid w:val="00B74224"/>
    <w:rsid w:val="00B748D1"/>
    <w:rsid w:val="00B74FB4"/>
    <w:rsid w:val="00B7698A"/>
    <w:rsid w:val="00B8696F"/>
    <w:rsid w:val="00B93544"/>
    <w:rsid w:val="00BD2856"/>
    <w:rsid w:val="00BD43A2"/>
    <w:rsid w:val="00BF6B70"/>
    <w:rsid w:val="00C1451F"/>
    <w:rsid w:val="00C162B6"/>
    <w:rsid w:val="00C23634"/>
    <w:rsid w:val="00C829A3"/>
    <w:rsid w:val="00CC2DCF"/>
    <w:rsid w:val="00CF5687"/>
    <w:rsid w:val="00D65F9A"/>
    <w:rsid w:val="00DB1C7B"/>
    <w:rsid w:val="00DD3B0D"/>
    <w:rsid w:val="00DD791E"/>
    <w:rsid w:val="00DE4310"/>
    <w:rsid w:val="00E0674D"/>
    <w:rsid w:val="00E10965"/>
    <w:rsid w:val="00E537F1"/>
    <w:rsid w:val="00E6104B"/>
    <w:rsid w:val="00E73AB1"/>
    <w:rsid w:val="00E83CF9"/>
    <w:rsid w:val="00E939C0"/>
    <w:rsid w:val="00EA574D"/>
    <w:rsid w:val="00EB189A"/>
    <w:rsid w:val="00EB3392"/>
    <w:rsid w:val="00ED1BE7"/>
    <w:rsid w:val="00EF2C2A"/>
    <w:rsid w:val="00F07CB0"/>
    <w:rsid w:val="00F1755D"/>
    <w:rsid w:val="00F21CA0"/>
    <w:rsid w:val="00F26F6B"/>
    <w:rsid w:val="00F521DC"/>
    <w:rsid w:val="00F56FDC"/>
    <w:rsid w:val="00F64276"/>
    <w:rsid w:val="00FA05E2"/>
    <w:rsid w:val="00FE6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Зн,Обычный (Web)1"/>
    <w:basedOn w:val="a"/>
    <w:link w:val="a4"/>
    <w:uiPriority w:val="99"/>
    <w:unhideWhenUsed/>
    <w:qFormat/>
    <w:rsid w:val="00CC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CC2DCF"/>
    <w:rPr>
      <w:color w:val="0000FF"/>
      <w:u w:val="single"/>
    </w:rPr>
  </w:style>
  <w:style w:type="paragraph" w:styleId="a6">
    <w:name w:val="List Paragraph"/>
    <w:basedOn w:val="a"/>
    <w:uiPriority w:val="34"/>
    <w:qFormat/>
    <w:rsid w:val="00974EB0"/>
    <w:pPr>
      <w:ind w:left="720"/>
      <w:contextualSpacing/>
    </w:pPr>
  </w:style>
  <w:style w:type="paragraph" w:styleId="a7">
    <w:name w:val="Balloon Text"/>
    <w:basedOn w:val="a"/>
    <w:link w:val="a8"/>
    <w:uiPriority w:val="99"/>
    <w:semiHidden/>
    <w:unhideWhenUsed/>
    <w:rsid w:val="008C431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C431D"/>
    <w:rPr>
      <w:rFonts w:ascii="Tahoma" w:hAnsi="Tahoma" w:cs="Tahoma"/>
      <w:sz w:val="16"/>
      <w:szCs w:val="16"/>
    </w:rPr>
  </w:style>
  <w:style w:type="paragraph" w:styleId="a9">
    <w:name w:val="header"/>
    <w:basedOn w:val="a"/>
    <w:link w:val="aa"/>
    <w:uiPriority w:val="99"/>
    <w:unhideWhenUsed/>
    <w:rsid w:val="00E83CF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83CF9"/>
  </w:style>
  <w:style w:type="paragraph" w:styleId="ab">
    <w:name w:val="footer"/>
    <w:basedOn w:val="a"/>
    <w:link w:val="ac"/>
    <w:uiPriority w:val="99"/>
    <w:unhideWhenUsed/>
    <w:rsid w:val="00E83CF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83CF9"/>
  </w:style>
  <w:style w:type="paragraph" w:styleId="ad">
    <w:name w:val="No Spacing"/>
    <w:aliases w:val="Обя,Без интервала1,мелкий,мой рабочий,No Spacing,норма,Айгерим,Без интервала11,свой,14 TNR,МОЙ СТИЛЬ,No Spacing1,Без интеБез интервала,исполнитель,No Spacing11,без интервала,Без интервала2,Без интервала111,Без интерваль,Елжан,Дастан1"/>
    <w:link w:val="ae"/>
    <w:uiPriority w:val="1"/>
    <w:qFormat/>
    <w:rsid w:val="00B20766"/>
    <w:pPr>
      <w:spacing w:after="0" w:line="240" w:lineRule="auto"/>
    </w:pPr>
    <w:rPr>
      <w:rFonts w:ascii="Calibri" w:eastAsia="Calibri" w:hAnsi="Calibri" w:cs="Times New Roman"/>
    </w:rPr>
  </w:style>
  <w:style w:type="character" w:customStyle="1" w:styleId="ae">
    <w:name w:val="Без интервала Знак"/>
    <w:aliases w:val="Обя Знак,Без интервала1 Знак,мелкий Знак,мой рабочий Знак,No Spacing Знак,норма Знак,Айгерим Знак,Без интервала11 Знак,свой Знак,14 TNR Знак,МОЙ СТИЛЬ Знак,No Spacing1 Знак,Без интеБез интервала Знак,исполнитель Знак,No Spacing11 Знак"/>
    <w:link w:val="ad"/>
    <w:uiPriority w:val="1"/>
    <w:locked/>
    <w:rsid w:val="00B20766"/>
    <w:rPr>
      <w:rFonts w:ascii="Calibri" w:eastAsia="Calibri" w:hAnsi="Calibri" w:cs="Times New Roman"/>
    </w:rPr>
  </w:style>
  <w:style w:type="character" w:customStyle="1" w:styleId="UnresolvedMention">
    <w:name w:val="Unresolved Mention"/>
    <w:basedOn w:val="a0"/>
    <w:uiPriority w:val="99"/>
    <w:semiHidden/>
    <w:unhideWhenUsed/>
    <w:rsid w:val="00363B1B"/>
    <w:rPr>
      <w:color w:val="605E5C"/>
      <w:shd w:val="clear" w:color="auto" w:fill="E1DFDD"/>
    </w:rPr>
  </w:style>
  <w:style w:type="character" w:customStyle="1" w:styleId="a4">
    <w:name w:val="Обычный (веб) Знак"/>
    <w:aliases w:val="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 Знак1,Зн Знак,Обычный (Web)1 Знак"/>
    <w:link w:val="a3"/>
    <w:uiPriority w:val="99"/>
    <w:locked/>
    <w:rsid w:val="00AB66EB"/>
    <w:rPr>
      <w:rFonts w:ascii="Times New Roman" w:eastAsia="Times New Roman" w:hAnsi="Times New Roman" w:cs="Times New Roman"/>
      <w:sz w:val="24"/>
      <w:szCs w:val="24"/>
      <w:lang w:eastAsia="ru-RU"/>
    </w:rPr>
  </w:style>
  <w:style w:type="paragraph" w:customStyle="1" w:styleId="rtejustify">
    <w:name w:val="rtejustify"/>
    <w:basedOn w:val="a"/>
    <w:uiPriority w:val="99"/>
    <w:qFormat/>
    <w:rsid w:val="00AB66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Зн,Обычный (Web)1"/>
    <w:basedOn w:val="a"/>
    <w:link w:val="a4"/>
    <w:uiPriority w:val="99"/>
    <w:unhideWhenUsed/>
    <w:qFormat/>
    <w:rsid w:val="00CC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CC2DCF"/>
    <w:rPr>
      <w:color w:val="0000FF"/>
      <w:u w:val="single"/>
    </w:rPr>
  </w:style>
  <w:style w:type="paragraph" w:styleId="a6">
    <w:name w:val="List Paragraph"/>
    <w:basedOn w:val="a"/>
    <w:uiPriority w:val="34"/>
    <w:qFormat/>
    <w:rsid w:val="00974EB0"/>
    <w:pPr>
      <w:ind w:left="720"/>
      <w:contextualSpacing/>
    </w:pPr>
  </w:style>
  <w:style w:type="paragraph" w:styleId="a7">
    <w:name w:val="Balloon Text"/>
    <w:basedOn w:val="a"/>
    <w:link w:val="a8"/>
    <w:uiPriority w:val="99"/>
    <w:semiHidden/>
    <w:unhideWhenUsed/>
    <w:rsid w:val="008C431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C431D"/>
    <w:rPr>
      <w:rFonts w:ascii="Tahoma" w:hAnsi="Tahoma" w:cs="Tahoma"/>
      <w:sz w:val="16"/>
      <w:szCs w:val="16"/>
    </w:rPr>
  </w:style>
  <w:style w:type="paragraph" w:styleId="a9">
    <w:name w:val="header"/>
    <w:basedOn w:val="a"/>
    <w:link w:val="aa"/>
    <w:uiPriority w:val="99"/>
    <w:unhideWhenUsed/>
    <w:rsid w:val="00E83CF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83CF9"/>
  </w:style>
  <w:style w:type="paragraph" w:styleId="ab">
    <w:name w:val="footer"/>
    <w:basedOn w:val="a"/>
    <w:link w:val="ac"/>
    <w:uiPriority w:val="99"/>
    <w:unhideWhenUsed/>
    <w:rsid w:val="00E83CF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83CF9"/>
  </w:style>
  <w:style w:type="paragraph" w:styleId="ad">
    <w:name w:val="No Spacing"/>
    <w:aliases w:val="Обя,Без интервала1,мелкий,мой рабочий,No Spacing,норма,Айгерим,Без интервала11,свой,14 TNR,МОЙ СТИЛЬ,No Spacing1,Без интеБез интервала,исполнитель,No Spacing11,без интервала,Без интервала2,Без интервала111,Без интерваль,Елжан,Дастан1"/>
    <w:link w:val="ae"/>
    <w:uiPriority w:val="1"/>
    <w:qFormat/>
    <w:rsid w:val="00B20766"/>
    <w:pPr>
      <w:spacing w:after="0" w:line="240" w:lineRule="auto"/>
    </w:pPr>
    <w:rPr>
      <w:rFonts w:ascii="Calibri" w:eastAsia="Calibri" w:hAnsi="Calibri" w:cs="Times New Roman"/>
    </w:rPr>
  </w:style>
  <w:style w:type="character" w:customStyle="1" w:styleId="ae">
    <w:name w:val="Без интервала Знак"/>
    <w:aliases w:val="Обя Знак,Без интервала1 Знак,мелкий Знак,мой рабочий Знак,No Spacing Знак,норма Знак,Айгерим Знак,Без интервала11 Знак,свой Знак,14 TNR Знак,МОЙ СТИЛЬ Знак,No Spacing1 Знак,Без интеБез интервала Знак,исполнитель Знак,No Spacing11 Знак"/>
    <w:link w:val="ad"/>
    <w:uiPriority w:val="1"/>
    <w:locked/>
    <w:rsid w:val="00B20766"/>
    <w:rPr>
      <w:rFonts w:ascii="Calibri" w:eastAsia="Calibri" w:hAnsi="Calibri" w:cs="Times New Roman"/>
    </w:rPr>
  </w:style>
  <w:style w:type="character" w:customStyle="1" w:styleId="UnresolvedMention">
    <w:name w:val="Unresolved Mention"/>
    <w:basedOn w:val="a0"/>
    <w:uiPriority w:val="99"/>
    <w:semiHidden/>
    <w:unhideWhenUsed/>
    <w:rsid w:val="00363B1B"/>
    <w:rPr>
      <w:color w:val="605E5C"/>
      <w:shd w:val="clear" w:color="auto" w:fill="E1DFDD"/>
    </w:rPr>
  </w:style>
  <w:style w:type="character" w:customStyle="1" w:styleId="a4">
    <w:name w:val="Обычный (веб) Знак"/>
    <w:aliases w:val="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 Знак1,Зн Знак,Обычный (Web)1 Знак"/>
    <w:link w:val="a3"/>
    <w:uiPriority w:val="99"/>
    <w:locked/>
    <w:rsid w:val="00AB66EB"/>
    <w:rPr>
      <w:rFonts w:ascii="Times New Roman" w:eastAsia="Times New Roman" w:hAnsi="Times New Roman" w:cs="Times New Roman"/>
      <w:sz w:val="24"/>
      <w:szCs w:val="24"/>
      <w:lang w:eastAsia="ru-RU"/>
    </w:rPr>
  </w:style>
  <w:style w:type="paragraph" w:customStyle="1" w:styleId="rtejustify">
    <w:name w:val="rtejustify"/>
    <w:basedOn w:val="a"/>
    <w:uiPriority w:val="99"/>
    <w:qFormat/>
    <w:rsid w:val="00AB66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10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om/user/salykgovkz" TargetMode="External"/><Relationship Id="rId13" Type="http://schemas.openxmlformats.org/officeDocument/2006/relationships/hyperlink" Target="https://youtube.com/user/salykgovkz"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nstagram.com/press_kyzmet_kgd?r=nameta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facebook.com/groups/esf.gov.kz?modal=false&amp;should_open_composer=fals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acebook.com/groups/esf.gov.kz?modal=false&amp;should_open_composer=false" TargetMode="External"/><Relationship Id="rId5" Type="http://schemas.openxmlformats.org/officeDocument/2006/relationships/webSettings" Target="webSettings.xml"/><Relationship Id="rId15" Type="http://schemas.openxmlformats.org/officeDocument/2006/relationships/hyperlink" Target="https://t.me/joinchat/GKvfM8gwBMMuyA2M" TargetMode="External"/><Relationship Id="rId10" Type="http://schemas.openxmlformats.org/officeDocument/2006/relationships/hyperlink" Target="https://t.me/joinchat/GKvfM8gwBMMuyA2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kgd.gov.kz/" TargetMode="External"/><Relationship Id="rId14" Type="http://schemas.openxmlformats.org/officeDocument/2006/relationships/hyperlink" Target="https://www.facebook.com/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2435</Words>
  <Characters>13881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dsf idf</dc:creator>
  <cp:lastModifiedBy>User</cp:lastModifiedBy>
  <cp:revision>2</cp:revision>
  <cp:lastPrinted>2021-01-26T09:29:00Z</cp:lastPrinted>
  <dcterms:created xsi:type="dcterms:W3CDTF">2021-03-04T04:20:00Z</dcterms:created>
  <dcterms:modified xsi:type="dcterms:W3CDTF">2021-03-04T04:20:00Z</dcterms:modified>
</cp:coreProperties>
</file>