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9E" w:rsidRPr="00BE58B3" w:rsidRDefault="00EB2C9E" w:rsidP="00EB2C9E">
      <w:pPr>
        <w:pStyle w:val="BodyText1"/>
        <w:keepNext/>
        <w:keepLines/>
        <w:contextualSpacing/>
        <w:jc w:val="center"/>
        <w:rPr>
          <w:rFonts w:ascii="Times New Roman" w:hAnsi="Times New Roman" w:cs="Times New Roman"/>
          <w:b/>
          <w:bCs/>
          <w:sz w:val="24"/>
          <w:szCs w:val="24"/>
        </w:rPr>
      </w:pPr>
      <w:r w:rsidRPr="00BE58B3">
        <w:rPr>
          <w:rFonts w:ascii="Times New Roman" w:hAnsi="Times New Roman" w:cs="Times New Roman"/>
          <w:b/>
          <w:bCs/>
          <w:sz w:val="24"/>
          <w:szCs w:val="24"/>
        </w:rPr>
        <w:t xml:space="preserve">Объявление внутреннего конкурса среди государственных служащих всех государственных органов  на занятие вакантных  административных государственных должностей корпуса «Б» </w:t>
      </w:r>
    </w:p>
    <w:p w:rsidR="00EB2C9E" w:rsidRPr="00566B33" w:rsidRDefault="00EB2C9E" w:rsidP="00EB2C9E">
      <w:pPr>
        <w:pStyle w:val="BodyText1"/>
        <w:keepNext/>
        <w:keepLines/>
        <w:ind w:firstLine="709"/>
        <w:contextualSpacing/>
        <w:jc w:val="both"/>
        <w:rPr>
          <w:rFonts w:ascii="Times New Roman" w:hAnsi="Times New Roman" w:cs="Times New Roman"/>
          <w:bCs/>
          <w:sz w:val="24"/>
          <w:szCs w:val="24"/>
        </w:rPr>
      </w:pPr>
    </w:p>
    <w:p w:rsidR="00B14B74" w:rsidRPr="00214E63" w:rsidRDefault="00B14B74" w:rsidP="00B14B74">
      <w:pPr>
        <w:pStyle w:val="BodyText1"/>
        <w:keepNext/>
        <w:keepLines/>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t>Общие квалификационные требования к участникам конкурса</w:t>
      </w:r>
    </w:p>
    <w:p w:rsidR="00B14B74" w:rsidRPr="00EF2B02" w:rsidRDefault="00B14B74" w:rsidP="00B14B74">
      <w:pPr>
        <w:spacing w:after="0" w:line="240" w:lineRule="auto"/>
        <w:ind w:firstLine="709"/>
        <w:jc w:val="both"/>
        <w:rPr>
          <w:rFonts w:ascii="Times New Roman" w:eastAsia="Times New Roman" w:hAnsi="Times New Roman"/>
          <w:b/>
          <w:sz w:val="24"/>
          <w:szCs w:val="24"/>
          <w:lang w:eastAsia="ru-RU"/>
        </w:rPr>
      </w:pPr>
      <w:r w:rsidRPr="00EF2B02">
        <w:rPr>
          <w:rFonts w:ascii="Times New Roman" w:eastAsia="Times New Roman" w:hAnsi="Times New Roman"/>
          <w:b/>
          <w:sz w:val="24"/>
          <w:szCs w:val="24"/>
          <w:lang w:eastAsia="ru-RU"/>
        </w:rPr>
        <w:t>К административным государственным должностям категории С-О-4 устанавливаются следующие требования:</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высшее образование;</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опыт работы должен соответствовать одному из следующих требований: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1) не менее одного года стажа работы на государственных должностях;</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2) не менее трех лет стажа работы в областях, соответствующих функциональным направлениям конкретной должности данной категории;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 xml:space="preserve">3) не менее двух лет стажа работы в статусе депутата Парламента Республики Казахстан или депутата </w:t>
      </w:r>
      <w:proofErr w:type="spellStart"/>
      <w:r w:rsidRPr="00EF2B02">
        <w:rPr>
          <w:rFonts w:ascii="Times New Roman" w:eastAsia="Times New Roman" w:hAnsi="Times New Roman"/>
          <w:sz w:val="24"/>
          <w:szCs w:val="24"/>
          <w:lang w:eastAsia="ru-RU"/>
        </w:rPr>
        <w:t>маслихата</w:t>
      </w:r>
      <w:proofErr w:type="spellEnd"/>
      <w:r w:rsidRPr="00EF2B02">
        <w:rPr>
          <w:rFonts w:ascii="Times New Roman" w:eastAsia="Times New Roman" w:hAnsi="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4) не менее шести месяцев стажа работы в должности судьи, за исключением судей, прекративших свои полномочия по отрицательным мотивам;</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214E63">
        <w:rPr>
          <w:rFonts w:ascii="Times New Roman" w:eastAsia="Times New Roman" w:hAnsi="Times New Roman"/>
          <w:sz w:val="24"/>
          <w:szCs w:val="24"/>
          <w:lang w:eastAsia="ru-RU"/>
        </w:rPr>
        <w:t>8) наличие ученой степени.</w:t>
      </w:r>
    </w:p>
    <w:p w:rsidR="00B14B74" w:rsidRPr="00EF2B02" w:rsidRDefault="00B14B74" w:rsidP="00B14B74">
      <w:pPr>
        <w:spacing w:after="0" w:line="240" w:lineRule="auto"/>
        <w:ind w:firstLine="709"/>
        <w:jc w:val="both"/>
        <w:rPr>
          <w:rFonts w:ascii="Times New Roman" w:eastAsia="Times New Roman" w:hAnsi="Times New Roman"/>
          <w:b/>
          <w:sz w:val="24"/>
          <w:szCs w:val="24"/>
          <w:lang w:eastAsia="ru-RU"/>
        </w:rPr>
      </w:pPr>
      <w:r w:rsidRPr="00EF2B02">
        <w:rPr>
          <w:rFonts w:ascii="Times New Roman" w:eastAsia="Times New Roman" w:hAnsi="Times New Roman"/>
          <w:b/>
          <w:sz w:val="24"/>
          <w:szCs w:val="24"/>
          <w:lang w:eastAsia="ru-RU"/>
        </w:rPr>
        <w:t>К административным государственным должностям категории С-О-5 устанавливаются следующие требования:</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высшее образование;</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14B74" w:rsidRPr="00EF2B02" w:rsidRDefault="00B14B74" w:rsidP="00B14B74">
      <w:pPr>
        <w:spacing w:after="0" w:line="240" w:lineRule="auto"/>
        <w:ind w:firstLine="709"/>
        <w:jc w:val="both"/>
        <w:rPr>
          <w:rFonts w:ascii="Times New Roman" w:eastAsia="Times New Roman" w:hAnsi="Times New Roman"/>
          <w:sz w:val="24"/>
          <w:szCs w:val="24"/>
          <w:lang w:eastAsia="ru-RU"/>
        </w:rPr>
      </w:pPr>
      <w:r w:rsidRPr="00EF2B02">
        <w:rPr>
          <w:rFonts w:ascii="Times New Roman" w:eastAsia="Times New Roman" w:hAnsi="Times New Roman"/>
          <w:sz w:val="24"/>
          <w:szCs w:val="24"/>
          <w:lang w:eastAsia="ru-RU"/>
        </w:rPr>
        <w:t>опыт работы не требуется.</w:t>
      </w:r>
    </w:p>
    <w:p w:rsidR="00B14B74" w:rsidRPr="00214E63" w:rsidRDefault="00B14B74" w:rsidP="00B14B7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0"/>
          <w:lang w:eastAsia="ru-RU"/>
        </w:rPr>
      </w:pPr>
    </w:p>
    <w:p w:rsidR="00B14B74" w:rsidRPr="00214E63" w:rsidRDefault="00B14B74" w:rsidP="00B14B74">
      <w:pPr>
        <w:pStyle w:val="BodyText1"/>
        <w:widowControl w:val="0"/>
        <w:ind w:firstLine="709"/>
        <w:contextualSpacing/>
        <w:jc w:val="both"/>
        <w:rPr>
          <w:rFonts w:ascii="Times New Roman" w:hAnsi="Times New Roman" w:cs="Times New Roman"/>
          <w:bCs/>
          <w:sz w:val="24"/>
          <w:szCs w:val="24"/>
        </w:rPr>
      </w:pPr>
      <w:r w:rsidRPr="00214E63">
        <w:rPr>
          <w:rFonts w:ascii="Times New Roman" w:hAnsi="Times New Roman" w:cs="Times New Roman"/>
          <w:b/>
          <w:bCs/>
          <w:sz w:val="24"/>
          <w:szCs w:val="24"/>
        </w:rPr>
        <w:t xml:space="preserve">Конкурс проводится в соответствии с </w:t>
      </w:r>
      <w:r w:rsidRPr="00214E63">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w:t>
      </w:r>
    </w:p>
    <w:p w:rsidR="00B14B74" w:rsidRPr="00214E63" w:rsidRDefault="00B14B74" w:rsidP="00B14B74">
      <w:pPr>
        <w:pStyle w:val="BodyText1"/>
        <w:widowControl w:val="0"/>
        <w:contextualSpacing/>
        <w:jc w:val="center"/>
        <w:rPr>
          <w:rFonts w:ascii="Times New Roman" w:hAnsi="Times New Roman" w:cs="Times New Roman"/>
          <w:b/>
          <w:bCs/>
          <w:sz w:val="24"/>
          <w:szCs w:val="24"/>
        </w:rPr>
      </w:pPr>
    </w:p>
    <w:p w:rsidR="00B14B74" w:rsidRPr="00214E63" w:rsidRDefault="00B14B74" w:rsidP="00B14B74">
      <w:pPr>
        <w:pStyle w:val="BodyText1"/>
        <w:widowControl w:val="0"/>
        <w:contextualSpacing/>
        <w:jc w:val="center"/>
        <w:rPr>
          <w:rFonts w:ascii="Times New Roman" w:hAnsi="Times New Roman" w:cs="Times New Roman"/>
          <w:b/>
          <w:bCs/>
          <w:sz w:val="24"/>
          <w:szCs w:val="24"/>
        </w:rPr>
      </w:pPr>
    </w:p>
    <w:p w:rsidR="00B14B74" w:rsidRPr="00214E63" w:rsidRDefault="00B14B74" w:rsidP="00B14B74">
      <w:pPr>
        <w:pStyle w:val="BodyText1"/>
        <w:widowControl w:val="0"/>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lastRenderedPageBreak/>
        <w:t>Должностной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B14B74" w:rsidRPr="00214E63" w:rsidTr="0014208A">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0"/>
                <w:tab w:val="left" w:pos="112"/>
                <w:tab w:val="left" w:pos="1188"/>
              </w:tabs>
              <w:contextualSpacing/>
              <w:jc w:val="center"/>
              <w:rPr>
                <w:rFonts w:ascii="Times New Roman" w:hAnsi="Times New Roman" w:cs="Times New Roman"/>
                <w:b/>
                <w:bCs/>
                <w:sz w:val="24"/>
                <w:szCs w:val="24"/>
              </w:rPr>
            </w:pPr>
            <w:r w:rsidRPr="00214E63">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widowControl w:val="0"/>
              <w:tabs>
                <w:tab w:val="left" w:pos="132"/>
                <w:tab w:val="left" w:pos="6663"/>
              </w:tabs>
              <w:spacing w:after="0" w:line="240" w:lineRule="auto"/>
              <w:contextualSpacing/>
              <w:jc w:val="center"/>
              <w:rPr>
                <w:rFonts w:ascii="Times New Roman" w:hAnsi="Times New Roman"/>
                <w:b/>
                <w:sz w:val="24"/>
                <w:szCs w:val="24"/>
              </w:rPr>
            </w:pPr>
            <w:r w:rsidRPr="00214E63">
              <w:rPr>
                <w:rFonts w:ascii="Times New Roman" w:hAnsi="Times New Roman"/>
                <w:b/>
                <w:sz w:val="24"/>
                <w:szCs w:val="24"/>
              </w:rPr>
              <w:t>В зависимости от выслуги лет</w:t>
            </w:r>
          </w:p>
        </w:tc>
      </w:tr>
      <w:tr w:rsidR="00B14B74" w:rsidRPr="00214E63" w:rsidTr="0014208A">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spacing w:after="0" w:line="240" w:lineRule="auto"/>
              <w:contextualSpacing/>
              <w:jc w:val="center"/>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766"/>
                <w:tab w:val="left" w:pos="908"/>
                <w:tab w:val="left" w:pos="1426"/>
              </w:tabs>
              <w:contextualSpacing/>
              <w:jc w:val="center"/>
              <w:rPr>
                <w:rFonts w:ascii="Times New Roman" w:hAnsi="Times New Roman" w:cs="Times New Roman"/>
                <w:b/>
                <w:bCs/>
                <w:sz w:val="24"/>
                <w:szCs w:val="24"/>
              </w:rPr>
            </w:pPr>
            <w:proofErr w:type="spellStart"/>
            <w:r w:rsidRPr="00214E63">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proofErr w:type="spellStart"/>
            <w:r w:rsidRPr="00214E63">
              <w:rPr>
                <w:rFonts w:ascii="Times New Roman" w:hAnsi="Times New Roman" w:cs="Times New Roman"/>
                <w:b/>
                <w:bCs/>
                <w:sz w:val="24"/>
                <w:szCs w:val="24"/>
              </w:rPr>
              <w:t>max</w:t>
            </w:r>
            <w:proofErr w:type="spellEnd"/>
          </w:p>
        </w:tc>
      </w:tr>
      <w:tr w:rsidR="00B14B74" w:rsidRPr="00214E63" w:rsidTr="0014208A">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spacing w:after="0" w:line="240" w:lineRule="auto"/>
              <w:contextualSpacing/>
              <w:jc w:val="center"/>
              <w:rPr>
                <w:rFonts w:ascii="Times New Roman" w:hAnsi="Times New Roman"/>
                <w:b/>
                <w:bCs/>
                <w:kern w:val="2"/>
                <w:sz w:val="24"/>
                <w:szCs w:val="24"/>
              </w:rPr>
            </w:pPr>
            <w:r w:rsidRPr="00214E63">
              <w:rPr>
                <w:rFonts w:ascii="Times New Roman" w:hAnsi="Times New Roman"/>
                <w:b/>
                <w:sz w:val="24"/>
                <w:szCs w:val="24"/>
              </w:rPr>
              <w:t>С-О-4</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BodyText1"/>
              <w:keepNext/>
              <w:keepLines/>
              <w:tabs>
                <w:tab w:val="left" w:pos="9923"/>
              </w:tabs>
              <w:ind w:right="-2"/>
              <w:contextualSpacing/>
              <w:jc w:val="center"/>
              <w:rPr>
                <w:rFonts w:ascii="Times New Roman" w:hAnsi="Times New Roman" w:cs="Times New Roman"/>
                <w:b/>
                <w:bCs/>
                <w:iCs/>
                <w:sz w:val="24"/>
                <w:szCs w:val="24"/>
              </w:rPr>
            </w:pPr>
            <w:r w:rsidRPr="00214E63">
              <w:rPr>
                <w:rFonts w:ascii="Times New Roman" w:hAnsi="Times New Roman" w:cs="Times New Roman"/>
                <w:b/>
                <w:bCs/>
                <w:iCs/>
                <w:sz w:val="24"/>
                <w:szCs w:val="24"/>
              </w:rPr>
              <w:t>109 898</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r w:rsidRPr="00214E63">
              <w:rPr>
                <w:rFonts w:ascii="Times New Roman" w:hAnsi="Times New Roman" w:cs="Times New Roman"/>
                <w:b/>
                <w:bCs/>
                <w:iCs/>
                <w:sz w:val="24"/>
                <w:szCs w:val="24"/>
              </w:rPr>
              <w:t>148 300</w:t>
            </w:r>
          </w:p>
        </w:tc>
      </w:tr>
      <w:tr w:rsidR="00B14B74" w:rsidRPr="00214E63" w:rsidTr="0014208A">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214E63">
              <w:rPr>
                <w:rFonts w:ascii="Times New Roman" w:hAnsi="Times New Roman"/>
                <w:i w:val="0"/>
                <w:snapToGrid w:val="0"/>
                <w:sz w:val="24"/>
                <w:szCs w:val="24"/>
                <w:lang w:val="ru-RU" w:eastAsia="ru-RU"/>
              </w:rPr>
              <w:t>C-O-5</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214E63">
              <w:rPr>
                <w:rFonts w:ascii="Times New Roman" w:hAnsi="Times New Roman" w:cs="Times New Roman"/>
                <w:b/>
                <w:snapToGrid w:val="0"/>
                <w:sz w:val="24"/>
                <w:szCs w:val="24"/>
                <w:lang w:eastAsia="en-US"/>
              </w:rPr>
              <w:t>83 353</w:t>
            </w:r>
          </w:p>
        </w:tc>
        <w:tc>
          <w:tcPr>
            <w:tcW w:w="2622" w:type="dxa"/>
            <w:tcBorders>
              <w:top w:val="single" w:sz="4" w:space="0" w:color="auto"/>
              <w:left w:val="single" w:sz="4" w:space="0" w:color="auto"/>
              <w:bottom w:val="single" w:sz="4" w:space="0" w:color="auto"/>
              <w:right w:val="single" w:sz="4" w:space="0" w:color="auto"/>
            </w:tcBorders>
            <w:vAlign w:val="center"/>
            <w:hideMark/>
          </w:tcPr>
          <w:p w:rsidR="00B14B74" w:rsidRPr="00214E63" w:rsidRDefault="00B14B74" w:rsidP="0014208A">
            <w:pPr>
              <w:pStyle w:val="a5"/>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214E63">
              <w:rPr>
                <w:rFonts w:ascii="Times New Roman" w:hAnsi="Times New Roman" w:cs="Times New Roman"/>
                <w:b/>
                <w:snapToGrid w:val="0"/>
                <w:sz w:val="24"/>
                <w:szCs w:val="24"/>
                <w:lang w:eastAsia="en-US"/>
              </w:rPr>
              <w:t>112 376</w:t>
            </w:r>
          </w:p>
        </w:tc>
      </w:tr>
    </w:tbl>
    <w:p w:rsidR="00B14B74" w:rsidRPr="00214E63" w:rsidRDefault="00B14B74" w:rsidP="00B14B74">
      <w:pPr>
        <w:pStyle w:val="BodyText1"/>
        <w:keepNext/>
        <w:keepLines/>
        <w:ind w:firstLine="709"/>
        <w:contextualSpacing/>
        <w:jc w:val="both"/>
        <w:rPr>
          <w:rFonts w:ascii="Times New Roman" w:hAnsi="Times New Roman"/>
          <w:b/>
          <w:bCs/>
          <w:sz w:val="24"/>
          <w:szCs w:val="24"/>
        </w:rPr>
      </w:pPr>
      <w:bookmarkStart w:id="0" w:name="_GoBack"/>
      <w:r w:rsidRPr="006756BB">
        <w:rPr>
          <w:rFonts w:ascii="Times New Roman" w:hAnsi="Times New Roman"/>
          <w:bCs/>
          <w:sz w:val="24"/>
          <w:szCs w:val="24"/>
        </w:rPr>
        <w:t xml:space="preserve">Кинологический центр </w:t>
      </w:r>
      <w:proofErr w:type="gramStart"/>
      <w:r w:rsidRPr="006756BB">
        <w:rPr>
          <w:rFonts w:ascii="Times New Roman" w:hAnsi="Times New Roman"/>
          <w:bCs/>
          <w:sz w:val="24"/>
          <w:szCs w:val="24"/>
        </w:rPr>
        <w:t>Комитета государственных доходов Министерства финансов Республики</w:t>
      </w:r>
      <w:proofErr w:type="gramEnd"/>
      <w:r w:rsidRPr="006756BB">
        <w:rPr>
          <w:rFonts w:ascii="Times New Roman" w:hAnsi="Times New Roman"/>
          <w:bCs/>
          <w:sz w:val="24"/>
          <w:szCs w:val="24"/>
        </w:rPr>
        <w:t xml:space="preserve"> Казахстан, 050030, город Алматы, улица Красногорского, 53,  тел/факс: 8(727) 290-34-53, электронный адрес: kadry_kc@bk.ru объявляет </w:t>
      </w:r>
      <w:r w:rsidR="00855D55" w:rsidRPr="006756BB">
        <w:rPr>
          <w:rFonts w:ascii="Times New Roman" w:hAnsi="Times New Roman" w:cs="Times New Roman"/>
          <w:bCs/>
          <w:sz w:val="24"/>
          <w:szCs w:val="24"/>
        </w:rPr>
        <w:t xml:space="preserve">внутреннего конкурса среди государственных служащих всех государственных органов  на занятие вакантных  административных </w:t>
      </w:r>
      <w:r w:rsidRPr="006756BB">
        <w:rPr>
          <w:rFonts w:ascii="Times New Roman" w:hAnsi="Times New Roman"/>
          <w:bCs/>
          <w:sz w:val="24"/>
          <w:szCs w:val="24"/>
        </w:rPr>
        <w:t>государственных должностей корпуса «Б»</w:t>
      </w:r>
      <w:bookmarkEnd w:id="0"/>
      <w:r w:rsidRPr="00214E63">
        <w:rPr>
          <w:rFonts w:ascii="Times New Roman" w:hAnsi="Times New Roman"/>
          <w:b/>
          <w:bCs/>
          <w:sz w:val="24"/>
          <w:szCs w:val="24"/>
        </w:rPr>
        <w:t>:</w:t>
      </w: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Руководитель </w:t>
      </w:r>
      <w:proofErr w:type="gramStart"/>
      <w:r w:rsidRPr="00214E6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С-О-4,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определение и распределение функции обязанностей должностных лиц отдела, составление плана мероприятии по оказанию практической помощи территориальным подразделениям со служебно-розыскными собаками, внесение предложений по вопросам повышения эффективности использования кинологов и служебно-розыскных собак; разработка и утверждение методических пособии по  переподготовке служебных собак на поиск наркотических средств, оружие, взрывчатых веществ, валюты и дериватов, контроль за подготовкой отчетов и ведением делопроизводства, проведение практических занятий с кинологами со служебно-розыскными собаками на поиск наркотических средств, взрывчатых веществ, оружия и валюты, развитие международных отношении (проведение тренингов) с привлечением иностранных кинологов экспертов, подготовка команды и участие в международных соревнованиях, внесения предложении на имя руководства по улучшению учебно-материальной базы,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B14B74" w:rsidRPr="00214E63" w:rsidRDefault="00B14B74" w:rsidP="00B14B74">
      <w:pPr>
        <w:spacing w:after="0" w:line="240" w:lineRule="auto"/>
        <w:ind w:firstLine="709"/>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Руководитель Отдела медицинского и ветеринарного обеспечения Кинологического </w:t>
      </w:r>
      <w:proofErr w:type="gramStart"/>
      <w:r w:rsidRPr="00214E63">
        <w:rPr>
          <w:rFonts w:ascii="Times New Roman" w:hAnsi="Times New Roman"/>
          <w:b/>
          <w:bCs/>
          <w:sz w:val="24"/>
          <w:szCs w:val="24"/>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С-О-4, 1 единица</w:t>
      </w:r>
    </w:p>
    <w:p w:rsidR="00B14B74" w:rsidRPr="00214E63" w:rsidRDefault="00B14B74" w:rsidP="00B14B74">
      <w:pPr>
        <w:widowControl w:val="0"/>
        <w:tabs>
          <w:tab w:val="left" w:pos="993"/>
        </w:tabs>
        <w:spacing w:after="0" w:line="240" w:lineRule="auto"/>
        <w:contextualSpacing/>
        <w:jc w:val="both"/>
        <w:rPr>
          <w:rFonts w:ascii="Times New Roman" w:eastAsia="Times New Roman" w:hAnsi="Times New Roman"/>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Общее руководство и координация деятельности </w:t>
      </w:r>
      <w:r w:rsidRPr="00214E63">
        <w:rPr>
          <w:rFonts w:ascii="Times New Roman" w:hAnsi="Times New Roman"/>
          <w:sz w:val="24"/>
          <w:szCs w:val="24"/>
        </w:rPr>
        <w:t xml:space="preserve">отдела; составление краткосрочных и долгосрочных планов работы отдела; организация и контроль за проведением ветеринарно-санитарных, эпизоотических и зооветеринарных мероприятий направленных на сохранение работоспособности служебно-розыскных собак; проведение лечебно-профилактических работ; информирование государственных органов об осложнении санитарно-эпидемической ситуации; выявление и анализ причин и условий возникновения заболеваний, инфекционных и паразитарных болезней, </w:t>
      </w:r>
      <w:r w:rsidRPr="00214E63">
        <w:rPr>
          <w:rFonts w:ascii="Times New Roman" w:hAnsi="Times New Roman"/>
          <w:sz w:val="24"/>
          <w:szCs w:val="24"/>
        </w:rPr>
        <w:lastRenderedPageBreak/>
        <w:t xml:space="preserve">обеспечивать мероприятия по недопущению болезней общих для человека и животных, организация и проведение занятий с обучаемым и сотрудникам КЦ по темам ветеринарии, отвечать за общее состояние здоровья собак, организация и контроль за медикаментами, отвечать за правильность проведения лечении, </w:t>
      </w:r>
      <w:r w:rsidRPr="00214E63">
        <w:rPr>
          <w:rFonts w:ascii="Times New Roman" w:eastAsia="Times New Roman" w:hAnsi="Times New Roman"/>
          <w:sz w:val="24"/>
          <w:szCs w:val="24"/>
        </w:rPr>
        <w:t>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B14B74" w:rsidRPr="00214E63" w:rsidRDefault="00B14B74" w:rsidP="00B14B74">
      <w:pPr>
        <w:widowControl w:val="0"/>
        <w:tabs>
          <w:tab w:val="left" w:pos="993"/>
        </w:tabs>
        <w:spacing w:after="0" w:line="240" w:lineRule="auto"/>
        <w:contextualSpacing/>
        <w:jc w:val="both"/>
        <w:rPr>
          <w:rFonts w:ascii="Times New Roman" w:hAnsi="Times New Roman"/>
          <w:sz w:val="24"/>
          <w:szCs w:val="24"/>
        </w:rPr>
      </w:pPr>
      <w:r w:rsidRPr="00214E63">
        <w:rPr>
          <w:rFonts w:ascii="Times New Roman" w:hAnsi="Times New Roman"/>
          <w:b/>
          <w:bCs/>
          <w:sz w:val="24"/>
          <w:szCs w:val="24"/>
        </w:rPr>
        <w:tab/>
        <w:t>Требования к участникам конкурса:</w:t>
      </w:r>
      <w:r w:rsidRPr="00214E63">
        <w:rPr>
          <w:rFonts w:ascii="Times New Roman" w:hAnsi="Times New Roman"/>
          <w:bCs/>
          <w:sz w:val="24"/>
          <w:szCs w:val="24"/>
        </w:rPr>
        <w:t xml:space="preserve"> Высшее в области здравоохранения и социального обеспечения (медицина) (медико-профилактическое дело) или ветеринарии (ветеринарная медицина или ветеринарная санитария).</w:t>
      </w:r>
      <w:r w:rsidRPr="00214E63">
        <w:rPr>
          <w:rFonts w:ascii="Times New Roman" w:hAnsi="Times New Roman"/>
          <w:sz w:val="24"/>
          <w:szCs w:val="24"/>
        </w:rPr>
        <w:t xml:space="preserve"> </w:t>
      </w:r>
    </w:p>
    <w:p w:rsidR="00B14B74" w:rsidRPr="00214E63" w:rsidRDefault="00B14B74" w:rsidP="00B14B74">
      <w:pPr>
        <w:widowControl w:val="0"/>
        <w:tabs>
          <w:tab w:val="left" w:pos="993"/>
        </w:tabs>
        <w:spacing w:after="0" w:line="240" w:lineRule="auto"/>
        <w:ind w:firstLine="709"/>
        <w:contextualSpacing/>
        <w:jc w:val="both"/>
        <w:rPr>
          <w:rFonts w:ascii="Times New Roman" w:hAnsi="Times New Roman"/>
          <w:sz w:val="24"/>
          <w:szCs w:val="24"/>
        </w:rPr>
      </w:pPr>
      <w:r w:rsidRPr="00214E63">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hyperlink r:id="rId7" w:anchor="z0" w:history="1">
        <w:r w:rsidRPr="00214E63">
          <w:rPr>
            <w:rStyle w:val="a9"/>
            <w:rFonts w:ascii="Times New Roman" w:hAnsi="Times New Roman"/>
            <w:sz w:val="24"/>
            <w:szCs w:val="24"/>
          </w:rPr>
          <w:t>Стратегии</w:t>
        </w:r>
      </w:hyperlink>
      <w:r w:rsidRPr="00214E63">
        <w:rPr>
          <w:rFonts w:ascii="Times New Roman" w:hAnsi="Times New Roman"/>
          <w:sz w:val="24"/>
          <w:szCs w:val="24"/>
        </w:rPr>
        <w:t xml:space="preserve">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sz w:val="24"/>
          <w:szCs w:val="24"/>
        </w:rPr>
        <w:t>Microsoft</w:t>
      </w:r>
      <w:proofErr w:type="spellEnd"/>
      <w:r w:rsidRPr="00214E63">
        <w:rPr>
          <w:rFonts w:ascii="Times New Roman" w:hAnsi="Times New Roman"/>
          <w:sz w:val="24"/>
          <w:szCs w:val="24"/>
        </w:rPr>
        <w:t xml:space="preserve"> </w:t>
      </w:r>
      <w:proofErr w:type="spellStart"/>
      <w:r w:rsidRPr="00214E63">
        <w:rPr>
          <w:rFonts w:ascii="Times New Roman" w:hAnsi="Times New Roman"/>
          <w:sz w:val="24"/>
          <w:szCs w:val="24"/>
        </w:rPr>
        <w:t>Office</w:t>
      </w:r>
      <w:proofErr w:type="spellEnd"/>
      <w:r w:rsidRPr="00214E63">
        <w:rPr>
          <w:rFonts w:ascii="Times New Roman" w:hAnsi="Times New Roman"/>
          <w:sz w:val="24"/>
          <w:szCs w:val="24"/>
        </w:rPr>
        <w:t>.</w:t>
      </w:r>
    </w:p>
    <w:p w:rsidR="00B14B74" w:rsidRPr="00214E63" w:rsidRDefault="00B14B74" w:rsidP="00B14B74">
      <w:pPr>
        <w:widowControl w:val="0"/>
        <w:tabs>
          <w:tab w:val="left" w:pos="993"/>
        </w:tabs>
        <w:spacing w:after="0" w:line="240" w:lineRule="auto"/>
        <w:contextualSpacing/>
        <w:jc w:val="both"/>
        <w:rPr>
          <w:rFonts w:ascii="Times New Roman" w:hAnsi="Times New Roman"/>
          <w:b/>
          <w:i/>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w:t>
      </w:r>
      <w:proofErr w:type="gramStart"/>
      <w:r w:rsidRPr="00214E6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Составление планов мероприятий по оказанию 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корректировок по организации практической подготовки специалистов-кинологов со служебно-розыскными собаками; составление отчета и ведение делопроизводства, выполняет иные поручения руководства КЦ и Комитета</w:t>
      </w:r>
    </w:p>
    <w:p w:rsidR="00B14B74" w:rsidRPr="00214E63" w:rsidRDefault="00B14B74" w:rsidP="00B14B74">
      <w:pPr>
        <w:tabs>
          <w:tab w:val="left" w:pos="1134"/>
          <w:tab w:val="left" w:pos="1418"/>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Образование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tabs>
          <w:tab w:val="left" w:pos="1134"/>
          <w:tab w:val="left" w:pos="1418"/>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w:t>
      </w:r>
      <w:proofErr w:type="gramStart"/>
      <w:r w:rsidRPr="00214E63">
        <w:rPr>
          <w:rFonts w:ascii="Times New Roman" w:hAnsi="Times New Roman"/>
          <w:b/>
          <w:bCs/>
          <w:sz w:val="24"/>
          <w:szCs w:val="24"/>
        </w:rPr>
        <w:t>Отдела дежурной службы 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2 единицы</w:t>
      </w:r>
    </w:p>
    <w:p w:rsidR="00B14B74" w:rsidRPr="00214E63" w:rsidRDefault="00B14B74" w:rsidP="00B14B74">
      <w:pPr>
        <w:tabs>
          <w:tab w:val="left" w:pos="1134"/>
          <w:tab w:val="num" w:pos="1260"/>
        </w:tabs>
        <w:spacing w:after="0" w:line="240" w:lineRule="auto"/>
        <w:ind w:firstLine="709"/>
        <w:jc w:val="both"/>
        <w:rPr>
          <w:rFonts w:ascii="Times New Roman" w:eastAsia="Malgun Gothic" w:hAnsi="Times New Roman"/>
          <w:sz w:val="24"/>
          <w:szCs w:val="24"/>
        </w:rPr>
      </w:pPr>
      <w:r w:rsidRPr="00214E63">
        <w:rPr>
          <w:rFonts w:ascii="Times New Roman" w:hAnsi="Times New Roman"/>
          <w:b/>
          <w:bCs/>
          <w:sz w:val="24"/>
          <w:szCs w:val="24"/>
        </w:rPr>
        <w:t>Функциональные обязанности:</w:t>
      </w:r>
      <w:r w:rsidRPr="00214E63">
        <w:rPr>
          <w:rFonts w:ascii="Times New Roman" w:eastAsia="Malgun Gothic" w:hAnsi="Times New Roman"/>
          <w:sz w:val="24"/>
          <w:szCs w:val="24"/>
        </w:rPr>
        <w:t xml:space="preserve"> Контроль за обстановкой в Кинологическом центре в дневное и ночное время,  недопущение не санкционированного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взрывчатых веществ, документации, товара-</w:t>
      </w:r>
      <w:r w:rsidRPr="00214E63">
        <w:rPr>
          <w:rFonts w:ascii="Times New Roman" w:eastAsia="Malgun Gothic" w:hAnsi="Times New Roman"/>
          <w:sz w:val="24"/>
          <w:szCs w:val="24"/>
        </w:rPr>
        <w:lastRenderedPageBreak/>
        <w:t>материальных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введение делопроизводства в отделе, выполняет иные поручения руководства КЦ и Комитета.</w:t>
      </w:r>
    </w:p>
    <w:p w:rsidR="00B14B74" w:rsidRPr="00214E63" w:rsidRDefault="00B14B74" w:rsidP="00B14B74">
      <w:pPr>
        <w:tabs>
          <w:tab w:val="left" w:pos="1134"/>
          <w:tab w:val="num" w:pos="1260"/>
        </w:tabs>
        <w:spacing w:after="0" w:line="240" w:lineRule="auto"/>
        <w:ind w:firstLine="709"/>
        <w:jc w:val="both"/>
        <w:rPr>
          <w:rFonts w:ascii="Times New Roman" w:hAnsi="Times New Roman"/>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w:t>
      </w:r>
      <w:r w:rsidRPr="00214E63">
        <w:rPr>
          <w:rFonts w:ascii="Times New Roman" w:hAnsi="Times New Roman"/>
          <w:sz w:val="24"/>
          <w:szCs w:val="24"/>
        </w:rPr>
        <w:t>Высшее в области права или социальных наук, экономики и бизнеса, гуманитарных наук, образование или военное дело и безопасность.</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tabs>
          <w:tab w:val="left" w:pos="709"/>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sz w:val="24"/>
          <w:szCs w:val="24"/>
          <w:lang w:eastAsia="ko-KR"/>
        </w:rPr>
        <w:t xml:space="preserve">Главный специалист-бухгалтер организационно-финансового отдела </w:t>
      </w:r>
      <w:r w:rsidRPr="00214E63">
        <w:rPr>
          <w:rFonts w:ascii="Times New Roman" w:hAnsi="Times New Roman"/>
          <w:b/>
          <w:bCs/>
          <w:sz w:val="24"/>
          <w:szCs w:val="24"/>
        </w:rPr>
        <w:t xml:space="preserve">Кинологического </w:t>
      </w:r>
      <w:proofErr w:type="gramStart"/>
      <w:r w:rsidRPr="00214E63">
        <w:rPr>
          <w:rFonts w:ascii="Times New Roman" w:hAnsi="Times New Roman"/>
          <w:b/>
          <w:bCs/>
          <w:sz w:val="24"/>
          <w:szCs w:val="24"/>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tabs>
          <w:tab w:val="left" w:pos="993"/>
        </w:tabs>
        <w:spacing w:after="0" w:line="240" w:lineRule="auto"/>
        <w:ind w:firstLine="709"/>
        <w:jc w:val="both"/>
        <w:rPr>
          <w:rFonts w:ascii="Times New Roman" w:hAnsi="Times New Roman"/>
          <w:sz w:val="24"/>
          <w:szCs w:val="24"/>
        </w:rPr>
      </w:pPr>
      <w:r w:rsidRPr="00214E63">
        <w:rPr>
          <w:rFonts w:ascii="Times New Roman" w:hAnsi="Times New Roman"/>
          <w:b/>
          <w:sz w:val="24"/>
          <w:szCs w:val="24"/>
          <w:lang w:eastAsia="ko-KR"/>
        </w:rPr>
        <w:t>Функциональные обязанности:</w:t>
      </w:r>
      <w:r w:rsidRPr="00214E63">
        <w:rPr>
          <w:rFonts w:ascii="Times New Roman" w:hAnsi="Times New Roman"/>
          <w:sz w:val="24"/>
          <w:szCs w:val="24"/>
          <w:lang w:eastAsia="ko-KR"/>
        </w:rPr>
        <w:t xml:space="preserve"> </w:t>
      </w:r>
      <w:r w:rsidRPr="00214E63">
        <w:rPr>
          <w:rFonts w:ascii="Times New Roman" w:hAnsi="Times New Roman"/>
          <w:sz w:val="24"/>
          <w:szCs w:val="24"/>
        </w:rPr>
        <w:t xml:space="preserve">Осуществление работ по планированию и контролю за исполнением бюджета Кинологического центра, осуществление работ по ведению бухгалтерского учета товаро-материальных ценностей и активов, составлению отчётности в соответствии с требованиями бюджетного законодательства, участие в составлении анализа финансово -  хозяйственной деятельности Кинологического центра по данным бухгалтерского учета и отчетности,  надзор за сохранностью основных средств и товарно- материальных ценностей, контроль за освоением бюджетных средств и отчет, ведения работы в пределах своей компетенции бухучета по системе Е-Минфин, выполняет иные поручения руководства КЦ и Комитета.       </w:t>
      </w:r>
    </w:p>
    <w:p w:rsidR="00B14B74" w:rsidRPr="00214E63" w:rsidRDefault="00B14B74" w:rsidP="00B14B74">
      <w:pPr>
        <w:shd w:val="clear" w:color="auto" w:fill="FFFFFF"/>
        <w:spacing w:after="0" w:line="240" w:lineRule="auto"/>
        <w:ind w:firstLine="720"/>
        <w:contextualSpacing/>
        <w:jc w:val="both"/>
        <w:rPr>
          <w:rFonts w:ascii="Times New Roman" w:hAnsi="Times New Roman"/>
          <w:sz w:val="24"/>
          <w:szCs w:val="24"/>
        </w:rPr>
      </w:pPr>
      <w:r w:rsidRPr="00214E63">
        <w:rPr>
          <w:rFonts w:ascii="Times New Roman" w:hAnsi="Times New Roman"/>
          <w:b/>
          <w:sz w:val="24"/>
          <w:szCs w:val="24"/>
          <w:lang w:eastAsia="ko-KR"/>
        </w:rPr>
        <w:t>Требования к участникам конкурса:</w:t>
      </w:r>
      <w:r w:rsidRPr="00214E63">
        <w:rPr>
          <w:rFonts w:ascii="Times New Roman" w:hAnsi="Times New Roman"/>
          <w:sz w:val="24"/>
          <w:szCs w:val="24"/>
          <w:lang w:eastAsia="ko-KR"/>
        </w:rPr>
        <w:t xml:space="preserve"> </w:t>
      </w:r>
      <w:r w:rsidRPr="00214E63">
        <w:rPr>
          <w:rFonts w:ascii="Times New Roman" w:hAnsi="Times New Roman"/>
          <w:sz w:val="24"/>
          <w:szCs w:val="24"/>
        </w:rPr>
        <w:t xml:space="preserve">Высшее образование в области экономики и бизнеса. </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color w:val="C00000"/>
          <w:szCs w:val="24"/>
          <w:lang w:val="ru-RU"/>
        </w:rPr>
        <w:t xml:space="preserve"> </w:t>
      </w:r>
      <w:r w:rsidRPr="00214E63">
        <w:rPr>
          <w:rFonts w:ascii="Times New Roman" w:hAnsi="Times New Roman"/>
          <w:b w:val="0"/>
          <w:i w:val="0"/>
          <w:szCs w:val="24"/>
          <w:lang w:val="ru-RU"/>
        </w:rPr>
        <w:t>Знание нормативных правовых актов согласно программе тестирования на знание законодательства Республики Казахстан,</w:t>
      </w:r>
      <w:r w:rsidRPr="00214E63">
        <w:rPr>
          <w:rFonts w:ascii="Times New Roman" w:hAnsi="Times New Roman"/>
          <w:b w:val="0"/>
          <w:i w:val="0"/>
          <w:color w:val="C00000"/>
          <w:szCs w:val="24"/>
          <w:lang w:val="ru-RU"/>
        </w:rPr>
        <w:t xml:space="preserve"> </w:t>
      </w:r>
      <w:r w:rsidRPr="00214E63">
        <w:rPr>
          <w:rFonts w:ascii="Times New Roman" w:hAnsi="Times New Roman"/>
          <w:b w:val="0"/>
          <w:i w:val="0"/>
          <w:szCs w:val="24"/>
          <w:lang w:val="ru-RU"/>
        </w:rPr>
        <w:t xml:space="preserve">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contextualSpacing/>
        <w:jc w:val="both"/>
        <w:rPr>
          <w:rFonts w:ascii="Times New Roman" w:hAnsi="Times New Roman"/>
          <w:b w:val="0"/>
          <w:i w:val="0"/>
          <w:color w:val="C00000"/>
          <w:szCs w:val="24"/>
          <w:lang w:val="ru-RU"/>
        </w:rPr>
      </w:pPr>
    </w:p>
    <w:p w:rsidR="00B14B74" w:rsidRPr="00214E63" w:rsidRDefault="00B14B74" w:rsidP="00B14B74">
      <w:pPr>
        <w:pStyle w:val="a8"/>
        <w:numPr>
          <w:ilvl w:val="0"/>
          <w:numId w:val="1"/>
        </w:numPr>
        <w:tabs>
          <w:tab w:val="left" w:pos="993"/>
        </w:tabs>
        <w:spacing w:after="0" w:line="240" w:lineRule="auto"/>
        <w:ind w:left="0" w:firstLine="709"/>
        <w:jc w:val="both"/>
        <w:rPr>
          <w:rFonts w:ascii="Times New Roman" w:hAnsi="Times New Roman"/>
          <w:b/>
          <w:sz w:val="24"/>
          <w:szCs w:val="24"/>
          <w:lang w:eastAsia="ko-KR"/>
        </w:rPr>
      </w:pPr>
      <w:r w:rsidRPr="00214E63">
        <w:rPr>
          <w:rFonts w:ascii="Times New Roman" w:hAnsi="Times New Roman"/>
          <w:b/>
          <w:sz w:val="24"/>
          <w:szCs w:val="24"/>
          <w:lang w:eastAsia="ko-KR"/>
        </w:rPr>
        <w:t xml:space="preserve">Главный специалист по государственным закупкам Организационно-финансового отдела </w:t>
      </w:r>
      <w:r w:rsidRPr="00214E63">
        <w:rPr>
          <w:rFonts w:ascii="Times New Roman" w:hAnsi="Times New Roman"/>
          <w:b/>
          <w:bCs/>
          <w:sz w:val="24"/>
          <w:szCs w:val="24"/>
          <w:lang w:eastAsia="ko-KR"/>
        </w:rPr>
        <w:t xml:space="preserve">Кинологического </w:t>
      </w:r>
      <w:proofErr w:type="gramStart"/>
      <w:r w:rsidRPr="00214E63">
        <w:rPr>
          <w:rFonts w:ascii="Times New Roman" w:hAnsi="Times New Roman"/>
          <w:b/>
          <w:bCs/>
          <w:sz w:val="24"/>
          <w:szCs w:val="24"/>
          <w:lang w:eastAsia="ko-KR"/>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lang w:eastAsia="ko-KR"/>
        </w:rPr>
        <w:t xml:space="preserve"> Казахстан,</w:t>
      </w:r>
      <w:r w:rsidRPr="00214E63">
        <w:rPr>
          <w:rFonts w:ascii="Times New Roman" w:hAnsi="Times New Roman"/>
          <w:b/>
          <w:sz w:val="24"/>
          <w:szCs w:val="24"/>
          <w:lang w:eastAsia="ko-KR"/>
        </w:rPr>
        <w:t xml:space="preserve"> категория С-О-5, 1 единица</w:t>
      </w:r>
    </w:p>
    <w:p w:rsidR="00B14B74" w:rsidRPr="00214E63" w:rsidRDefault="00B14B74" w:rsidP="00B14B74">
      <w:pPr>
        <w:tabs>
          <w:tab w:val="left" w:pos="709"/>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sz w:val="24"/>
          <w:szCs w:val="24"/>
          <w:lang w:eastAsia="ko-KR"/>
        </w:rPr>
        <w:t>Функциональные обязанности:</w:t>
      </w:r>
      <w:r w:rsidRPr="00214E63">
        <w:rPr>
          <w:rFonts w:ascii="Times New Roman" w:hAnsi="Times New Roman"/>
          <w:sz w:val="24"/>
          <w:szCs w:val="24"/>
        </w:rPr>
        <w:t xml:space="preserve"> Организация и проведение процедур государственных закупок в целях исполнения бюджета Кинологического центра и качественного и своевременного обеспечения деятельности государственного органа; составление договоров в сфере государственных закупок; материально-техническое обеспечение; контроль за своевременным исполнением договорных обязательств, составление планов и отчетов по линии </w:t>
      </w:r>
      <w:proofErr w:type="spellStart"/>
      <w:r w:rsidRPr="00214E63">
        <w:rPr>
          <w:rFonts w:ascii="Times New Roman" w:hAnsi="Times New Roman"/>
          <w:sz w:val="24"/>
          <w:szCs w:val="24"/>
        </w:rPr>
        <w:t>госзакупа</w:t>
      </w:r>
      <w:proofErr w:type="spellEnd"/>
      <w:r w:rsidRPr="00214E63">
        <w:rPr>
          <w:rFonts w:ascii="Times New Roman" w:hAnsi="Times New Roman"/>
          <w:sz w:val="24"/>
          <w:szCs w:val="24"/>
        </w:rPr>
        <w:t>, введение документооборота в отделе, ведения работы в пределах своей компетенции в системе Е-Минфин, выполняет иные поручения руководства КЦ и Комитета.</w:t>
      </w:r>
    </w:p>
    <w:p w:rsidR="00B14B74" w:rsidRPr="00214E63" w:rsidRDefault="00B14B74" w:rsidP="00B14B74">
      <w:pPr>
        <w:shd w:val="clear" w:color="auto" w:fill="FFFFFF"/>
        <w:tabs>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sz w:val="24"/>
          <w:szCs w:val="24"/>
          <w:lang w:eastAsia="ko-KR"/>
        </w:rPr>
        <w:lastRenderedPageBreak/>
        <w:t>Требования к участникам конкурса:</w:t>
      </w:r>
      <w:r w:rsidRPr="00214E63">
        <w:rPr>
          <w:rFonts w:ascii="Times New Roman" w:hAnsi="Times New Roman"/>
          <w:sz w:val="24"/>
          <w:szCs w:val="24"/>
          <w:lang w:eastAsia="ko-KR"/>
        </w:rPr>
        <w:t xml:space="preserve"> </w:t>
      </w:r>
      <w:r w:rsidRPr="00214E63">
        <w:rPr>
          <w:rFonts w:ascii="Times New Roman" w:hAnsi="Times New Roman"/>
          <w:sz w:val="24"/>
          <w:szCs w:val="24"/>
        </w:rPr>
        <w:t>Высшее образование в области экономики и бизнеса.</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214E63">
        <w:rPr>
          <w:rFonts w:ascii="Times New Roman" w:hAnsi="Times New Roman"/>
          <w:b/>
          <w:bCs/>
          <w:sz w:val="24"/>
          <w:szCs w:val="24"/>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Организация и обеспечение административно-хозяйственной деятельности Кинологического центра, участие в материально-техническом обеспечении Кинологического центра, разработка и реализация мероприятий по капитальному и текущему ремонту объектов, зданий и сооружений, инженерных сетей и коммуникаций Кинологического центра,  осуществление мероприятий по бесперебойной и без аварийной работы техники, хозяйственного инвентаря и оборудования, автотранспортных средств, инженерных сетей и коммуникаций в Кинологическом центре; контроль за работой технического персонала; проведение и прием текущего и капитального ремонтов административных зданий; ведение документации в  соответствии с возложенными функциональными обязанностями; Подготовка документов и производит списание товарно-материальных ценностей пришедшие к 100% износу выполняет иные поручения руководства КЦ и Комитета.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образование в области социальных наук, экономики и бизнеса, права, технических наук и технологий или услуг.</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p>
    <w:p w:rsidR="00B14B74" w:rsidRPr="00214E63" w:rsidRDefault="00B14B74" w:rsidP="00B14B74">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214E63">
        <w:rPr>
          <w:rFonts w:ascii="Times New Roman" w:hAnsi="Times New Roman"/>
          <w:b/>
          <w:bCs/>
          <w:sz w:val="24"/>
          <w:szCs w:val="24"/>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993"/>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bCs/>
          <w:sz w:val="24"/>
          <w:szCs w:val="24"/>
        </w:rPr>
        <w:t xml:space="preserve">Организация работы по документообороту в Кинологическом центре; участие в разработке текущих и перспективных планов работы и других документов в пределах компетенции Отдела; участие в разработке организационно-распорядительных документов Кинологического центра; осуществление взаимодействия с государственными органами и другими организациями по вопросам, входящим в компетенцию Отдела; организация и проведение мероприятий по празднованию национальных и государственных праздников;  решение организационных вопросов по Кинологическому центру; осуществление контроля исполнительской дисциплины; организация контроля и планирования работы КЦ; осуществление контроля за документационным, протокольным, информационным, архивным, курьерским обеспечением; осуществление контроля по реализации языковой политики и совершенствования государственного языка в КЦ; координация и организация приема граждан руководством КЦ; организация и проведение различных мероприятий (семинаров, совещаний, круглых столов, конференций и т.д.); участие в разработке </w:t>
      </w:r>
      <w:r w:rsidRPr="00214E63">
        <w:rPr>
          <w:rFonts w:ascii="Times New Roman" w:hAnsi="Times New Roman"/>
          <w:bCs/>
          <w:sz w:val="24"/>
          <w:szCs w:val="24"/>
        </w:rPr>
        <w:lastRenderedPageBreak/>
        <w:t>нормативных правовых актов; оказание практической и методической помощи структурным подразделениям КЦ; осуществление взаимодействия с государственными и другими организациями по вопросам деятельности планирование и проведение мероприятий, направленных на реализацию государственных и отраслевых программ, планов в сфере языковой политики; проведение лингвистической экспертизы текстов проектов документов на государственном языке. Работа по ППО ЕСЭДО. Протокольное обеспечение (подготовка материалов, ведение протокола и контроль исполнения поручений).</w:t>
      </w:r>
    </w:p>
    <w:p w:rsidR="00B14B74" w:rsidRPr="00214E63" w:rsidRDefault="00B14B74" w:rsidP="00B14B74">
      <w:pPr>
        <w:widowControl w:val="0"/>
        <w:spacing w:after="0" w:line="240" w:lineRule="auto"/>
        <w:ind w:firstLine="709"/>
        <w:contextualSpacing/>
        <w:jc w:val="both"/>
        <w:rPr>
          <w:rFonts w:ascii="Times New Roman" w:hAnsi="Times New Roman"/>
          <w:bCs/>
          <w:sz w:val="24"/>
          <w:szCs w:val="24"/>
        </w:rPr>
      </w:pPr>
      <w:r w:rsidRPr="00214E63">
        <w:rPr>
          <w:rFonts w:ascii="Times New Roman" w:hAnsi="Times New Roman"/>
          <w:bCs/>
          <w:sz w:val="24"/>
          <w:szCs w:val="24"/>
        </w:rPr>
        <w:t>Ведение редакционной экспертизы служебных документов на государственном языке. Организация работы по ведению и развитию государственного языка. Взаимодействие по СМИ. Международное сотрудничество. Подготовка отчетных данных Кинологического центра, выполняет иные поручения руководства КЦ и Комитета.</w:t>
      </w:r>
    </w:p>
    <w:p w:rsidR="00B14B74" w:rsidRPr="00214E63" w:rsidRDefault="00B14B74" w:rsidP="00B14B74">
      <w:pPr>
        <w:widowControl w:val="0"/>
        <w:spacing w:after="0" w:line="240" w:lineRule="auto"/>
        <w:ind w:firstLine="709"/>
        <w:contextualSpacing/>
        <w:jc w:val="both"/>
        <w:rPr>
          <w:rFonts w:ascii="Times New Roman" w:hAnsi="Times New Roman"/>
          <w:b/>
          <w:i/>
          <w:sz w:val="24"/>
          <w:szCs w:val="24"/>
        </w:rPr>
      </w:pPr>
      <w:r w:rsidRPr="00214E63">
        <w:rPr>
          <w:rFonts w:ascii="Times New Roman" w:hAnsi="Times New Roman"/>
          <w:b/>
          <w:bCs/>
          <w:sz w:val="24"/>
          <w:szCs w:val="24"/>
        </w:rPr>
        <w:t xml:space="preserve">Требования к участникам конкурса: </w:t>
      </w:r>
      <w:r w:rsidRPr="00214E63">
        <w:rPr>
          <w:rFonts w:ascii="Times New Roman" w:hAnsi="Times New Roman"/>
          <w:bCs/>
          <w:sz w:val="24"/>
          <w:szCs w:val="24"/>
        </w:rPr>
        <w:t>Высшее образование в области права или социальных наук, экономики и бизнеса, гуманитарных наук или образования.</w:t>
      </w:r>
      <w:r w:rsidRPr="00214E63">
        <w:rPr>
          <w:rFonts w:ascii="Times New Roman" w:hAnsi="Times New Roman"/>
          <w:b/>
          <w:i/>
          <w:sz w:val="24"/>
          <w:szCs w:val="24"/>
        </w:rPr>
        <w:t xml:space="preserve">          </w:t>
      </w:r>
      <w:r w:rsidRPr="00214E63">
        <w:rPr>
          <w:rFonts w:ascii="Times New Roman" w:hAnsi="Times New Roman"/>
          <w:b/>
          <w:i/>
          <w:sz w:val="24"/>
          <w:szCs w:val="24"/>
        </w:rPr>
        <w:tab/>
      </w:r>
      <w:r w:rsidRPr="00214E63">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sz w:val="24"/>
          <w:szCs w:val="24"/>
        </w:rPr>
        <w:t>Microsoft</w:t>
      </w:r>
      <w:proofErr w:type="spellEnd"/>
      <w:r w:rsidRPr="00214E63">
        <w:rPr>
          <w:rFonts w:ascii="Times New Roman" w:hAnsi="Times New Roman"/>
          <w:sz w:val="24"/>
          <w:szCs w:val="24"/>
        </w:rPr>
        <w:t xml:space="preserve"> </w:t>
      </w:r>
      <w:proofErr w:type="spellStart"/>
      <w:r w:rsidRPr="00214E63">
        <w:rPr>
          <w:rFonts w:ascii="Times New Roman" w:hAnsi="Times New Roman"/>
          <w:sz w:val="24"/>
          <w:szCs w:val="24"/>
        </w:rPr>
        <w:t>Office</w:t>
      </w:r>
      <w:proofErr w:type="spellEnd"/>
      <w:r w:rsidRPr="00214E63">
        <w:rPr>
          <w:rFonts w:ascii="Times New Roman" w:hAnsi="Times New Roman"/>
          <w:sz w:val="24"/>
          <w:szCs w:val="24"/>
        </w:rPr>
        <w:t>.</w:t>
      </w:r>
    </w:p>
    <w:p w:rsidR="00B14B74" w:rsidRPr="00214E63" w:rsidRDefault="00B14B74" w:rsidP="00B14B74">
      <w:pPr>
        <w:widowControl w:val="0"/>
        <w:tabs>
          <w:tab w:val="left" w:pos="1134"/>
        </w:tabs>
        <w:spacing w:after="0" w:line="240" w:lineRule="auto"/>
        <w:ind w:left="709"/>
        <w:contextualSpacing/>
        <w:jc w:val="both"/>
        <w:rPr>
          <w:rFonts w:ascii="Times New Roman" w:hAnsi="Times New Roman"/>
          <w:b/>
          <w:bCs/>
          <w:sz w:val="24"/>
          <w:szCs w:val="24"/>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отдела организации разведения племенных и служебных собак Кинологического </w:t>
      </w:r>
      <w:proofErr w:type="gramStart"/>
      <w:r w:rsidRPr="00214E63">
        <w:rPr>
          <w:rFonts w:ascii="Times New Roman" w:hAnsi="Times New Roman"/>
          <w:b/>
          <w:bCs/>
          <w:sz w:val="24"/>
          <w:szCs w:val="24"/>
        </w:rPr>
        <w:t>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spacing w:after="0" w:line="240" w:lineRule="auto"/>
        <w:ind w:firstLine="709"/>
        <w:jc w:val="both"/>
        <w:rPr>
          <w:rFonts w:ascii="Times New Roman" w:hAnsi="Times New Roman"/>
          <w:bCs/>
          <w:sz w:val="24"/>
          <w:szCs w:val="24"/>
        </w:rPr>
      </w:pPr>
      <w:r w:rsidRPr="00214E63">
        <w:rPr>
          <w:rFonts w:ascii="Times New Roman" w:hAnsi="Times New Roman"/>
          <w:b/>
          <w:bCs/>
          <w:sz w:val="24"/>
          <w:szCs w:val="24"/>
        </w:rPr>
        <w:t>Функциональные обязанности:</w:t>
      </w:r>
      <w:r w:rsidRPr="00214E63">
        <w:rPr>
          <w:rFonts w:ascii="Times New Roman" w:hAnsi="Times New Roman"/>
          <w:bCs/>
          <w:sz w:val="24"/>
          <w:szCs w:val="24"/>
        </w:rPr>
        <w:t xml:space="preserve"> Содержание и разведение племенных и служебных собак, дрессировка племенных собак в соответствии с требованиями СКК и FCI, ведение делопроизводства отдела, составление планов подготовки и участия с племенными, служебными собаками на республиканских и международных выставках и соревнованиях, подбор собак для подготовки к поисковой службе в правоохранительных органах, участие в выбраковке собак, ведение учета племенной работы, составление плана занятий со служебными собаками, совершенствование методики выращивания щенков, выполняет иные поручения руководства КЦ и Комитета.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Cs/>
          <w:sz w:val="24"/>
          <w:szCs w:val="24"/>
        </w:rPr>
      </w:pPr>
      <w:r w:rsidRPr="00214E63">
        <w:rPr>
          <w:rFonts w:ascii="Times New Roman" w:hAnsi="Times New Roman"/>
          <w:b/>
          <w:bCs/>
          <w:sz w:val="24"/>
          <w:szCs w:val="24"/>
        </w:rPr>
        <w:t>Требования к участникам конкурса:</w:t>
      </w:r>
      <w:r w:rsidRPr="00214E63">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214E63">
        <w:rPr>
          <w:rFonts w:ascii="Times New Roman" w:hAnsi="Times New Roman"/>
          <w:b/>
          <w:bCs/>
          <w:sz w:val="24"/>
          <w:szCs w:val="24"/>
        </w:rPr>
        <w:t xml:space="preserve">Главный специалист-кинолог (преподаватель) отдела </w:t>
      </w:r>
      <w:proofErr w:type="gramStart"/>
      <w:r w:rsidRPr="00214E63">
        <w:rPr>
          <w:rFonts w:ascii="Times New Roman" w:hAnsi="Times New Roman"/>
          <w:b/>
          <w:bCs/>
          <w:sz w:val="24"/>
          <w:szCs w:val="24"/>
        </w:rPr>
        <w:t>организации учебного процесса 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b/>
          <w:bCs/>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sz w:val="24"/>
          <w:szCs w:val="24"/>
        </w:rPr>
        <w:t xml:space="preserve">Подготовка учебно-материальной базы, правильное использование технических средств, ведение учебной и научно-исследовательской работы, разработка методических рекомендаций по применению служебных собак на поиск наркотических средств, взрывчатых веществ и оружия, валюты, разработка методических пособий по тактике выявления мест сокрытий и тайников на транспорте, в багаже с применением служебно-розыскных собак, проведение </w:t>
      </w:r>
      <w:r w:rsidRPr="00214E63">
        <w:rPr>
          <w:rFonts w:ascii="Times New Roman" w:hAnsi="Times New Roman"/>
          <w:sz w:val="24"/>
          <w:szCs w:val="24"/>
        </w:rPr>
        <w:lastRenderedPageBreak/>
        <w:t>теоритических и практических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наркотиче</w:t>
      </w:r>
      <w:r w:rsidRPr="00214E63">
        <w:rPr>
          <w:rFonts w:ascii="Times New Roman" w:hAnsi="Times New Roman"/>
          <w:sz w:val="24"/>
          <w:szCs w:val="24"/>
        </w:rPr>
        <w:softHyphen/>
        <w:t>ских средств, взрывчатых веществ, оружия и валюты; подготовка отчетов и ведение делопроизводства отдела, выполняет иные поручения руководства КЦ и Комитета</w:t>
      </w:r>
    </w:p>
    <w:p w:rsidR="00B14B74" w:rsidRPr="00214E63" w:rsidRDefault="00B14B74" w:rsidP="00B14B74">
      <w:pPr>
        <w:widowControl w:val="0"/>
        <w:tabs>
          <w:tab w:val="left" w:pos="993"/>
        </w:tabs>
        <w:spacing w:after="0" w:line="240" w:lineRule="auto"/>
        <w:contextualSpacing/>
        <w:jc w:val="both"/>
        <w:rPr>
          <w:rFonts w:ascii="Times New Roman" w:hAnsi="Times New Roman"/>
          <w:b/>
          <w:bCs/>
        </w:rPr>
      </w:pPr>
      <w:r w:rsidRPr="00214E63">
        <w:rPr>
          <w:rFonts w:ascii="Times New Roman" w:hAnsi="Times New Roman"/>
          <w:b/>
          <w:bCs/>
          <w:sz w:val="24"/>
          <w:szCs w:val="24"/>
        </w:rPr>
        <w:tab/>
        <w:t xml:space="preserve">Требования к участникам конкурса: </w:t>
      </w:r>
      <w:r w:rsidRPr="00214E63">
        <w:rPr>
          <w:rFonts w:ascii="Times New Roman" w:hAnsi="Times New Roman"/>
          <w:color w:val="000000"/>
          <w:sz w:val="24"/>
          <w:szCs w:val="24"/>
        </w:rPr>
        <w:t>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w:t>
      </w:r>
      <w:r w:rsidRPr="00214E63">
        <w:rPr>
          <w:rFonts w:ascii="Times New Roman" w:hAnsi="Times New Roman"/>
          <w:color w:val="000000"/>
        </w:rPr>
        <w:t xml:space="preserve"> и звероводство).</w:t>
      </w:r>
    </w:p>
    <w:p w:rsidR="00B14B74" w:rsidRPr="00214E63" w:rsidRDefault="00B14B74" w:rsidP="00B14B74">
      <w:pPr>
        <w:pStyle w:val="FR1"/>
        <w:spacing w:after="0"/>
        <w:contextualSpacing/>
        <w:jc w:val="both"/>
        <w:rPr>
          <w:rFonts w:ascii="Times New Roman" w:hAnsi="Times New Roman"/>
          <w:b w:val="0"/>
          <w:i w:val="0"/>
          <w:szCs w:val="24"/>
          <w:lang w:val="ru-RU"/>
        </w:rPr>
      </w:pPr>
      <w:r w:rsidRPr="00214E63">
        <w:rPr>
          <w:rFonts w:ascii="Times New Roman" w:hAnsi="Times New Roman"/>
          <w:b w:val="0"/>
          <w:i w:val="0"/>
          <w:color w:val="000000"/>
          <w:szCs w:val="24"/>
          <w:lang w:val="ru-RU"/>
        </w:rPr>
        <w:t xml:space="preserve">          </w:t>
      </w:r>
      <w:r w:rsidRPr="00214E63">
        <w:rPr>
          <w:rFonts w:ascii="Times New Roman" w:hAnsi="Times New Roman"/>
          <w:b w:val="0"/>
          <w:i w:val="0"/>
          <w:color w:val="000000"/>
          <w:szCs w:val="24"/>
          <w:lang w:val="ru-RU"/>
        </w:rPr>
        <w:tab/>
        <w:t xml:space="preserve">Знание нормативных правовых актов согласно программе тестирования на знание законодательства Республики Казахстан, </w:t>
      </w:r>
      <w:r w:rsidRPr="00214E63">
        <w:rPr>
          <w:rFonts w:ascii="Times New Roman" w:hAnsi="Times New Roman"/>
          <w:b w:val="0"/>
          <w:i w:val="0"/>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 xml:space="preserve">. </w:t>
      </w:r>
    </w:p>
    <w:p w:rsidR="00B14B74" w:rsidRPr="00214E63" w:rsidRDefault="00B14B74" w:rsidP="00B14B74">
      <w:pPr>
        <w:pStyle w:val="FR1"/>
        <w:spacing w:after="0"/>
        <w:ind w:firstLine="709"/>
        <w:contextualSpacing/>
        <w:jc w:val="both"/>
        <w:rPr>
          <w:rFonts w:ascii="Times New Roman" w:hAnsi="Times New Roman"/>
          <w:b w:val="0"/>
          <w:i w:val="0"/>
          <w:szCs w:val="24"/>
          <w:lang w:val="ru-RU"/>
        </w:rPr>
      </w:pPr>
    </w:p>
    <w:p w:rsidR="00B14B74" w:rsidRPr="00214E63" w:rsidRDefault="00B14B74" w:rsidP="00B14B74">
      <w:pPr>
        <w:widowControl w:val="0"/>
        <w:numPr>
          <w:ilvl w:val="0"/>
          <w:numId w:val="1"/>
        </w:numPr>
        <w:tabs>
          <w:tab w:val="left" w:pos="1134"/>
        </w:tabs>
        <w:spacing w:after="0" w:line="240" w:lineRule="auto"/>
        <w:ind w:left="0" w:firstLine="709"/>
        <w:contextualSpacing/>
        <w:jc w:val="both"/>
        <w:rPr>
          <w:rFonts w:ascii="Times New Roman" w:hAnsi="Times New Roman"/>
          <w:sz w:val="24"/>
          <w:szCs w:val="24"/>
        </w:rPr>
      </w:pPr>
      <w:r w:rsidRPr="00214E63">
        <w:rPr>
          <w:rFonts w:ascii="Times New Roman" w:hAnsi="Times New Roman"/>
          <w:b/>
          <w:bCs/>
          <w:sz w:val="24"/>
          <w:szCs w:val="24"/>
        </w:rPr>
        <w:t xml:space="preserve">Главный специалист </w:t>
      </w:r>
      <w:proofErr w:type="gramStart"/>
      <w:r w:rsidRPr="00214E63">
        <w:rPr>
          <w:rFonts w:ascii="Times New Roman" w:hAnsi="Times New Roman"/>
          <w:b/>
          <w:bCs/>
          <w:sz w:val="24"/>
          <w:szCs w:val="24"/>
        </w:rPr>
        <w:t>отдела человеческих ресурсов 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1134"/>
        </w:tabs>
        <w:spacing w:after="0" w:line="240" w:lineRule="auto"/>
        <w:ind w:firstLine="709"/>
        <w:contextualSpacing/>
        <w:jc w:val="both"/>
        <w:rPr>
          <w:rFonts w:ascii="Times New Roman" w:hAnsi="Times New Roman"/>
          <w:sz w:val="24"/>
          <w:szCs w:val="24"/>
        </w:rPr>
      </w:pPr>
      <w:r w:rsidRPr="00214E63">
        <w:rPr>
          <w:rFonts w:ascii="Times New Roman" w:hAnsi="Times New Roman"/>
          <w:b/>
          <w:bCs/>
          <w:sz w:val="24"/>
          <w:szCs w:val="24"/>
        </w:rPr>
        <w:t xml:space="preserve">Функциональные обязанности: </w:t>
      </w:r>
      <w:r w:rsidRPr="00214E63">
        <w:rPr>
          <w:rFonts w:ascii="Times New Roman" w:hAnsi="Times New Roman"/>
          <w:sz w:val="24"/>
          <w:szCs w:val="24"/>
        </w:rPr>
        <w:t xml:space="preserve">Осуществление работы по вопросам назначений на должности, перемещений, увольнений, поощрений и наложении дисциплинарных взысканий, составление краткосрочных и долгосрочных планов работы отдела, проведение работы по укомплектованию штата, внесение предложений по подбору и расстановке кадров Кинологического центра, проведение систематического анализа его качественного состава, осуществление работ и внесение предложений по оптимизации и изменению организационной структуры Кинологического центра и его штатной численности, </w:t>
      </w:r>
      <w:r w:rsidRPr="00214E63">
        <w:rPr>
          <w:rFonts w:ascii="Times New Roman" w:hAnsi="Times New Roman"/>
          <w:snapToGrid w:val="0"/>
          <w:sz w:val="24"/>
          <w:szCs w:val="24"/>
        </w:rPr>
        <w:t xml:space="preserve">осуществление </w:t>
      </w:r>
      <w:r w:rsidRPr="00214E63">
        <w:rPr>
          <w:rFonts w:ascii="Times New Roman" w:hAnsi="Times New Roman"/>
          <w:sz w:val="24"/>
          <w:szCs w:val="24"/>
        </w:rPr>
        <w:t xml:space="preserve">работ по подготовке и </w:t>
      </w:r>
      <w:r w:rsidRPr="00214E63">
        <w:rPr>
          <w:rFonts w:ascii="Times New Roman" w:hAnsi="Times New Roman"/>
          <w:snapToGrid w:val="0"/>
          <w:sz w:val="24"/>
          <w:szCs w:val="24"/>
        </w:rPr>
        <w:t xml:space="preserve"> проведению аттестации должностных лиц Кинологического центра; </w:t>
      </w:r>
      <w:r w:rsidRPr="00214E63">
        <w:rPr>
          <w:rFonts w:ascii="Times New Roman" w:hAnsi="Times New Roman"/>
          <w:sz w:val="24"/>
          <w:szCs w:val="24"/>
        </w:rPr>
        <w:t>проведение консультации должностным лицам Кинологического центра по вопросам их правового положения за соблюдением ограничений, связанных с пребыванием на государственной службе. Готовит соответствующие приказы и иные документы по этим вопросам, обобщает предложения руководителей структурных подразделений о назначении и освобождении от занимаемых должностей, ротации, наложения дисциплинарных взысканий и поощрений. Обеспечивает подготовку соответствующих приказов и иных документов по этим вопросам; участвует в оперативных совещаниях, с предоставлением руководству анализа деятельности отдела в целом; координирует работу по вопросам организации обучения, переподготовки и повышения квалификации личного состава в рамках служебной, боевой и физической подготовки; координирует и организует работу по формированию кадрового резерва для выдвижения на руководящие должности и замещение вакантных должностей. Вносит предложения руководству КЦ по вопросам подбора кандидатов для работы. Организует и ведет работу по укомплектованию штата КЦ вносит предложения по укреплению трудовой и служебной дисциплины, улучшение кадрово-воспитательной работы. Оказывает необходимое содействие работе Дисциплинарной комиссии; Оказывает необходимое содействие и координирует работу комиссии по определению стажа выслуги лет и выделению материальной помощи; обеспечивает (в пределах компетенции отдела) своевременное рассмотрение заявлений и жалоб граждан, должностных лиц КЦ, проводит в отделе мероприятия, направленные на недопущение фактов проявления коррупционных правонарушений, а также условий для возникновения коррупции. Ведет работу по введению персональных данных в ТАИС-2, Е-</w:t>
      </w:r>
      <w:proofErr w:type="spellStart"/>
      <w:r w:rsidRPr="00214E63">
        <w:rPr>
          <w:rFonts w:ascii="Times New Roman" w:hAnsi="Times New Roman"/>
          <w:sz w:val="24"/>
          <w:szCs w:val="24"/>
        </w:rPr>
        <w:t>минфин</w:t>
      </w:r>
      <w:proofErr w:type="spellEnd"/>
      <w:r w:rsidRPr="00214E63">
        <w:rPr>
          <w:rFonts w:ascii="Times New Roman" w:hAnsi="Times New Roman"/>
          <w:sz w:val="24"/>
          <w:szCs w:val="24"/>
        </w:rPr>
        <w:t xml:space="preserve"> должностных лиц, входящих в ее   компетенцию, введение документооборота в отделе, выполняет иные поручения руководства КЦ и Комитета.</w:t>
      </w:r>
    </w:p>
    <w:p w:rsidR="00B14B74" w:rsidRPr="00214E63" w:rsidRDefault="00B14B74" w:rsidP="00B14B74">
      <w:pPr>
        <w:widowControl w:val="0"/>
        <w:spacing w:after="0" w:line="240" w:lineRule="auto"/>
        <w:ind w:firstLine="709"/>
        <w:contextualSpacing/>
        <w:jc w:val="both"/>
        <w:rPr>
          <w:rFonts w:ascii="Times New Roman" w:hAnsi="Times New Roman"/>
          <w:b/>
          <w:bCs/>
          <w:sz w:val="24"/>
          <w:szCs w:val="24"/>
        </w:rPr>
      </w:pPr>
      <w:r w:rsidRPr="00214E63">
        <w:rPr>
          <w:rFonts w:ascii="Times New Roman" w:hAnsi="Times New Roman"/>
          <w:b/>
          <w:bCs/>
          <w:sz w:val="24"/>
          <w:szCs w:val="24"/>
        </w:rPr>
        <w:lastRenderedPageBreak/>
        <w:t xml:space="preserve">Требования к участникам конкурса: </w:t>
      </w:r>
      <w:r w:rsidRPr="00214E63">
        <w:rPr>
          <w:rFonts w:ascii="Times New Roman" w:hAnsi="Times New Roman"/>
          <w:color w:val="000000"/>
          <w:sz w:val="24"/>
          <w:szCs w:val="24"/>
        </w:rPr>
        <w:t xml:space="preserve">Высшее образование области права, социальных наук, экономики и бизнеса или </w:t>
      </w:r>
      <w:r w:rsidRPr="00214E63">
        <w:rPr>
          <w:rFonts w:ascii="Times New Roman" w:hAnsi="Times New Roman"/>
          <w:sz w:val="24"/>
          <w:szCs w:val="24"/>
        </w:rPr>
        <w:t>гуманитарных наук</w:t>
      </w:r>
      <w:r w:rsidRPr="00214E63">
        <w:rPr>
          <w:rFonts w:ascii="Times New Roman" w:hAnsi="Times New Roman"/>
          <w:color w:val="000000"/>
          <w:sz w:val="24"/>
          <w:szCs w:val="24"/>
        </w:rPr>
        <w:t>.</w:t>
      </w:r>
      <w:r w:rsidRPr="00214E63">
        <w:rPr>
          <w:rFonts w:ascii="Times New Roman" w:hAnsi="Times New Roman"/>
          <w:sz w:val="24"/>
          <w:szCs w:val="24"/>
        </w:rPr>
        <w:t xml:space="preserve"> </w:t>
      </w:r>
    </w:p>
    <w:p w:rsidR="00B14B74" w:rsidRPr="00214E63" w:rsidRDefault="00B14B74" w:rsidP="00B14B74">
      <w:pPr>
        <w:pStyle w:val="FR1"/>
        <w:spacing w:after="0"/>
        <w:ind w:firstLine="708"/>
        <w:contextualSpacing/>
        <w:jc w:val="both"/>
        <w:rPr>
          <w:rFonts w:ascii="Times New Roman" w:hAnsi="Times New Roman"/>
          <w:b w:val="0"/>
          <w:i w:val="0"/>
          <w:szCs w:val="24"/>
          <w:lang w:val="ru-RU"/>
        </w:rPr>
      </w:pPr>
      <w:r w:rsidRPr="00214E63">
        <w:rPr>
          <w:rFonts w:ascii="Times New Roman" w:hAnsi="Times New Roman"/>
          <w:b w:val="0"/>
          <w:i w:val="0"/>
          <w:color w:val="000000"/>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Pr="00214E63">
        <w:rPr>
          <w:rFonts w:ascii="Times New Roman" w:hAnsi="Times New Roman"/>
          <w:b w:val="0"/>
          <w:i w:val="0"/>
          <w:szCs w:val="24"/>
          <w:lang w:val="ru-RU"/>
        </w:rPr>
        <w:t xml:space="preserve">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ind w:firstLine="708"/>
        <w:contextualSpacing/>
        <w:jc w:val="both"/>
        <w:rPr>
          <w:rFonts w:ascii="Times New Roman" w:hAnsi="Times New Roman"/>
          <w:b w:val="0"/>
          <w:i w:val="0"/>
          <w:szCs w:val="24"/>
          <w:lang w:val="ru-RU"/>
        </w:rPr>
      </w:pPr>
    </w:p>
    <w:p w:rsidR="00B14B74" w:rsidRPr="00214E63" w:rsidRDefault="00B14B74" w:rsidP="00B14B74">
      <w:pPr>
        <w:pStyle w:val="a8"/>
        <w:widowControl w:val="0"/>
        <w:numPr>
          <w:ilvl w:val="0"/>
          <w:numId w:val="1"/>
        </w:numPr>
        <w:tabs>
          <w:tab w:val="left" w:pos="1134"/>
          <w:tab w:val="left" w:pos="1276"/>
        </w:tabs>
        <w:spacing w:after="0" w:line="240" w:lineRule="auto"/>
        <w:ind w:left="0" w:firstLine="708"/>
        <w:jc w:val="both"/>
        <w:rPr>
          <w:rFonts w:ascii="Times New Roman" w:hAnsi="Times New Roman"/>
          <w:szCs w:val="24"/>
        </w:rPr>
      </w:pPr>
      <w:r w:rsidRPr="00214E63">
        <w:rPr>
          <w:rFonts w:ascii="Times New Roman" w:hAnsi="Times New Roman"/>
          <w:b/>
          <w:sz w:val="24"/>
          <w:szCs w:val="24"/>
        </w:rPr>
        <w:t xml:space="preserve"> Главный специалист юридического </w:t>
      </w:r>
      <w:proofErr w:type="gramStart"/>
      <w:r w:rsidRPr="00214E63">
        <w:rPr>
          <w:rFonts w:ascii="Times New Roman" w:hAnsi="Times New Roman"/>
          <w:b/>
          <w:sz w:val="24"/>
          <w:szCs w:val="24"/>
        </w:rPr>
        <w:t xml:space="preserve">отдела </w:t>
      </w:r>
      <w:r w:rsidRPr="00214E63">
        <w:rPr>
          <w:rFonts w:ascii="Times New Roman" w:hAnsi="Times New Roman"/>
          <w:b/>
          <w:bCs/>
          <w:sz w:val="24"/>
          <w:szCs w:val="24"/>
        </w:rPr>
        <w:t>Кинологического центра Комитета государственных доходов Министерства финансов Республики</w:t>
      </w:r>
      <w:proofErr w:type="gramEnd"/>
      <w:r w:rsidRPr="00214E63">
        <w:rPr>
          <w:rFonts w:ascii="Times New Roman" w:hAnsi="Times New Roman"/>
          <w:b/>
          <w:bCs/>
          <w:sz w:val="24"/>
          <w:szCs w:val="24"/>
        </w:rPr>
        <w:t xml:space="preserve"> Казахстан, категория С-О-5, 1 единица</w:t>
      </w:r>
    </w:p>
    <w:p w:rsidR="00B14B74" w:rsidRPr="00214E63" w:rsidRDefault="00B14B74" w:rsidP="00B14B74">
      <w:pPr>
        <w:widowControl w:val="0"/>
        <w:tabs>
          <w:tab w:val="left" w:pos="1134"/>
          <w:tab w:val="left" w:pos="1276"/>
        </w:tabs>
        <w:spacing w:after="0" w:line="240" w:lineRule="auto"/>
        <w:ind w:firstLine="709"/>
        <w:jc w:val="both"/>
        <w:rPr>
          <w:rFonts w:ascii="Times New Roman" w:hAnsi="Times New Roman"/>
          <w:szCs w:val="24"/>
        </w:rPr>
      </w:pPr>
      <w:r w:rsidRPr="00214E63">
        <w:rPr>
          <w:rFonts w:ascii="Times New Roman" w:hAnsi="Times New Roman"/>
          <w:b/>
          <w:szCs w:val="24"/>
        </w:rPr>
        <w:t>Функциональные обязанности:</w:t>
      </w:r>
      <w:r w:rsidRPr="00214E63">
        <w:rPr>
          <w:rFonts w:ascii="Times New Roman" w:hAnsi="Times New Roman"/>
          <w:szCs w:val="24"/>
        </w:rPr>
        <w:t xml:space="preserve"> Составление краткосрочных и долгосрочных планов работы отдела, проведение правовой экспертизы проектов нормативных правовых актов и других документов юридического характера, участие в разработке проектов нормативных правовых актов; экспертиза  хозяйственных договоров, ведение претензионной и исковой работы; участие в процедурах государственных закупок товаров, работ и услуг, обеспечение своевременного  заключения договоров, контроль за своевременным исполнением договорных обязательств, представление интересов Кинологического центра  в судебных и в других государственных органах, участие в рабочих группах и комиссиях, ведение систематизированного учета, хранение и анализ  информации   правового характера, обеспечение исполнения судебных актов, актов прокурора, а также других органов, обязательных к исполнению. Рассмотрение жалоб на решения, неправомерные действия (бездействие) должностных лиц КЦ, введение документооборота в отделе, ведения работы в пределах своей компетенции в Е-Минфин, выполняет иные поручения руководства КЦ и Комитета. </w:t>
      </w:r>
      <w:r w:rsidRPr="00214E63">
        <w:rPr>
          <w:rFonts w:ascii="Times New Roman" w:hAnsi="Times New Roman"/>
          <w:szCs w:val="24"/>
        </w:rPr>
        <w:tab/>
      </w:r>
    </w:p>
    <w:p w:rsidR="00B14B74" w:rsidRPr="00214E63" w:rsidRDefault="00B14B74" w:rsidP="00B14B74">
      <w:pPr>
        <w:widowControl w:val="0"/>
        <w:spacing w:after="0" w:line="240" w:lineRule="auto"/>
        <w:ind w:firstLine="709"/>
        <w:contextualSpacing/>
        <w:jc w:val="both"/>
        <w:rPr>
          <w:rFonts w:ascii="Times New Roman" w:eastAsia="Times New Roman" w:hAnsi="Times New Roman"/>
          <w:sz w:val="24"/>
          <w:szCs w:val="24"/>
          <w:lang w:eastAsia="ru-RU" w:bidi="en-US"/>
        </w:rPr>
      </w:pPr>
      <w:r w:rsidRPr="00214E63">
        <w:rPr>
          <w:rFonts w:ascii="Times New Roman" w:hAnsi="Times New Roman"/>
          <w:b/>
          <w:bCs/>
          <w:sz w:val="24"/>
          <w:szCs w:val="24"/>
        </w:rPr>
        <w:t xml:space="preserve">Требования к участникам конкурса: </w:t>
      </w:r>
      <w:r w:rsidRPr="00214E63">
        <w:rPr>
          <w:rFonts w:ascii="Times New Roman" w:eastAsia="Times New Roman" w:hAnsi="Times New Roman"/>
          <w:sz w:val="24"/>
          <w:szCs w:val="24"/>
          <w:lang w:eastAsia="ru-RU" w:bidi="en-US"/>
        </w:rPr>
        <w:t xml:space="preserve">Высшее образование в области права.  </w:t>
      </w:r>
    </w:p>
    <w:p w:rsidR="00B14B74" w:rsidRPr="00214E63" w:rsidRDefault="00B14B74" w:rsidP="00B14B74">
      <w:pPr>
        <w:pStyle w:val="FR1"/>
        <w:spacing w:after="0"/>
        <w:contextualSpacing/>
        <w:jc w:val="both"/>
        <w:rPr>
          <w:rFonts w:ascii="Times New Roman" w:hAnsi="Times New Roman"/>
          <w:b w:val="0"/>
          <w:i w:val="0"/>
          <w:szCs w:val="24"/>
          <w:lang w:val="ru-RU"/>
        </w:rPr>
      </w:pPr>
      <w:r w:rsidRPr="00214E63">
        <w:rPr>
          <w:rFonts w:ascii="Times New Roman" w:hAnsi="Times New Roman"/>
          <w:b w:val="0"/>
          <w:i w:val="0"/>
          <w:szCs w:val="24"/>
          <w:lang w:val="ru-RU"/>
        </w:rPr>
        <w:t xml:space="preserve">          </w:t>
      </w:r>
      <w:r w:rsidRPr="00214E63">
        <w:rPr>
          <w:rFonts w:ascii="Times New Roman" w:hAnsi="Times New Roman"/>
          <w:b w:val="0"/>
          <w:i w:val="0"/>
          <w:szCs w:val="24"/>
          <w:lang w:val="ru-RU"/>
        </w:rPr>
        <w:tab/>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14E63">
        <w:rPr>
          <w:rFonts w:ascii="Times New Roman" w:hAnsi="Times New Roman"/>
          <w:b w:val="0"/>
          <w:i w:val="0"/>
          <w:szCs w:val="24"/>
          <w:lang w:val="ru-RU"/>
        </w:rPr>
        <w:t>Microsoft</w:t>
      </w:r>
      <w:proofErr w:type="spellEnd"/>
      <w:r w:rsidRPr="00214E63">
        <w:rPr>
          <w:rFonts w:ascii="Times New Roman" w:hAnsi="Times New Roman"/>
          <w:b w:val="0"/>
          <w:i w:val="0"/>
          <w:szCs w:val="24"/>
          <w:lang w:val="ru-RU"/>
        </w:rPr>
        <w:t xml:space="preserve"> </w:t>
      </w:r>
      <w:proofErr w:type="spellStart"/>
      <w:r w:rsidRPr="00214E63">
        <w:rPr>
          <w:rFonts w:ascii="Times New Roman" w:hAnsi="Times New Roman"/>
          <w:b w:val="0"/>
          <w:i w:val="0"/>
          <w:szCs w:val="24"/>
          <w:lang w:val="ru-RU"/>
        </w:rPr>
        <w:t>Office</w:t>
      </w:r>
      <w:proofErr w:type="spellEnd"/>
      <w:r w:rsidRPr="00214E63">
        <w:rPr>
          <w:rFonts w:ascii="Times New Roman" w:hAnsi="Times New Roman"/>
          <w:b w:val="0"/>
          <w:i w:val="0"/>
          <w:szCs w:val="24"/>
          <w:lang w:val="ru-RU"/>
        </w:rPr>
        <w:t>.</w:t>
      </w:r>
    </w:p>
    <w:p w:rsidR="00B14B74" w:rsidRPr="00214E63" w:rsidRDefault="00B14B74" w:rsidP="00B14B74">
      <w:pPr>
        <w:pStyle w:val="FR1"/>
        <w:spacing w:after="0"/>
        <w:contextualSpacing/>
        <w:jc w:val="both"/>
        <w:rPr>
          <w:rFonts w:ascii="Times New Roman" w:hAnsi="Times New Roman"/>
          <w:b w:val="0"/>
          <w:i w:val="0"/>
          <w:szCs w:val="24"/>
          <w:lang w:val="ru-RU"/>
        </w:rPr>
      </w:pPr>
    </w:p>
    <w:p w:rsidR="00B14B74" w:rsidRPr="00214E63" w:rsidRDefault="00B14B74" w:rsidP="00B14B74">
      <w:pPr>
        <w:spacing w:after="0" w:line="240" w:lineRule="auto"/>
        <w:ind w:right="-1" w:firstLine="709"/>
        <w:contextualSpacing/>
        <w:jc w:val="both"/>
        <w:rPr>
          <w:rFonts w:ascii="Times New Roman" w:eastAsia="Times New Roman" w:hAnsi="Times New Roman"/>
          <w:b/>
          <w:sz w:val="24"/>
          <w:szCs w:val="24"/>
          <w:u w:val="single"/>
          <w:lang w:bidi="ru-RU"/>
        </w:rPr>
      </w:pPr>
      <w:r w:rsidRPr="00214E63">
        <w:rPr>
          <w:rFonts w:ascii="Times New Roman" w:eastAsia="Times New Roman" w:hAnsi="Times New Roman"/>
          <w:b/>
          <w:sz w:val="24"/>
          <w:szCs w:val="24"/>
          <w:u w:val="single"/>
          <w:lang w:bidi="ru-RU"/>
        </w:rPr>
        <w:t>Необходимые для участия во внутреннем конкурсе документы:</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2) 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b/>
          <w:sz w:val="24"/>
          <w:szCs w:val="24"/>
          <w:u w:val="single"/>
          <w:lang w:bidi="ru-RU"/>
        </w:rPr>
        <w:t>Срок приема документов:</w:t>
      </w:r>
      <w:r w:rsidRPr="00214E63">
        <w:rPr>
          <w:rFonts w:ascii="Times New Roman" w:eastAsia="Times New Roman" w:hAnsi="Times New Roman"/>
          <w:sz w:val="24"/>
          <w:szCs w:val="24"/>
          <w:lang w:bidi="ru-RU"/>
        </w:rPr>
        <w:t xml:space="preserve"> в течение 3 рабочих дней, который исчисляется со следующего рабочего дня после последней публикации объявления о проведении внутреннего конкурса в РГУ Кинологическом центре Комитета государственных доходов Министерства финансов Республики Казахстан по адресу: город Алматы, ул. Красногорская, 53.</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w:t>
      </w:r>
      <w:r w:rsidRPr="00214E63">
        <w:rPr>
          <w:rFonts w:ascii="Times New Roman" w:eastAsia="Times New Roman" w:hAnsi="Times New Roman"/>
          <w:sz w:val="24"/>
          <w:szCs w:val="24"/>
        </w:rPr>
        <w:lastRenderedPageBreak/>
        <w:t>посредством интегрированной информационной системы "Е-</w:t>
      </w:r>
      <w:proofErr w:type="spellStart"/>
      <w:r w:rsidRPr="00214E63">
        <w:rPr>
          <w:rFonts w:ascii="Times New Roman" w:eastAsia="Times New Roman" w:hAnsi="Times New Roman"/>
          <w:sz w:val="24"/>
          <w:szCs w:val="24"/>
        </w:rPr>
        <w:t>қызмет</w:t>
      </w:r>
      <w:proofErr w:type="spellEnd"/>
      <w:r w:rsidRPr="00214E63">
        <w:rPr>
          <w:rFonts w:ascii="Times New Roman" w:eastAsia="Times New Roman" w:hAnsi="Times New Roman"/>
          <w:sz w:val="24"/>
          <w:szCs w:val="24"/>
        </w:rPr>
        <w:t>" или портала электронного правительства "Е-</w:t>
      </w:r>
      <w:proofErr w:type="spellStart"/>
      <w:r w:rsidRPr="00214E63">
        <w:rPr>
          <w:rFonts w:ascii="Times New Roman" w:eastAsia="Times New Roman" w:hAnsi="Times New Roman"/>
          <w:sz w:val="24"/>
          <w:szCs w:val="24"/>
        </w:rPr>
        <w:t>gov</w:t>
      </w:r>
      <w:proofErr w:type="spellEnd"/>
      <w:r w:rsidRPr="00214E63">
        <w:rPr>
          <w:rFonts w:ascii="Times New Roman" w:eastAsia="Times New Roman" w:hAnsi="Times New Roman"/>
          <w:sz w:val="24"/>
          <w:szCs w:val="24"/>
        </w:rPr>
        <w:t>" либо на адрес электронной почты, указанный в объявлении, в сроки приема документов.</w:t>
      </w:r>
    </w:p>
    <w:p w:rsidR="00B14B74" w:rsidRPr="00214E63" w:rsidRDefault="00B14B74" w:rsidP="00B14B74">
      <w:pPr>
        <w:spacing w:after="0" w:line="240" w:lineRule="auto"/>
        <w:ind w:firstLine="708"/>
        <w:jc w:val="both"/>
        <w:textAlignment w:val="baseline"/>
        <w:rPr>
          <w:rFonts w:ascii="Courier New" w:eastAsia="Times New Roman" w:hAnsi="Courier New" w:cs="Courier New"/>
          <w:color w:val="000000"/>
          <w:spacing w:val="2"/>
          <w:sz w:val="20"/>
          <w:szCs w:val="20"/>
          <w:lang w:eastAsia="ru-RU"/>
        </w:rPr>
      </w:pPr>
      <w:r w:rsidRPr="00214E63">
        <w:rPr>
          <w:rFonts w:ascii="Times New Roman" w:eastAsia="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214E63">
        <w:rPr>
          <w:rFonts w:ascii="Times New Roman" w:eastAsia="Times New Roman" w:hAnsi="Times New Roman"/>
          <w:sz w:val="24"/>
          <w:szCs w:val="24"/>
        </w:rPr>
        <w:t>gov</w:t>
      </w:r>
      <w:proofErr w:type="spellEnd"/>
      <w:r w:rsidRPr="00214E63">
        <w:rPr>
          <w:rFonts w:ascii="Times New Roman" w:eastAsia="Times New Roman" w:hAnsi="Times New Roman"/>
          <w:sz w:val="24"/>
          <w:szCs w:val="24"/>
        </w:rPr>
        <w:t>» или интегрированной информационной системы «е-</w:t>
      </w:r>
      <w:proofErr w:type="spellStart"/>
      <w:r w:rsidRPr="00214E63">
        <w:rPr>
          <w:rFonts w:ascii="Times New Roman" w:eastAsia="Times New Roman" w:hAnsi="Times New Roman"/>
          <w:sz w:val="24"/>
          <w:szCs w:val="24"/>
        </w:rPr>
        <w:t>қызмет</w:t>
      </w:r>
      <w:proofErr w:type="spellEnd"/>
      <w:r w:rsidRPr="00214E63">
        <w:rPr>
          <w:rFonts w:ascii="Times New Roman" w:eastAsia="Times New Roman" w:hAnsi="Times New Roman"/>
          <w:sz w:val="24"/>
          <w:szCs w:val="24"/>
        </w:rPr>
        <w:t>», их оригиналы представляются не позднее чем за один час до начала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rPr>
      </w:pPr>
      <w:r w:rsidRPr="00214E63">
        <w:rPr>
          <w:rFonts w:ascii="Times New Roman" w:eastAsia="Times New Roman" w:hAnsi="Times New Roman"/>
          <w:sz w:val="24"/>
          <w:szCs w:val="24"/>
        </w:rPr>
        <w:t>При их непредставлении, лицо не допускается конкурсной комиссией к прохождению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Кандидаты, участвующие во внутреннем конкурсе и допущенные к собеседованию, проходят его в здании РГУ «Кинологический центр</w:t>
      </w:r>
      <w:r w:rsidRPr="00214E63">
        <w:rPr>
          <w:rFonts w:ascii="Times New Roman" w:eastAsia="Times New Roman" w:hAnsi="Times New Roman"/>
          <w:sz w:val="24"/>
          <w:szCs w:val="24"/>
        </w:rPr>
        <w:t xml:space="preserve">» </w:t>
      </w:r>
      <w:r w:rsidRPr="00214E63">
        <w:rPr>
          <w:rFonts w:ascii="Times New Roman" w:eastAsia="Times New Roman" w:hAnsi="Times New Roman"/>
          <w:sz w:val="24"/>
          <w:szCs w:val="24"/>
          <w:lang w:bidi="ru-RU"/>
        </w:rPr>
        <w:t>Комитета государственных доходов Министерства финансов Республики Казахстан по адресу: город Алматы, ул. Красногорская, 53, в течение трех рабочих дней со дня уведомления кандидатов о допуске их к собеседованию.</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 xml:space="preserve">В качестве наблюдателей на заседании конкурсной комиссии могут присутствовать депутаты Парламента РК и </w:t>
      </w:r>
      <w:proofErr w:type="spellStart"/>
      <w:r w:rsidRPr="00214E63">
        <w:rPr>
          <w:rFonts w:ascii="Times New Roman" w:hAnsi="Times New Roman"/>
          <w:sz w:val="24"/>
          <w:szCs w:val="24"/>
          <w:lang w:bidi="ru-RU"/>
        </w:rPr>
        <w:t>маслихатов</w:t>
      </w:r>
      <w:proofErr w:type="spellEnd"/>
      <w:r w:rsidRPr="00214E63">
        <w:rPr>
          <w:rFonts w:ascii="Times New Roman" w:hAnsi="Times New Roman"/>
          <w:sz w:val="24"/>
          <w:szCs w:val="24"/>
          <w:lang w:bidi="ru-RU"/>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В процессе собеседования наблюдатели не задают кандидатам вопросы.</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B14B74" w:rsidRPr="00214E63" w:rsidRDefault="00B14B74" w:rsidP="00B14B74">
      <w:pPr>
        <w:spacing w:after="0" w:line="240" w:lineRule="auto"/>
        <w:ind w:right="-1" w:firstLine="709"/>
        <w:contextualSpacing/>
        <w:jc w:val="both"/>
        <w:rPr>
          <w:rFonts w:ascii="Times New Roman" w:hAnsi="Times New Roman"/>
          <w:sz w:val="24"/>
          <w:szCs w:val="24"/>
          <w:lang w:bidi="ru-RU"/>
        </w:rPr>
      </w:pPr>
      <w:r w:rsidRPr="00214E63">
        <w:rPr>
          <w:rFonts w:ascii="Times New Roman" w:hAnsi="Times New Roman"/>
          <w:sz w:val="24"/>
          <w:szCs w:val="24"/>
          <w:lang w:bidi="ru-RU"/>
        </w:rPr>
        <w:t>При этом служба управления персоналом (кадровая служба) сверяет копии документов с подлинниками до начала проведения собеседования.</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hAnsi="Times New Roman"/>
          <w:sz w:val="24"/>
          <w:szCs w:val="24"/>
          <w:lang w:bidi="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4B74" w:rsidRPr="00214E63" w:rsidRDefault="00B14B74" w:rsidP="00B14B74">
      <w:pPr>
        <w:spacing w:after="0" w:line="240" w:lineRule="auto"/>
        <w:ind w:right="-1" w:firstLine="709"/>
        <w:contextualSpacing/>
        <w:jc w:val="both"/>
        <w:rPr>
          <w:rFonts w:ascii="Times New Roman" w:eastAsia="Times New Roman" w:hAnsi="Times New Roman"/>
          <w:sz w:val="24"/>
          <w:szCs w:val="24"/>
          <w:lang w:bidi="ru-RU"/>
        </w:rPr>
      </w:pPr>
      <w:r w:rsidRPr="00214E63">
        <w:rPr>
          <w:rFonts w:ascii="Times New Roman" w:eastAsia="Times New Roman" w:hAnsi="Times New Roman"/>
          <w:sz w:val="24"/>
          <w:szCs w:val="24"/>
          <w:lang w:bidi="ru-RU"/>
        </w:rPr>
        <w:t>Форма заявления прилагается (Приложение 2)</w:t>
      </w: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Default="00B14B74" w:rsidP="00B14B74">
      <w:pPr>
        <w:spacing w:after="0" w:line="240" w:lineRule="auto"/>
        <w:contextualSpacing/>
        <w:jc w:val="right"/>
        <w:rPr>
          <w:rFonts w:ascii="Times New Roman" w:eastAsia="Times New Roman" w:hAnsi="Times New Roman"/>
          <w:sz w:val="20"/>
          <w:szCs w:val="20"/>
        </w:rPr>
      </w:pPr>
    </w:p>
    <w:p w:rsidR="00F23C5F" w:rsidRDefault="00F23C5F" w:rsidP="00B14B74">
      <w:pPr>
        <w:spacing w:after="0" w:line="240" w:lineRule="auto"/>
        <w:contextualSpacing/>
        <w:jc w:val="right"/>
        <w:rPr>
          <w:rFonts w:ascii="Times New Roman" w:eastAsia="Times New Roman" w:hAnsi="Times New Roman"/>
          <w:sz w:val="20"/>
          <w:szCs w:val="20"/>
        </w:rPr>
      </w:pPr>
    </w:p>
    <w:p w:rsidR="00F23C5F" w:rsidRDefault="00F23C5F" w:rsidP="00B14B74">
      <w:pPr>
        <w:spacing w:after="0" w:line="240" w:lineRule="auto"/>
        <w:contextualSpacing/>
        <w:jc w:val="right"/>
        <w:rPr>
          <w:rFonts w:ascii="Times New Roman" w:eastAsia="Times New Roman" w:hAnsi="Times New Roman"/>
          <w:sz w:val="20"/>
          <w:szCs w:val="20"/>
        </w:rPr>
      </w:pPr>
    </w:p>
    <w:p w:rsidR="00F23C5F" w:rsidRPr="00214E63" w:rsidRDefault="00F23C5F"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EB2C9E" w:rsidRPr="009A3C4D" w:rsidRDefault="00EB2C9E" w:rsidP="00EB2C9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lastRenderedPageBreak/>
        <w:t>Приложение 2</w:t>
      </w:r>
    </w:p>
    <w:p w:rsidR="00EB2C9E" w:rsidRPr="009A3C4D" w:rsidRDefault="00EB2C9E" w:rsidP="00EB2C9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к Правилам проведения конкурса</w:t>
      </w:r>
    </w:p>
    <w:p w:rsidR="00EB2C9E" w:rsidRPr="009A3C4D" w:rsidRDefault="00EB2C9E" w:rsidP="00EB2C9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на занятие административной</w:t>
      </w:r>
    </w:p>
    <w:p w:rsidR="00EB2C9E" w:rsidRPr="009A3C4D" w:rsidRDefault="00EB2C9E" w:rsidP="00EB2C9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государственной должности корпуса «Б»</w:t>
      </w:r>
    </w:p>
    <w:p w:rsidR="00EB2C9E" w:rsidRPr="009A3C4D" w:rsidRDefault="00EB2C9E" w:rsidP="00EB2C9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Форма</w:t>
      </w:r>
    </w:p>
    <w:p w:rsidR="00EB2C9E" w:rsidRPr="009A3C4D" w:rsidRDefault="00EB2C9E" w:rsidP="00EB2C9E">
      <w:pPr>
        <w:spacing w:after="0" w:line="240" w:lineRule="auto"/>
        <w:contextualSpacing/>
        <w:jc w:val="right"/>
        <w:rPr>
          <w:rFonts w:ascii="Times New Roman" w:eastAsia="Times New Roman" w:hAnsi="Times New Roman"/>
          <w:sz w:val="16"/>
          <w:szCs w:val="16"/>
        </w:rPr>
      </w:pPr>
    </w:p>
    <w:p w:rsidR="00EB2C9E" w:rsidRPr="009A3C4D" w:rsidRDefault="00EB2C9E" w:rsidP="00EB2C9E">
      <w:pPr>
        <w:spacing w:after="0" w:line="240" w:lineRule="auto"/>
        <w:contextualSpacing/>
        <w:rPr>
          <w:rFonts w:ascii="Times New Roman" w:eastAsia="Times New Roman" w:hAnsi="Times New Roman"/>
          <w:sz w:val="24"/>
          <w:szCs w:val="24"/>
        </w:rPr>
      </w:pPr>
    </w:p>
    <w:p w:rsidR="00EB2C9E" w:rsidRPr="009A3C4D" w:rsidRDefault="00EB2C9E" w:rsidP="00EB2C9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_______________________</w:t>
      </w:r>
    </w:p>
    <w:p w:rsidR="00EB2C9E" w:rsidRPr="009A3C4D" w:rsidRDefault="00EB2C9E" w:rsidP="00EB2C9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(государственный орган)</w:t>
      </w:r>
    </w:p>
    <w:p w:rsidR="00EB2C9E" w:rsidRPr="009A3C4D" w:rsidRDefault="00EB2C9E" w:rsidP="00EB2C9E">
      <w:pPr>
        <w:spacing w:after="0" w:line="240" w:lineRule="auto"/>
        <w:contextualSpacing/>
        <w:jc w:val="right"/>
        <w:rPr>
          <w:rFonts w:ascii="Times New Roman" w:eastAsia="Times New Roman" w:hAnsi="Times New Roman"/>
          <w:sz w:val="24"/>
          <w:szCs w:val="24"/>
        </w:rPr>
      </w:pPr>
    </w:p>
    <w:p w:rsidR="00EB2C9E" w:rsidRPr="009A3C4D" w:rsidRDefault="00EB2C9E" w:rsidP="00EB2C9E">
      <w:pPr>
        <w:spacing w:after="0" w:line="240" w:lineRule="auto"/>
        <w:contextualSpacing/>
        <w:jc w:val="center"/>
        <w:rPr>
          <w:rFonts w:ascii="Times New Roman" w:eastAsia="Times New Roman" w:hAnsi="Times New Roman"/>
          <w:b/>
          <w:bCs/>
          <w:sz w:val="24"/>
          <w:szCs w:val="24"/>
        </w:rPr>
      </w:pPr>
    </w:p>
    <w:p w:rsidR="00EB2C9E" w:rsidRPr="009A3C4D" w:rsidRDefault="00EB2C9E" w:rsidP="00EB2C9E">
      <w:pPr>
        <w:spacing w:after="0" w:line="240" w:lineRule="auto"/>
        <w:contextualSpacing/>
        <w:jc w:val="center"/>
        <w:rPr>
          <w:rFonts w:ascii="Times New Roman" w:eastAsia="Times New Roman" w:hAnsi="Times New Roman"/>
          <w:b/>
          <w:bCs/>
          <w:sz w:val="24"/>
          <w:szCs w:val="24"/>
        </w:rPr>
      </w:pPr>
    </w:p>
    <w:p w:rsidR="00EB2C9E" w:rsidRPr="009A3C4D" w:rsidRDefault="00EB2C9E" w:rsidP="00EB2C9E">
      <w:pPr>
        <w:spacing w:after="0" w:line="240" w:lineRule="auto"/>
        <w:contextualSpacing/>
        <w:jc w:val="center"/>
        <w:rPr>
          <w:rFonts w:ascii="Times New Roman" w:eastAsia="Times New Roman" w:hAnsi="Times New Roman"/>
          <w:b/>
          <w:bCs/>
          <w:sz w:val="24"/>
          <w:szCs w:val="24"/>
        </w:rPr>
      </w:pPr>
      <w:r w:rsidRPr="009A3C4D">
        <w:rPr>
          <w:rFonts w:ascii="Times New Roman" w:eastAsia="Times New Roman" w:hAnsi="Times New Roman"/>
          <w:b/>
          <w:bCs/>
          <w:sz w:val="24"/>
          <w:szCs w:val="24"/>
        </w:rPr>
        <w:t>Заявление</w:t>
      </w:r>
    </w:p>
    <w:p w:rsidR="00EB2C9E" w:rsidRPr="009A3C4D" w:rsidRDefault="00EB2C9E" w:rsidP="00EB2C9E">
      <w:pPr>
        <w:spacing w:after="0" w:line="240" w:lineRule="auto"/>
        <w:contextualSpacing/>
        <w:rPr>
          <w:rFonts w:ascii="Times New Roman" w:eastAsia="Times New Roman" w:hAnsi="Times New Roman"/>
          <w:bCs/>
          <w:sz w:val="24"/>
          <w:szCs w:val="24"/>
        </w:rPr>
      </w:pP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Прошу допустить меня к участию в конкурсе на занятие вакантной административной государственной должности_____________________________________</w:t>
      </w:r>
    </w:p>
    <w:p w:rsidR="00EB2C9E" w:rsidRPr="009A3C4D" w:rsidRDefault="00EB2C9E" w:rsidP="00EB2C9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w:t>
      </w: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Отвечаю за подлинность представленных документов.</w:t>
      </w: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Прилагаемые документы:</w:t>
      </w:r>
    </w:p>
    <w:p w:rsidR="00EB2C9E" w:rsidRPr="009A3C4D" w:rsidRDefault="00EB2C9E" w:rsidP="00EB2C9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Адрес и контактный телефон ______________________________________________</w:t>
      </w:r>
    </w:p>
    <w:p w:rsidR="00EB2C9E" w:rsidRPr="009A3C4D" w:rsidRDefault="00EB2C9E" w:rsidP="00EB2C9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B2C9E" w:rsidRPr="009A3C4D" w:rsidRDefault="00EB2C9E" w:rsidP="00EB2C9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__________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____________________________________________</w:t>
      </w:r>
    </w:p>
    <w:p w:rsidR="00EB2C9E" w:rsidRPr="009A3C4D" w:rsidRDefault="00EB2C9E" w:rsidP="00EB2C9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(подпись)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(Фамилия, имя, отчество (при его наличии))</w:t>
      </w: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p>
    <w:p w:rsidR="00EB2C9E" w:rsidRPr="009A3C4D" w:rsidRDefault="00EB2C9E" w:rsidP="00EB2C9E">
      <w:pPr>
        <w:spacing w:after="0" w:line="240" w:lineRule="auto"/>
        <w:ind w:firstLine="708"/>
        <w:contextualSpacing/>
        <w:jc w:val="both"/>
        <w:rPr>
          <w:rFonts w:ascii="Times New Roman" w:eastAsia="Times New Roman" w:hAnsi="Times New Roman"/>
          <w:sz w:val="24"/>
          <w:szCs w:val="24"/>
        </w:rPr>
      </w:pPr>
    </w:p>
    <w:p w:rsidR="00EB2C9E" w:rsidRPr="009A3C4D" w:rsidRDefault="00EB2C9E" w:rsidP="00EB2C9E">
      <w:pPr>
        <w:spacing w:after="0" w:line="240" w:lineRule="auto"/>
        <w:ind w:firstLine="708"/>
        <w:contextualSpacing/>
        <w:jc w:val="right"/>
        <w:rPr>
          <w:rFonts w:ascii="Times New Roman" w:eastAsia="Times New Roman" w:hAnsi="Times New Roman"/>
          <w:sz w:val="24"/>
          <w:szCs w:val="24"/>
        </w:rPr>
      </w:pPr>
      <w:r w:rsidRPr="009A3C4D">
        <w:rPr>
          <w:rFonts w:ascii="Times New Roman" w:eastAsia="Times New Roman" w:hAnsi="Times New Roman"/>
          <w:sz w:val="24"/>
          <w:szCs w:val="24"/>
        </w:rPr>
        <w:t>«____»_______________ 20__ г.</w:t>
      </w:r>
    </w:p>
    <w:p w:rsidR="00EB2C9E" w:rsidRPr="009A3C4D" w:rsidRDefault="00EB2C9E" w:rsidP="00EB2C9E">
      <w:pPr>
        <w:tabs>
          <w:tab w:val="left" w:pos="9923"/>
        </w:tabs>
        <w:spacing w:after="0" w:line="240" w:lineRule="auto"/>
        <w:ind w:firstLine="709"/>
        <w:jc w:val="both"/>
        <w:rPr>
          <w:rFonts w:ascii="Times New Roman" w:hAnsi="Times New Roman"/>
          <w:sz w:val="24"/>
          <w:szCs w:val="24"/>
        </w:rPr>
      </w:pPr>
    </w:p>
    <w:p w:rsidR="00EB2C9E" w:rsidRDefault="00EB2C9E" w:rsidP="00EB2C9E"/>
    <w:p w:rsidR="00B14B74" w:rsidRPr="00214E63" w:rsidRDefault="00B14B74" w:rsidP="00B14B74">
      <w:pPr>
        <w:spacing w:after="0" w:line="240" w:lineRule="auto"/>
        <w:contextualSpacing/>
        <w:jc w:val="right"/>
        <w:rPr>
          <w:rFonts w:ascii="Times New Roman" w:eastAsia="Times New Roman" w:hAnsi="Times New Roman"/>
          <w:sz w:val="20"/>
          <w:szCs w:val="20"/>
        </w:rPr>
      </w:pPr>
    </w:p>
    <w:p w:rsidR="00B14B74" w:rsidRPr="00214E63" w:rsidRDefault="00B14B74" w:rsidP="00B14B74">
      <w:pPr>
        <w:spacing w:after="0" w:line="240" w:lineRule="auto"/>
        <w:contextualSpacing/>
        <w:jc w:val="right"/>
        <w:rPr>
          <w:rFonts w:ascii="Times New Roman" w:eastAsia="Times New Roman" w:hAnsi="Times New Roman"/>
          <w:sz w:val="20"/>
          <w:szCs w:val="20"/>
        </w:rPr>
      </w:pPr>
    </w:p>
    <w:sectPr w:rsidR="00B14B74" w:rsidRPr="00214E63" w:rsidSect="008C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A0342"/>
    <w:multiLevelType w:val="hybridMultilevel"/>
    <w:tmpl w:val="1E38C196"/>
    <w:lvl w:ilvl="0" w:tplc="1F94DA3A">
      <w:start w:val="14"/>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E2586C"/>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254B5C"/>
    <w:multiLevelType w:val="hybridMultilevel"/>
    <w:tmpl w:val="3BA6C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F"/>
    <w:rsid w:val="00005DC4"/>
    <w:rsid w:val="0002223F"/>
    <w:rsid w:val="00042947"/>
    <w:rsid w:val="00061D8E"/>
    <w:rsid w:val="000651E0"/>
    <w:rsid w:val="0007528D"/>
    <w:rsid w:val="00093449"/>
    <w:rsid w:val="000B1B36"/>
    <w:rsid w:val="000D77D8"/>
    <w:rsid w:val="0012105D"/>
    <w:rsid w:val="0014061E"/>
    <w:rsid w:val="001500CF"/>
    <w:rsid w:val="001A75F5"/>
    <w:rsid w:val="001B53F7"/>
    <w:rsid w:val="001E0D00"/>
    <w:rsid w:val="001E20E6"/>
    <w:rsid w:val="001E3DCB"/>
    <w:rsid w:val="001F69F7"/>
    <w:rsid w:val="00202E6F"/>
    <w:rsid w:val="00220145"/>
    <w:rsid w:val="00254F08"/>
    <w:rsid w:val="002713B3"/>
    <w:rsid w:val="00271C5C"/>
    <w:rsid w:val="00275084"/>
    <w:rsid w:val="00291708"/>
    <w:rsid w:val="002940DF"/>
    <w:rsid w:val="002B06CE"/>
    <w:rsid w:val="002C3CB1"/>
    <w:rsid w:val="002C4DE8"/>
    <w:rsid w:val="002E7C18"/>
    <w:rsid w:val="002F63B4"/>
    <w:rsid w:val="00305C11"/>
    <w:rsid w:val="003128EC"/>
    <w:rsid w:val="003632A7"/>
    <w:rsid w:val="0037204A"/>
    <w:rsid w:val="003A6056"/>
    <w:rsid w:val="003B7486"/>
    <w:rsid w:val="003D6989"/>
    <w:rsid w:val="003D69F0"/>
    <w:rsid w:val="003F04C5"/>
    <w:rsid w:val="0041127E"/>
    <w:rsid w:val="00424095"/>
    <w:rsid w:val="00432053"/>
    <w:rsid w:val="0044194D"/>
    <w:rsid w:val="00443438"/>
    <w:rsid w:val="00452798"/>
    <w:rsid w:val="00464D28"/>
    <w:rsid w:val="00492DEC"/>
    <w:rsid w:val="004D0727"/>
    <w:rsid w:val="005215B3"/>
    <w:rsid w:val="005460BE"/>
    <w:rsid w:val="00564056"/>
    <w:rsid w:val="005660C6"/>
    <w:rsid w:val="005A3DBC"/>
    <w:rsid w:val="005B6432"/>
    <w:rsid w:val="005C29C4"/>
    <w:rsid w:val="005D3DAB"/>
    <w:rsid w:val="005D5906"/>
    <w:rsid w:val="005D62D0"/>
    <w:rsid w:val="0060640E"/>
    <w:rsid w:val="00625258"/>
    <w:rsid w:val="00650109"/>
    <w:rsid w:val="00651E61"/>
    <w:rsid w:val="006756BB"/>
    <w:rsid w:val="00693C32"/>
    <w:rsid w:val="006C026E"/>
    <w:rsid w:val="006D6685"/>
    <w:rsid w:val="006E7D01"/>
    <w:rsid w:val="006F3AAB"/>
    <w:rsid w:val="00713BA3"/>
    <w:rsid w:val="0071410F"/>
    <w:rsid w:val="00732F5B"/>
    <w:rsid w:val="0073605C"/>
    <w:rsid w:val="007A06DD"/>
    <w:rsid w:val="007B0F7F"/>
    <w:rsid w:val="007D2921"/>
    <w:rsid w:val="007F7EF7"/>
    <w:rsid w:val="008056B6"/>
    <w:rsid w:val="008122EE"/>
    <w:rsid w:val="00837BB2"/>
    <w:rsid w:val="00855D55"/>
    <w:rsid w:val="00856A28"/>
    <w:rsid w:val="0087432D"/>
    <w:rsid w:val="008769CF"/>
    <w:rsid w:val="008A5F72"/>
    <w:rsid w:val="008B6A54"/>
    <w:rsid w:val="008C2E28"/>
    <w:rsid w:val="008C6FBA"/>
    <w:rsid w:val="008D37A0"/>
    <w:rsid w:val="008E3BDA"/>
    <w:rsid w:val="008F0F01"/>
    <w:rsid w:val="008F0F37"/>
    <w:rsid w:val="008F5555"/>
    <w:rsid w:val="00901621"/>
    <w:rsid w:val="0090794E"/>
    <w:rsid w:val="00966A78"/>
    <w:rsid w:val="00975738"/>
    <w:rsid w:val="009937CF"/>
    <w:rsid w:val="009945DF"/>
    <w:rsid w:val="00994E59"/>
    <w:rsid w:val="009B1094"/>
    <w:rsid w:val="009C1660"/>
    <w:rsid w:val="009E0C14"/>
    <w:rsid w:val="009E619C"/>
    <w:rsid w:val="00A41181"/>
    <w:rsid w:val="00A443DC"/>
    <w:rsid w:val="00A631C2"/>
    <w:rsid w:val="00A63E38"/>
    <w:rsid w:val="00A8150B"/>
    <w:rsid w:val="00A87BB1"/>
    <w:rsid w:val="00AB6565"/>
    <w:rsid w:val="00AB6F56"/>
    <w:rsid w:val="00B14B74"/>
    <w:rsid w:val="00B70588"/>
    <w:rsid w:val="00B70BC7"/>
    <w:rsid w:val="00B72B21"/>
    <w:rsid w:val="00B92D4E"/>
    <w:rsid w:val="00BD061B"/>
    <w:rsid w:val="00BD27B8"/>
    <w:rsid w:val="00BE57D2"/>
    <w:rsid w:val="00BF02E5"/>
    <w:rsid w:val="00BF2DE1"/>
    <w:rsid w:val="00C55CA5"/>
    <w:rsid w:val="00C64A54"/>
    <w:rsid w:val="00C9036F"/>
    <w:rsid w:val="00CD50C6"/>
    <w:rsid w:val="00CF5FCF"/>
    <w:rsid w:val="00D0673B"/>
    <w:rsid w:val="00D17981"/>
    <w:rsid w:val="00D77045"/>
    <w:rsid w:val="00D93C9F"/>
    <w:rsid w:val="00DB218A"/>
    <w:rsid w:val="00DB7303"/>
    <w:rsid w:val="00E32726"/>
    <w:rsid w:val="00E4607A"/>
    <w:rsid w:val="00E54CF2"/>
    <w:rsid w:val="00E718C5"/>
    <w:rsid w:val="00E96373"/>
    <w:rsid w:val="00EB2C9E"/>
    <w:rsid w:val="00ED06D8"/>
    <w:rsid w:val="00EF56E2"/>
    <w:rsid w:val="00F22D4C"/>
    <w:rsid w:val="00F23C5F"/>
    <w:rsid w:val="00F265EC"/>
    <w:rsid w:val="00F57EF4"/>
    <w:rsid w:val="00F86D55"/>
    <w:rsid w:val="00F9772A"/>
    <w:rsid w:val="00FA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9378">
      <w:bodyDiv w:val="1"/>
      <w:marLeft w:val="0"/>
      <w:marRight w:val="0"/>
      <w:marTop w:val="0"/>
      <w:marBottom w:val="0"/>
      <w:divBdr>
        <w:top w:val="none" w:sz="0" w:space="0" w:color="auto"/>
        <w:left w:val="none" w:sz="0" w:space="0" w:color="auto"/>
        <w:bottom w:val="none" w:sz="0" w:space="0" w:color="auto"/>
        <w:right w:val="none" w:sz="0" w:space="0" w:color="auto"/>
      </w:divBdr>
    </w:div>
    <w:div w:id="16707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FA2A-7EFC-4E39-9445-7C3E032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cp:lastPrinted>2018-08-24T09:16:00Z</cp:lastPrinted>
  <dcterms:created xsi:type="dcterms:W3CDTF">2019-06-04T08:32:00Z</dcterms:created>
  <dcterms:modified xsi:type="dcterms:W3CDTF">2019-06-04T08:32:00Z</dcterms:modified>
</cp:coreProperties>
</file>