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36B" w:rsidRPr="009B60C8" w:rsidRDefault="00A3736B" w:rsidP="00A3736B">
      <w:pPr>
        <w:pStyle w:val="BodyText1"/>
        <w:keepNext/>
        <w:keepLines/>
        <w:ind w:right="-1"/>
        <w:contextualSpacing/>
        <w:jc w:val="center"/>
        <w:rPr>
          <w:rFonts w:ascii="Times New Roman" w:hAnsi="Times New Roman" w:cs="Times New Roman"/>
          <w:b/>
          <w:bCs/>
          <w:sz w:val="24"/>
          <w:szCs w:val="24"/>
          <w:lang w:val="kk-KZ" w:eastAsia="en-US" w:bidi="en-US"/>
        </w:rPr>
      </w:pPr>
      <w:r w:rsidRPr="009B60C8">
        <w:rPr>
          <w:rFonts w:ascii="Times New Roman" w:hAnsi="Times New Roman" w:cs="Times New Roman"/>
          <w:b/>
          <w:bCs/>
          <w:sz w:val="24"/>
          <w:szCs w:val="24"/>
          <w:lang w:val="kk-KZ" w:eastAsia="en-US" w:bidi="en-US"/>
        </w:rPr>
        <w:t xml:space="preserve">«Б» корпусының бос мемлекеттік әкімшілік лауазымдарына орналасуға </w:t>
      </w:r>
      <w:r>
        <w:rPr>
          <w:rFonts w:ascii="Times New Roman" w:hAnsi="Times New Roman" w:cs="Times New Roman"/>
          <w:b/>
          <w:bCs/>
          <w:sz w:val="24"/>
          <w:szCs w:val="24"/>
          <w:lang w:val="kk-KZ" w:eastAsia="en-US" w:bidi="en-US"/>
        </w:rPr>
        <w:t xml:space="preserve">осы </w:t>
      </w:r>
      <w:r w:rsidRPr="009B60C8">
        <w:rPr>
          <w:rFonts w:ascii="Times New Roman" w:hAnsi="Times New Roman" w:cs="Times New Roman"/>
          <w:b/>
          <w:bCs/>
          <w:sz w:val="24"/>
          <w:szCs w:val="24"/>
          <w:lang w:val="kk-KZ" w:eastAsia="en-US" w:bidi="en-US"/>
        </w:rPr>
        <w:t>мемлекеттік</w:t>
      </w:r>
      <w:r>
        <w:rPr>
          <w:rFonts w:ascii="Times New Roman" w:hAnsi="Times New Roman" w:cs="Times New Roman"/>
          <w:b/>
          <w:bCs/>
          <w:sz w:val="24"/>
          <w:szCs w:val="24"/>
          <w:lang w:val="kk-KZ" w:eastAsia="en-US" w:bidi="en-US"/>
        </w:rPr>
        <w:t xml:space="preserve"> органның</w:t>
      </w:r>
      <w:r w:rsidRPr="009B60C8">
        <w:rPr>
          <w:rFonts w:ascii="Times New Roman" w:hAnsi="Times New Roman" w:cs="Times New Roman"/>
          <w:b/>
          <w:bCs/>
          <w:sz w:val="24"/>
          <w:szCs w:val="24"/>
          <w:lang w:val="kk-KZ" w:eastAsia="en-US" w:bidi="en-US"/>
        </w:rPr>
        <w:t xml:space="preserve"> мемлекеттік қызметшілері арасындағы</w:t>
      </w:r>
      <w:r>
        <w:rPr>
          <w:rFonts w:ascii="Times New Roman" w:hAnsi="Times New Roman" w:cs="Times New Roman"/>
          <w:b/>
          <w:bCs/>
          <w:sz w:val="24"/>
          <w:szCs w:val="24"/>
          <w:lang w:val="kk-KZ" w:eastAsia="en-US" w:bidi="en-US"/>
        </w:rPr>
        <w:t xml:space="preserve"> </w:t>
      </w:r>
      <w:r w:rsidRPr="009B60C8">
        <w:rPr>
          <w:rFonts w:ascii="Times New Roman" w:hAnsi="Times New Roman" w:cs="Times New Roman"/>
          <w:b/>
          <w:bCs/>
          <w:sz w:val="24"/>
          <w:szCs w:val="24"/>
          <w:lang w:val="kk-KZ" w:eastAsia="en-US" w:bidi="en-US"/>
        </w:rPr>
        <w:t>ішкі конкурс жариялау туралы хабарландыру</w:t>
      </w:r>
    </w:p>
    <w:p w:rsidR="00A3736B" w:rsidRPr="009B60C8" w:rsidRDefault="00A3736B" w:rsidP="00A3736B">
      <w:pPr>
        <w:pStyle w:val="a6"/>
        <w:ind w:right="-1"/>
        <w:jc w:val="center"/>
        <w:rPr>
          <w:rFonts w:ascii="Times New Roman" w:hAnsi="Times New Roman" w:cs="Times New Roman"/>
          <w:b/>
          <w:sz w:val="24"/>
          <w:szCs w:val="24"/>
          <w:lang w:val="kk-KZ"/>
        </w:rPr>
      </w:pPr>
    </w:p>
    <w:p w:rsidR="00A3736B" w:rsidRPr="009B60C8" w:rsidRDefault="00A3736B" w:rsidP="00A3736B">
      <w:pPr>
        <w:pStyle w:val="a6"/>
        <w:ind w:right="-1"/>
        <w:jc w:val="center"/>
        <w:rPr>
          <w:rFonts w:ascii="Times New Roman" w:hAnsi="Times New Roman" w:cs="Times New Roman"/>
          <w:b/>
          <w:sz w:val="24"/>
          <w:szCs w:val="24"/>
          <w:lang w:val="kk-KZ"/>
        </w:rPr>
      </w:pPr>
      <w:r w:rsidRPr="009B60C8">
        <w:rPr>
          <w:rFonts w:ascii="Times New Roman" w:hAnsi="Times New Roman" w:cs="Times New Roman"/>
          <w:b/>
          <w:sz w:val="24"/>
          <w:szCs w:val="24"/>
          <w:lang w:val="kk-KZ"/>
        </w:rPr>
        <w:t>Ішкі конкурс қатысушыларына арналған ортақ біліктілік талаптар</w:t>
      </w:r>
    </w:p>
    <w:p w:rsidR="00A3736B" w:rsidRPr="009B60C8" w:rsidRDefault="00A3736B" w:rsidP="00A3736B">
      <w:pPr>
        <w:spacing w:after="0" w:line="240" w:lineRule="auto"/>
        <w:ind w:firstLine="709"/>
        <w:jc w:val="both"/>
        <w:rPr>
          <w:rFonts w:ascii="Times New Roman" w:eastAsia="Times New Roman" w:hAnsi="Times New Roman"/>
          <w:b/>
          <w:sz w:val="24"/>
          <w:szCs w:val="24"/>
          <w:lang w:val="kk-KZ" w:eastAsia="ru-RU"/>
        </w:rPr>
      </w:pPr>
      <w:r w:rsidRPr="009B60C8">
        <w:rPr>
          <w:rFonts w:ascii="Times New Roman" w:eastAsia="Times New Roman" w:hAnsi="Times New Roman"/>
          <w:b/>
          <w:sz w:val="24"/>
          <w:szCs w:val="24"/>
          <w:lang w:val="kk-KZ" w:eastAsia="ru-RU"/>
        </w:rPr>
        <w:t>С-О-4 мемлекеттік әкімшілік лауазымдары санаттарына келесідей үлгілік біліктілік талаптары белгіленеді:</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жоғары білім;</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жұмыс тәжірибесі келесі талаптардың біріне сәйкес болуы тиіс: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1) мемлекеттік қызмет өтілі екі жылдан кем емес;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2) осы санаттағы нақты лауазымның функционалдық бағыттарына сәйкес салаларда үш жылдан кем емес, оның ішінде мемлекеттік қызмет өтілі бір жылдан кем емес;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4) өкілеттіктерін теріс себептермен тоқтатқан судьяларды қоспағанда, судья лауазымында қызмет өтілі алты айдан кем емес;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5) мемлекеттік қызмет өтілі үш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7)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8) ғылыми дәрежесінің болуы.</w:t>
      </w:r>
    </w:p>
    <w:p w:rsidR="00A3736B" w:rsidRPr="009B60C8" w:rsidRDefault="00A3736B" w:rsidP="00A3736B">
      <w:pPr>
        <w:spacing w:after="0" w:line="240" w:lineRule="auto"/>
        <w:ind w:firstLine="708"/>
        <w:jc w:val="both"/>
        <w:rPr>
          <w:rFonts w:ascii="Times New Roman" w:eastAsia="Times New Roman" w:hAnsi="Times New Roman"/>
          <w:b/>
          <w:sz w:val="24"/>
          <w:szCs w:val="24"/>
          <w:lang w:val="kk-KZ" w:eastAsia="ru-RU"/>
        </w:rPr>
      </w:pPr>
      <w:r w:rsidRPr="009B60C8">
        <w:rPr>
          <w:rFonts w:ascii="Times New Roman" w:eastAsia="Times New Roman" w:hAnsi="Times New Roman"/>
          <w:b/>
          <w:sz w:val="24"/>
          <w:szCs w:val="24"/>
          <w:lang w:val="kk-KZ" w:eastAsia="ru-RU"/>
        </w:rPr>
        <w:t>С-О-5 мемлекеттік әкімшілік лауазымдары санаттарына келесідей үлгілік біліктілік талаптары белгіленеді:</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жоғары білім;</w:t>
      </w:r>
    </w:p>
    <w:p w:rsidR="00A3736B" w:rsidRPr="009B60C8"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A3736B" w:rsidRPr="00DF6856" w:rsidRDefault="00A3736B" w:rsidP="00A3736B">
      <w:pPr>
        <w:spacing w:after="0" w:line="240" w:lineRule="auto"/>
        <w:ind w:firstLine="709"/>
        <w:jc w:val="both"/>
        <w:rPr>
          <w:rFonts w:ascii="Times New Roman" w:eastAsia="Times New Roman" w:hAnsi="Times New Roman"/>
          <w:sz w:val="24"/>
          <w:szCs w:val="24"/>
          <w:lang w:val="kk-KZ" w:eastAsia="ru-RU"/>
        </w:rPr>
      </w:pPr>
      <w:r w:rsidRPr="009B60C8">
        <w:rPr>
          <w:rFonts w:ascii="Times New Roman" w:eastAsia="Times New Roman" w:hAnsi="Times New Roman"/>
          <w:sz w:val="24"/>
          <w:szCs w:val="24"/>
          <w:lang w:val="kk-KZ" w:eastAsia="ru-RU"/>
        </w:rPr>
        <w:t>жұмыс тәжірибесі талап етілмейді.</w:t>
      </w:r>
    </w:p>
    <w:p w:rsidR="00A3736B" w:rsidRPr="009B60C8" w:rsidRDefault="00A3736B" w:rsidP="00A3736B">
      <w:pPr>
        <w:pStyle w:val="a7"/>
        <w:shd w:val="clear" w:color="auto" w:fill="FFFFFF"/>
        <w:spacing w:before="0" w:beforeAutospacing="0" w:after="0" w:afterAutospacing="0"/>
        <w:ind w:firstLine="709"/>
        <w:contextualSpacing/>
        <w:jc w:val="both"/>
        <w:textAlignment w:val="baseline"/>
        <w:rPr>
          <w:rFonts w:ascii="Times New Roman" w:hAnsi="Times New Roman"/>
          <w:spacing w:val="2"/>
          <w:lang w:val="kk-KZ"/>
        </w:rPr>
      </w:pPr>
      <w:bookmarkStart w:id="0" w:name="z461"/>
      <w:bookmarkEnd w:id="0"/>
    </w:p>
    <w:p w:rsidR="00A3736B" w:rsidRPr="00DF6856" w:rsidRDefault="00A3736B" w:rsidP="00A3736B">
      <w:pPr>
        <w:pStyle w:val="BodyText1"/>
        <w:widowControl w:val="0"/>
        <w:ind w:right="-2" w:firstLine="709"/>
        <w:contextualSpacing/>
        <w:jc w:val="both"/>
        <w:rPr>
          <w:rFonts w:ascii="Times New Roman" w:hAnsi="Times New Roman" w:cs="Times New Roman"/>
          <w:b/>
          <w:bCs/>
          <w:sz w:val="24"/>
          <w:szCs w:val="24"/>
          <w:lang w:val="kk-KZ"/>
        </w:rPr>
      </w:pPr>
      <w:r w:rsidRPr="00DF6856">
        <w:rPr>
          <w:rFonts w:ascii="Times New Roman" w:hAnsi="Times New Roman" w:cs="Times New Roman"/>
          <w:b/>
          <w:bCs/>
          <w:sz w:val="24"/>
          <w:szCs w:val="24"/>
          <w:lang w:val="kk-KZ"/>
        </w:rPr>
        <w:t xml:space="preserve">Конкурс </w:t>
      </w:r>
      <w:r w:rsidRPr="00DF6856">
        <w:rPr>
          <w:rFonts w:ascii="Times New Roman" w:hAnsi="Times New Roman" w:cs="Times New Roman"/>
          <w:b/>
          <w:sz w:val="24"/>
          <w:szCs w:val="24"/>
          <w:lang w:val="kk-KZ"/>
        </w:rPr>
        <w:t xml:space="preserve">Қазақстан Республикасы </w:t>
      </w:r>
      <w:r w:rsidRPr="00DF6856">
        <w:rPr>
          <w:rFonts w:ascii="Times New Roman" w:hAnsi="Times New Roman" w:cs="Times New Roman"/>
          <w:b/>
          <w:bCs/>
          <w:sz w:val="24"/>
          <w:szCs w:val="24"/>
          <w:lang w:val="kk-KZ"/>
        </w:rPr>
        <w:t>Мемлекеттік қызмет істері және сыбайлас жемқорлыққа қарсы іс-қимыл агенттігі Төрағасының 2017 жылғы 21 ақпандағы №40 бұйрығымен бекітілген «Б» корпусының мемлекеттік әкімшілік лауазымына орналасуға арналған конкурсты өткізу қағидалары</w:t>
      </w:r>
      <w:r>
        <w:rPr>
          <w:rFonts w:ascii="Times New Roman" w:hAnsi="Times New Roman" w:cs="Times New Roman"/>
          <w:b/>
          <w:bCs/>
          <w:sz w:val="24"/>
          <w:szCs w:val="24"/>
          <w:lang w:val="kk-KZ"/>
        </w:rPr>
        <w:t>на сәйкес</w:t>
      </w:r>
      <w:r w:rsidRPr="00DF6856">
        <w:rPr>
          <w:rFonts w:ascii="Times New Roman" w:hAnsi="Times New Roman" w:cs="Times New Roman"/>
          <w:b/>
          <w:bCs/>
          <w:sz w:val="24"/>
          <w:szCs w:val="24"/>
          <w:lang w:val="kk-KZ"/>
        </w:rPr>
        <w:t xml:space="preserve"> өткізіледі.</w:t>
      </w:r>
    </w:p>
    <w:p w:rsidR="00A3736B" w:rsidRDefault="00A3736B" w:rsidP="00A3736B">
      <w:pPr>
        <w:pStyle w:val="BodyText1"/>
        <w:widowControl w:val="0"/>
        <w:ind w:right="-2"/>
        <w:contextualSpacing/>
        <w:jc w:val="center"/>
        <w:rPr>
          <w:rFonts w:ascii="Times New Roman" w:hAnsi="Times New Roman" w:cs="Times New Roman"/>
          <w:b/>
          <w:bCs/>
          <w:sz w:val="24"/>
          <w:szCs w:val="24"/>
          <w:lang w:val="kk-KZ"/>
        </w:rPr>
      </w:pPr>
    </w:p>
    <w:p w:rsidR="00A3736B" w:rsidRDefault="00A3736B" w:rsidP="00A3736B">
      <w:pPr>
        <w:pStyle w:val="BodyText1"/>
        <w:widowControl w:val="0"/>
        <w:ind w:right="-2"/>
        <w:contextualSpacing/>
        <w:jc w:val="center"/>
        <w:rPr>
          <w:rFonts w:ascii="Times New Roman" w:hAnsi="Times New Roman" w:cs="Times New Roman"/>
          <w:b/>
          <w:bCs/>
          <w:sz w:val="24"/>
          <w:szCs w:val="24"/>
          <w:lang w:val="kk-KZ"/>
        </w:rPr>
      </w:pPr>
    </w:p>
    <w:p w:rsidR="00A3736B" w:rsidRDefault="00A3736B" w:rsidP="00A3736B">
      <w:pPr>
        <w:pStyle w:val="BodyText1"/>
        <w:widowControl w:val="0"/>
        <w:ind w:right="-2"/>
        <w:contextualSpacing/>
        <w:jc w:val="center"/>
        <w:rPr>
          <w:rFonts w:ascii="Times New Roman" w:hAnsi="Times New Roman" w:cs="Times New Roman"/>
          <w:b/>
          <w:bCs/>
          <w:sz w:val="24"/>
          <w:szCs w:val="24"/>
          <w:lang w:val="kk-KZ"/>
        </w:rPr>
      </w:pPr>
    </w:p>
    <w:p w:rsidR="00A3736B" w:rsidRPr="009B60C8" w:rsidRDefault="00A3736B" w:rsidP="00A3736B">
      <w:pPr>
        <w:pStyle w:val="BodyText1"/>
        <w:widowControl w:val="0"/>
        <w:ind w:right="-2"/>
        <w:contextualSpacing/>
        <w:jc w:val="center"/>
        <w:rPr>
          <w:rFonts w:ascii="Times New Roman" w:hAnsi="Times New Roman" w:cs="Times New Roman"/>
          <w:b/>
          <w:bCs/>
          <w:sz w:val="24"/>
          <w:szCs w:val="24"/>
          <w:lang w:val="kk-KZ"/>
        </w:rPr>
      </w:pPr>
      <w:r w:rsidRPr="009B60C8">
        <w:rPr>
          <w:rFonts w:ascii="Times New Roman" w:hAnsi="Times New Roman" w:cs="Times New Roman"/>
          <w:b/>
          <w:bCs/>
          <w:sz w:val="24"/>
          <w:szCs w:val="24"/>
          <w:lang w:val="kk-KZ"/>
        </w:rPr>
        <w:t>Мемлекеттік әкімшілік қызметшілердің лауазымдық жалақысы</w:t>
      </w:r>
    </w:p>
    <w:tbl>
      <w:tblPr>
        <w:tblpPr w:leftFromText="180" w:rightFromText="180" w:vertAnchor="text" w:horzAnchor="margin" w:tblpXSpec="center" w:tblpY="113"/>
        <w:tblW w:w="7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06"/>
        <w:gridCol w:w="3189"/>
        <w:gridCol w:w="3190"/>
      </w:tblGrid>
      <w:tr w:rsidR="00A3736B" w:rsidRPr="009B60C8" w:rsidTr="0014208A">
        <w:trPr>
          <w:cantSplit/>
          <w:trHeight w:val="233"/>
        </w:trPr>
        <w:tc>
          <w:tcPr>
            <w:tcW w:w="1306"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tabs>
                <w:tab w:val="clear" w:pos="0"/>
                <w:tab w:val="left" w:pos="112"/>
                <w:tab w:val="left" w:pos="1188"/>
              </w:tabs>
              <w:ind w:right="-2"/>
              <w:contextualSpacing/>
              <w:jc w:val="center"/>
              <w:rPr>
                <w:rFonts w:ascii="Times New Roman" w:hAnsi="Times New Roman" w:cs="Times New Roman"/>
                <w:b/>
                <w:bCs/>
                <w:sz w:val="24"/>
                <w:szCs w:val="24"/>
              </w:rPr>
            </w:pPr>
            <w:proofErr w:type="spellStart"/>
            <w:r w:rsidRPr="009B60C8">
              <w:rPr>
                <w:rFonts w:ascii="Times New Roman" w:hAnsi="Times New Roman" w:cs="Times New Roman"/>
                <w:b/>
                <w:iCs/>
                <w:sz w:val="24"/>
                <w:szCs w:val="24"/>
              </w:rPr>
              <w:lastRenderedPageBreak/>
              <w:t>Санат</w:t>
            </w:r>
            <w:proofErr w:type="spellEnd"/>
          </w:p>
        </w:tc>
        <w:tc>
          <w:tcPr>
            <w:tcW w:w="6379" w:type="dxa"/>
            <w:gridSpan w:val="2"/>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keepNext/>
              <w:keepLines/>
              <w:tabs>
                <w:tab w:val="left" w:pos="132"/>
                <w:tab w:val="left" w:pos="6663"/>
              </w:tabs>
              <w:spacing w:after="0" w:line="240" w:lineRule="auto"/>
              <w:ind w:right="-2"/>
              <w:contextualSpacing/>
              <w:jc w:val="center"/>
              <w:rPr>
                <w:rFonts w:ascii="Times New Roman" w:hAnsi="Times New Roman"/>
                <w:b/>
                <w:sz w:val="24"/>
                <w:szCs w:val="24"/>
              </w:rPr>
            </w:pPr>
            <w:proofErr w:type="spellStart"/>
            <w:r w:rsidRPr="009B60C8">
              <w:rPr>
                <w:rFonts w:ascii="Times New Roman" w:hAnsi="Times New Roman"/>
                <w:b/>
                <w:iCs/>
                <w:sz w:val="24"/>
                <w:szCs w:val="24"/>
              </w:rPr>
              <w:t>Е</w:t>
            </w:r>
            <w:r w:rsidRPr="009B60C8">
              <w:rPr>
                <w:rFonts w:ascii="Times New Roman" w:hAnsi="Times New Roman"/>
                <w:b/>
                <w:iCs/>
                <w:snapToGrid w:val="0"/>
                <w:sz w:val="24"/>
                <w:szCs w:val="24"/>
              </w:rPr>
              <w:t>ңбек</w:t>
            </w:r>
            <w:proofErr w:type="spellEnd"/>
            <w:r w:rsidRPr="009B60C8">
              <w:rPr>
                <w:rFonts w:ascii="Times New Roman" w:hAnsi="Times New Roman"/>
                <w:b/>
                <w:iCs/>
                <w:snapToGrid w:val="0"/>
                <w:sz w:val="24"/>
                <w:szCs w:val="24"/>
                <w:lang w:val="kk-KZ"/>
              </w:rPr>
              <w:t xml:space="preserve"> </w:t>
            </w:r>
            <w:proofErr w:type="spellStart"/>
            <w:r w:rsidRPr="009B60C8">
              <w:rPr>
                <w:rFonts w:ascii="Times New Roman" w:hAnsi="Times New Roman"/>
                <w:b/>
                <w:iCs/>
                <w:snapToGrid w:val="0"/>
                <w:sz w:val="24"/>
                <w:szCs w:val="24"/>
              </w:rPr>
              <w:t>сіңірген</w:t>
            </w:r>
            <w:proofErr w:type="spellEnd"/>
            <w:r w:rsidRPr="009B60C8">
              <w:rPr>
                <w:rFonts w:ascii="Times New Roman" w:hAnsi="Times New Roman"/>
                <w:b/>
                <w:iCs/>
                <w:snapToGrid w:val="0"/>
                <w:sz w:val="24"/>
                <w:szCs w:val="24"/>
                <w:lang w:val="kk-KZ"/>
              </w:rPr>
              <w:t xml:space="preserve"> </w:t>
            </w:r>
            <w:proofErr w:type="spellStart"/>
            <w:r w:rsidRPr="009B60C8">
              <w:rPr>
                <w:rFonts w:ascii="Times New Roman" w:hAnsi="Times New Roman"/>
                <w:b/>
                <w:iCs/>
                <w:snapToGrid w:val="0"/>
                <w:sz w:val="24"/>
                <w:szCs w:val="24"/>
              </w:rPr>
              <w:t>жылдарына</w:t>
            </w:r>
            <w:proofErr w:type="spellEnd"/>
            <w:r w:rsidRPr="009B60C8">
              <w:rPr>
                <w:rFonts w:ascii="Times New Roman" w:hAnsi="Times New Roman"/>
                <w:b/>
                <w:iCs/>
                <w:snapToGrid w:val="0"/>
                <w:sz w:val="24"/>
                <w:szCs w:val="24"/>
                <w:lang w:val="kk-KZ"/>
              </w:rPr>
              <w:t xml:space="preserve"> </w:t>
            </w:r>
            <w:proofErr w:type="spellStart"/>
            <w:r w:rsidRPr="009B60C8">
              <w:rPr>
                <w:rFonts w:ascii="Times New Roman" w:hAnsi="Times New Roman"/>
                <w:b/>
                <w:iCs/>
                <w:snapToGrid w:val="0"/>
                <w:sz w:val="24"/>
                <w:szCs w:val="24"/>
              </w:rPr>
              <w:t>байланысты</w:t>
            </w:r>
            <w:proofErr w:type="spellEnd"/>
          </w:p>
        </w:tc>
      </w:tr>
      <w:tr w:rsidR="00A3736B" w:rsidRPr="009B60C8" w:rsidTr="0014208A">
        <w:trPr>
          <w:cantSplit/>
          <w:trHeight w:val="258"/>
        </w:trPr>
        <w:tc>
          <w:tcPr>
            <w:tcW w:w="1306"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widowControl/>
              <w:tabs>
                <w:tab w:val="left" w:pos="132"/>
                <w:tab w:val="left" w:pos="1426"/>
              </w:tabs>
              <w:ind w:right="-2"/>
              <w:contextualSpacing/>
              <w:jc w:val="center"/>
              <w:rPr>
                <w:rFonts w:ascii="Times New Roman" w:hAnsi="Times New Roman" w:cs="Times New Roman"/>
                <w:b/>
                <w:bCs/>
                <w:sz w:val="24"/>
                <w:szCs w:val="24"/>
              </w:rPr>
            </w:pPr>
          </w:p>
        </w:tc>
        <w:tc>
          <w:tcPr>
            <w:tcW w:w="3189"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widowControl/>
              <w:tabs>
                <w:tab w:val="clear" w:pos="959"/>
                <w:tab w:val="left" w:pos="132"/>
                <w:tab w:val="left" w:pos="766"/>
                <w:tab w:val="left" w:pos="908"/>
                <w:tab w:val="left" w:pos="1426"/>
              </w:tabs>
              <w:ind w:right="-2"/>
              <w:contextualSpacing/>
              <w:jc w:val="center"/>
              <w:rPr>
                <w:rFonts w:ascii="Times New Roman" w:hAnsi="Times New Roman" w:cs="Times New Roman"/>
                <w:b/>
                <w:bCs/>
                <w:sz w:val="24"/>
                <w:szCs w:val="24"/>
              </w:rPr>
            </w:pPr>
            <w:proofErr w:type="spellStart"/>
            <w:r w:rsidRPr="009B60C8">
              <w:rPr>
                <w:rFonts w:ascii="Times New Roman" w:hAnsi="Times New Roman" w:cs="Times New Roman"/>
                <w:b/>
                <w:bCs/>
                <w:sz w:val="24"/>
                <w:szCs w:val="24"/>
              </w:rPr>
              <w:t>min</w:t>
            </w:r>
            <w:proofErr w:type="spellEnd"/>
          </w:p>
        </w:tc>
        <w:tc>
          <w:tcPr>
            <w:tcW w:w="3190"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widowControl/>
              <w:tabs>
                <w:tab w:val="clear" w:pos="959"/>
                <w:tab w:val="left" w:pos="132"/>
                <w:tab w:val="left" w:pos="1426"/>
                <w:tab w:val="left" w:pos="1769"/>
                <w:tab w:val="left" w:pos="1800"/>
              </w:tabs>
              <w:ind w:right="-2"/>
              <w:contextualSpacing/>
              <w:jc w:val="center"/>
              <w:rPr>
                <w:rFonts w:ascii="Times New Roman" w:hAnsi="Times New Roman" w:cs="Times New Roman"/>
                <w:b/>
                <w:bCs/>
                <w:sz w:val="24"/>
                <w:szCs w:val="24"/>
              </w:rPr>
            </w:pPr>
            <w:proofErr w:type="spellStart"/>
            <w:r w:rsidRPr="009B60C8">
              <w:rPr>
                <w:rFonts w:ascii="Times New Roman" w:hAnsi="Times New Roman" w:cs="Times New Roman"/>
                <w:b/>
                <w:bCs/>
                <w:sz w:val="24"/>
                <w:szCs w:val="24"/>
              </w:rPr>
              <w:t>max</w:t>
            </w:r>
            <w:proofErr w:type="spellEnd"/>
          </w:p>
        </w:tc>
      </w:tr>
      <w:tr w:rsidR="00A3736B" w:rsidRPr="009B60C8" w:rsidTr="0014208A">
        <w:trPr>
          <w:cantSplit/>
          <w:trHeight w:val="258"/>
        </w:trPr>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A3736B" w:rsidRPr="009B60C8" w:rsidRDefault="00A3736B" w:rsidP="0014208A">
            <w:pPr>
              <w:pStyle w:val="a4"/>
              <w:keepNext/>
              <w:keepLines/>
              <w:widowControl/>
              <w:tabs>
                <w:tab w:val="left" w:pos="132"/>
                <w:tab w:val="left" w:pos="1426"/>
              </w:tabs>
              <w:ind w:right="-2"/>
              <w:contextualSpacing/>
              <w:jc w:val="center"/>
              <w:rPr>
                <w:rFonts w:ascii="Times New Roman" w:hAnsi="Times New Roman" w:cs="Times New Roman"/>
                <w:b/>
                <w:bCs/>
                <w:sz w:val="24"/>
                <w:szCs w:val="24"/>
                <w:lang w:val="kk-KZ"/>
              </w:rPr>
            </w:pPr>
            <w:r w:rsidRPr="009B60C8">
              <w:rPr>
                <w:rFonts w:ascii="Times New Roman" w:hAnsi="Times New Roman" w:cs="Times New Roman"/>
                <w:b/>
                <w:snapToGrid w:val="0"/>
                <w:sz w:val="24"/>
                <w:szCs w:val="24"/>
                <w:lang w:eastAsia="en-US"/>
              </w:rPr>
              <w:t>C-O-</w:t>
            </w:r>
            <w:r w:rsidRPr="009B60C8">
              <w:rPr>
                <w:rFonts w:ascii="Times New Roman" w:hAnsi="Times New Roman" w:cs="Times New Roman"/>
                <w:b/>
                <w:snapToGrid w:val="0"/>
                <w:sz w:val="24"/>
                <w:szCs w:val="24"/>
                <w:lang w:val="kk-KZ" w:eastAsia="en-US"/>
              </w:rPr>
              <w:t>4</w:t>
            </w:r>
          </w:p>
        </w:tc>
        <w:tc>
          <w:tcPr>
            <w:tcW w:w="3189" w:type="dxa"/>
            <w:tcBorders>
              <w:top w:val="single" w:sz="4" w:space="0" w:color="auto"/>
              <w:left w:val="single" w:sz="4" w:space="0" w:color="auto"/>
              <w:bottom w:val="single" w:sz="4" w:space="0" w:color="auto"/>
              <w:right w:val="single" w:sz="4" w:space="0" w:color="auto"/>
            </w:tcBorders>
            <w:shd w:val="clear" w:color="auto" w:fill="auto"/>
            <w:vAlign w:val="center"/>
          </w:tcPr>
          <w:p w:rsidR="00A3736B" w:rsidRPr="009B60C8" w:rsidRDefault="00A3736B" w:rsidP="0014208A">
            <w:pPr>
              <w:pStyle w:val="BodyText1"/>
              <w:keepNext/>
              <w:keepLines/>
              <w:tabs>
                <w:tab w:val="left" w:pos="9923"/>
              </w:tabs>
              <w:ind w:right="-2"/>
              <w:contextualSpacing/>
              <w:jc w:val="center"/>
              <w:rPr>
                <w:rFonts w:ascii="Times New Roman" w:hAnsi="Times New Roman" w:cs="Times New Roman"/>
                <w:b/>
                <w:bCs/>
                <w:iCs/>
                <w:sz w:val="24"/>
                <w:szCs w:val="24"/>
                <w:lang w:val="kk-KZ"/>
              </w:rPr>
            </w:pPr>
            <w:r w:rsidRPr="009B60C8">
              <w:rPr>
                <w:rFonts w:ascii="Times New Roman" w:hAnsi="Times New Roman" w:cs="Times New Roman"/>
                <w:b/>
                <w:bCs/>
                <w:iCs/>
                <w:sz w:val="24"/>
                <w:szCs w:val="24"/>
              </w:rPr>
              <w:t>109 </w:t>
            </w:r>
            <w:r w:rsidRPr="009B60C8">
              <w:rPr>
                <w:rFonts w:ascii="Times New Roman" w:hAnsi="Times New Roman" w:cs="Times New Roman"/>
                <w:b/>
                <w:bCs/>
                <w:iCs/>
                <w:sz w:val="24"/>
                <w:szCs w:val="24"/>
                <w:lang w:val="kk-KZ"/>
              </w:rPr>
              <w:t>898</w:t>
            </w:r>
          </w:p>
        </w:tc>
        <w:tc>
          <w:tcPr>
            <w:tcW w:w="3190" w:type="dxa"/>
            <w:tcBorders>
              <w:top w:val="single" w:sz="4" w:space="0" w:color="auto"/>
              <w:left w:val="single" w:sz="4" w:space="0" w:color="auto"/>
              <w:bottom w:val="single" w:sz="4" w:space="0" w:color="auto"/>
              <w:right w:val="single" w:sz="4" w:space="0" w:color="auto"/>
            </w:tcBorders>
            <w:shd w:val="clear" w:color="auto" w:fill="auto"/>
            <w:vAlign w:val="center"/>
          </w:tcPr>
          <w:p w:rsidR="00A3736B" w:rsidRPr="009B60C8" w:rsidRDefault="00A3736B" w:rsidP="0014208A">
            <w:pPr>
              <w:pStyle w:val="a4"/>
              <w:tabs>
                <w:tab w:val="clear" w:pos="959"/>
                <w:tab w:val="left" w:pos="132"/>
                <w:tab w:val="left" w:pos="1426"/>
                <w:tab w:val="left" w:pos="1769"/>
                <w:tab w:val="left" w:pos="1800"/>
              </w:tabs>
              <w:ind w:right="-2"/>
              <w:contextualSpacing/>
              <w:jc w:val="center"/>
              <w:rPr>
                <w:rFonts w:ascii="Times New Roman" w:hAnsi="Times New Roman" w:cs="Times New Roman"/>
                <w:b/>
                <w:bCs/>
                <w:sz w:val="24"/>
                <w:szCs w:val="24"/>
                <w:lang w:val="kk-KZ"/>
              </w:rPr>
            </w:pPr>
            <w:r w:rsidRPr="009B60C8">
              <w:rPr>
                <w:rFonts w:ascii="Times New Roman" w:hAnsi="Times New Roman" w:cs="Times New Roman"/>
                <w:b/>
                <w:bCs/>
                <w:iCs/>
                <w:sz w:val="24"/>
                <w:szCs w:val="24"/>
              </w:rPr>
              <w:t xml:space="preserve">148 </w:t>
            </w:r>
            <w:r w:rsidRPr="009B60C8">
              <w:rPr>
                <w:rFonts w:ascii="Times New Roman" w:hAnsi="Times New Roman" w:cs="Times New Roman"/>
                <w:b/>
                <w:bCs/>
                <w:iCs/>
                <w:sz w:val="24"/>
                <w:szCs w:val="24"/>
                <w:lang w:val="kk-KZ"/>
              </w:rPr>
              <w:t>300</w:t>
            </w:r>
          </w:p>
        </w:tc>
      </w:tr>
      <w:tr w:rsidR="00A3736B" w:rsidRPr="009B60C8" w:rsidTr="0014208A">
        <w:trPr>
          <w:cantSplit/>
          <w:trHeight w:val="258"/>
        </w:trPr>
        <w:tc>
          <w:tcPr>
            <w:tcW w:w="1306"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widowControl/>
              <w:tabs>
                <w:tab w:val="left" w:pos="132"/>
                <w:tab w:val="left" w:pos="1426"/>
              </w:tabs>
              <w:ind w:right="-2"/>
              <w:contextualSpacing/>
              <w:jc w:val="center"/>
              <w:rPr>
                <w:rFonts w:ascii="Times New Roman" w:hAnsi="Times New Roman" w:cs="Times New Roman"/>
                <w:b/>
                <w:snapToGrid w:val="0"/>
                <w:sz w:val="24"/>
                <w:szCs w:val="24"/>
                <w:lang w:eastAsia="en-US"/>
              </w:rPr>
            </w:pPr>
            <w:r w:rsidRPr="009B60C8">
              <w:rPr>
                <w:rFonts w:ascii="Times New Roman" w:hAnsi="Times New Roman" w:cs="Times New Roman"/>
                <w:b/>
                <w:snapToGrid w:val="0"/>
                <w:sz w:val="24"/>
                <w:szCs w:val="24"/>
                <w:lang w:eastAsia="en-US"/>
              </w:rPr>
              <w:t>C-O-5</w:t>
            </w:r>
          </w:p>
        </w:tc>
        <w:tc>
          <w:tcPr>
            <w:tcW w:w="3189"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widowControl/>
              <w:tabs>
                <w:tab w:val="left" w:pos="132"/>
                <w:tab w:val="left" w:pos="1426"/>
              </w:tabs>
              <w:ind w:right="-2"/>
              <w:contextualSpacing/>
              <w:jc w:val="center"/>
              <w:rPr>
                <w:rFonts w:ascii="Times New Roman" w:hAnsi="Times New Roman" w:cs="Times New Roman"/>
                <w:b/>
                <w:snapToGrid w:val="0"/>
                <w:sz w:val="24"/>
                <w:szCs w:val="24"/>
                <w:lang w:val="kk-KZ" w:eastAsia="en-US"/>
              </w:rPr>
            </w:pPr>
            <w:r w:rsidRPr="009B60C8">
              <w:rPr>
                <w:rFonts w:ascii="Times New Roman" w:hAnsi="Times New Roman" w:cs="Times New Roman"/>
                <w:b/>
                <w:snapToGrid w:val="0"/>
                <w:sz w:val="24"/>
                <w:szCs w:val="24"/>
                <w:lang w:eastAsia="en-US"/>
              </w:rPr>
              <w:t xml:space="preserve">83 </w:t>
            </w:r>
            <w:r w:rsidRPr="009B60C8">
              <w:rPr>
                <w:rFonts w:ascii="Times New Roman" w:hAnsi="Times New Roman" w:cs="Times New Roman"/>
                <w:b/>
                <w:snapToGrid w:val="0"/>
                <w:sz w:val="24"/>
                <w:szCs w:val="24"/>
                <w:lang w:val="kk-KZ" w:eastAsia="en-US"/>
              </w:rPr>
              <w:t>353</w:t>
            </w:r>
          </w:p>
        </w:tc>
        <w:tc>
          <w:tcPr>
            <w:tcW w:w="3190" w:type="dxa"/>
            <w:tcBorders>
              <w:top w:val="single" w:sz="4" w:space="0" w:color="auto"/>
              <w:left w:val="single" w:sz="4" w:space="0" w:color="auto"/>
              <w:bottom w:val="single" w:sz="4" w:space="0" w:color="auto"/>
              <w:right w:val="single" w:sz="4" w:space="0" w:color="auto"/>
            </w:tcBorders>
            <w:vAlign w:val="center"/>
          </w:tcPr>
          <w:p w:rsidR="00A3736B" w:rsidRPr="009B60C8" w:rsidRDefault="00A3736B" w:rsidP="0014208A">
            <w:pPr>
              <w:pStyle w:val="a4"/>
              <w:keepNext/>
              <w:keepLines/>
              <w:widowControl/>
              <w:tabs>
                <w:tab w:val="left" w:pos="132"/>
                <w:tab w:val="left" w:pos="1426"/>
              </w:tabs>
              <w:ind w:right="-2"/>
              <w:contextualSpacing/>
              <w:jc w:val="center"/>
              <w:rPr>
                <w:rFonts w:ascii="Times New Roman" w:hAnsi="Times New Roman" w:cs="Times New Roman"/>
                <w:b/>
                <w:snapToGrid w:val="0"/>
                <w:sz w:val="24"/>
                <w:szCs w:val="24"/>
                <w:lang w:val="kk-KZ" w:eastAsia="en-US"/>
              </w:rPr>
            </w:pPr>
            <w:r w:rsidRPr="009B60C8">
              <w:rPr>
                <w:rFonts w:ascii="Times New Roman" w:hAnsi="Times New Roman" w:cs="Times New Roman"/>
                <w:b/>
                <w:snapToGrid w:val="0"/>
                <w:sz w:val="24"/>
                <w:szCs w:val="24"/>
                <w:lang w:eastAsia="en-US"/>
              </w:rPr>
              <w:t xml:space="preserve">112 </w:t>
            </w:r>
            <w:r w:rsidRPr="009B60C8">
              <w:rPr>
                <w:rFonts w:ascii="Times New Roman" w:hAnsi="Times New Roman" w:cs="Times New Roman"/>
                <w:b/>
                <w:snapToGrid w:val="0"/>
                <w:sz w:val="24"/>
                <w:szCs w:val="24"/>
                <w:lang w:val="kk-KZ" w:eastAsia="en-US"/>
              </w:rPr>
              <w:t>376</w:t>
            </w:r>
          </w:p>
        </w:tc>
      </w:tr>
    </w:tbl>
    <w:p w:rsidR="00A3736B" w:rsidRPr="009B60C8" w:rsidRDefault="00A3736B" w:rsidP="00A3736B">
      <w:pPr>
        <w:spacing w:after="0" w:line="240" w:lineRule="auto"/>
        <w:ind w:right="-2" w:firstLine="709"/>
        <w:contextualSpacing/>
        <w:jc w:val="both"/>
        <w:rPr>
          <w:rFonts w:ascii="Times New Roman" w:hAnsi="Times New Roman"/>
          <w:b/>
          <w:sz w:val="24"/>
          <w:szCs w:val="24"/>
          <w:lang w:val="kk-KZ"/>
        </w:rPr>
      </w:pPr>
    </w:p>
    <w:p w:rsidR="00A3736B" w:rsidRPr="00B43DAC" w:rsidRDefault="00A3736B" w:rsidP="00A3736B">
      <w:pPr>
        <w:spacing w:after="0" w:line="240" w:lineRule="auto"/>
        <w:ind w:right="-2" w:firstLine="709"/>
        <w:contextualSpacing/>
        <w:jc w:val="both"/>
        <w:rPr>
          <w:rFonts w:ascii="Times New Roman" w:hAnsi="Times New Roman"/>
          <w:b/>
          <w:sz w:val="24"/>
          <w:szCs w:val="24"/>
          <w:lang w:val="kk-KZ"/>
        </w:rPr>
      </w:pPr>
      <w:r w:rsidRPr="00B43DAC">
        <w:rPr>
          <w:rFonts w:ascii="Times New Roman" w:hAnsi="Times New Roman"/>
          <w:b/>
          <w:sz w:val="24"/>
          <w:szCs w:val="24"/>
          <w:lang w:val="kk-KZ"/>
        </w:rPr>
        <w:t>Қазақстан Республикасы Қаржы министрлігі Мемлекеттік кірістер комитеті Кинологиялық орталығы</w:t>
      </w:r>
      <w:r>
        <w:rPr>
          <w:rFonts w:ascii="Times New Roman" w:hAnsi="Times New Roman"/>
          <w:b/>
          <w:sz w:val="24"/>
          <w:szCs w:val="24"/>
          <w:lang w:val="kk-KZ"/>
        </w:rPr>
        <w:t>,</w:t>
      </w:r>
      <w:r w:rsidRPr="00B43DAC">
        <w:rPr>
          <w:rFonts w:ascii="Times New Roman" w:hAnsi="Times New Roman"/>
          <w:b/>
          <w:sz w:val="24"/>
          <w:szCs w:val="24"/>
          <w:lang w:val="kk-KZ"/>
        </w:rPr>
        <w:t xml:space="preserve"> 050030, Алматы қаласы, Красногорская көшесі 53, тел/факс: 8(727) 290-34-53, электронды мекен-жайы: </w:t>
      </w:r>
      <w:hyperlink r:id="rId5" w:history="1">
        <w:r w:rsidRPr="00B43DAC">
          <w:rPr>
            <w:rStyle w:val="a5"/>
            <w:rFonts w:ascii="Times New Roman" w:hAnsi="Times New Roman"/>
            <w:b/>
            <w:color w:val="auto"/>
            <w:sz w:val="24"/>
            <w:szCs w:val="24"/>
            <w:u w:val="none"/>
            <w:lang w:val="kk-KZ"/>
          </w:rPr>
          <w:t>kadry kc@bk.ru</w:t>
        </w:r>
      </w:hyperlink>
      <w:r w:rsidRPr="00B43DAC">
        <w:rPr>
          <w:rFonts w:ascii="Times New Roman" w:hAnsi="Times New Roman"/>
          <w:b/>
          <w:sz w:val="24"/>
          <w:szCs w:val="24"/>
          <w:lang w:val="kk-KZ"/>
        </w:rPr>
        <w:t xml:space="preserve"> «Б» корпусының бос мемлекеттік әкімшілік лауазымдарына орналасуға о</w:t>
      </w:r>
      <w:r w:rsidRPr="00B43DAC">
        <w:rPr>
          <w:rFonts w:ascii="Times New Roman" w:hAnsi="Times New Roman"/>
          <w:b/>
          <w:bCs/>
          <w:sz w:val="24"/>
          <w:szCs w:val="24"/>
          <w:lang w:val="kk-KZ" w:bidi="en-US"/>
        </w:rPr>
        <w:t>сы мемлекеттік органның мемлекеттік қызметшілері арасында</w:t>
      </w:r>
      <w:r w:rsidRPr="00B43DAC">
        <w:rPr>
          <w:rFonts w:ascii="Times New Roman" w:hAnsi="Times New Roman"/>
          <w:b/>
          <w:sz w:val="24"/>
          <w:szCs w:val="24"/>
          <w:lang w:val="kk-KZ"/>
        </w:rPr>
        <w:t xml:space="preserve"> </w:t>
      </w:r>
      <w:r w:rsidRPr="00B43DAC">
        <w:rPr>
          <w:rFonts w:ascii="Times New Roman" w:hAnsi="Times New Roman"/>
          <w:b/>
          <w:bCs/>
          <w:sz w:val="24"/>
          <w:szCs w:val="24"/>
          <w:lang w:val="kk-KZ" w:bidi="en-US"/>
        </w:rPr>
        <w:t xml:space="preserve">ішкі конкурс </w:t>
      </w:r>
      <w:r w:rsidRPr="00B43DAC">
        <w:rPr>
          <w:rFonts w:ascii="Times New Roman" w:hAnsi="Times New Roman"/>
          <w:b/>
          <w:sz w:val="24"/>
          <w:szCs w:val="24"/>
          <w:lang w:val="kk-KZ"/>
        </w:rPr>
        <w:t>жариялайды:</w:t>
      </w:r>
    </w:p>
    <w:p w:rsidR="00A3736B" w:rsidRPr="009B60C8" w:rsidRDefault="00A3736B" w:rsidP="00A3736B">
      <w:pPr>
        <w:pStyle w:val="a3"/>
        <w:numPr>
          <w:ilvl w:val="0"/>
          <w:numId w:val="1"/>
        </w:numPr>
        <w:tabs>
          <w:tab w:val="left" w:pos="709"/>
          <w:tab w:val="left" w:pos="993"/>
        </w:tabs>
        <w:spacing w:after="0" w:line="240" w:lineRule="auto"/>
        <w:ind w:left="0" w:right="-2" w:firstLine="709"/>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Арнайы даярлық бөлімінің басшысы, </w:t>
      </w:r>
      <w:r w:rsidRPr="009B60C8">
        <w:rPr>
          <w:rFonts w:ascii="Times New Roman" w:hAnsi="Times New Roman"/>
          <w:b/>
          <w:bCs/>
          <w:sz w:val="24"/>
          <w:szCs w:val="24"/>
          <w:lang w:val="kk-KZ"/>
        </w:rPr>
        <w:t>С-О-4 санаты, 1 бірлік</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Функционалдық міндеттері:</w:t>
      </w:r>
      <w:r w:rsidRPr="009B60C8">
        <w:rPr>
          <w:rFonts w:ascii="Times New Roman" w:hAnsi="Times New Roman"/>
          <w:sz w:val="24"/>
          <w:szCs w:val="24"/>
          <w:lang w:val="kk-KZ"/>
        </w:rPr>
        <w:t xml:space="preserve"> Бөлім қызметінің үйлестіруіне және жалпы басшылық ету, бөлім жұмысы бойынша қысқа мерзімді және ұзақ мерзімді жоспарларды құрастыру, бөлімнің лауазымды тұлғаларының міндеттерін үйлестіру және белгілеу, аумақтық бөлімшелерге қызметтік-іздестіру иттерімен іс тәжірибелік көмек көрсету бойынша шаралар жоспарын жасауға, кинологтар және қызметтік-іздестіру иттерін қолдану тиімділігін жоғарылату сұрақтары бойынша ұсыныстарды енгізу, қызметтік иттерді есірткі құралдары, жарылғыш заттар, қаруды, валютаны және дериваттарды іздеу бойынша қайта даярлау курсының методикасын әзірлеу және бекіту, есептерді даярлауға және іс-жүргізудің жүргізілуіне бақылау, валюта, қару, жарылғыш заттарды, есірткі құралдарды іздеу бойынша кинологтарға қызметтік иттерді қолдануымен практикалық сабақтарды өткізу, шет елдік кинолог сарапшыларды тарта отырып халықаралық қатынастарды дамыту (треннингтер өткізу), халықаралық жарыстарға команда дайындау және қатысу, басшылық атына оқу материалдық базасын дамыту бойынша ұсыныстар енгізу, бөлімге жүктелген қызметтер мен тапсырмаларды орындауда бөлім басшысы жеке жауапкершілікте болады, Комитет пен КО басшылығының басқа да тапсырмаларын орындайды.</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 және әлеуметтік ғылымдар және бизнес (менеджмент)саласында жоғары білім.</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A3736B" w:rsidRPr="009B60C8" w:rsidRDefault="00A3736B" w:rsidP="00A3736B">
      <w:pPr>
        <w:pStyle w:val="a3"/>
        <w:numPr>
          <w:ilvl w:val="0"/>
          <w:numId w:val="1"/>
        </w:numPr>
        <w:tabs>
          <w:tab w:val="left" w:pos="709"/>
          <w:tab w:val="left" w:pos="993"/>
        </w:tabs>
        <w:spacing w:after="0" w:line="240" w:lineRule="auto"/>
        <w:ind w:left="0" w:right="-2" w:firstLine="709"/>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w:t>
      </w:r>
      <w:r w:rsidRPr="009B60C8">
        <w:rPr>
          <w:rFonts w:ascii="Times New Roman" w:hAnsi="Times New Roman"/>
          <w:b/>
          <w:bCs/>
          <w:color w:val="000000"/>
          <w:lang w:val="kk-KZ"/>
        </w:rPr>
        <w:t>Медициналық және ветеринарлық қамтамасыз ету бөлімінің басшысы</w:t>
      </w:r>
      <w:r w:rsidRPr="009B60C8">
        <w:rPr>
          <w:rFonts w:ascii="Times New Roman" w:hAnsi="Times New Roman"/>
          <w:b/>
          <w:sz w:val="24"/>
          <w:szCs w:val="24"/>
          <w:lang w:val="kk-KZ"/>
        </w:rPr>
        <w:t xml:space="preserve">, </w:t>
      </w:r>
      <w:r w:rsidRPr="009B60C8">
        <w:rPr>
          <w:rFonts w:ascii="Times New Roman" w:hAnsi="Times New Roman"/>
          <w:b/>
          <w:bCs/>
          <w:sz w:val="24"/>
          <w:szCs w:val="24"/>
          <w:lang w:val="kk-KZ"/>
        </w:rPr>
        <w:t>С-О-4 санаты, 1 бірлік</w:t>
      </w:r>
    </w:p>
    <w:p w:rsidR="00A3736B" w:rsidRPr="009B60C8" w:rsidRDefault="00A3736B" w:rsidP="00A3736B">
      <w:pPr>
        <w:pStyle w:val="a9"/>
        <w:tabs>
          <w:tab w:val="num" w:pos="720"/>
        </w:tabs>
        <w:spacing w:after="0" w:line="240" w:lineRule="auto"/>
        <w:ind w:firstLine="247"/>
        <w:jc w:val="both"/>
        <w:rPr>
          <w:rFonts w:ascii="Times New Roman" w:eastAsia="Calibri" w:hAnsi="Times New Roman"/>
          <w:sz w:val="24"/>
          <w:szCs w:val="24"/>
          <w:lang w:val="kk-KZ" w:eastAsia="en-US"/>
        </w:rPr>
      </w:pPr>
      <w:r w:rsidRPr="009B60C8">
        <w:rPr>
          <w:rFonts w:ascii="Times New Roman" w:hAnsi="Times New Roman"/>
          <w:b/>
          <w:sz w:val="24"/>
          <w:szCs w:val="24"/>
          <w:lang w:val="kk-KZ"/>
        </w:rPr>
        <w:tab/>
        <w:t>Функционалдық міндеттері:</w:t>
      </w:r>
      <w:r w:rsidRPr="009B60C8">
        <w:rPr>
          <w:rFonts w:ascii="Times New Roman" w:eastAsia="Times New Roman" w:hAnsi="Times New Roman"/>
          <w:lang w:val="kk-KZ"/>
        </w:rPr>
        <w:t xml:space="preserve"> </w:t>
      </w:r>
      <w:r w:rsidRPr="009B60C8">
        <w:rPr>
          <w:rFonts w:ascii="Times New Roman" w:eastAsia="Calibri" w:hAnsi="Times New Roman"/>
          <w:sz w:val="24"/>
          <w:szCs w:val="24"/>
          <w:lang w:val="kk-KZ" w:eastAsia="en-US"/>
        </w:rPr>
        <w:t>Бөлім қызметіне жалпы басшылық ету және үйлестіру; бөлім жұмысы бойынша қысқа мерзімді және ұзақ мерзімді жоспарларды құрастыру; қызметтік-іздестіру иттерідің жұмысқа қабілеттіліктерін сақтау үшін ветеринарлық-санитарлық, эпизоотиялық және зооветеринарлық шаралар өткізуін ұйымдастыру және бақылау; санитарлық-эпидемиологиялық жағдайы бұзылуы туралы мемлекеттік органдарды хабарландыру;</w:t>
      </w:r>
    </w:p>
    <w:p w:rsidR="00A3736B" w:rsidRPr="009B60C8" w:rsidRDefault="00A3736B" w:rsidP="00A3736B">
      <w:pPr>
        <w:spacing w:after="0" w:line="240" w:lineRule="auto"/>
        <w:jc w:val="both"/>
        <w:rPr>
          <w:rFonts w:ascii="Times New Roman" w:hAnsi="Times New Roman"/>
          <w:sz w:val="24"/>
          <w:szCs w:val="24"/>
          <w:lang w:val="kk-KZ"/>
        </w:rPr>
      </w:pPr>
      <w:r w:rsidRPr="009B60C8">
        <w:rPr>
          <w:rFonts w:ascii="Times New Roman" w:hAnsi="Times New Roman"/>
          <w:sz w:val="24"/>
          <w:szCs w:val="24"/>
          <w:lang w:val="kk-KZ"/>
        </w:rPr>
        <w:lastRenderedPageBreak/>
        <w:t>Сырқаттар мен жұқпалы және паразиттік аурулардың пайда болу жағдайлар мен себептерді анықтау мен талдау, иттер мен адамдарға ортақ ауруларды болдырмаудың алдын-алу шараларын қамтамасыз ету, ветеринария тақырыбы бойынша оқитындарға және КО қызметкерлеріне дәрістерді өткізу және ұйымдастыру, иттердің жалпы денсаулық жағдайларына жауап беру, дәрі-дәрмектерді бақылауды ұйымдастыру, жүргізілетін ем-шараларының дұрыстығына жауап беру, бөлімге жүктелген қызметтер мен тапсырмаларды орындауда бөлім басшысы жеке жауапкершілікте болады, Комитет пен КО басшылығының басқа да тапсырмаларын орындайды.</w:t>
      </w:r>
    </w:p>
    <w:p w:rsidR="00A3736B"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Деңсаулық сақтау және әлеуметтік қамтамасыз ету (медицина) (медициналық-профилактикалық ісі) немесе ветеринария (ветеринариялық медицина немесе ветеринарлық санитария) саласында жоғары білім. </w:t>
      </w:r>
    </w:p>
    <w:p w:rsidR="00A3736B" w:rsidRPr="00B43DAC"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B43DAC">
        <w:rPr>
          <w:rFonts w:ascii="Times New Roman" w:eastAsia="Times New Roman" w:hAnsi="Times New Roman"/>
          <w:sz w:val="24"/>
          <w:szCs w:val="24"/>
          <w:lang w:val="kk-KZ"/>
        </w:rPr>
        <w:t>Қазақстан Республикасының заңнамаларын білуге арналған Тестілеу бағдарламасындағы нормативті құқықтық актілерін білуі, осы санаттағы нақты лауазымның мамандануына сәйкес облыстардағы қатынастарды реттейтін Қазақстан Республикасының нормативтік құқықтық актілерін, «Қазақстан – 2050» </w:t>
      </w:r>
      <w:hyperlink r:id="rId6" w:anchor="z0" w:history="1">
        <w:r w:rsidRPr="00B43DAC">
          <w:rPr>
            <w:rStyle w:val="a5"/>
            <w:rFonts w:ascii="Times New Roman" w:eastAsia="Times New Roman" w:hAnsi="Times New Roman"/>
            <w:color w:val="auto"/>
            <w:sz w:val="24"/>
            <w:szCs w:val="24"/>
            <w:u w:val="none"/>
            <w:lang w:val="kk-KZ"/>
          </w:rPr>
          <w:t>Стратегиясы</w:t>
        </w:r>
      </w:hyperlink>
      <w:r w:rsidRPr="00B43DAC">
        <w:rPr>
          <w:rFonts w:ascii="Times New Roman" w:eastAsia="Times New Roman" w:hAnsi="Times New Roman"/>
          <w:sz w:val="24"/>
          <w:szCs w:val="24"/>
          <w:lang w:val="kk-KZ"/>
        </w:rPr>
        <w:t>: қалыптасқан мемлекеттің жаңа</w:t>
      </w:r>
      <w:r w:rsidRPr="00B43DAC">
        <w:rPr>
          <w:rFonts w:ascii="Times New Roman" w:eastAsia="Times New Roman" w:hAnsi="Times New Roman"/>
          <w:lang w:val="kk-KZ"/>
        </w:rPr>
        <w:t xml:space="preserve"> саяси бағыты стратегиясын білуі.</w:t>
      </w:r>
      <w:r w:rsidRPr="00B43DAC">
        <w:rPr>
          <w:rFonts w:ascii="Times New Roman" w:hAnsi="Times New Roman"/>
          <w:sz w:val="24"/>
          <w:szCs w:val="24"/>
          <w:lang w:val="kk-KZ"/>
        </w:rPr>
        <w:t xml:space="preserve">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tabs>
          <w:tab w:val="left" w:pos="993"/>
        </w:tabs>
        <w:spacing w:after="0" w:line="240" w:lineRule="auto"/>
        <w:ind w:left="709" w:right="-2"/>
        <w:contextualSpacing/>
        <w:jc w:val="both"/>
        <w:rPr>
          <w:rFonts w:ascii="Times New Roman" w:hAnsi="Times New Roman"/>
          <w:b/>
          <w:sz w:val="24"/>
          <w:szCs w:val="24"/>
          <w:lang w:val="kk-KZ"/>
        </w:rPr>
      </w:pPr>
    </w:p>
    <w:p w:rsidR="00A3736B" w:rsidRPr="009B60C8" w:rsidRDefault="00A3736B" w:rsidP="00A3736B">
      <w:pPr>
        <w:numPr>
          <w:ilvl w:val="0"/>
          <w:numId w:val="1"/>
        </w:numPr>
        <w:tabs>
          <w:tab w:val="left" w:pos="993"/>
        </w:tabs>
        <w:spacing w:after="0" w:line="240" w:lineRule="auto"/>
        <w:ind w:left="0" w:right="-2" w:firstLine="709"/>
        <w:contextualSpacing/>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Арнайы даярлық бөлімінің бас маман-кинологы, </w:t>
      </w:r>
      <w:r w:rsidRPr="009B60C8">
        <w:rPr>
          <w:rFonts w:ascii="Times New Roman" w:hAnsi="Times New Roman"/>
          <w:b/>
          <w:bCs/>
          <w:sz w:val="24"/>
          <w:szCs w:val="24"/>
          <w:lang w:val="kk-KZ"/>
        </w:rPr>
        <w:t>С-О-5 санаты, 1 бірлік</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Функционалдық міндеттері:</w:t>
      </w:r>
      <w:r w:rsidRPr="009B60C8">
        <w:rPr>
          <w:rFonts w:ascii="Times New Roman" w:hAnsi="Times New Roman"/>
          <w:sz w:val="24"/>
          <w:szCs w:val="24"/>
          <w:lang w:val="kk-KZ"/>
        </w:rPr>
        <w:t xml:space="preserve"> Аумақтық бөлімшелерге қызметтік-іздестіру иттерімен іс тәжірибелік көмек көрсету бойынша шаралар жоспарын жасайды, қызметтік жағдайды, сонымен қатар есірткі заттары контрабандасының тасымалдау тәсілдерін зерделеу; валюта, қару, жарылғыш заттарды, есірткі құралдарды іздеу бойынша кинологтарға қызметтік иттерді қолдануымен практикалық сабақтарды өткізу;   Кинолог-мамандар мен қызметтік-іздестіру иттерін іс-тәжірибелік даярлауды ұйымдастыру ішінара түзету және ұсыныстарды енгізу. Есептерді жасайды және ісқағаздар жүргізілуін жүзеге асыру, Комитет пен КО басшылығының басқа да тапсырмаларын орындайды.</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 саласында жоғары білім.</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A3736B" w:rsidRPr="009B60C8" w:rsidRDefault="00A3736B" w:rsidP="00A3736B">
      <w:pPr>
        <w:pStyle w:val="a3"/>
        <w:numPr>
          <w:ilvl w:val="0"/>
          <w:numId w:val="1"/>
        </w:numPr>
        <w:tabs>
          <w:tab w:val="left" w:pos="993"/>
        </w:tabs>
        <w:spacing w:after="0" w:line="240" w:lineRule="auto"/>
        <w:ind w:left="0" w:right="-2" w:firstLine="709"/>
        <w:jc w:val="both"/>
        <w:rPr>
          <w:rFonts w:ascii="Times New Roman" w:hAnsi="Times New Roman"/>
          <w:b/>
          <w:sz w:val="24"/>
          <w:szCs w:val="24"/>
          <w:lang w:val="kk-KZ"/>
        </w:rPr>
      </w:pPr>
      <w:r w:rsidRPr="009B60C8">
        <w:rPr>
          <w:rFonts w:ascii="Times New Roman" w:hAnsi="Times New Roman"/>
          <w:b/>
          <w:sz w:val="24"/>
          <w:szCs w:val="24"/>
          <w:lang w:val="kk-KZ"/>
        </w:rPr>
        <w:t>Қазақстан Республикасы Қаржы министрлігі Мемлекеттік кірістер комитеті Кинологиялық орталығы Кезекшілік қызметі бөлімінің бас маманы, С-О-5 санаты, 2 бірлік</w:t>
      </w:r>
    </w:p>
    <w:p w:rsidR="00A3736B" w:rsidRPr="009B60C8" w:rsidRDefault="00A3736B" w:rsidP="00A3736B">
      <w:pPr>
        <w:shd w:val="clear" w:color="auto" w:fill="FFFFFF"/>
        <w:tabs>
          <w:tab w:val="left" w:pos="1134"/>
          <w:tab w:val="left" w:pos="1361"/>
        </w:tabs>
        <w:spacing w:after="0" w:line="240" w:lineRule="auto"/>
        <w:ind w:right="-2" w:firstLine="709"/>
        <w:jc w:val="both"/>
        <w:rPr>
          <w:rFonts w:ascii="Times New Roman" w:hAnsi="Times New Roman"/>
          <w:sz w:val="24"/>
          <w:szCs w:val="24"/>
          <w:lang w:val="kk-KZ"/>
        </w:rPr>
      </w:pPr>
      <w:r w:rsidRPr="009B60C8">
        <w:rPr>
          <w:rFonts w:ascii="Times New Roman" w:hAnsi="Times New Roman"/>
          <w:b/>
          <w:sz w:val="24"/>
          <w:szCs w:val="24"/>
          <w:lang w:val="kk-KZ"/>
        </w:rPr>
        <w:t>Функционалдық міндеттері:</w:t>
      </w:r>
      <w:r w:rsidRPr="009B60C8">
        <w:rPr>
          <w:rFonts w:ascii="Times New Roman" w:hAnsi="Times New Roman"/>
          <w:sz w:val="24"/>
          <w:szCs w:val="24"/>
          <w:lang w:val="kk-KZ"/>
        </w:rPr>
        <w:t xml:space="preserve"> Күндізгі және түнгі уақытта Кинологиялық орталығының жағдайын бақылау жүргізу, бөгде адамдарға, лауазымды тұлғаларды, тындаушыларды, курсантарды және турлі көліктерге рұқсатсыз кіруіне және тауарлық-материалдық құңдылықтарды, құжаттарды, жабдықтарды Кинологиялық орталығынан рұқсатсыз шығаруға жол бермеу, Кинологиялық орталығына келген мәліметтерді қабылдау </w:t>
      </w:r>
      <w:r w:rsidRPr="009B60C8">
        <w:rPr>
          <w:rFonts w:ascii="Times New Roman" w:hAnsi="Times New Roman"/>
          <w:sz w:val="24"/>
          <w:szCs w:val="24"/>
          <w:lang w:val="kk-KZ"/>
        </w:rPr>
        <w:lastRenderedPageBreak/>
        <w:t>және жинақтау, Кинологиялық орталығының объектілерін, арнайы жабдықтардың, қызметтік иттердің, есірткі құралдарының аустырушыларын, жарылғыш заттардың аустырушыларын, іс қағаздардың, тауарлы-материалдық құндылықтардың сақталуын қамтамасыз ету, Кинологиялық орталығына өткізу режимін жүзеге асыру, Кинологиялық орталығында қауіпсіздік техникасы және өрт қауіпсіздігі бойынша шараларды өткізу, Кинологиялық орталығының Азаматтық қорғаныс жоспарын әзірлеу, Кинологиялық орталығы Азаматтық қорғаныс штабының, басшылық құрамының, құрылымдық бөлімшелердің дайындық шараларын ұйымдастыру, төтенше жағдайда Кинологиялық орталығының жабдықтарының, байланыс және хабарлау жүйесінің дайындығын қамтамасыз ету, бөлімнің құжат айналымын жүргізу, Комитет пен КО басшылығының басқа да тапсырмаларын орындайды</w:t>
      </w:r>
    </w:p>
    <w:p w:rsidR="00A3736B" w:rsidRPr="009B60C8" w:rsidRDefault="00A3736B" w:rsidP="00A3736B">
      <w:pPr>
        <w:shd w:val="clear" w:color="auto" w:fill="FFFFFF"/>
        <w:tabs>
          <w:tab w:val="left" w:pos="1134"/>
          <w:tab w:val="left" w:pos="1361"/>
        </w:tabs>
        <w:spacing w:after="0" w:line="240" w:lineRule="auto"/>
        <w:ind w:right="-2" w:firstLine="709"/>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Құқық  немесе әлеуметтік ғылымдар, экономика және бизнес, гуманитарлық ғылымдар, білім беру немесе әскери іс және қауіпсіздік саласында жоғары білім.</w:t>
      </w:r>
    </w:p>
    <w:p w:rsidR="00A3736B" w:rsidRPr="009B60C8" w:rsidRDefault="00A3736B" w:rsidP="00A3736B">
      <w:pPr>
        <w:shd w:val="clear" w:color="auto" w:fill="FFFFFF"/>
        <w:tabs>
          <w:tab w:val="left" w:pos="1134"/>
          <w:tab w:val="left" w:pos="1361"/>
        </w:tabs>
        <w:spacing w:after="0" w:line="240" w:lineRule="auto"/>
        <w:ind w:right="-2" w:firstLine="709"/>
        <w:jc w:val="both"/>
        <w:rPr>
          <w:rFonts w:ascii="Times New Roman" w:hAnsi="Times New Roman"/>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A3736B" w:rsidRPr="009B60C8" w:rsidRDefault="00A3736B" w:rsidP="00A3736B">
      <w:pPr>
        <w:pStyle w:val="a3"/>
        <w:numPr>
          <w:ilvl w:val="0"/>
          <w:numId w:val="1"/>
        </w:numPr>
        <w:tabs>
          <w:tab w:val="left" w:pos="993"/>
        </w:tabs>
        <w:spacing w:after="0" w:line="240" w:lineRule="auto"/>
        <w:ind w:left="0" w:firstLine="709"/>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Ұйымдастыру-қаржы бөлімінің бас маман-бухгалтері, </w:t>
      </w:r>
      <w:r w:rsidRPr="009B60C8">
        <w:rPr>
          <w:rFonts w:ascii="Times New Roman" w:hAnsi="Times New Roman"/>
          <w:b/>
          <w:bCs/>
          <w:color w:val="000000"/>
          <w:sz w:val="24"/>
          <w:szCs w:val="24"/>
          <w:lang w:val="kk-KZ"/>
        </w:rPr>
        <w:t>С-О-5 санаты, 1 бірлік</w:t>
      </w:r>
    </w:p>
    <w:p w:rsidR="00A3736B" w:rsidRPr="009B60C8" w:rsidRDefault="00A3736B" w:rsidP="00A3736B">
      <w:pPr>
        <w:spacing w:after="0" w:line="240" w:lineRule="auto"/>
        <w:ind w:firstLine="708"/>
        <w:jc w:val="both"/>
        <w:rPr>
          <w:rFonts w:ascii="Times New Roman" w:hAnsi="Times New Roman"/>
          <w:sz w:val="24"/>
          <w:szCs w:val="24"/>
          <w:lang w:val="kk-KZ"/>
        </w:rPr>
      </w:pPr>
      <w:r w:rsidRPr="009B60C8">
        <w:rPr>
          <w:rFonts w:ascii="Times New Roman" w:hAnsi="Times New Roman"/>
          <w:b/>
          <w:sz w:val="24"/>
          <w:szCs w:val="24"/>
          <w:lang w:val="kk-KZ"/>
        </w:rPr>
        <w:t xml:space="preserve">Функционалдық міндеттері: </w:t>
      </w:r>
      <w:r w:rsidRPr="009B60C8">
        <w:rPr>
          <w:rFonts w:ascii="Times New Roman" w:hAnsi="Times New Roman"/>
          <w:sz w:val="24"/>
          <w:szCs w:val="24"/>
          <w:lang w:val="kk-KZ"/>
        </w:rPr>
        <w:t>Кинологиялық орталығының бюджетінің атқарылуын жоспарлау және бақылау, бюджет заңнамасының талаптарына сәйкес тауарлы-материалдық құңдылықтар мен активтердің бухгалтерлік есебін енгізу, есепті дайындау бойынша жұмысты жүзеге асыру, бухгалтерлік есеп және есептілік мәліметтер бойынша Кинологиялық орталығының қаржы-шаруашылық жұмысын талдауды жасауға қатысу. Негізгі құралдар және материалдық құндықтардың сақталуын қадағалау, қаржының игерілуін қадағалап, есеп беру, өз құзыры шегінде Е-қаржымин жүйесі бойынша бухгалтерлік есепті енгізуді ұйымдастыру, Комитет пен КО басшылығының басқа да тапсырмаларын орындайды.</w:t>
      </w:r>
    </w:p>
    <w:p w:rsidR="00A3736B" w:rsidRPr="009B60C8" w:rsidRDefault="00A3736B" w:rsidP="00A3736B">
      <w:pPr>
        <w:spacing w:after="0" w:line="240" w:lineRule="auto"/>
        <w:ind w:right="-1" w:firstLine="709"/>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экономика және бизнес саласында жоғары білім..</w:t>
      </w:r>
      <w:r w:rsidRPr="009B60C8">
        <w:rPr>
          <w:rFonts w:ascii="Times New Roman" w:eastAsia="Times New Roman" w:hAnsi="Times New Roman"/>
          <w:sz w:val="24"/>
          <w:szCs w:val="24"/>
          <w:lang w:val="kk-KZ"/>
        </w:rPr>
        <w:t xml:space="preserve"> </w:t>
      </w:r>
    </w:p>
    <w:p w:rsidR="00A3736B" w:rsidRPr="009B60C8" w:rsidRDefault="00A3736B" w:rsidP="00A3736B">
      <w:pPr>
        <w:shd w:val="clear" w:color="auto" w:fill="FFFFFF"/>
        <w:tabs>
          <w:tab w:val="left" w:pos="828"/>
          <w:tab w:val="left" w:pos="1134"/>
        </w:tabs>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shd w:val="clear" w:color="auto" w:fill="FFFFFF"/>
        <w:tabs>
          <w:tab w:val="left" w:pos="828"/>
        </w:tabs>
        <w:spacing w:after="0" w:line="240" w:lineRule="auto"/>
        <w:ind w:firstLine="708"/>
        <w:jc w:val="both"/>
        <w:rPr>
          <w:rFonts w:ascii="Times New Roman" w:hAnsi="Times New Roman"/>
          <w:sz w:val="24"/>
          <w:szCs w:val="24"/>
          <w:lang w:val="kk-KZ"/>
        </w:rPr>
      </w:pPr>
    </w:p>
    <w:p w:rsidR="00A3736B" w:rsidRPr="009B60C8" w:rsidRDefault="00A3736B" w:rsidP="00A3736B">
      <w:pPr>
        <w:pStyle w:val="a3"/>
        <w:numPr>
          <w:ilvl w:val="0"/>
          <w:numId w:val="1"/>
        </w:numPr>
        <w:tabs>
          <w:tab w:val="left" w:pos="993"/>
        </w:tabs>
        <w:spacing w:after="0" w:line="240" w:lineRule="auto"/>
        <w:ind w:left="0" w:right="-2" w:firstLine="709"/>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Ұйымдастыру-қаржы бөлімінің мемлекеттік сатып алулар бойынша бас маманы, </w:t>
      </w:r>
      <w:r w:rsidRPr="009B60C8">
        <w:rPr>
          <w:rFonts w:ascii="Times New Roman" w:hAnsi="Times New Roman"/>
          <w:b/>
          <w:bCs/>
          <w:sz w:val="24"/>
          <w:szCs w:val="24"/>
          <w:lang w:val="kk-KZ"/>
        </w:rPr>
        <w:t>С-О-5 санаты, 1 бірлік</w:t>
      </w:r>
    </w:p>
    <w:p w:rsidR="00A3736B" w:rsidRPr="009B60C8" w:rsidRDefault="00A3736B" w:rsidP="00A3736B">
      <w:pPr>
        <w:tabs>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Функционалдық міндеттері:</w:t>
      </w:r>
      <w:r w:rsidRPr="009B60C8">
        <w:rPr>
          <w:rFonts w:ascii="Times New Roman" w:hAnsi="Times New Roman"/>
          <w:sz w:val="24"/>
          <w:szCs w:val="24"/>
          <w:lang w:val="kk-KZ"/>
        </w:rPr>
        <w:t xml:space="preserve"> Кинологиялық орталығының бюджетін атқару және мемлекеттік органның қызметін сапалы және уақтылы қамтамасыз ету мақсатында мемлекеттік сатып алу  рәсімдерін ұйымдастыру және жүзеге асыру; мемлекеттік сатып алу </w:t>
      </w:r>
      <w:r w:rsidRPr="009B60C8">
        <w:rPr>
          <w:rFonts w:ascii="Times New Roman" w:hAnsi="Times New Roman"/>
          <w:sz w:val="24"/>
          <w:szCs w:val="24"/>
          <w:lang w:val="kk-KZ"/>
        </w:rPr>
        <w:lastRenderedPageBreak/>
        <w:t>саласында шарттарды жасау; материалдық-техникалық қамтамасыз ету; шарттық міндеттемелерді мерзімді орындалуын бақылау, мемлекеттік сатып алулар бойынша есептер мен жоспарларды құрастыру, өз құзыры шегінде Е-қаржымин жүйесі бойынша жұмыстарды енгізу, бөлімнің құжат айналымын жүргізу, Комитет пен КО басшылығының басқа да тапсырмаларын орындайды.</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eastAsia="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Құқық, экономика және бизнес саласында жоғары білімі.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A3736B" w:rsidRPr="009B60C8" w:rsidRDefault="00A3736B" w:rsidP="00A3736B">
      <w:pPr>
        <w:pStyle w:val="a3"/>
        <w:numPr>
          <w:ilvl w:val="0"/>
          <w:numId w:val="1"/>
        </w:numPr>
        <w:tabs>
          <w:tab w:val="left" w:pos="993"/>
        </w:tabs>
        <w:spacing w:after="0" w:line="240" w:lineRule="auto"/>
        <w:ind w:left="0" w:right="-2" w:firstLine="709"/>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Ұйымдастыру-қаржы бөлімінің бас маманы, </w:t>
      </w:r>
      <w:r w:rsidRPr="009B60C8">
        <w:rPr>
          <w:rFonts w:ascii="Times New Roman" w:hAnsi="Times New Roman"/>
          <w:b/>
          <w:bCs/>
          <w:sz w:val="24"/>
          <w:szCs w:val="24"/>
          <w:lang w:val="kk-KZ"/>
        </w:rPr>
        <w:t>С-О-5 санаты, 1 бірлік</w:t>
      </w:r>
    </w:p>
    <w:p w:rsidR="00A3736B" w:rsidRPr="009B60C8" w:rsidRDefault="00A3736B" w:rsidP="00A3736B">
      <w:pPr>
        <w:tabs>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Функционалдық міндеттері:</w:t>
      </w:r>
      <w:r w:rsidRPr="009B60C8">
        <w:rPr>
          <w:rFonts w:ascii="Times New Roman" w:hAnsi="Times New Roman"/>
          <w:sz w:val="24"/>
          <w:szCs w:val="24"/>
          <w:lang w:val="kk-KZ"/>
        </w:rPr>
        <w:t xml:space="preserve"> Кинологиялық орталығының әкімшілік-шаруашылық қызметті  ұйымдастыру және қамтамасыз ету; материалдық-техникалық қамтамасыз ету шараларына қатысу; Кинологиялық орталығының обьектілеріне, ғимараттарына және құрылыстарына, инженерлік жүйесіне мен комуникациясына күрделі және ағымдағы жөндеу жұмыстары  бойынша шараларды әзірлеу және ұйымдастыру, Кинологиялық орталығының техникасының, шаруашылық құрал-саймандары мен жабдықтарының, автокөліктердің, инженерлік жүйесі мен комуникациясының тоқтаусыз және апатсыз жұмыс істеу бойынша шараларды өткізу; техникалық қызметкерлердің жұмысын бақылау, әкімшілік ғимараттарды ағымдағы және күрделі жұмыстар жүргізу және қабылдауды ұйымдастыру, жүктелген функционалдық міндеттеріне сәйкес іс-қағаздарды жүргізу, 100% істен шыққан тауарлы-материалдық құдылықтарды теңгерімнен шығару және құжаттарын дайындау, Комитет пен КО басшылығының басқа да тапсырмаларын орындайды.</w:t>
      </w:r>
    </w:p>
    <w:p w:rsidR="00A3736B" w:rsidRPr="009B60C8" w:rsidRDefault="00A3736B" w:rsidP="00A3736B">
      <w:pPr>
        <w:tabs>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Әлеуметтік ғылымдар, экономика және бизнес, құқық, техникалық ғылымдар мен технологиялар немесе қызмет көрсету саласында жоғары білім.</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w:t>
      </w:r>
    </w:p>
    <w:p w:rsidR="00A3736B" w:rsidRPr="009B60C8" w:rsidRDefault="00A3736B" w:rsidP="00A3736B">
      <w:pPr>
        <w:spacing w:after="0" w:line="240" w:lineRule="auto"/>
        <w:jc w:val="both"/>
        <w:rPr>
          <w:rFonts w:ascii="Times New Roman" w:hAnsi="Times New Roman"/>
          <w:b/>
          <w:sz w:val="24"/>
          <w:szCs w:val="24"/>
          <w:highlight w:val="yellow"/>
          <w:lang w:val="kk-KZ"/>
        </w:rPr>
      </w:pPr>
    </w:p>
    <w:p w:rsidR="00A3736B" w:rsidRPr="009B60C8" w:rsidRDefault="00A3736B" w:rsidP="00A3736B">
      <w:pPr>
        <w:pStyle w:val="a3"/>
        <w:numPr>
          <w:ilvl w:val="0"/>
          <w:numId w:val="1"/>
        </w:numPr>
        <w:tabs>
          <w:tab w:val="left" w:pos="993"/>
        </w:tabs>
        <w:spacing w:after="0" w:line="240" w:lineRule="auto"/>
        <w:ind w:left="0" w:right="-2" w:firstLine="708"/>
        <w:jc w:val="both"/>
        <w:rPr>
          <w:rFonts w:ascii="Times New Roman" w:hAnsi="Times New Roman"/>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Ұйымдастыру-қаржы бөлімінің бас маманы, </w:t>
      </w:r>
      <w:r w:rsidRPr="009B60C8">
        <w:rPr>
          <w:rFonts w:ascii="Times New Roman" w:hAnsi="Times New Roman"/>
          <w:b/>
          <w:bCs/>
          <w:sz w:val="24"/>
          <w:szCs w:val="24"/>
          <w:lang w:val="kk-KZ"/>
        </w:rPr>
        <w:t>С-О-5 санаты, 1 бірлік</w:t>
      </w:r>
      <w:r w:rsidRPr="009B60C8">
        <w:rPr>
          <w:rFonts w:ascii="Times New Roman" w:hAnsi="Times New Roman"/>
          <w:b/>
          <w:bCs/>
          <w:sz w:val="24"/>
          <w:szCs w:val="24"/>
          <w:lang w:val="kk-KZ"/>
        </w:rPr>
        <w:tab/>
        <w:t xml:space="preserve"> </w:t>
      </w:r>
    </w:p>
    <w:p w:rsidR="00A3736B" w:rsidRPr="009B60C8" w:rsidRDefault="00A3736B" w:rsidP="00A3736B">
      <w:pPr>
        <w:tabs>
          <w:tab w:val="left" w:pos="993"/>
        </w:tabs>
        <w:spacing w:after="0" w:line="240" w:lineRule="auto"/>
        <w:ind w:right="-2"/>
        <w:jc w:val="both"/>
        <w:rPr>
          <w:rFonts w:ascii="Times New Roman" w:hAnsi="Times New Roman"/>
          <w:sz w:val="24"/>
          <w:szCs w:val="24"/>
          <w:lang w:val="kk-KZ"/>
        </w:rPr>
      </w:pPr>
      <w:r w:rsidRPr="009B60C8">
        <w:rPr>
          <w:rFonts w:ascii="Times New Roman" w:hAnsi="Times New Roman"/>
          <w:b/>
          <w:sz w:val="24"/>
          <w:szCs w:val="24"/>
          <w:lang w:val="kk-KZ"/>
        </w:rPr>
        <w:t xml:space="preserve">           Функционалдық міндеттері: </w:t>
      </w:r>
      <w:r w:rsidRPr="009B60C8">
        <w:rPr>
          <w:rFonts w:ascii="Times New Roman" w:hAnsi="Times New Roman"/>
          <w:sz w:val="24"/>
          <w:szCs w:val="24"/>
          <w:lang w:val="kk-KZ"/>
        </w:rPr>
        <w:t xml:space="preserve">Бөлімнің құзыреті шегінде жұмыстың ағымдағы және перспективалық жоспарларын және басқа құжаттарды әзірлеуге қатысу; Кинологиялық орталығының ұйымдастырушылық-өкімдік құжаттарын  әзірлеуге қатысу; Бөлімнің құзыретіне кіретін мәселелер бойынша мемлекеттік органдармен және басқа ұйымдармен өзара іс қимылды жүзеге асыру; ұлттық және мемелекеттік мейрамдарына арналған шараларды өткізу; Кинологиялық орталығы бойынша ұйымдастырушылық мәселелерді </w:t>
      </w:r>
      <w:r w:rsidRPr="009B60C8">
        <w:rPr>
          <w:rFonts w:ascii="Times New Roman" w:hAnsi="Times New Roman"/>
          <w:sz w:val="24"/>
          <w:szCs w:val="24"/>
          <w:lang w:val="kk-KZ"/>
        </w:rPr>
        <w:lastRenderedPageBreak/>
        <w:t>шешу; КО жұмысын жоспарлау мен бақылауды ұйымдастыруды жүзеге асыру; құжаттық, хаттамалы, ақпараттық, мұрағаттық, курьерлік қамтамасыз етуді бақылауды жүзеге асыру; КО тілдік саясатты және мемлекеттік тілді жетілдіруді жүзеге асыруды бақылауды жүзеге асыру; КО басшыларының азаматтарды қабылдауын ұйымдастыру мен үйлестіру; әртүрлі іс шараларды өткізуді ұйымдастыру (семинарлар, мәжілістер, дөңгелек үстелдер, конференциялар мен т.б.); нормативті құқықтық актілерді дайындауға қатысу; КО құрылымдық бөлімшелеріне әдістемелік және тәжірибелік көмек көрсету; қызметі бойынша мемлекеттік және басқа да ұйымдармен өзара іс әрекеттесуді жүзеге асыру; тіл саясаты саласындағы мемлекеттік және салалық бағдарламаларды, жоспарларды іске асыруға бағытталған шараларды жоспарлау және жүзеге асыру; құжаттардың мемлекеттік тілдегі жобаларының мәтіндеріне редакциялау жүргізу; ЭҚАБЖ ҚБҚ жұмыс. Хаттамалық қамтамасыз ету (материалдар дайындау, хаттама жүргізу мен тапсырмалардың орындалуын бақылау). Мемлекеттік тілдегі қызметтік құжаттарға редакциялық сараптама жүргізу. Мемлекеттік тілді енгізу мен дамыту бойынша жұмысты ұйымдастыру. БАҚ-пен өзара қарым-қатынаста болу. Халықаралық ынтымақтастық. Кинологиялық орталық бойынша есептер көрсеткішін дайындау, Комитет пен КО басшылығының басқа да тапсырмаларын орындайды.</w:t>
      </w:r>
    </w:p>
    <w:p w:rsidR="00A3736B" w:rsidRPr="009B60C8" w:rsidRDefault="00A3736B" w:rsidP="00A3736B">
      <w:pPr>
        <w:spacing w:after="0" w:line="240" w:lineRule="auto"/>
        <w:ind w:firstLine="708"/>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Құқық немесе әлеуметтік ғылымдар, экономика және бизнес, гуманитарлық ғылымдар немесе білім беру саласында жоғары білім.  </w:t>
      </w:r>
    </w:p>
    <w:p w:rsidR="00A3736B" w:rsidRPr="009B60C8" w:rsidRDefault="00A3736B" w:rsidP="00A3736B">
      <w:pPr>
        <w:shd w:val="clear" w:color="auto" w:fill="FFFFFF"/>
        <w:tabs>
          <w:tab w:val="left" w:pos="828"/>
        </w:tabs>
        <w:spacing w:after="0" w:line="240" w:lineRule="auto"/>
        <w:ind w:firstLine="708"/>
        <w:contextualSpacing/>
        <w:jc w:val="both"/>
        <w:rPr>
          <w:rFonts w:ascii="Times New Roman" w:hAnsi="Times New Roman"/>
          <w:sz w:val="24"/>
          <w:szCs w:val="24"/>
          <w:lang w:val="kk-KZ"/>
        </w:rPr>
      </w:pPr>
      <w:r w:rsidRPr="009B60C8">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 </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A3736B" w:rsidRPr="009B60C8" w:rsidRDefault="00A3736B" w:rsidP="00A3736B">
      <w:pPr>
        <w:numPr>
          <w:ilvl w:val="0"/>
          <w:numId w:val="1"/>
        </w:numPr>
        <w:shd w:val="clear" w:color="auto" w:fill="FFFFFF"/>
        <w:tabs>
          <w:tab w:val="left" w:pos="1134"/>
          <w:tab w:val="left" w:pos="1418"/>
        </w:tabs>
        <w:spacing w:after="0" w:line="240" w:lineRule="auto"/>
        <w:ind w:left="0" w:right="-2" w:firstLine="709"/>
        <w:contextualSpacing/>
        <w:jc w:val="both"/>
        <w:rPr>
          <w:rFonts w:ascii="Times New Roman" w:eastAsia="Times New Roman" w:hAnsi="Times New Roman"/>
          <w:b/>
          <w:bCs/>
          <w:sz w:val="24"/>
          <w:szCs w:val="24"/>
          <w:lang w:val="kk-KZ" w:eastAsia="kk-KZ"/>
        </w:rPr>
      </w:pPr>
      <w:r w:rsidRPr="009B60C8">
        <w:rPr>
          <w:rFonts w:ascii="Times New Roman" w:hAnsi="Times New Roman"/>
          <w:b/>
          <w:sz w:val="24"/>
          <w:szCs w:val="24"/>
          <w:lang w:val="kk-KZ"/>
        </w:rPr>
        <w:t>Қазақстан Республикасы Қаржы министрлігі Мемлекеттік кірістер комитеті Кинологиялық орталығы Асыл тұқымды және қ</w:t>
      </w:r>
      <w:r w:rsidRPr="009B60C8">
        <w:rPr>
          <w:rFonts w:ascii="Times New Roman" w:eastAsia="Times New Roman" w:hAnsi="Times New Roman"/>
          <w:b/>
          <w:bCs/>
          <w:sz w:val="24"/>
          <w:szCs w:val="24"/>
          <w:lang w:val="kk-KZ" w:eastAsia="kk-KZ"/>
        </w:rPr>
        <w:t>ызметтік иттерді көбейтуді ұйымдастыру бөлімінің бас маман-кинологы, С-О-5 санаты 1 бірлік</w:t>
      </w:r>
    </w:p>
    <w:p w:rsidR="00A3736B" w:rsidRPr="009B60C8" w:rsidRDefault="00A3736B" w:rsidP="00A3736B">
      <w:pPr>
        <w:tabs>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Функционалдық міндеттері:</w:t>
      </w:r>
      <w:r w:rsidRPr="009B60C8">
        <w:rPr>
          <w:rFonts w:ascii="Times New Roman" w:hAnsi="Times New Roman"/>
          <w:sz w:val="24"/>
          <w:szCs w:val="24"/>
          <w:lang w:val="kk-KZ"/>
        </w:rPr>
        <w:t xml:space="preserve"> Асыл тұқымды және қызметтік иттерді асырау және өсіру, асыл тұқымды және қызметтік иттерді жаттықтыру, FCI мен ҚКО-ның талаптарына сәйкес асыл тұқымды иттерді жаттықтыру, бөлімнің ісқағаздарын жүргізу, асыл тұқымды иттерді республикалық және халықаралық көрмелер мен жарыстарға дайындық жоспарын құрастыру және қатысу, құқық қорғау органдарының іздестіру қызметіне дайындауға иттерді іріктеу, иттерді жарамсыздыққа шығару шараларына қатысу; тұқымдық жұмысының есебін жүргізу, қызметтік иттермен жұмыс жоспарын құрастыру, күшіктерді асырау әдістемесін жетілдіру, Комитет пен КО басшылығының басқа да тапсырмаларын орындайды.</w:t>
      </w:r>
    </w:p>
    <w:p w:rsidR="00A3736B" w:rsidRPr="009B60C8" w:rsidRDefault="00A3736B" w:rsidP="00A3736B">
      <w:pPr>
        <w:tabs>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ветеринария, құқық, жаратылыстану ғылымдары (биология), ауыл шаруашылығы ғылымдары (Мал шаруашылығы өнімдерін өндіру технологиясы, </w:t>
      </w:r>
      <w:r w:rsidRPr="009B60C8">
        <w:rPr>
          <w:rFonts w:ascii="Times New Roman" w:hAnsi="Times New Roman"/>
          <w:bCs/>
          <w:sz w:val="24"/>
          <w:szCs w:val="24"/>
          <w:lang w:val="kk-KZ"/>
        </w:rPr>
        <w:t>аңшылық және аң өсіру шаруашылығы</w:t>
      </w:r>
      <w:r w:rsidRPr="009B60C8">
        <w:rPr>
          <w:rFonts w:ascii="Times New Roman" w:hAnsi="Times New Roman"/>
          <w:sz w:val="24"/>
          <w:szCs w:val="24"/>
          <w:lang w:val="kk-KZ"/>
        </w:rPr>
        <w:t>) саласында жоғары білім.</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r w:rsidRPr="009B60C8">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w:t>
      </w:r>
      <w:r w:rsidRPr="009B60C8">
        <w:rPr>
          <w:rFonts w:ascii="Times New Roman" w:hAnsi="Times New Roman"/>
          <w:sz w:val="24"/>
          <w:szCs w:val="24"/>
          <w:lang w:val="kk-KZ"/>
        </w:rPr>
        <w:lastRenderedPageBreak/>
        <w:t>қажетті басқа да міндетті білімдер. Microsoft office стандартты пакетімен компьютерде жұмыс істей білуі.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sz w:val="24"/>
          <w:szCs w:val="24"/>
          <w:lang w:val="kk-KZ"/>
        </w:rPr>
      </w:pPr>
    </w:p>
    <w:p w:rsidR="00A3736B" w:rsidRPr="009B60C8" w:rsidRDefault="00A3736B" w:rsidP="00A3736B">
      <w:pPr>
        <w:numPr>
          <w:ilvl w:val="0"/>
          <w:numId w:val="1"/>
        </w:numPr>
        <w:tabs>
          <w:tab w:val="left" w:pos="1134"/>
        </w:tabs>
        <w:spacing w:after="0" w:line="240" w:lineRule="auto"/>
        <w:ind w:left="0" w:right="-2" w:firstLine="709"/>
        <w:contextualSpacing/>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Оқу үрдісін ұйымдастыру бөлімінің бас маман-кинологы (оқытушы), </w:t>
      </w:r>
      <w:r w:rsidRPr="009B60C8">
        <w:rPr>
          <w:rFonts w:ascii="Times New Roman" w:hAnsi="Times New Roman"/>
          <w:b/>
          <w:bCs/>
          <w:sz w:val="24"/>
          <w:szCs w:val="24"/>
          <w:lang w:val="kk-KZ"/>
        </w:rPr>
        <w:t>С-О-5 санаты, 1 бірлік</w:t>
      </w:r>
    </w:p>
    <w:p w:rsidR="00A3736B" w:rsidRPr="009B60C8" w:rsidRDefault="00A3736B" w:rsidP="00A3736B">
      <w:pPr>
        <w:widowControl w:val="0"/>
        <w:tabs>
          <w:tab w:val="left" w:pos="568"/>
        </w:tabs>
        <w:spacing w:after="0" w:line="240" w:lineRule="auto"/>
        <w:contextualSpacing/>
        <w:jc w:val="both"/>
        <w:rPr>
          <w:rFonts w:ascii="Times New Roman" w:hAnsi="Times New Roman"/>
          <w:sz w:val="24"/>
          <w:szCs w:val="24"/>
          <w:lang w:val="kk-KZ"/>
        </w:rPr>
      </w:pPr>
      <w:r w:rsidRPr="009B60C8">
        <w:rPr>
          <w:rFonts w:ascii="Times New Roman" w:hAnsi="Times New Roman"/>
          <w:sz w:val="24"/>
          <w:szCs w:val="24"/>
          <w:lang w:val="kk-KZ"/>
        </w:rPr>
        <w:tab/>
        <w:t xml:space="preserve"> </w:t>
      </w:r>
      <w:r w:rsidRPr="009B60C8">
        <w:rPr>
          <w:rFonts w:ascii="Times New Roman" w:hAnsi="Times New Roman"/>
          <w:b/>
          <w:sz w:val="24"/>
          <w:szCs w:val="24"/>
          <w:lang w:val="kk-KZ"/>
        </w:rPr>
        <w:t>Функционалдық міндеттері:</w:t>
      </w:r>
      <w:r w:rsidRPr="009B60C8">
        <w:rPr>
          <w:rFonts w:ascii="Times New Roman" w:hAnsi="Times New Roman"/>
          <w:sz w:val="24"/>
          <w:szCs w:val="24"/>
          <w:lang w:val="kk-KZ"/>
        </w:rPr>
        <w:t xml:space="preserve"> Бөлім қызметіне жалпы басшылық ету және үйлестіру, бөлім жұмысы бойынша қысқа мерзімді және ұзақ мерзімді жоспарларды құрастыру, оқу-материалдық базасын дайындау, техникалық құралдарды дұрыс қолдану, сақтау, ғылыми-зерттеу және оқу жұмыстарын бақылау, есірткі құралдар, жарылғыш заттар, қару және валютаны іздестіруге қызметтік-іздестіру иттерін қолдану бойынша әдістемелік құралдарды әзірлеу мен жаңарту, жүктерде, көліктерде құпия орындар мен жасырылған орындарды қызметтік-іздестіру  иттерін қолдана айқындау тактикасы бойынша әдістемелік құралдарын әзірлеу, Кинологиялық орталығында оқып жатқан құқыққорғау органдарының кинологиялық қызметінің мамандарына теориялық және іс тәжірибелік дәрістерін ұйымдастыру және жүргізу, қызметтік иттерді есірткі құралдары, жарылғыш заттар, қаруды, валютаны және дериваттарды іздеу бойынша алғашқы даярлау курсының методикасын әзірлеу және бекіту, есірткі құралдар, жарылғыш заттар, қару және валютаны заңсыз айналымдағы күресуіне қызметтік-іздестіру иттердің қолдану тактикасын және кинолог-мамандарының дайындық әдісін жетілдіру, бөлімге жүктелген қызметтер мен тапсырмаларды орындауда бөлім басшысы жеке жауапкершілікте болады, Комитет пен КО басшылығының басқа да тапсырмаларын орындайды.</w:t>
      </w:r>
    </w:p>
    <w:p w:rsidR="00A3736B" w:rsidRPr="009B60C8" w:rsidRDefault="00A3736B" w:rsidP="00A3736B">
      <w:pPr>
        <w:pStyle w:val="a3"/>
        <w:tabs>
          <w:tab w:val="left" w:pos="1134"/>
        </w:tabs>
        <w:spacing w:after="0" w:line="240" w:lineRule="auto"/>
        <w:ind w:left="0" w:firstLine="709"/>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color w:val="FF0000"/>
          <w:sz w:val="24"/>
          <w:szCs w:val="24"/>
          <w:lang w:val="kk-KZ"/>
        </w:rPr>
        <w:t xml:space="preserve"> </w:t>
      </w:r>
      <w:r w:rsidRPr="009B60C8">
        <w:rPr>
          <w:rFonts w:ascii="Times New Roman" w:hAnsi="Times New Roman"/>
          <w:sz w:val="24"/>
          <w:szCs w:val="24"/>
          <w:lang w:val="kk-KZ"/>
        </w:rPr>
        <w:t>Ветеринария, құқық немесе білім беру (педагогика және психология, биология) ауыл шаруашылығы ғылымдары (Мал шаруашылығы өнімдерін өндіру технологиясы, аңшылық және аң өсіру шаруашылығы).</w:t>
      </w:r>
    </w:p>
    <w:p w:rsidR="00A3736B" w:rsidRPr="009B60C8" w:rsidRDefault="00A3736B" w:rsidP="00A3736B">
      <w:pPr>
        <w:pStyle w:val="a3"/>
        <w:tabs>
          <w:tab w:val="left" w:pos="1134"/>
        </w:tabs>
        <w:spacing w:after="0" w:line="240" w:lineRule="auto"/>
        <w:ind w:left="0" w:right="-2" w:firstLine="709"/>
        <w:jc w:val="both"/>
        <w:rPr>
          <w:rFonts w:ascii="Times New Roman" w:hAnsi="Times New Roman"/>
          <w:color w:val="FF0000"/>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shd w:val="clear" w:color="auto" w:fill="FFFFFF"/>
        <w:tabs>
          <w:tab w:val="left" w:pos="828"/>
          <w:tab w:val="left" w:pos="1134"/>
        </w:tabs>
        <w:spacing w:after="0" w:line="240" w:lineRule="auto"/>
        <w:ind w:right="-2" w:firstLine="709"/>
        <w:contextualSpacing/>
        <w:jc w:val="both"/>
        <w:rPr>
          <w:rFonts w:ascii="Times New Roman" w:hAnsi="Times New Roman"/>
          <w:color w:val="FF0000"/>
          <w:sz w:val="24"/>
          <w:szCs w:val="24"/>
          <w:lang w:val="kk-KZ"/>
        </w:rPr>
      </w:pPr>
    </w:p>
    <w:p w:rsidR="00A3736B" w:rsidRPr="009B60C8" w:rsidRDefault="00A3736B" w:rsidP="00A3736B">
      <w:pPr>
        <w:pStyle w:val="a3"/>
        <w:numPr>
          <w:ilvl w:val="0"/>
          <w:numId w:val="1"/>
        </w:numPr>
        <w:tabs>
          <w:tab w:val="left" w:pos="1134"/>
        </w:tabs>
        <w:spacing w:after="0" w:line="240" w:lineRule="auto"/>
        <w:ind w:left="0" w:firstLine="708"/>
        <w:jc w:val="both"/>
        <w:rPr>
          <w:rFonts w:ascii="Times New Roman" w:hAnsi="Times New Roman"/>
          <w:b/>
          <w:sz w:val="24"/>
          <w:szCs w:val="24"/>
          <w:lang w:val="kk-KZ"/>
        </w:rPr>
      </w:pPr>
      <w:r w:rsidRPr="009B60C8">
        <w:rPr>
          <w:rFonts w:ascii="Times New Roman" w:hAnsi="Times New Roman"/>
          <w:b/>
          <w:sz w:val="24"/>
          <w:szCs w:val="24"/>
          <w:lang w:val="kk-KZ"/>
        </w:rPr>
        <w:t xml:space="preserve">Қазақстан Республикасы Қаржы министрлігі Мемлекеттік кірістер комитеті Кинологиялық орталығы Адам ресурстары бөлімінің бас маманы, </w:t>
      </w:r>
      <w:r w:rsidRPr="009B60C8">
        <w:rPr>
          <w:rFonts w:ascii="Times New Roman" w:hAnsi="Times New Roman"/>
          <w:b/>
          <w:bCs/>
          <w:color w:val="000000"/>
          <w:sz w:val="24"/>
          <w:szCs w:val="24"/>
          <w:lang w:val="kk-KZ"/>
        </w:rPr>
        <w:t>С-О-5 санаты, 1 бірлік</w:t>
      </w:r>
    </w:p>
    <w:p w:rsidR="00A3736B" w:rsidRPr="009B60C8" w:rsidRDefault="00A3736B" w:rsidP="00A3736B">
      <w:pPr>
        <w:spacing w:after="0" w:line="240" w:lineRule="auto"/>
        <w:ind w:firstLine="708"/>
        <w:jc w:val="both"/>
        <w:rPr>
          <w:rFonts w:ascii="Times New Roman" w:hAnsi="Times New Roman"/>
          <w:color w:val="000000"/>
          <w:sz w:val="24"/>
          <w:szCs w:val="24"/>
          <w:lang w:val="kk-KZ"/>
        </w:rPr>
      </w:pPr>
      <w:r w:rsidRPr="009B60C8">
        <w:rPr>
          <w:rFonts w:ascii="Times New Roman" w:hAnsi="Times New Roman"/>
          <w:b/>
          <w:sz w:val="24"/>
          <w:szCs w:val="24"/>
          <w:lang w:val="kk-KZ"/>
        </w:rPr>
        <w:t xml:space="preserve">Функционалдық міндеттері: </w:t>
      </w:r>
      <w:r w:rsidRPr="009B60C8">
        <w:rPr>
          <w:rFonts w:ascii="Times New Roman" w:hAnsi="Times New Roman"/>
          <w:color w:val="000000"/>
          <w:sz w:val="24"/>
          <w:szCs w:val="24"/>
          <w:lang w:val="kk-KZ"/>
        </w:rPr>
        <w:t xml:space="preserve">Лауазымға тағайындау, қызмет бабында ауыстыру, қызметтен босату, көтермелеу және тәртіптік жаза қолдану бойынша жұмысты іске асыру, бөлім жұмысы бойынша қысқа мерзімді және ұзақ мерзімді жоспарларды құрастыру, штатты толықтыру жұмыстарын жүргізу, Кинологиялық орталығының кадрларын іріктеу және орналастыру бойынша ұсыныстарды енгізу, оның сапалық құрамының жүйелік талдауын жүргізу, Кинологиялық орталығының ұйымдық құрылымын және оның штаттық санын оңтайландыру және өзгерту бойынша жұмысты іске асыру және ұсыныстар енгізу, Кинологиялық орталығының лауазымды тұлғаларының аттестаттауын дайындау және жүргізу бойынша жұмысты іске асыру, Кинологиялық орталығының лауазымды тұлғаларына мемлекеттік қызметте болуға байланысты шектеулерді сақтау бойынша олардың құқықтық жағдайы  мәселелері бойынша кеңес беруді жүргізу. Тиісті бұйрықтарды және осы сұрақтар бойынша басқа да құжаттарды дайындауды қамтамасыз етеді. Құрылымдық бөлімше басшыларының лауазымға тағайындау мен босату, ротациялау, тәртіптік жазалау мен көтермелеу туралы ұсыныстарын жалпыландырады. Қызметтік, әскери және дене шынықтыру шеңберінде жеке құрамды оқытуды </w:t>
      </w:r>
      <w:r w:rsidRPr="009B60C8">
        <w:rPr>
          <w:rFonts w:ascii="Times New Roman" w:hAnsi="Times New Roman"/>
          <w:color w:val="000000"/>
          <w:sz w:val="24"/>
          <w:szCs w:val="24"/>
          <w:lang w:val="kk-KZ"/>
        </w:rPr>
        <w:lastRenderedPageBreak/>
        <w:t>ұйымдастыру, қайта дайындау мен Құзыреттілігін жоғарлату сұрақтары бойынша үйлестіру жұмыстарын ұйымдастырады. Бөлімнің құжат айналымын жүргізу, КО штатын толықтыру және ұйымдастыру жұмыстарын жүргізу, ТААЖ-2, Е-қаржымин енгізу.</w:t>
      </w:r>
      <w:r>
        <w:rPr>
          <w:rFonts w:ascii="Times New Roman" w:hAnsi="Times New Roman"/>
          <w:color w:val="000000"/>
          <w:sz w:val="24"/>
          <w:szCs w:val="24"/>
          <w:lang w:val="kk-KZ"/>
        </w:rPr>
        <w:t xml:space="preserve"> </w:t>
      </w:r>
      <w:r w:rsidRPr="009B60C8">
        <w:rPr>
          <w:rFonts w:ascii="Times New Roman" w:hAnsi="Times New Roman"/>
          <w:color w:val="000000"/>
          <w:sz w:val="24"/>
          <w:szCs w:val="24"/>
          <w:lang w:val="kk-KZ"/>
        </w:rPr>
        <w:t>Кадрлік резервті басшылық лауазымына жылжыту мен вакантты лауазымдарды ауыстыру үшін жұмысты ұйымдастырады. Лауазымды тұлғалардың әлеуметтік-тұрмыс жағдайын жақсарту және материалды көмек көрсету бойынша белгіленген тәртіпте ұсыныстар береді. Азаматтардың, КО лауазымды тұлғаларының өтініштері мен шағымдарын дер кезінде (өз құзыреті шегінде) қарауын қамтамасыз етеді. Сыбайлас жемқорлық деректерін болдырмауға, сондай-ақ сыбайлас жемқорлықтың пайда болмауына бағытталған іс-шараларды жүргізеді. Комитет пен КО басшылығының басқа да тапсырмаларын орындайды.</w:t>
      </w:r>
    </w:p>
    <w:p w:rsidR="00A3736B" w:rsidRDefault="00A3736B" w:rsidP="00A3736B">
      <w:pPr>
        <w:spacing w:after="0" w:line="240" w:lineRule="auto"/>
        <w:ind w:firstLine="708"/>
        <w:jc w:val="both"/>
        <w:rPr>
          <w:rFonts w:ascii="Times New Roman" w:hAnsi="Times New Roman"/>
          <w:color w:val="000000"/>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color w:val="000000"/>
          <w:sz w:val="24"/>
          <w:szCs w:val="24"/>
          <w:lang w:val="kk-KZ"/>
        </w:rPr>
        <w:t xml:space="preserve"> </w:t>
      </w:r>
      <w:r w:rsidRPr="009B60C8">
        <w:rPr>
          <w:rFonts w:ascii="Times New Roman" w:hAnsi="Times New Roman"/>
          <w:color w:val="000000"/>
          <w:lang w:val="kk-KZ"/>
        </w:rPr>
        <w:t>Құқық, немесе әлеуметтік ғылымдар, экономика және бизнес немесе гуманитарлық ғылымдар саласында жоғары білім</w:t>
      </w:r>
      <w:r w:rsidRPr="009B60C8">
        <w:rPr>
          <w:rFonts w:ascii="Times New Roman" w:hAnsi="Times New Roman"/>
          <w:lang w:val="kk-KZ"/>
        </w:rPr>
        <w:t>і</w:t>
      </w:r>
      <w:r w:rsidRPr="009B60C8">
        <w:rPr>
          <w:rFonts w:ascii="Times New Roman" w:hAnsi="Times New Roman"/>
          <w:color w:val="000000"/>
          <w:sz w:val="24"/>
          <w:szCs w:val="24"/>
          <w:lang w:val="kk-KZ"/>
        </w:rPr>
        <w:t xml:space="preserve">. </w:t>
      </w:r>
    </w:p>
    <w:p w:rsidR="00A3736B" w:rsidRPr="009B60C8" w:rsidRDefault="00A3736B" w:rsidP="00A3736B">
      <w:pPr>
        <w:pStyle w:val="a3"/>
        <w:tabs>
          <w:tab w:val="left" w:pos="1134"/>
        </w:tabs>
        <w:spacing w:after="0" w:line="240" w:lineRule="auto"/>
        <w:ind w:left="0" w:right="-2" w:firstLine="709"/>
        <w:jc w:val="both"/>
        <w:rPr>
          <w:rFonts w:ascii="Times New Roman" w:hAnsi="Times New Roman"/>
          <w:color w:val="FF0000"/>
          <w:sz w:val="24"/>
          <w:szCs w:val="24"/>
          <w:lang w:val="kk-KZ"/>
        </w:rPr>
      </w:pPr>
      <w:r w:rsidRPr="009B60C8">
        <w:rPr>
          <w:rFonts w:ascii="Times New Roman" w:hAnsi="Times New Roman"/>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Оffice стандартты пакетімен компьютерде жұмыс істей білуі.</w:t>
      </w:r>
    </w:p>
    <w:p w:rsidR="00A3736B" w:rsidRPr="009B60C8" w:rsidRDefault="00A3736B" w:rsidP="00A3736B">
      <w:pPr>
        <w:spacing w:after="0" w:line="240" w:lineRule="auto"/>
        <w:ind w:firstLine="708"/>
        <w:jc w:val="both"/>
        <w:rPr>
          <w:rFonts w:ascii="Times New Roman" w:hAnsi="Times New Roman"/>
          <w:sz w:val="24"/>
          <w:szCs w:val="24"/>
          <w:lang w:val="kk-KZ"/>
        </w:rPr>
      </w:pPr>
    </w:p>
    <w:p w:rsidR="00A3736B" w:rsidRPr="009B60C8" w:rsidRDefault="00A3736B" w:rsidP="00A3736B">
      <w:pPr>
        <w:pStyle w:val="a3"/>
        <w:numPr>
          <w:ilvl w:val="0"/>
          <w:numId w:val="1"/>
        </w:numPr>
        <w:tabs>
          <w:tab w:val="left" w:pos="993"/>
        </w:tabs>
        <w:spacing w:after="0" w:line="240" w:lineRule="auto"/>
        <w:jc w:val="both"/>
        <w:rPr>
          <w:rFonts w:ascii="Times New Roman" w:hAnsi="Times New Roman"/>
          <w:b/>
          <w:sz w:val="24"/>
          <w:szCs w:val="24"/>
          <w:lang w:val="kk-KZ"/>
        </w:rPr>
      </w:pPr>
      <w:r w:rsidRPr="009B60C8">
        <w:rPr>
          <w:rFonts w:ascii="Times New Roman" w:hAnsi="Times New Roman"/>
          <w:b/>
          <w:sz w:val="24"/>
          <w:szCs w:val="24"/>
          <w:lang w:val="kk-KZ"/>
        </w:rPr>
        <w:t>Қазақстан Республикасы Қаржы министрлігі Мемлекеттік кірістер комитеті</w:t>
      </w:r>
    </w:p>
    <w:p w:rsidR="00A3736B" w:rsidRPr="009B60C8" w:rsidRDefault="00A3736B" w:rsidP="00A3736B">
      <w:pPr>
        <w:spacing w:after="0" w:line="240" w:lineRule="auto"/>
        <w:jc w:val="both"/>
        <w:rPr>
          <w:rFonts w:ascii="Times New Roman" w:hAnsi="Times New Roman"/>
          <w:b/>
          <w:sz w:val="24"/>
          <w:szCs w:val="24"/>
          <w:lang w:val="kk-KZ"/>
        </w:rPr>
      </w:pPr>
      <w:r w:rsidRPr="009B60C8">
        <w:rPr>
          <w:rFonts w:ascii="Times New Roman" w:hAnsi="Times New Roman"/>
          <w:b/>
          <w:sz w:val="24"/>
          <w:szCs w:val="24"/>
          <w:lang w:val="kk-KZ"/>
        </w:rPr>
        <w:t>Кинологиялық орталығы Заң бөлімінің бас маманы</w:t>
      </w:r>
      <w:r>
        <w:rPr>
          <w:rFonts w:ascii="Times New Roman" w:hAnsi="Times New Roman"/>
          <w:b/>
          <w:sz w:val="24"/>
          <w:szCs w:val="24"/>
          <w:lang w:val="kk-KZ"/>
        </w:rPr>
        <w:t>,</w:t>
      </w:r>
      <w:r w:rsidRPr="009B60C8">
        <w:rPr>
          <w:rFonts w:ascii="Times New Roman" w:hAnsi="Times New Roman"/>
          <w:b/>
          <w:sz w:val="24"/>
          <w:szCs w:val="24"/>
          <w:lang w:val="kk-KZ"/>
        </w:rPr>
        <w:t xml:space="preserve"> </w:t>
      </w:r>
      <w:r w:rsidRPr="009B60C8">
        <w:rPr>
          <w:rFonts w:ascii="Times New Roman" w:hAnsi="Times New Roman"/>
          <w:b/>
          <w:bCs/>
          <w:color w:val="000000"/>
          <w:sz w:val="24"/>
          <w:szCs w:val="24"/>
          <w:lang w:val="kk-KZ"/>
        </w:rPr>
        <w:t>С-О-5 санаты, 1 бірлік</w:t>
      </w:r>
    </w:p>
    <w:p w:rsidR="00A3736B" w:rsidRPr="009B60C8" w:rsidRDefault="00A3736B" w:rsidP="00A3736B">
      <w:pPr>
        <w:tabs>
          <w:tab w:val="left" w:pos="993"/>
        </w:tabs>
        <w:spacing w:after="0" w:line="240" w:lineRule="auto"/>
        <w:jc w:val="both"/>
        <w:rPr>
          <w:rFonts w:ascii="Times New Roman" w:hAnsi="Times New Roman"/>
          <w:sz w:val="24"/>
          <w:szCs w:val="24"/>
          <w:lang w:val="kk-KZ"/>
        </w:rPr>
      </w:pPr>
      <w:r w:rsidRPr="009B60C8">
        <w:rPr>
          <w:rFonts w:ascii="Times New Roman" w:hAnsi="Times New Roman"/>
          <w:b/>
          <w:sz w:val="24"/>
          <w:szCs w:val="24"/>
          <w:lang w:val="kk-KZ"/>
        </w:rPr>
        <w:t xml:space="preserve">          Функционалдық міндеттері: </w:t>
      </w:r>
      <w:r w:rsidRPr="009B60C8">
        <w:rPr>
          <w:rFonts w:ascii="Times New Roman" w:hAnsi="Times New Roman"/>
          <w:sz w:val="24"/>
          <w:szCs w:val="24"/>
          <w:lang w:val="kk-KZ"/>
        </w:rPr>
        <w:t>Нормативтік құқықтық актілердің жобаларына құқықтық сараптама жүргізу, нормативтік құқықтық актілердің жобаларын әзірлеуіне қатысу, шаруашылық шарттарын сараптау, талап ету жұмысын жүргізу, тауарлардың, жұмыстар мен қызметтердің мемлекеттік сатып алу рәсімдеріне қатысу, шарттардың мерзімді жасалуын қамтамасыз ету; шарттық міндеттемелерді мерзімді орындалуын бақылау, сотта және басқа да мемлекеттік органдарда Кинологиялық орталығының мүддесін білдіру, жұмыс топтары мен комиссияларға қатысу, құқықтық ақпараттарды талдау, жинау және жүйелі есепке алу, ақпарат және кеңес беру, өтініштер мен сұрау салуларды қарастыру, орындауға міндетті сот актілерін, прокурордың, сондай-ақ басқа да органдардың актілерін орындауды қамтамасыз ету, өз құзыры шегінде Е-қаржымин жүйесі бойынша жұмыстарды енгізу, бөлімнің құжат айналымын жүргізу, Комитет пен КО басшылығының басқа да тапсырмаларын орындайды.</w:t>
      </w:r>
    </w:p>
    <w:p w:rsidR="00A3736B" w:rsidRDefault="00A3736B" w:rsidP="00A3736B">
      <w:pPr>
        <w:spacing w:after="0" w:line="240" w:lineRule="auto"/>
        <w:ind w:firstLine="708"/>
        <w:contextualSpacing/>
        <w:jc w:val="both"/>
        <w:rPr>
          <w:rFonts w:ascii="Times New Roman" w:hAnsi="Times New Roman"/>
          <w:sz w:val="24"/>
          <w:szCs w:val="24"/>
          <w:lang w:val="kk-KZ"/>
        </w:rPr>
      </w:pPr>
      <w:r w:rsidRPr="009B60C8">
        <w:rPr>
          <w:rFonts w:ascii="Times New Roman" w:hAnsi="Times New Roman"/>
          <w:b/>
          <w:sz w:val="24"/>
          <w:szCs w:val="24"/>
          <w:lang w:val="kk-KZ"/>
        </w:rPr>
        <w:t>Конкурсқа қатысушыларға қойылатын талаптар:</w:t>
      </w:r>
      <w:r w:rsidRPr="009B60C8">
        <w:rPr>
          <w:rFonts w:ascii="Times New Roman" w:hAnsi="Times New Roman"/>
          <w:sz w:val="24"/>
          <w:szCs w:val="24"/>
          <w:lang w:val="kk-KZ"/>
        </w:rPr>
        <w:t xml:space="preserve"> Құқық саласында жоғары білім. </w:t>
      </w:r>
    </w:p>
    <w:p w:rsidR="00A3736B" w:rsidRPr="009B60C8" w:rsidRDefault="00A3736B" w:rsidP="00A3736B">
      <w:pPr>
        <w:spacing w:after="0" w:line="240" w:lineRule="auto"/>
        <w:ind w:firstLine="708"/>
        <w:contextualSpacing/>
        <w:jc w:val="both"/>
        <w:rPr>
          <w:rFonts w:ascii="Times New Roman" w:hAnsi="Times New Roman"/>
          <w:sz w:val="24"/>
          <w:szCs w:val="24"/>
          <w:lang w:val="kk-KZ"/>
        </w:rPr>
      </w:pPr>
      <w:r w:rsidRPr="009B60C8">
        <w:rPr>
          <w:rFonts w:ascii="Times New Roman" w:hAnsi="Times New Roman"/>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 Microsoft office стандартты пакетімен компьютерде жұмыс істей білуі.  </w:t>
      </w:r>
    </w:p>
    <w:p w:rsidR="00A3736B" w:rsidRPr="009B60C8" w:rsidRDefault="00A3736B" w:rsidP="00A3736B">
      <w:pPr>
        <w:spacing w:after="0" w:line="240" w:lineRule="auto"/>
        <w:ind w:firstLine="708"/>
        <w:jc w:val="both"/>
        <w:rPr>
          <w:rFonts w:ascii="Times New Roman" w:hAnsi="Times New Roman"/>
          <w:b/>
          <w:bCs/>
          <w:sz w:val="24"/>
          <w:szCs w:val="24"/>
          <w:u w:val="single"/>
          <w:lang w:val="kk-KZ"/>
        </w:rPr>
      </w:pPr>
    </w:p>
    <w:p w:rsidR="00A3736B" w:rsidRDefault="00A3736B" w:rsidP="00A3736B">
      <w:pPr>
        <w:tabs>
          <w:tab w:val="left" w:pos="720"/>
        </w:tabs>
        <w:spacing w:after="0" w:line="240" w:lineRule="auto"/>
        <w:ind w:right="-1" w:firstLine="709"/>
        <w:jc w:val="both"/>
        <w:rPr>
          <w:rFonts w:ascii="Times New Roman" w:hAnsi="Times New Roman"/>
          <w:b/>
          <w:bCs/>
          <w:sz w:val="24"/>
          <w:szCs w:val="24"/>
          <w:u w:val="single"/>
          <w:lang w:val="kk-KZ"/>
        </w:rPr>
      </w:pPr>
    </w:p>
    <w:p w:rsidR="00A3736B" w:rsidRDefault="00A3736B" w:rsidP="00A3736B">
      <w:pPr>
        <w:tabs>
          <w:tab w:val="left" w:pos="720"/>
        </w:tabs>
        <w:spacing w:after="0" w:line="240" w:lineRule="auto"/>
        <w:ind w:right="-1" w:firstLine="709"/>
        <w:jc w:val="both"/>
        <w:rPr>
          <w:rFonts w:ascii="Times New Roman" w:hAnsi="Times New Roman"/>
          <w:b/>
          <w:bCs/>
          <w:sz w:val="24"/>
          <w:szCs w:val="24"/>
          <w:u w:val="single"/>
          <w:lang w:val="kk-KZ"/>
        </w:rPr>
      </w:pPr>
    </w:p>
    <w:p w:rsidR="00A3736B" w:rsidRPr="009B60C8" w:rsidRDefault="00A3736B" w:rsidP="00A3736B">
      <w:pPr>
        <w:tabs>
          <w:tab w:val="left" w:pos="720"/>
        </w:tabs>
        <w:spacing w:after="0" w:line="240" w:lineRule="auto"/>
        <w:ind w:right="-1" w:firstLine="709"/>
        <w:jc w:val="both"/>
        <w:rPr>
          <w:rFonts w:ascii="Times New Roman" w:hAnsi="Times New Roman"/>
          <w:b/>
          <w:sz w:val="24"/>
          <w:szCs w:val="24"/>
          <w:u w:val="single"/>
          <w:lang w:val="kk-KZ"/>
        </w:rPr>
      </w:pPr>
      <w:r w:rsidRPr="009B60C8">
        <w:rPr>
          <w:rFonts w:ascii="Times New Roman" w:hAnsi="Times New Roman"/>
          <w:b/>
          <w:bCs/>
          <w:sz w:val="24"/>
          <w:szCs w:val="24"/>
          <w:u w:val="single"/>
          <w:lang w:val="kk-KZ"/>
        </w:rPr>
        <w:t>Ішкі конкурсқа қатысу үшін қажетті құжаттар:</w:t>
      </w:r>
    </w:p>
    <w:p w:rsidR="00A3736B" w:rsidRPr="009B60C8" w:rsidRDefault="00A3736B" w:rsidP="00A3736B">
      <w:pPr>
        <w:numPr>
          <w:ilvl w:val="0"/>
          <w:numId w:val="3"/>
        </w:numPr>
        <w:tabs>
          <w:tab w:val="num" w:pos="0"/>
          <w:tab w:val="left" w:pos="993"/>
        </w:tabs>
        <w:spacing w:after="0" w:line="240" w:lineRule="auto"/>
        <w:ind w:left="0"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«Б» корпусының әкімшілік мемлекеттік лауазымына орналасуға конкурс өткізу Қағидаларға 2-қосымшаға сәйкес нысандағы өтініш;</w:t>
      </w:r>
    </w:p>
    <w:p w:rsidR="00A3736B" w:rsidRPr="009B60C8" w:rsidRDefault="00A3736B" w:rsidP="00A3736B">
      <w:pPr>
        <w:spacing w:after="0" w:line="240" w:lineRule="auto"/>
        <w:ind w:right="-1" w:firstLine="709"/>
        <w:jc w:val="both"/>
        <w:rPr>
          <w:rFonts w:ascii="Times New Roman" w:hAnsi="Times New Roman"/>
          <w:sz w:val="24"/>
          <w:szCs w:val="24"/>
          <w:lang w:val="kk-KZ"/>
        </w:rPr>
      </w:pPr>
      <w:r w:rsidRPr="009B60C8">
        <w:rPr>
          <w:rFonts w:ascii="Times New Roman" w:hAnsi="Times New Roman"/>
          <w:sz w:val="24"/>
          <w:szCs w:val="24"/>
          <w:lang w:val="kk-KZ"/>
        </w:rPr>
        <w:lastRenderedPageBreak/>
        <w:t>2) тиісті персоналды басқару қызметімен расталған құжат тапсырғанға дейінгі мерзімі 30 күннен ары емес мерзімдегі қызметтік тізім.</w:t>
      </w:r>
    </w:p>
    <w:p w:rsidR="00A3736B" w:rsidRPr="009B60C8" w:rsidRDefault="00A3736B" w:rsidP="00A3736B">
      <w:pPr>
        <w:spacing w:after="0" w:line="240" w:lineRule="auto"/>
        <w:ind w:right="-1" w:firstLine="709"/>
        <w:jc w:val="both"/>
        <w:rPr>
          <w:rFonts w:ascii="Times New Roman" w:hAnsi="Times New Roman"/>
          <w:sz w:val="24"/>
          <w:szCs w:val="24"/>
          <w:lang w:val="kk-KZ"/>
        </w:rPr>
      </w:pPr>
      <w:r w:rsidRPr="009B60C8">
        <w:rPr>
          <w:rFonts w:ascii="Times New Roman" w:hAnsi="Times New Roman"/>
          <w:sz w:val="24"/>
          <w:szCs w:val="24"/>
          <w:lang w:val="kk-KZ"/>
        </w:rPr>
        <w:t>Құжаттардың толық немесе талапқа сай болмауы конкурстық комиссияның ол құжаттарды қарамауға негіз болып табылады.</w:t>
      </w:r>
    </w:p>
    <w:p w:rsidR="00A3736B" w:rsidRPr="009B60C8" w:rsidRDefault="00A3736B" w:rsidP="00A3736B">
      <w:pPr>
        <w:tabs>
          <w:tab w:val="left" w:pos="709"/>
        </w:tabs>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3736B" w:rsidRPr="009B60C8" w:rsidRDefault="00A3736B" w:rsidP="00A3736B">
      <w:pPr>
        <w:shd w:val="clear" w:color="auto" w:fill="FFFFFF"/>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b/>
          <w:sz w:val="24"/>
          <w:szCs w:val="24"/>
          <w:u w:val="single"/>
          <w:lang w:val="kk-KZ"/>
        </w:rPr>
        <w:t>Құжаттарды қабылдау мерзімі:</w:t>
      </w:r>
      <w:r w:rsidRPr="009B60C8">
        <w:rPr>
          <w:rFonts w:ascii="Times New Roman" w:hAnsi="Times New Roman"/>
          <w:sz w:val="24"/>
          <w:szCs w:val="24"/>
          <w:lang w:val="kk-KZ"/>
        </w:rPr>
        <w:t xml:space="preserve"> конкурс өткізу туралы хабарландыру соңғы жарияланған күннің келесі жұмыс күнінен бастап 3 жұмыс күннің ішінде,  Алматы қаласы, Красногорская көшесі,</w:t>
      </w:r>
      <w:r>
        <w:rPr>
          <w:rFonts w:ascii="Times New Roman" w:hAnsi="Times New Roman"/>
          <w:sz w:val="24"/>
          <w:szCs w:val="24"/>
          <w:lang w:val="kk-KZ"/>
        </w:rPr>
        <w:t xml:space="preserve"> </w:t>
      </w:r>
      <w:r w:rsidRPr="009B60C8">
        <w:rPr>
          <w:rFonts w:ascii="Times New Roman" w:hAnsi="Times New Roman"/>
          <w:sz w:val="24"/>
          <w:szCs w:val="24"/>
          <w:lang w:val="kk-KZ"/>
        </w:rPr>
        <w:t xml:space="preserve">53 мекен-жайы бойынша </w:t>
      </w:r>
      <w:r w:rsidRPr="009B60C8">
        <w:rPr>
          <w:rFonts w:ascii="Times New Roman" w:hAnsi="Times New Roman"/>
          <w:iCs/>
          <w:sz w:val="24"/>
          <w:szCs w:val="24"/>
          <w:lang w:val="kk-KZ"/>
        </w:rPr>
        <w:t xml:space="preserve">Қазақстан Республикасы Қаржы министрлігі Мемлекеттік кірістер комитетінің Кинологиялық орталығы РММ-не </w:t>
      </w:r>
      <w:r w:rsidRPr="009B60C8">
        <w:rPr>
          <w:rFonts w:ascii="Times New Roman" w:hAnsi="Times New Roman"/>
          <w:sz w:val="24"/>
          <w:szCs w:val="24"/>
          <w:lang w:val="kk-KZ"/>
        </w:rPr>
        <w:t>тапсырылуы тиіс.</w:t>
      </w:r>
    </w:p>
    <w:p w:rsidR="00A3736B" w:rsidRPr="009B60C8" w:rsidRDefault="00A3736B" w:rsidP="00A3736B">
      <w:pPr>
        <w:pStyle w:val="a7"/>
        <w:spacing w:before="0" w:beforeAutospacing="0" w:after="0" w:afterAutospacing="0"/>
        <w:ind w:firstLine="708"/>
        <w:jc w:val="both"/>
        <w:textAlignment w:val="baseline"/>
        <w:rPr>
          <w:rFonts w:ascii="Times New Roman" w:eastAsia="Calibri" w:hAnsi="Times New Roman"/>
          <w:lang w:val="kk-KZ" w:bidi="ar-SA"/>
        </w:rPr>
      </w:pPr>
      <w:r w:rsidRPr="009B60C8">
        <w:rPr>
          <w:rFonts w:ascii="Times New Roman" w:eastAsia="Calibri" w:hAnsi="Times New Roman"/>
          <w:lang w:val="kk-KZ" w:bidi="ar-SA"/>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A3736B" w:rsidRPr="009B60C8" w:rsidRDefault="00A3736B" w:rsidP="00A3736B">
      <w:pPr>
        <w:pStyle w:val="a7"/>
        <w:spacing w:before="0" w:beforeAutospacing="0" w:after="0" w:afterAutospacing="0"/>
        <w:ind w:firstLine="708"/>
        <w:jc w:val="both"/>
        <w:textAlignment w:val="baseline"/>
        <w:rPr>
          <w:rFonts w:ascii="Times New Roman" w:hAnsi="Times New Roman"/>
          <w:lang w:val="kk-KZ"/>
        </w:rPr>
      </w:pPr>
      <w:r w:rsidRPr="009B60C8">
        <w:rPr>
          <w:rFonts w:ascii="Times New Roman" w:hAnsi="Times New Roman"/>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бір сағаттан кешіктірілмей беріледі.</w:t>
      </w:r>
    </w:p>
    <w:p w:rsidR="00A3736B" w:rsidRPr="009B60C8" w:rsidRDefault="00A3736B" w:rsidP="00A3736B">
      <w:pPr>
        <w:widowControl w:val="0"/>
        <w:tabs>
          <w:tab w:val="left" w:pos="278"/>
        </w:tabs>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Оларды бермеген жағдайда тұлға конкурс комиссиясымен әңгімелесуден өтуге жіберілмейді.</w:t>
      </w:r>
    </w:p>
    <w:p w:rsidR="00A3736B" w:rsidRPr="009B60C8" w:rsidRDefault="00A3736B" w:rsidP="00A3736B">
      <w:pPr>
        <w:shd w:val="clear" w:color="auto" w:fill="FFFFFF"/>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w:t>
      </w:r>
      <w:r w:rsidRPr="009B60C8">
        <w:rPr>
          <w:rFonts w:ascii="Times New Roman" w:hAnsi="Times New Roman"/>
          <w:iCs/>
          <w:sz w:val="24"/>
          <w:szCs w:val="24"/>
          <w:lang w:val="kk-KZ"/>
        </w:rPr>
        <w:t xml:space="preserve">Қазақстан Республикасы Қаржы министрлігі Мемлекеттік кірістер комитетінің Кинологиялық орталығы РММ-де </w:t>
      </w:r>
      <w:r w:rsidRPr="009B60C8">
        <w:rPr>
          <w:rFonts w:ascii="Times New Roman" w:hAnsi="Times New Roman"/>
          <w:sz w:val="24"/>
          <w:szCs w:val="24"/>
          <w:lang w:val="kk-KZ"/>
        </w:rPr>
        <w:t>Алматы қаласы, Красногорская көшесі,53 мекен-жайы бойынша</w:t>
      </w:r>
      <w:r w:rsidRPr="009B60C8">
        <w:rPr>
          <w:rFonts w:ascii="Times New Roman" w:hAnsi="Times New Roman"/>
          <w:iCs/>
          <w:sz w:val="24"/>
          <w:szCs w:val="24"/>
          <w:lang w:val="kk-KZ"/>
        </w:rPr>
        <w:t xml:space="preserve"> </w:t>
      </w:r>
      <w:r w:rsidRPr="009B60C8">
        <w:rPr>
          <w:rFonts w:ascii="Times New Roman" w:hAnsi="Times New Roman"/>
          <w:sz w:val="24"/>
          <w:szCs w:val="24"/>
          <w:lang w:val="kk-KZ"/>
        </w:rPr>
        <w:t>өтеді.</w:t>
      </w:r>
    </w:p>
    <w:p w:rsidR="00A3736B" w:rsidRPr="009B60C8" w:rsidRDefault="00A3736B" w:rsidP="00A3736B">
      <w:pPr>
        <w:shd w:val="clear" w:color="auto" w:fill="FFFFFF"/>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Конкурстық комиссия жұмысының айқындылығы мен әділдігін қамтамасыз ету үшін отырысқа байқаушылар және сарапшылардың қатысуына жол беріледі.</w:t>
      </w:r>
    </w:p>
    <w:p w:rsidR="00A3736B" w:rsidRPr="009B60C8" w:rsidRDefault="00A3736B" w:rsidP="00A3736B">
      <w:pPr>
        <w:spacing w:after="0" w:line="240" w:lineRule="auto"/>
        <w:ind w:right="-1" w:firstLine="709"/>
        <w:contextualSpacing/>
        <w:jc w:val="both"/>
        <w:rPr>
          <w:rFonts w:ascii="Times New Roman" w:hAnsi="Times New Roman"/>
          <w:iCs/>
          <w:sz w:val="24"/>
          <w:szCs w:val="24"/>
          <w:lang w:val="kk-KZ"/>
        </w:rPr>
      </w:pPr>
      <w:r w:rsidRPr="009B60C8">
        <w:rPr>
          <w:rFonts w:ascii="Times New Roman" w:hAnsi="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A3736B" w:rsidRPr="009B60C8" w:rsidRDefault="00A3736B" w:rsidP="00A3736B">
      <w:pPr>
        <w:spacing w:after="0" w:line="240" w:lineRule="auto"/>
        <w:ind w:right="-1" w:firstLine="709"/>
        <w:jc w:val="both"/>
        <w:rPr>
          <w:rFonts w:ascii="Times New Roman" w:hAnsi="Times New Roman"/>
          <w:sz w:val="24"/>
          <w:szCs w:val="24"/>
          <w:lang w:val="kk-KZ"/>
        </w:rPr>
      </w:pPr>
      <w:bookmarkStart w:id="1" w:name="z47"/>
      <w:r w:rsidRPr="009B60C8">
        <w:rPr>
          <w:rFonts w:ascii="Times New Roman" w:hAnsi="Times New Roman"/>
          <w:sz w:val="24"/>
          <w:szCs w:val="24"/>
          <w:lang w:val="kk-KZ"/>
        </w:rPr>
        <w:t>Байқаушылар әңгімелесу процессінде кандидаттарға сұрақтар қоймайды.</w:t>
      </w:r>
    </w:p>
    <w:p w:rsidR="00A3736B" w:rsidRPr="009B60C8" w:rsidRDefault="00A3736B" w:rsidP="00A3736B">
      <w:pPr>
        <w:spacing w:after="0" w:line="240" w:lineRule="auto"/>
        <w:ind w:right="-1" w:firstLine="709"/>
        <w:jc w:val="both"/>
        <w:rPr>
          <w:rFonts w:ascii="Times New Roman" w:hAnsi="Times New Roman"/>
          <w:sz w:val="24"/>
          <w:szCs w:val="24"/>
          <w:lang w:val="kk-KZ"/>
        </w:rPr>
      </w:pPr>
      <w:r w:rsidRPr="009B60C8">
        <w:rPr>
          <w:rFonts w:ascii="Times New Roman" w:hAnsi="Times New Roman"/>
          <w:sz w:val="24"/>
          <w:szCs w:val="24"/>
          <w:lang w:val="kk-KZ"/>
        </w:rPr>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bookmarkEnd w:id="1"/>
    <w:p w:rsidR="00A3736B" w:rsidRPr="009B60C8" w:rsidRDefault="00A3736B" w:rsidP="00A3736B">
      <w:pPr>
        <w:spacing w:after="0" w:line="240" w:lineRule="auto"/>
        <w:ind w:right="-1" w:firstLine="709"/>
        <w:contextualSpacing/>
        <w:jc w:val="both"/>
        <w:rPr>
          <w:rFonts w:ascii="Times New Roman" w:hAnsi="Times New Roman"/>
          <w:iCs/>
          <w:sz w:val="24"/>
          <w:szCs w:val="24"/>
          <w:lang w:val="kk-KZ"/>
        </w:rPr>
      </w:pPr>
      <w:r w:rsidRPr="009B60C8">
        <w:rPr>
          <w:rFonts w:ascii="Times New Roman" w:hAnsi="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A3736B" w:rsidRPr="009B60C8" w:rsidRDefault="00A3736B" w:rsidP="00A3736B">
      <w:pPr>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A3736B" w:rsidRPr="009B60C8" w:rsidRDefault="00A3736B" w:rsidP="00A3736B">
      <w:pPr>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тәртібіне конкурс комиссияның шешіміне шағымдана алады.</w:t>
      </w:r>
    </w:p>
    <w:p w:rsidR="00A3736B" w:rsidRPr="009B60C8" w:rsidRDefault="00A3736B" w:rsidP="00A3736B">
      <w:pPr>
        <w:spacing w:after="0" w:line="240" w:lineRule="auto"/>
        <w:ind w:right="-1" w:firstLine="709"/>
        <w:contextualSpacing/>
        <w:jc w:val="both"/>
        <w:rPr>
          <w:rFonts w:ascii="Times New Roman" w:hAnsi="Times New Roman"/>
          <w:sz w:val="24"/>
          <w:szCs w:val="24"/>
          <w:lang w:val="kk-KZ"/>
        </w:rPr>
      </w:pPr>
      <w:r w:rsidRPr="009B60C8">
        <w:rPr>
          <w:rFonts w:ascii="Times New Roman" w:hAnsi="Times New Roman"/>
          <w:sz w:val="24"/>
          <w:szCs w:val="24"/>
          <w:lang w:val="kk-KZ"/>
        </w:rPr>
        <w:t>Өтініш қосымшасы (қосымша 2) бірге берілген.</w:t>
      </w:r>
    </w:p>
    <w:p w:rsidR="00A3736B" w:rsidRPr="00B43DAC" w:rsidRDefault="00A3736B" w:rsidP="00A3736B">
      <w:pPr>
        <w:spacing w:after="0" w:line="240" w:lineRule="auto"/>
        <w:ind w:right="-1" w:firstLine="709"/>
        <w:contextualSpacing/>
        <w:jc w:val="both"/>
        <w:rPr>
          <w:rFonts w:ascii="Times New Roman" w:hAnsi="Times New Roman"/>
          <w:sz w:val="24"/>
          <w:szCs w:val="24"/>
          <w:lang w:val="kk-KZ"/>
        </w:rPr>
      </w:pPr>
    </w:p>
    <w:p w:rsidR="00A3736B" w:rsidRPr="00B43DAC" w:rsidRDefault="00A3736B" w:rsidP="00A3736B">
      <w:pPr>
        <w:spacing w:after="0" w:line="240" w:lineRule="auto"/>
        <w:ind w:right="-1" w:firstLine="709"/>
        <w:contextualSpacing/>
        <w:jc w:val="both"/>
        <w:rPr>
          <w:rFonts w:ascii="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bookmarkStart w:id="2" w:name="_GoBack"/>
      <w:bookmarkEnd w:id="2"/>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B43DAC" w:rsidRDefault="00A3736B" w:rsidP="00A3736B">
      <w:pPr>
        <w:spacing w:after="0" w:line="240" w:lineRule="auto"/>
        <w:contextualSpacing/>
        <w:jc w:val="right"/>
        <w:rPr>
          <w:rFonts w:ascii="Times New Roman" w:eastAsia="Times New Roman" w:hAnsi="Times New Roman"/>
          <w:sz w:val="24"/>
          <w:szCs w:val="24"/>
          <w:lang w:val="kk-KZ"/>
        </w:rPr>
      </w:pPr>
    </w:p>
    <w:p w:rsidR="00A3736B" w:rsidRPr="009B60C8" w:rsidRDefault="00A3736B" w:rsidP="00A3736B">
      <w:pPr>
        <w:spacing w:after="0" w:line="240" w:lineRule="auto"/>
        <w:contextualSpacing/>
        <w:jc w:val="right"/>
        <w:rPr>
          <w:rFonts w:ascii="Times New Roman" w:eastAsia="Times New Roman" w:hAnsi="Times New Roman"/>
          <w:sz w:val="16"/>
          <w:szCs w:val="16"/>
          <w:lang w:val="kk-KZ"/>
        </w:rPr>
      </w:pPr>
      <w:r w:rsidRPr="009B60C8">
        <w:rPr>
          <w:rFonts w:ascii="Times New Roman" w:eastAsia="Times New Roman" w:hAnsi="Times New Roman"/>
          <w:sz w:val="20"/>
          <w:szCs w:val="20"/>
          <w:lang w:val="kk-KZ"/>
        </w:rPr>
        <w:t>«Б» корпусының мемлекеттік</w:t>
      </w:r>
      <w:r w:rsidRPr="009B60C8">
        <w:rPr>
          <w:rFonts w:ascii="Times New Roman" w:eastAsia="Times New Roman" w:hAnsi="Times New Roman"/>
          <w:sz w:val="20"/>
          <w:szCs w:val="20"/>
          <w:lang w:val="kk-KZ"/>
        </w:rPr>
        <w:br/>
        <w:t xml:space="preserve">    әкімшілік лауазымына   </w:t>
      </w:r>
      <w:r w:rsidRPr="009B60C8">
        <w:rPr>
          <w:rFonts w:ascii="Times New Roman" w:eastAsia="Times New Roman" w:hAnsi="Times New Roman"/>
          <w:sz w:val="20"/>
          <w:szCs w:val="20"/>
          <w:lang w:val="kk-KZ"/>
        </w:rPr>
        <w:br/>
        <w:t xml:space="preserve">орналасуға конкурс өткізу </w:t>
      </w:r>
      <w:r w:rsidRPr="009B60C8">
        <w:rPr>
          <w:rFonts w:ascii="Times New Roman" w:eastAsia="Times New Roman" w:hAnsi="Times New Roman"/>
          <w:sz w:val="20"/>
          <w:szCs w:val="20"/>
          <w:lang w:val="kk-KZ"/>
        </w:rPr>
        <w:br/>
        <w:t xml:space="preserve">қағидаларына 2-қосымша  </w:t>
      </w:r>
      <w:r w:rsidRPr="009B60C8">
        <w:rPr>
          <w:rFonts w:ascii="Times New Roman" w:eastAsia="Times New Roman" w:hAnsi="Times New Roman"/>
          <w:sz w:val="20"/>
          <w:szCs w:val="20"/>
          <w:lang w:val="kk-KZ"/>
        </w:rPr>
        <w:br/>
      </w:r>
    </w:p>
    <w:p w:rsidR="00A3736B" w:rsidRPr="009B60C8" w:rsidRDefault="00A3736B" w:rsidP="00A3736B">
      <w:pPr>
        <w:spacing w:after="0" w:line="240" w:lineRule="auto"/>
        <w:contextualSpacing/>
        <w:jc w:val="right"/>
        <w:rPr>
          <w:rFonts w:ascii="Times New Roman" w:eastAsia="Times New Roman" w:hAnsi="Times New Roman"/>
          <w:sz w:val="16"/>
          <w:szCs w:val="16"/>
          <w:lang w:val="kk-KZ"/>
        </w:rPr>
      </w:pPr>
    </w:p>
    <w:p w:rsidR="00A3736B" w:rsidRPr="009B60C8" w:rsidRDefault="00A3736B" w:rsidP="00A3736B">
      <w:pPr>
        <w:spacing w:after="0" w:line="240" w:lineRule="auto"/>
        <w:ind w:left="6096"/>
        <w:contextualSpacing/>
        <w:jc w:val="center"/>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w:t>
      </w:r>
      <w:r w:rsidRPr="009B60C8">
        <w:rPr>
          <w:rFonts w:ascii="Times New Roman" w:eastAsia="Times New Roman" w:hAnsi="Times New Roman"/>
          <w:sz w:val="24"/>
          <w:szCs w:val="24"/>
          <w:lang w:val="kk-KZ"/>
        </w:rPr>
        <w:br/>
        <w:t>(мемлекеттік орган)</w:t>
      </w:r>
    </w:p>
    <w:p w:rsidR="00A3736B" w:rsidRPr="009B60C8" w:rsidRDefault="00A3736B" w:rsidP="00A3736B">
      <w:pPr>
        <w:spacing w:after="0" w:line="240" w:lineRule="auto"/>
        <w:contextualSpacing/>
        <w:jc w:val="center"/>
        <w:outlineLvl w:val="2"/>
        <w:rPr>
          <w:rFonts w:ascii="Times New Roman" w:eastAsia="Times New Roman" w:hAnsi="Times New Roman"/>
          <w:b/>
          <w:bCs/>
          <w:sz w:val="24"/>
          <w:szCs w:val="24"/>
          <w:lang w:val="kk-KZ"/>
        </w:rPr>
      </w:pPr>
    </w:p>
    <w:p w:rsidR="00A3736B" w:rsidRPr="009B60C8" w:rsidRDefault="00A3736B" w:rsidP="00A3736B">
      <w:pPr>
        <w:spacing w:after="0" w:line="240" w:lineRule="auto"/>
        <w:contextualSpacing/>
        <w:jc w:val="center"/>
        <w:outlineLvl w:val="2"/>
        <w:rPr>
          <w:rFonts w:ascii="Times New Roman" w:eastAsia="Times New Roman" w:hAnsi="Times New Roman"/>
          <w:b/>
          <w:bCs/>
          <w:sz w:val="24"/>
          <w:szCs w:val="24"/>
          <w:lang w:val="kk-KZ"/>
        </w:rPr>
      </w:pPr>
    </w:p>
    <w:p w:rsidR="00A3736B" w:rsidRPr="009B60C8" w:rsidRDefault="00A3736B" w:rsidP="00A3736B">
      <w:pPr>
        <w:spacing w:after="0" w:line="240" w:lineRule="auto"/>
        <w:contextualSpacing/>
        <w:jc w:val="center"/>
        <w:outlineLvl w:val="2"/>
        <w:rPr>
          <w:rFonts w:ascii="Times New Roman" w:eastAsia="Times New Roman" w:hAnsi="Times New Roman"/>
          <w:b/>
          <w:bCs/>
          <w:sz w:val="24"/>
          <w:szCs w:val="24"/>
          <w:lang w:val="kk-KZ"/>
        </w:rPr>
      </w:pPr>
      <w:r w:rsidRPr="009B60C8">
        <w:rPr>
          <w:rFonts w:ascii="Times New Roman" w:eastAsia="Times New Roman" w:hAnsi="Times New Roman"/>
          <w:b/>
          <w:bCs/>
          <w:sz w:val="24"/>
          <w:szCs w:val="24"/>
          <w:lang w:val="kk-KZ"/>
        </w:rPr>
        <w:t>Өтініш</w:t>
      </w:r>
    </w:p>
    <w:p w:rsidR="00A3736B" w:rsidRPr="009B60C8" w:rsidRDefault="00A3736B" w:rsidP="00A3736B">
      <w:pPr>
        <w:spacing w:after="0" w:line="240" w:lineRule="auto"/>
        <w:contextualSpacing/>
        <w:jc w:val="center"/>
        <w:outlineLvl w:val="2"/>
        <w:rPr>
          <w:rFonts w:ascii="Times New Roman" w:eastAsia="Times New Roman" w:hAnsi="Times New Roman"/>
          <w:b/>
          <w:bCs/>
          <w:sz w:val="24"/>
          <w:szCs w:val="24"/>
          <w:lang w:val="kk-KZ"/>
        </w:rPr>
      </w:pPr>
    </w:p>
    <w:p w:rsidR="00A3736B" w:rsidRPr="009B60C8" w:rsidRDefault="00A3736B" w:rsidP="00A3736B">
      <w:pPr>
        <w:spacing w:after="0" w:line="240" w:lineRule="auto"/>
        <w:ind w:firstLine="708"/>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A3736B" w:rsidRPr="009B60C8" w:rsidRDefault="00A3736B" w:rsidP="00A3736B">
      <w:pPr>
        <w:spacing w:after="0" w:line="240" w:lineRule="auto"/>
        <w:ind w:firstLine="708"/>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Ұсынылып отырған құжаттарымның дәйектілігіне жауап беремін.</w:t>
      </w:r>
    </w:p>
    <w:p w:rsidR="00A3736B" w:rsidRPr="009B60C8" w:rsidRDefault="00A3736B" w:rsidP="00A3736B">
      <w:pPr>
        <w:spacing w:after="0" w:line="240" w:lineRule="auto"/>
        <w:ind w:firstLine="708"/>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Қоса берілген құжаттар:</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ind w:firstLine="708"/>
        <w:contextualSpacing/>
        <w:jc w:val="both"/>
        <w:rPr>
          <w:rFonts w:ascii="Times New Roman" w:eastAsia="Times New Roman" w:hAnsi="Times New Roman"/>
          <w:sz w:val="24"/>
          <w:szCs w:val="24"/>
          <w:lang w:val="kk-KZ"/>
        </w:rPr>
      </w:pPr>
    </w:p>
    <w:p w:rsidR="00A3736B" w:rsidRPr="009B60C8" w:rsidRDefault="00A3736B" w:rsidP="00A3736B">
      <w:pPr>
        <w:spacing w:after="0" w:line="240" w:lineRule="auto"/>
        <w:ind w:left="708"/>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Мекен жайы және байланыс телефоны_______________________________________</w:t>
      </w:r>
    </w:p>
    <w:p w:rsidR="00A3736B" w:rsidRPr="009B60C8" w:rsidRDefault="00A3736B" w:rsidP="00A3736B">
      <w:pPr>
        <w:spacing w:after="0" w:line="240" w:lineRule="auto"/>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_____________________________________________________________________________</w:t>
      </w:r>
    </w:p>
    <w:p w:rsidR="00A3736B" w:rsidRPr="009B60C8" w:rsidRDefault="00A3736B" w:rsidP="00A3736B">
      <w:pPr>
        <w:spacing w:after="0" w:line="240" w:lineRule="auto"/>
        <w:contextualSpacing/>
        <w:jc w:val="both"/>
        <w:rPr>
          <w:rFonts w:ascii="Times New Roman" w:eastAsia="Times New Roman" w:hAnsi="Times New Roman"/>
          <w:sz w:val="24"/>
          <w:szCs w:val="24"/>
          <w:lang w:val="kk-KZ"/>
        </w:rPr>
      </w:pPr>
    </w:p>
    <w:p w:rsidR="00A3736B" w:rsidRPr="009B60C8" w:rsidRDefault="00A3736B" w:rsidP="00A3736B">
      <w:pPr>
        <w:spacing w:after="0" w:line="240" w:lineRule="auto"/>
        <w:contextualSpacing/>
        <w:jc w:val="both"/>
        <w:rPr>
          <w:rFonts w:ascii="Times New Roman" w:eastAsia="Times New Roman" w:hAnsi="Times New Roman"/>
          <w:sz w:val="24"/>
          <w:szCs w:val="24"/>
          <w:lang w:val="kk-KZ"/>
        </w:rPr>
      </w:pPr>
    </w:p>
    <w:p w:rsidR="00A3736B" w:rsidRPr="009B60C8" w:rsidRDefault="00A3736B" w:rsidP="00A3736B">
      <w:pPr>
        <w:spacing w:after="0" w:line="240" w:lineRule="auto"/>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 xml:space="preserve">_________                     </w:t>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t xml:space="preserve"> _______________________________  </w:t>
      </w:r>
    </w:p>
    <w:p w:rsidR="00A3736B" w:rsidRPr="009B60C8" w:rsidRDefault="00A3736B" w:rsidP="00A3736B">
      <w:pPr>
        <w:spacing w:after="0" w:line="240" w:lineRule="auto"/>
        <w:contextualSpacing/>
        <w:jc w:val="both"/>
        <w:rPr>
          <w:rFonts w:ascii="Times New Roman" w:eastAsia="Times New Roman" w:hAnsi="Times New Roman"/>
          <w:sz w:val="24"/>
          <w:szCs w:val="24"/>
          <w:lang w:val="kk-KZ"/>
        </w:rPr>
      </w:pPr>
      <w:r w:rsidRPr="009B60C8">
        <w:rPr>
          <w:rFonts w:ascii="Times New Roman" w:eastAsia="Times New Roman" w:hAnsi="Times New Roman"/>
          <w:sz w:val="24"/>
          <w:szCs w:val="24"/>
          <w:lang w:val="kk-KZ"/>
        </w:rPr>
        <w:t xml:space="preserve">   (қолы)                     </w:t>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r>
      <w:r w:rsidRPr="009B60C8">
        <w:rPr>
          <w:rFonts w:ascii="Times New Roman" w:eastAsia="Times New Roman" w:hAnsi="Times New Roman"/>
          <w:sz w:val="24"/>
          <w:szCs w:val="24"/>
          <w:lang w:val="kk-KZ"/>
        </w:rPr>
        <w:tab/>
        <w:t>(Т.А.Ә. (болған жағдайда)</w:t>
      </w:r>
    </w:p>
    <w:p w:rsidR="009B421C" w:rsidRPr="004C0ED1" w:rsidRDefault="009B421C" w:rsidP="009B421C">
      <w:pPr>
        <w:spacing w:after="0" w:line="240" w:lineRule="auto"/>
        <w:ind w:left="4248" w:firstLine="708"/>
        <w:contextualSpacing/>
        <w:jc w:val="both"/>
        <w:rPr>
          <w:rFonts w:ascii="Times New Roman" w:eastAsia="Times New Roman" w:hAnsi="Times New Roman"/>
          <w:sz w:val="24"/>
          <w:szCs w:val="24"/>
          <w:lang w:val="kk-KZ"/>
        </w:rPr>
      </w:pPr>
    </w:p>
    <w:p w:rsidR="009B421C" w:rsidRPr="004C0ED1" w:rsidRDefault="009B421C" w:rsidP="009B421C">
      <w:pPr>
        <w:spacing w:after="0" w:line="240" w:lineRule="auto"/>
        <w:ind w:left="4248" w:firstLine="708"/>
        <w:contextualSpacing/>
        <w:jc w:val="both"/>
        <w:rPr>
          <w:rFonts w:ascii="Times New Roman" w:eastAsia="Times New Roman" w:hAnsi="Times New Roman"/>
          <w:sz w:val="24"/>
          <w:szCs w:val="24"/>
          <w:lang w:val="kk-KZ"/>
        </w:rPr>
      </w:pPr>
    </w:p>
    <w:p w:rsidR="009B421C" w:rsidRPr="004C0ED1" w:rsidRDefault="009B421C" w:rsidP="009B421C">
      <w:pPr>
        <w:spacing w:after="0" w:line="240" w:lineRule="auto"/>
        <w:contextualSpacing/>
        <w:jc w:val="right"/>
        <w:rPr>
          <w:rFonts w:ascii="Times New Roman" w:eastAsia="Times New Roman" w:hAnsi="Times New Roman"/>
          <w:sz w:val="24"/>
          <w:szCs w:val="24"/>
          <w:lang w:val="kk-KZ"/>
        </w:rPr>
      </w:pPr>
      <w:r w:rsidRPr="004C0ED1">
        <w:rPr>
          <w:rFonts w:ascii="Times New Roman" w:eastAsia="Times New Roman" w:hAnsi="Times New Roman"/>
          <w:sz w:val="24"/>
          <w:szCs w:val="24"/>
          <w:lang w:val="kk-KZ"/>
        </w:rPr>
        <w:t>«___»_______________ 20 __ ж.</w:t>
      </w:r>
    </w:p>
    <w:p w:rsidR="009B421C" w:rsidRPr="004C0ED1" w:rsidRDefault="009B421C" w:rsidP="009B421C">
      <w:pPr>
        <w:pStyle w:val="BodyText1"/>
        <w:widowControl w:val="0"/>
        <w:ind w:right="99"/>
        <w:contextualSpacing/>
        <w:rPr>
          <w:rFonts w:ascii="Times New Roman" w:hAnsi="Times New Roman" w:cs="Times New Roman"/>
          <w:b/>
          <w:bCs/>
          <w:sz w:val="24"/>
          <w:szCs w:val="24"/>
          <w:lang w:val="kk-KZ"/>
        </w:rPr>
      </w:pPr>
    </w:p>
    <w:sectPr w:rsidR="009B421C" w:rsidRPr="004C0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6734"/>
    <w:multiLevelType w:val="multilevel"/>
    <w:tmpl w:val="2DB4E18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AE7423"/>
    <w:multiLevelType w:val="hybridMultilevel"/>
    <w:tmpl w:val="9688651A"/>
    <w:lvl w:ilvl="0" w:tplc="ED8EEBB4">
      <w:start w:val="1"/>
      <w:numFmt w:val="decimal"/>
      <w:lvlText w:val="%1."/>
      <w:lvlJc w:val="left"/>
      <w:pPr>
        <w:ind w:left="2345" w:hanging="360"/>
      </w:pPr>
      <w:rPr>
        <w:rFonts w:ascii="Times New Roman" w:hAnsi="Times New Roman" w:cs="Times New Roman"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1334701"/>
    <w:multiLevelType w:val="hybridMultilevel"/>
    <w:tmpl w:val="420A0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E15F56"/>
    <w:multiLevelType w:val="hybridMultilevel"/>
    <w:tmpl w:val="515A7984"/>
    <w:lvl w:ilvl="0" w:tplc="D0A6F3E4">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494322"/>
    <w:multiLevelType w:val="hybridMultilevel"/>
    <w:tmpl w:val="C1AC6652"/>
    <w:lvl w:ilvl="0" w:tplc="D0A6F3E4">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97E0DFB"/>
    <w:multiLevelType w:val="hybridMultilevel"/>
    <w:tmpl w:val="D1625B4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D583F55"/>
    <w:multiLevelType w:val="hybridMultilevel"/>
    <w:tmpl w:val="D1625B48"/>
    <w:lvl w:ilvl="0" w:tplc="F46692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7031161"/>
    <w:multiLevelType w:val="hybridMultilevel"/>
    <w:tmpl w:val="515A7984"/>
    <w:lvl w:ilvl="0" w:tplc="D0A6F3E4">
      <w:start w:val="1"/>
      <w:numFmt w:val="decimal"/>
      <w:lvlText w:val="%1."/>
      <w:lvlJc w:val="left"/>
      <w:pPr>
        <w:ind w:left="92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1D"/>
    <w:rsid w:val="000729F1"/>
    <w:rsid w:val="0008539B"/>
    <w:rsid w:val="00096026"/>
    <w:rsid w:val="000B028B"/>
    <w:rsid w:val="00123323"/>
    <w:rsid w:val="0017716A"/>
    <w:rsid w:val="00183F55"/>
    <w:rsid w:val="001C272D"/>
    <w:rsid w:val="001E611D"/>
    <w:rsid w:val="00296B75"/>
    <w:rsid w:val="003B2758"/>
    <w:rsid w:val="003D19BE"/>
    <w:rsid w:val="0040481B"/>
    <w:rsid w:val="0044095D"/>
    <w:rsid w:val="005045AE"/>
    <w:rsid w:val="006121C6"/>
    <w:rsid w:val="00675A3F"/>
    <w:rsid w:val="0068261D"/>
    <w:rsid w:val="006E75C2"/>
    <w:rsid w:val="00815520"/>
    <w:rsid w:val="00824F76"/>
    <w:rsid w:val="00991CB3"/>
    <w:rsid w:val="009A3DA5"/>
    <w:rsid w:val="009B421C"/>
    <w:rsid w:val="00A25159"/>
    <w:rsid w:val="00A3736B"/>
    <w:rsid w:val="00BA6F01"/>
    <w:rsid w:val="00BF2F6F"/>
    <w:rsid w:val="00C3122D"/>
    <w:rsid w:val="00C81512"/>
    <w:rsid w:val="00CA71F5"/>
    <w:rsid w:val="00CC769C"/>
    <w:rsid w:val="00D1113B"/>
    <w:rsid w:val="00D72A7A"/>
    <w:rsid w:val="00D8112F"/>
    <w:rsid w:val="00DE6E76"/>
    <w:rsid w:val="00E13F56"/>
    <w:rsid w:val="00F24AA9"/>
    <w:rsid w:val="00F56491"/>
    <w:rsid w:val="00F93D4E"/>
    <w:rsid w:val="00FA6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C8D0A-ACB8-465E-8D64-EC3D78D0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D4E"/>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9B42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A6F01"/>
    <w:pPr>
      <w:keepNext/>
      <w:spacing w:before="240" w:after="60" w:line="240" w:lineRule="auto"/>
      <w:outlineLvl w:val="2"/>
    </w:pPr>
    <w:rPr>
      <w:rFonts w:ascii="Cambria" w:eastAsia="Times New Roman" w:hAnsi="Cambria"/>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93D4E"/>
    <w:pPr>
      <w:ind w:left="720"/>
      <w:contextualSpacing/>
    </w:pPr>
  </w:style>
  <w:style w:type="paragraph" w:customStyle="1" w:styleId="BodyText1">
    <w:name w:val="Body Text1"/>
    <w:basedOn w:val="a"/>
    <w:rsid w:val="00F93D4E"/>
    <w:pPr>
      <w:spacing w:after="0" w:line="240" w:lineRule="auto"/>
    </w:pPr>
    <w:rPr>
      <w:rFonts w:ascii="KZ Times New Roman" w:eastAsia="Times New Roman" w:hAnsi="KZ Times New Roman" w:cs="KZ Times New Roman"/>
      <w:sz w:val="28"/>
      <w:szCs w:val="28"/>
      <w:lang w:val="ru-MD" w:eastAsia="ru-RU"/>
    </w:rPr>
  </w:style>
  <w:style w:type="character" w:customStyle="1" w:styleId="30">
    <w:name w:val="Заголовок 3 Знак"/>
    <w:basedOn w:val="a0"/>
    <w:link w:val="3"/>
    <w:uiPriority w:val="9"/>
    <w:rsid w:val="00BA6F01"/>
    <w:rPr>
      <w:rFonts w:ascii="Cambria" w:eastAsia="Times New Roman" w:hAnsi="Cambria" w:cs="Times New Roman"/>
      <w:b/>
      <w:bCs/>
      <w:sz w:val="26"/>
      <w:szCs w:val="26"/>
      <w:lang w:val="en-US" w:bidi="en-US"/>
    </w:rPr>
  </w:style>
  <w:style w:type="character" w:customStyle="1" w:styleId="20">
    <w:name w:val="Заголовок 2 Знак"/>
    <w:basedOn w:val="a0"/>
    <w:link w:val="2"/>
    <w:uiPriority w:val="9"/>
    <w:semiHidden/>
    <w:rsid w:val="009B421C"/>
    <w:rPr>
      <w:rFonts w:asciiTheme="majorHAnsi" w:eastAsiaTheme="majorEastAsia" w:hAnsiTheme="majorHAnsi" w:cstheme="majorBidi"/>
      <w:color w:val="2E74B5" w:themeColor="accent1" w:themeShade="BF"/>
      <w:sz w:val="26"/>
      <w:szCs w:val="26"/>
    </w:rPr>
  </w:style>
  <w:style w:type="paragraph" w:customStyle="1" w:styleId="a4">
    <w:name w:val="Готовый"/>
    <w:basedOn w:val="a"/>
    <w:rsid w:val="009B421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styleId="a5">
    <w:name w:val="Hyperlink"/>
    <w:basedOn w:val="a0"/>
    <w:uiPriority w:val="99"/>
    <w:unhideWhenUsed/>
    <w:rsid w:val="009B421C"/>
    <w:rPr>
      <w:color w:val="0563C1" w:themeColor="hyperlink"/>
      <w:u w:val="single"/>
    </w:rPr>
  </w:style>
  <w:style w:type="paragraph" w:styleId="a6">
    <w:name w:val="No Spacing"/>
    <w:uiPriority w:val="1"/>
    <w:qFormat/>
    <w:rsid w:val="009B421C"/>
    <w:pPr>
      <w:spacing w:after="0" w:line="240" w:lineRule="auto"/>
    </w:p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9B421C"/>
    <w:pPr>
      <w:spacing w:before="100" w:beforeAutospacing="1" w:after="100" w:afterAutospacing="1" w:line="240" w:lineRule="auto"/>
    </w:pPr>
    <w:rPr>
      <w:rFonts w:eastAsia="Times New Roman"/>
      <w:sz w:val="24"/>
      <w:szCs w:val="24"/>
      <w:lang w:val="en-US" w:bidi="en-US"/>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34"/>
    <w:rsid w:val="009B421C"/>
    <w:rPr>
      <w:rFonts w:ascii="Calibri" w:eastAsia="Times New Roman" w:hAnsi="Calibri" w:cs="Times New Roman"/>
      <w:sz w:val="24"/>
      <w:szCs w:val="24"/>
      <w:lang w:val="en-US" w:bidi="en-US"/>
    </w:rPr>
  </w:style>
  <w:style w:type="paragraph" w:styleId="a9">
    <w:name w:val="Body Text"/>
    <w:basedOn w:val="a"/>
    <w:link w:val="aa"/>
    <w:rsid w:val="001C272D"/>
    <w:pPr>
      <w:spacing w:after="120"/>
    </w:pPr>
    <w:rPr>
      <w:rFonts w:eastAsia="Malgun Gothic"/>
      <w:lang w:eastAsia="ru-RU"/>
    </w:rPr>
  </w:style>
  <w:style w:type="character" w:customStyle="1" w:styleId="aa">
    <w:name w:val="Основной текст Знак"/>
    <w:basedOn w:val="a0"/>
    <w:link w:val="a9"/>
    <w:rsid w:val="001C272D"/>
    <w:rPr>
      <w:rFonts w:ascii="Calibri" w:eastAsia="Malgun Gothic" w:hAnsi="Calibri" w:cs="Times New Roman"/>
      <w:lang w:eastAsia="ru-RU"/>
    </w:rPr>
  </w:style>
  <w:style w:type="paragraph" w:customStyle="1" w:styleId="1">
    <w:name w:val="Обычный1"/>
    <w:rsid w:val="001C272D"/>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1200002050" TargetMode="External"/><Relationship Id="rId5" Type="http://schemas.openxmlformats.org/officeDocument/2006/relationships/hyperlink" Target="mailto:kadry%20kc@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11</Pages>
  <Words>5076</Words>
  <Characters>28935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Айсулу</dc:creator>
  <cp:keywords/>
  <dc:description/>
  <cp:lastModifiedBy>RePack by Diakov</cp:lastModifiedBy>
  <cp:revision>32</cp:revision>
  <dcterms:created xsi:type="dcterms:W3CDTF">2018-08-24T03:55:00Z</dcterms:created>
  <dcterms:modified xsi:type="dcterms:W3CDTF">2019-05-21T12:37:00Z</dcterms:modified>
</cp:coreProperties>
</file>