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2D40C1" w:rsidRDefault="00A945BE" w:rsidP="002D40C1">
      <w:pPr>
        <w:jc w:val="center"/>
        <w:rPr>
          <w:rFonts w:ascii="Times New Roman" w:hAnsi="Times New Roman" w:cs="Times New Roman"/>
          <w:b/>
          <w:sz w:val="24"/>
          <w:szCs w:val="24"/>
          <w:lang w:val="kk-KZ"/>
        </w:rPr>
      </w:pPr>
      <w:r w:rsidRPr="00002C4E">
        <w:rPr>
          <w:rFonts w:ascii="Times New Roman" w:hAnsi="Times New Roman" w:cs="Times New Roman"/>
          <w:b/>
          <w:sz w:val="24"/>
          <w:szCs w:val="24"/>
          <w:lang w:val="kk-KZ"/>
        </w:rPr>
        <w:t xml:space="preserve">Объявление о проведении </w:t>
      </w:r>
      <w:r w:rsidR="00637DE3" w:rsidRPr="002530C1">
        <w:rPr>
          <w:rFonts w:ascii="Times New Roman" w:hAnsi="Times New Roman" w:cs="Times New Roman"/>
          <w:b/>
          <w:sz w:val="24"/>
          <w:szCs w:val="24"/>
          <w:lang w:val="kk-KZ"/>
        </w:rPr>
        <w:t>внутреннего конкурса</w:t>
      </w:r>
      <w:r w:rsidR="002D40C1">
        <w:rPr>
          <w:rFonts w:ascii="Times New Roman" w:hAnsi="Times New Roman" w:cs="Times New Roman"/>
          <w:b/>
          <w:sz w:val="24"/>
          <w:szCs w:val="24"/>
          <w:lang w:val="kk-KZ"/>
        </w:rPr>
        <w:t xml:space="preserve"> среди государственных служащих всех государственных органов</w:t>
      </w:r>
      <w:r w:rsidR="00AC0433" w:rsidRPr="00002C4E">
        <w:rPr>
          <w:rFonts w:ascii="Times New Roman" w:hAnsi="Times New Roman" w:cs="Times New Roman"/>
          <w:b/>
          <w:sz w:val="24"/>
          <w:szCs w:val="24"/>
        </w:rPr>
        <w:t xml:space="preserve"> </w:t>
      </w:r>
      <w:r w:rsidR="002D40C1">
        <w:rPr>
          <w:rFonts w:ascii="Times New Roman" w:hAnsi="Times New Roman" w:cs="Times New Roman"/>
          <w:b/>
          <w:sz w:val="24"/>
          <w:szCs w:val="24"/>
          <w:lang w:val="kk-KZ"/>
        </w:rPr>
        <w:t>Республики Казахстан</w:t>
      </w:r>
      <w:r w:rsidR="00676234" w:rsidRPr="00002C4E">
        <w:rPr>
          <w:rFonts w:ascii="Times New Roman" w:hAnsi="Times New Roman" w:cs="Times New Roman"/>
          <w:b/>
          <w:sz w:val="24"/>
          <w:szCs w:val="24"/>
        </w:rPr>
        <w:t xml:space="preserve"> </w:t>
      </w:r>
      <w:r w:rsidR="008F4C9A">
        <w:rPr>
          <w:rFonts w:ascii="Times New Roman" w:hAnsi="Times New Roman" w:cs="Times New Roman"/>
          <w:b/>
          <w:sz w:val="24"/>
          <w:szCs w:val="24"/>
          <w:lang w:val="kk-KZ"/>
        </w:rPr>
        <w:t>на занятие вакантных административных</w:t>
      </w:r>
      <w:r w:rsidRPr="00002C4E">
        <w:rPr>
          <w:rFonts w:ascii="Times New Roman" w:hAnsi="Times New Roman" w:cs="Times New Roman"/>
          <w:b/>
          <w:sz w:val="24"/>
          <w:szCs w:val="24"/>
          <w:lang w:val="kk-KZ"/>
        </w:rPr>
        <w:t xml:space="preserve"> государс</w:t>
      </w:r>
      <w:r w:rsidR="008F4C9A">
        <w:rPr>
          <w:rFonts w:ascii="Times New Roman" w:hAnsi="Times New Roman" w:cs="Times New Roman"/>
          <w:b/>
          <w:sz w:val="24"/>
          <w:szCs w:val="24"/>
          <w:lang w:val="kk-KZ"/>
        </w:rPr>
        <w:t>твенных</w:t>
      </w:r>
      <w:r w:rsidR="00A27549" w:rsidRPr="00002C4E">
        <w:rPr>
          <w:rFonts w:ascii="Times New Roman" w:hAnsi="Times New Roman" w:cs="Times New Roman"/>
          <w:b/>
          <w:sz w:val="24"/>
          <w:szCs w:val="24"/>
          <w:lang w:val="kk-KZ"/>
        </w:rPr>
        <w:t xml:space="preserve"> должност</w:t>
      </w:r>
      <w:r w:rsidR="008F4C9A">
        <w:rPr>
          <w:rFonts w:ascii="Times New Roman" w:hAnsi="Times New Roman" w:cs="Times New Roman"/>
          <w:b/>
          <w:sz w:val="24"/>
          <w:szCs w:val="24"/>
          <w:lang w:val="kk-KZ"/>
        </w:rPr>
        <w:t>ей</w:t>
      </w:r>
      <w:r w:rsidR="00A27549" w:rsidRPr="00002C4E">
        <w:rPr>
          <w:rFonts w:ascii="Times New Roman" w:hAnsi="Times New Roman" w:cs="Times New Roman"/>
          <w:b/>
          <w:sz w:val="24"/>
          <w:szCs w:val="24"/>
          <w:lang w:val="kk-KZ"/>
        </w:rPr>
        <w:t xml:space="preserve"> корпуса «Б»</w:t>
      </w:r>
    </w:p>
    <w:p w:rsidR="00313E4B" w:rsidRPr="00002C4E" w:rsidRDefault="00313E4B" w:rsidP="00313E4B">
      <w:pPr>
        <w:widowControl w:val="0"/>
        <w:jc w:val="center"/>
        <w:rPr>
          <w:rFonts w:ascii="Times New Roman" w:eastAsia="Times New Roman" w:hAnsi="Times New Roman" w:cs="Times New Roman"/>
          <w:b/>
          <w:bCs/>
          <w:iCs/>
          <w:sz w:val="24"/>
          <w:szCs w:val="24"/>
          <w:lang w:eastAsia="ru-RU"/>
        </w:rPr>
      </w:pPr>
    </w:p>
    <w:p w:rsidR="00313E4B" w:rsidRPr="00002C4E" w:rsidRDefault="00313E4B" w:rsidP="00313E4B">
      <w:pPr>
        <w:widowControl w:val="0"/>
        <w:jc w:val="center"/>
        <w:rPr>
          <w:rFonts w:ascii="Times New Roman" w:eastAsia="Times New Roman" w:hAnsi="Times New Roman" w:cs="Times New Roman"/>
          <w:b/>
          <w:bCs/>
          <w:iCs/>
          <w:sz w:val="24"/>
          <w:szCs w:val="24"/>
          <w:lang w:val="kk-KZ" w:eastAsia="ru-RU"/>
        </w:rPr>
      </w:pPr>
      <w:r w:rsidRPr="00002C4E">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sidRPr="00002C4E">
        <w:rPr>
          <w:rFonts w:ascii="Times New Roman" w:eastAsia="Times New Roman" w:hAnsi="Times New Roman" w:cs="Times New Roman"/>
          <w:b/>
          <w:bCs/>
          <w:iCs/>
          <w:sz w:val="24"/>
          <w:szCs w:val="24"/>
          <w:lang w:val="kk-KZ" w:eastAsia="ru-RU"/>
        </w:rPr>
        <w:t>:</w:t>
      </w:r>
    </w:p>
    <w:p w:rsidR="00E10B06" w:rsidRPr="00002C4E" w:rsidRDefault="00E10B06" w:rsidP="00E10B06">
      <w:pPr>
        <w:ind w:left="-426" w:firstLine="710"/>
        <w:jc w:val="both"/>
        <w:rPr>
          <w:rFonts w:ascii="Times New Roman" w:eastAsia="Times New Roman" w:hAnsi="Times New Roman" w:cs="Times New Roman"/>
          <w:sz w:val="24"/>
          <w:szCs w:val="24"/>
          <w:lang w:eastAsia="ru-RU"/>
        </w:rPr>
      </w:pPr>
      <w:r w:rsidRPr="00002C4E">
        <w:rPr>
          <w:rFonts w:ascii="Times New Roman" w:eastAsia="Times New Roman" w:hAnsi="Times New Roman" w:cs="Times New Roman"/>
          <w:sz w:val="24"/>
          <w:szCs w:val="24"/>
          <w:lang w:eastAsia="ru-RU"/>
        </w:rPr>
        <w:t xml:space="preserve"> </w:t>
      </w:r>
    </w:p>
    <w:p w:rsidR="0022410C" w:rsidRPr="00002C4E" w:rsidRDefault="0022410C" w:rsidP="00B61968">
      <w:pPr>
        <w:shd w:val="clear" w:color="auto" w:fill="FFFFFF"/>
        <w:tabs>
          <w:tab w:val="left" w:pos="613"/>
        </w:tabs>
        <w:ind w:right="34"/>
        <w:jc w:val="both"/>
        <w:rPr>
          <w:rFonts w:ascii="Times New Roman" w:eastAsia="Times New Roman" w:hAnsi="Times New Roman" w:cs="Times New Roman"/>
          <w:b/>
          <w:bCs/>
          <w:i/>
          <w:iCs/>
          <w:color w:val="FF0000"/>
          <w:spacing w:val="2"/>
          <w:sz w:val="24"/>
          <w:szCs w:val="24"/>
          <w:lang w:val="kk-KZ" w:eastAsia="ru-RU"/>
        </w:rPr>
      </w:pPr>
      <w:r w:rsidRPr="00002C4E">
        <w:rPr>
          <w:rFonts w:ascii="Times New Roman" w:eastAsia="Times New Roman" w:hAnsi="Times New Roman" w:cs="Times New Roman"/>
          <w:b/>
          <w:bCs/>
          <w:iCs/>
          <w:sz w:val="24"/>
          <w:szCs w:val="24"/>
          <w:lang w:eastAsia="ru-RU"/>
        </w:rPr>
        <w:t>Для категории С-О-</w:t>
      </w:r>
      <w:r w:rsidRPr="00002C4E">
        <w:rPr>
          <w:rFonts w:ascii="Times New Roman" w:eastAsia="Times New Roman" w:hAnsi="Times New Roman" w:cs="Times New Roman"/>
          <w:b/>
          <w:bCs/>
          <w:iCs/>
          <w:sz w:val="24"/>
          <w:szCs w:val="24"/>
          <w:lang w:val="kk-KZ" w:eastAsia="ru-RU"/>
        </w:rPr>
        <w:t>4:</w:t>
      </w:r>
      <w:r w:rsidRPr="00002C4E">
        <w:rPr>
          <w:rFonts w:ascii="Times New Roman" w:eastAsia="Times New Roman" w:hAnsi="Times New Roman" w:cs="Times New Roman"/>
          <w:bCs/>
          <w:i/>
          <w:iCs/>
          <w:color w:val="FF0000"/>
          <w:sz w:val="24"/>
          <w:szCs w:val="24"/>
          <w:lang w:val="kk-KZ" w:eastAsia="ru-RU"/>
        </w:rPr>
        <w:t xml:space="preserve"> </w:t>
      </w:r>
      <w:r w:rsidRPr="00002C4E">
        <w:rPr>
          <w:rFonts w:ascii="Times New Roman" w:eastAsia="Times New Roman" w:hAnsi="Times New Roman" w:cs="Times New Roman"/>
          <w:bCs/>
          <w:iCs/>
          <w:sz w:val="24"/>
          <w:szCs w:val="24"/>
          <w:lang w:eastAsia="ru-RU"/>
        </w:rPr>
        <w:t>Высшее образование</w:t>
      </w:r>
      <w:r w:rsidRPr="00002C4E">
        <w:rPr>
          <w:rFonts w:ascii="Times New Roman" w:eastAsia="Times New Roman" w:hAnsi="Times New Roman" w:cs="Times New Roman"/>
          <w:bCs/>
          <w:iCs/>
          <w:sz w:val="24"/>
          <w:szCs w:val="24"/>
          <w:lang w:val="kk-KZ" w:eastAsia="ru-RU"/>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002C4E">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sidRPr="00002C4E">
        <w:rPr>
          <w:rFonts w:ascii="Times New Roman" w:eastAsia="Times New Roman" w:hAnsi="Times New Roman" w:cs="Times New Roman"/>
          <w:b/>
          <w:sz w:val="24"/>
          <w:szCs w:val="24"/>
          <w:lang w:val="kk-KZ" w:eastAsia="ru-RU"/>
        </w:rPr>
        <w:t xml:space="preserve"> </w:t>
      </w:r>
      <w:r w:rsidR="00B61968">
        <w:rPr>
          <w:rFonts w:ascii="Times New Roman" w:hAnsi="Times New Roman" w:cs="Times New Roman"/>
          <w:color w:val="000000"/>
          <w:sz w:val="24"/>
          <w:szCs w:val="24"/>
          <w:lang w:val="kk-KZ"/>
        </w:rPr>
        <w:t>Н</w:t>
      </w:r>
      <w:r w:rsidR="00B61968" w:rsidRPr="00B61968">
        <w:rPr>
          <w:rFonts w:ascii="Times New Roman" w:hAnsi="Times New Roman" w:cs="Times New Roman"/>
          <w:color w:val="000000"/>
          <w:sz w:val="24"/>
          <w:szCs w:val="24"/>
        </w:rPr>
        <w:t>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w:t>
      </w:r>
      <w:r w:rsidR="00B61968">
        <w:rPr>
          <w:rFonts w:ascii="Times New Roman" w:hAnsi="Times New Roman" w:cs="Times New Roman"/>
          <w:color w:val="000000"/>
          <w:sz w:val="24"/>
          <w:szCs w:val="24"/>
        </w:rPr>
        <w:t>года на руководящих должностях;</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B61968">
        <w:rPr>
          <w:rFonts w:ascii="Times New Roman" w:hAnsi="Times New Roman" w:cs="Times New Roman"/>
          <w:color w:val="000000"/>
          <w:sz w:val="24"/>
          <w:szCs w:val="24"/>
          <w:lang w:val="kk-KZ"/>
        </w:rPr>
        <w:t xml:space="preserve"> </w:t>
      </w:r>
      <w:r w:rsidR="00B61968">
        <w:rPr>
          <w:rFonts w:ascii="Times New Roman" w:hAnsi="Times New Roman" w:cs="Times New Roman"/>
          <w:color w:val="000000"/>
          <w:sz w:val="24"/>
          <w:szCs w:val="24"/>
        </w:rPr>
        <w:t>наличие ученой степени;</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на должность судебного исполнителя опыт работы не требуется.</w:t>
      </w:r>
    </w:p>
    <w:p w:rsidR="00E97DC8" w:rsidRPr="00B61968" w:rsidRDefault="00BC35BE" w:rsidP="00B61968">
      <w:pPr>
        <w:shd w:val="clear" w:color="auto" w:fill="FFFFFF"/>
        <w:ind w:right="34"/>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bCs/>
          <w:iCs/>
          <w:sz w:val="24"/>
          <w:szCs w:val="24"/>
          <w:lang w:eastAsia="ru-RU"/>
        </w:rPr>
        <w:t xml:space="preserve">          </w:t>
      </w:r>
      <w:r w:rsidR="0022410C" w:rsidRPr="00002C4E">
        <w:rPr>
          <w:rFonts w:ascii="Times New Roman" w:eastAsia="Times New Roman" w:hAnsi="Times New Roman" w:cs="Times New Roman"/>
          <w:b/>
          <w:bCs/>
          <w:iCs/>
          <w:sz w:val="24"/>
          <w:szCs w:val="24"/>
          <w:lang w:eastAsia="ru-RU"/>
        </w:rPr>
        <w:t>Для категории С-О-</w:t>
      </w:r>
      <w:r w:rsidR="0022410C" w:rsidRPr="00002C4E">
        <w:rPr>
          <w:rFonts w:ascii="Times New Roman" w:eastAsia="Times New Roman" w:hAnsi="Times New Roman" w:cs="Times New Roman"/>
          <w:b/>
          <w:bCs/>
          <w:iCs/>
          <w:sz w:val="24"/>
          <w:szCs w:val="24"/>
          <w:lang w:val="kk-KZ" w:eastAsia="ru-RU"/>
        </w:rPr>
        <w:t>5</w:t>
      </w:r>
      <w:r w:rsidR="0022410C" w:rsidRPr="00002C4E">
        <w:rPr>
          <w:rFonts w:ascii="Times New Roman" w:eastAsia="Times New Roman" w:hAnsi="Times New Roman" w:cs="Times New Roman"/>
          <w:b/>
          <w:bCs/>
          <w:iCs/>
          <w:sz w:val="24"/>
          <w:szCs w:val="24"/>
          <w:lang w:eastAsia="ru-RU"/>
        </w:rPr>
        <w:t>:</w:t>
      </w:r>
      <w:r w:rsidR="0022410C" w:rsidRPr="00002C4E">
        <w:rPr>
          <w:rFonts w:ascii="Times New Roman" w:eastAsia="Times New Roman" w:hAnsi="Times New Roman" w:cs="Times New Roman"/>
          <w:b/>
          <w:bCs/>
          <w:i/>
          <w:iCs/>
          <w:color w:val="FF0000"/>
          <w:spacing w:val="2"/>
          <w:sz w:val="24"/>
          <w:szCs w:val="24"/>
          <w:lang w:eastAsia="ru-RU"/>
        </w:rPr>
        <w:t> </w:t>
      </w:r>
      <w:r w:rsidR="0022410C" w:rsidRPr="00002C4E">
        <w:rPr>
          <w:rFonts w:ascii="Times New Roman" w:eastAsia="Times New Roman" w:hAnsi="Times New Roman" w:cs="Times New Roman"/>
          <w:bCs/>
          <w:iCs/>
          <w:sz w:val="24"/>
          <w:szCs w:val="24"/>
          <w:lang w:eastAsia="ru-RU"/>
        </w:rPr>
        <w:t xml:space="preserve">Высшее образование. </w:t>
      </w:r>
      <w:r w:rsidR="0022410C" w:rsidRPr="00002C4E">
        <w:rPr>
          <w:rFonts w:ascii="Times New Roman" w:eastAsia="Times New Roman" w:hAnsi="Times New Roman" w:cs="Times New Roman"/>
          <w:bCs/>
          <w:iCs/>
          <w:sz w:val="24"/>
          <w:szCs w:val="24"/>
          <w:lang w:val="kk-KZ" w:eastAsia="ru-RU"/>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0022410C" w:rsidRPr="00002C4E">
        <w:rPr>
          <w:rFonts w:ascii="Times New Roman" w:eastAsia="Times New Roman" w:hAnsi="Times New Roman" w:cs="Times New Roman"/>
          <w:b/>
          <w:sz w:val="24"/>
          <w:szCs w:val="24"/>
          <w:lang w:val="kk-KZ" w:eastAsia="ru-RU"/>
        </w:rPr>
        <w:t xml:space="preserve"> </w:t>
      </w:r>
      <w:r w:rsidR="0022410C"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sidR="00B61968">
        <w:rPr>
          <w:rFonts w:ascii="Times New Roman" w:hAnsi="Times New Roman" w:cs="Times New Roman"/>
          <w:color w:val="000000"/>
          <w:sz w:val="24"/>
          <w:szCs w:val="24"/>
          <w:lang w:val="kk-KZ"/>
        </w:rPr>
        <w:t>Н</w:t>
      </w:r>
      <w:r w:rsidR="00B61968" w:rsidRPr="00B61968">
        <w:rPr>
          <w:rFonts w:ascii="Times New Roman" w:hAnsi="Times New Roman" w:cs="Times New Roman"/>
          <w:color w:val="000000"/>
          <w:sz w:val="24"/>
          <w:szCs w:val="24"/>
        </w:rPr>
        <w:t>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w:t>
      </w:r>
      <w:r w:rsidR="00B61968">
        <w:rPr>
          <w:rFonts w:ascii="Times New Roman" w:hAnsi="Times New Roman" w:cs="Times New Roman"/>
          <w:color w:val="000000"/>
          <w:sz w:val="24"/>
          <w:szCs w:val="24"/>
        </w:rPr>
        <w:t>ной должности данной категории;</w:t>
      </w:r>
      <w:r w:rsidR="00B61968">
        <w:rPr>
          <w:rFonts w:ascii="Times New Roman" w:hAnsi="Times New Roman" w:cs="Times New Roman"/>
          <w:color w:val="000000"/>
          <w:sz w:val="24"/>
          <w:szCs w:val="24"/>
          <w:lang w:val="kk-KZ"/>
        </w:rPr>
        <w:t xml:space="preserve"> </w:t>
      </w:r>
      <w:r w:rsidR="00B61968" w:rsidRPr="00B61968">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B61968">
        <w:rPr>
          <w:rFonts w:ascii="Times New Roman" w:hAnsi="Times New Roman" w:cs="Times New Roman"/>
          <w:color w:val="000000"/>
          <w:sz w:val="24"/>
          <w:szCs w:val="24"/>
          <w:lang w:val="kk-KZ"/>
        </w:rPr>
        <w:t xml:space="preserve"> </w:t>
      </w:r>
      <w:r w:rsidR="00B61968">
        <w:rPr>
          <w:rFonts w:ascii="Times New Roman" w:hAnsi="Times New Roman" w:cs="Times New Roman"/>
          <w:color w:val="000000"/>
          <w:sz w:val="24"/>
          <w:szCs w:val="24"/>
        </w:rPr>
        <w:t>наличие ученой степени.</w:t>
      </w:r>
    </w:p>
    <w:p w:rsidR="00E10B06" w:rsidRPr="00002C4E"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002C4E">
        <w:rPr>
          <w:rFonts w:ascii="Times New Roman" w:eastAsia="Times New Roman" w:hAnsi="Times New Roman" w:cs="Times New Roman"/>
          <w:b/>
          <w:bCs/>
          <w:iCs/>
          <w:sz w:val="24"/>
          <w:szCs w:val="24"/>
          <w:lang w:eastAsia="ru-RU"/>
        </w:rPr>
        <w:lastRenderedPageBreak/>
        <w:t>Должностные оклады административных государственных служащих:</w:t>
      </w:r>
    </w:p>
    <w:p w:rsidR="00F879BA" w:rsidRPr="00002C4E" w:rsidRDefault="00F879BA" w:rsidP="00E10B06">
      <w:pPr>
        <w:widowControl w:val="0"/>
        <w:ind w:right="99" w:firstLine="709"/>
        <w:jc w:val="center"/>
        <w:rPr>
          <w:rFonts w:ascii="Times New Roman" w:eastAsia="Times New Roman" w:hAnsi="Times New Roman" w:cs="Times New Roman"/>
          <w:b/>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002C4E" w:rsidTr="0022410C">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002C4E" w:rsidRDefault="005165B9" w:rsidP="005165B9">
            <w:pPr>
              <w:keepNext/>
              <w:keepLines/>
              <w:widowControl w:val="0"/>
              <w:tabs>
                <w:tab w:val="left" w:pos="132"/>
                <w:tab w:val="left" w:pos="6663"/>
              </w:tabs>
              <w:ind w:left="-1440"/>
              <w:jc w:val="center"/>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w:t>
            </w:r>
            <w:r w:rsidR="00E10B06" w:rsidRPr="00002C4E">
              <w:rPr>
                <w:rFonts w:ascii="Times New Roman" w:eastAsia="Times New Roman" w:hAnsi="Times New Roman" w:cs="Times New Roman"/>
                <w:b/>
                <w:bCs/>
                <w:iCs/>
                <w:sz w:val="24"/>
                <w:szCs w:val="24"/>
                <w:lang w:eastAsia="ru-RU"/>
              </w:rPr>
              <w:t>В зависимости от выслуги лет</w:t>
            </w:r>
          </w:p>
        </w:tc>
      </w:tr>
      <w:tr w:rsidR="00E10B06" w:rsidRPr="00002C4E" w:rsidTr="0022410C">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sz w:val="24"/>
                <w:szCs w:val="24"/>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sz w:val="24"/>
                <w:szCs w:val="24"/>
                <w:lang w:eastAsia="ru-RU"/>
              </w:rPr>
              <w:t>max</w:t>
            </w:r>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148242</w:t>
            </w:r>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112431</w:t>
            </w:r>
          </w:p>
        </w:tc>
      </w:tr>
    </w:tbl>
    <w:p w:rsidR="00E97DC8" w:rsidRPr="00002C4E" w:rsidRDefault="00E97DC8" w:rsidP="00E10B06">
      <w:pPr>
        <w:ind w:firstLine="709"/>
        <w:jc w:val="both"/>
        <w:rPr>
          <w:rFonts w:ascii="Times New Roman" w:eastAsia="Times New Roman" w:hAnsi="Times New Roman" w:cs="Times New Roman"/>
          <w:sz w:val="24"/>
          <w:szCs w:val="24"/>
          <w:lang w:val="kk-KZ" w:eastAsia="ru-RU"/>
        </w:rPr>
      </w:pPr>
    </w:p>
    <w:p w:rsidR="00FB2DB0" w:rsidRDefault="00C02EB6" w:rsidP="0022410C">
      <w:pPr>
        <w:ind w:firstLine="282"/>
        <w:jc w:val="both"/>
        <w:rPr>
          <w:rStyle w:val="a9"/>
          <w:rFonts w:ascii="Times New Roman" w:hAnsi="Times New Roman" w:cs="Times New Roman"/>
          <w:b/>
          <w:sz w:val="24"/>
          <w:szCs w:val="24"/>
          <w:lang w:val="kk-KZ"/>
        </w:rPr>
      </w:pPr>
      <w:r w:rsidRPr="00002C4E">
        <w:rPr>
          <w:rFonts w:ascii="Times New Roman" w:hAnsi="Times New Roman" w:cs="Times New Roman"/>
          <w:b/>
          <w:sz w:val="24"/>
          <w:szCs w:val="24"/>
          <w:lang w:val="kk-KZ"/>
        </w:rPr>
        <w:t>РГУ</w:t>
      </w:r>
      <w:r w:rsidR="00313E4B" w:rsidRPr="00002C4E">
        <w:rPr>
          <w:rFonts w:ascii="Times New Roman" w:hAnsi="Times New Roman" w:cs="Times New Roman"/>
          <w:b/>
          <w:sz w:val="24"/>
          <w:szCs w:val="24"/>
          <w:lang w:val="kk-KZ"/>
        </w:rPr>
        <w:t xml:space="preserve"> «</w:t>
      </w:r>
      <w:r w:rsidR="00F879BA" w:rsidRPr="00002C4E">
        <w:rPr>
          <w:rFonts w:ascii="Times New Roman" w:hAnsi="Times New Roman" w:cs="Times New Roman"/>
          <w:b/>
          <w:sz w:val="24"/>
          <w:szCs w:val="24"/>
          <w:lang w:val="kk-KZ"/>
        </w:rPr>
        <w:t>Учебно-методический центр</w:t>
      </w:r>
      <w:r w:rsidR="00BF2738" w:rsidRPr="00002C4E">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313E4B" w:rsidRPr="00002C4E">
        <w:rPr>
          <w:rFonts w:ascii="Times New Roman" w:hAnsi="Times New Roman" w:cs="Times New Roman"/>
          <w:b/>
          <w:sz w:val="24"/>
          <w:szCs w:val="24"/>
          <w:lang w:val="kk-KZ"/>
        </w:rPr>
        <w:t>»</w:t>
      </w:r>
      <w:r w:rsidR="0059764D" w:rsidRPr="00002C4E">
        <w:rPr>
          <w:rFonts w:ascii="Times New Roman" w:hAnsi="Times New Roman" w:cs="Times New Roman"/>
          <w:b/>
          <w:sz w:val="24"/>
          <w:szCs w:val="24"/>
          <w:lang w:val="kk-KZ"/>
        </w:rPr>
        <w:t xml:space="preserve">, 010000, </w:t>
      </w:r>
      <w:r w:rsidR="00BF2738" w:rsidRPr="00002C4E">
        <w:rPr>
          <w:rFonts w:ascii="Times New Roman" w:hAnsi="Times New Roman" w:cs="Times New Roman"/>
          <w:b/>
          <w:sz w:val="24"/>
          <w:szCs w:val="24"/>
          <w:lang w:val="kk-KZ"/>
        </w:rPr>
        <w:t>город Астана</w:t>
      </w:r>
      <w:r w:rsidR="0059764D" w:rsidRPr="00002C4E">
        <w:rPr>
          <w:rFonts w:ascii="Times New Roman" w:hAnsi="Times New Roman" w:cs="Times New Roman"/>
          <w:b/>
          <w:sz w:val="24"/>
          <w:szCs w:val="24"/>
          <w:lang w:val="kk-KZ"/>
        </w:rPr>
        <w:t xml:space="preserve">, </w:t>
      </w:r>
      <w:r w:rsidR="00BF2738" w:rsidRPr="00002C4E">
        <w:rPr>
          <w:rFonts w:ascii="Times New Roman" w:hAnsi="Times New Roman" w:cs="Times New Roman"/>
          <w:b/>
          <w:sz w:val="24"/>
          <w:szCs w:val="24"/>
          <w:lang w:val="kk-KZ"/>
        </w:rPr>
        <w:t>проспект Республики</w:t>
      </w:r>
      <w:r w:rsidR="00F723A0" w:rsidRPr="00002C4E">
        <w:rPr>
          <w:rFonts w:ascii="Times New Roman" w:hAnsi="Times New Roman" w:cs="Times New Roman"/>
          <w:b/>
          <w:sz w:val="24"/>
          <w:szCs w:val="24"/>
          <w:lang w:val="kk-KZ"/>
        </w:rPr>
        <w:t xml:space="preserve"> 6</w:t>
      </w:r>
      <w:r w:rsidR="00BB6DEE" w:rsidRPr="00002C4E">
        <w:rPr>
          <w:rFonts w:ascii="Times New Roman" w:hAnsi="Times New Roman" w:cs="Times New Roman"/>
          <w:b/>
          <w:sz w:val="24"/>
          <w:szCs w:val="24"/>
          <w:lang w:val="kk-KZ"/>
        </w:rPr>
        <w:t>0, телефон для справок:</w:t>
      </w:r>
      <w:r w:rsidR="0059764D" w:rsidRPr="00002C4E">
        <w:rPr>
          <w:rFonts w:ascii="Times New Roman" w:hAnsi="Times New Roman" w:cs="Times New Roman"/>
          <w:b/>
          <w:sz w:val="24"/>
          <w:szCs w:val="24"/>
          <w:lang w:val="kk-KZ"/>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w:t>
      </w:r>
      <w:r w:rsidR="00313E4B" w:rsidRPr="00002C4E">
        <w:rPr>
          <w:rFonts w:ascii="Times New Roman" w:hAnsi="Times New Roman" w:cs="Times New Roman"/>
          <w:b/>
          <w:sz w:val="24"/>
          <w:szCs w:val="24"/>
          <w:lang w:val="kk-KZ"/>
        </w:rPr>
        <w:t xml:space="preserve"> факс:</w:t>
      </w:r>
      <w:r w:rsidR="00F723A0" w:rsidRPr="00002C4E">
        <w:rPr>
          <w:rFonts w:ascii="Times New Roman" w:eastAsia="Times New Roman" w:hAnsi="Times New Roman" w:cs="Times New Roman"/>
          <w:b/>
          <w:sz w:val="24"/>
          <w:szCs w:val="24"/>
          <w:lang w:val="kk-KZ" w:eastAsia="ru-RU"/>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 xml:space="preserve">, </w:t>
      </w:r>
      <w:r w:rsidR="00BF2738" w:rsidRPr="00002C4E">
        <w:rPr>
          <w:rFonts w:ascii="Times New Roman" w:hAnsi="Times New Roman" w:cs="Times New Roman"/>
          <w:b/>
          <w:sz w:val="24"/>
          <w:szCs w:val="24"/>
          <w:lang w:val="kk-KZ"/>
        </w:rPr>
        <w:t>электронн</w:t>
      </w:r>
      <w:r w:rsidR="00BB6DEE" w:rsidRPr="00002C4E">
        <w:rPr>
          <w:rFonts w:ascii="Times New Roman" w:hAnsi="Times New Roman" w:cs="Times New Roman"/>
          <w:b/>
          <w:sz w:val="24"/>
          <w:szCs w:val="24"/>
          <w:lang w:val="kk-KZ"/>
        </w:rPr>
        <w:t>ая почта</w:t>
      </w:r>
      <w:r w:rsidR="0059764D" w:rsidRPr="00002C4E">
        <w:rPr>
          <w:rFonts w:ascii="Times New Roman" w:hAnsi="Times New Roman" w:cs="Times New Roman"/>
          <w:b/>
          <w:sz w:val="24"/>
          <w:szCs w:val="24"/>
          <w:lang w:val="kk-KZ"/>
        </w:rPr>
        <w:t xml:space="preserve">: </w:t>
      </w:r>
      <w:hyperlink r:id="rId7" w:history="1">
        <w:r w:rsidR="00BC35BE" w:rsidRPr="00AA2A0B">
          <w:rPr>
            <w:rStyle w:val="a9"/>
            <w:rFonts w:ascii="Times New Roman" w:hAnsi="Times New Roman" w:cs="Times New Roman"/>
            <w:b/>
            <w:sz w:val="24"/>
            <w:szCs w:val="24"/>
            <w:lang w:val="kk-KZ"/>
          </w:rPr>
          <w:t>s.abylkasimova@kgd.gov.kz</w:t>
        </w:r>
      </w:hyperlink>
    </w:p>
    <w:p w:rsidR="00B61968" w:rsidRDefault="00B61968" w:rsidP="0022410C">
      <w:pPr>
        <w:ind w:firstLine="282"/>
        <w:jc w:val="both"/>
        <w:rPr>
          <w:rFonts w:ascii="Times New Roman" w:hAnsi="Times New Roman" w:cs="Times New Roman"/>
          <w:b/>
          <w:color w:val="0070C0"/>
          <w:sz w:val="24"/>
          <w:szCs w:val="24"/>
          <w:lang w:val="kk-KZ"/>
        </w:rPr>
      </w:pPr>
    </w:p>
    <w:p w:rsidR="006C0625" w:rsidRPr="00002C4E" w:rsidRDefault="006C0625" w:rsidP="006C0625">
      <w:pPr>
        <w:widowControl w:val="0"/>
        <w:shd w:val="clear" w:color="auto" w:fill="FFFFFF"/>
        <w:ind w:firstLine="284"/>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
          <w:bCs/>
          <w:iCs/>
          <w:color w:val="000000" w:themeColor="text1"/>
          <w:sz w:val="24"/>
          <w:szCs w:val="24"/>
          <w:lang w:eastAsia="ru-RU"/>
        </w:rPr>
        <w:t xml:space="preserve">1. </w:t>
      </w:r>
      <w:r w:rsidRPr="00002C4E">
        <w:rPr>
          <w:rFonts w:ascii="Times New Roman" w:eastAsia="Times New Roman" w:hAnsi="Times New Roman" w:cs="Times New Roman"/>
          <w:b/>
          <w:color w:val="000000" w:themeColor="text1"/>
          <w:sz w:val="24"/>
          <w:szCs w:val="24"/>
          <w:lang w:val="kk-KZ" w:eastAsia="ru-RU"/>
        </w:rPr>
        <w:t>Руководитель отдела организации деятельности Регионального учебного центра Всемирной таможенной организации в городе Астане</w:t>
      </w:r>
      <w:r w:rsidRPr="00002C4E">
        <w:rPr>
          <w:rFonts w:ascii="Times New Roman" w:eastAsia="Times New Roman" w:hAnsi="Times New Roman" w:cs="Times New Roman"/>
          <w:b/>
          <w:sz w:val="24"/>
          <w:szCs w:val="24"/>
          <w:lang w:val="kk-KZ" w:eastAsia="ru-RU"/>
        </w:rPr>
        <w:t>, С-О-4, (1 единица)</w:t>
      </w:r>
    </w:p>
    <w:p w:rsidR="006C0625" w:rsidRPr="00002C4E" w:rsidRDefault="006C0625" w:rsidP="006C0625">
      <w:pPr>
        <w:widowControl w:val="0"/>
        <w:snapToGrid w:val="0"/>
        <w:jc w:val="both"/>
        <w:rPr>
          <w:rFonts w:ascii="Times New Roman" w:eastAsia="Times New Roman" w:hAnsi="Times New Roman" w:cs="Times New Roman"/>
          <w:bCs/>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Arial" w:eastAsia="Times New Roman" w:hAnsi="Arial" w:cs="Times New Roman"/>
          <w:sz w:val="24"/>
          <w:szCs w:val="24"/>
          <w:lang w:eastAsia="ru-RU"/>
        </w:rPr>
        <w:t xml:space="preserve"> </w:t>
      </w:r>
      <w:r w:rsidRPr="00002C4E">
        <w:rPr>
          <w:rFonts w:ascii="Times New Roman" w:eastAsia="Times New Roman" w:hAnsi="Times New Roman" w:cs="Times New Roman"/>
          <w:sz w:val="24"/>
          <w:szCs w:val="24"/>
          <w:lang w:eastAsia="ru-RU"/>
        </w:rPr>
        <w:t>Осуществляет общее руководство и координирует деятельность отдела; вносит предложения руководству по основным направлениям работы отдела;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протокольного обеспечения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w:t>
      </w:r>
    </w:p>
    <w:p w:rsidR="006C0625" w:rsidRPr="00002C4E" w:rsidRDefault="006C0625" w:rsidP="006C0625">
      <w:pPr>
        <w:widowControl w:val="0"/>
        <w:snapToGrid w:val="0"/>
        <w:ind w:right="400"/>
        <w:jc w:val="both"/>
        <w:rPr>
          <w:rFonts w:ascii="Times New Roman" w:eastAsia="Times New Roman" w:hAnsi="Times New Roman" w:cs="Times New Roman"/>
          <w:b/>
          <w:bCs/>
          <w:iCs/>
          <w:sz w:val="24"/>
          <w:szCs w:val="24"/>
          <w:lang w:val="kk-KZ" w:eastAsia="ru-RU"/>
        </w:rPr>
      </w:pPr>
      <w:r w:rsidRPr="00002C4E">
        <w:rPr>
          <w:rFonts w:ascii="Times New Roman" w:eastAsia="Calibri" w:hAnsi="Times New Roman" w:cs="Times New Roman"/>
          <w:b/>
          <w:sz w:val="24"/>
          <w:szCs w:val="24"/>
        </w:rPr>
        <w:t xml:space="preserve">Требования к участникам конкурса: </w:t>
      </w:r>
    </w:p>
    <w:p w:rsidR="00304726" w:rsidRDefault="006C0625" w:rsidP="006C0625">
      <w:pPr>
        <w:widowControl w:val="0"/>
        <w:shd w:val="clear" w:color="auto" w:fill="FFFFFF"/>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eastAsia="ru-RU"/>
        </w:rPr>
        <w:t xml:space="preserve">Высшее образование в сферах права, образование, социальных наук, экономики и бизнеса, гуманитарных наук. </w:t>
      </w:r>
    </w:p>
    <w:p w:rsidR="006C0625" w:rsidRPr="00002C4E" w:rsidRDefault="006C0625" w:rsidP="006C0625">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Необходимо знание иностранного языка.</w:t>
      </w:r>
    </w:p>
    <w:p w:rsidR="006C0625" w:rsidRPr="00002C4E" w:rsidRDefault="006C0625" w:rsidP="006C0625">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C0625" w:rsidRPr="00002C4E" w:rsidRDefault="006C0625" w:rsidP="006C0625">
      <w:pPr>
        <w:widowControl w:val="0"/>
        <w:shd w:val="clear" w:color="auto" w:fill="FFFFFF"/>
        <w:ind w:firstLine="851"/>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807A92" w:rsidRPr="00807A92" w:rsidRDefault="00807A92" w:rsidP="00807A92">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807A92" w:rsidRPr="00807A92" w:rsidRDefault="00807A92" w:rsidP="00807A92">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807A92" w:rsidRPr="00807A92" w:rsidRDefault="00807A92" w:rsidP="00807A92">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 xml:space="preserve">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w:t>
      </w:r>
      <w:r w:rsidRPr="00807A92">
        <w:rPr>
          <w:rFonts w:ascii="Times New Roman" w:hAnsi="Times New Roman" w:cs="Times New Roman"/>
          <w:color w:val="000000"/>
          <w:sz w:val="24"/>
          <w:szCs w:val="24"/>
        </w:rPr>
        <w:lastRenderedPageBreak/>
        <w:t>младшего офицерского состава специальных государственных органов центрального либо областного уровней;</w:t>
      </w:r>
    </w:p>
    <w:p w:rsidR="00807A92" w:rsidRPr="00807A92" w:rsidRDefault="00212681" w:rsidP="00212681">
      <w:pPr>
        <w:shd w:val="clear" w:color="auto" w:fill="FFFFFF"/>
        <w:tabs>
          <w:tab w:val="left" w:pos="613"/>
        </w:tabs>
        <w:ind w:right="34" w:firstLine="851"/>
        <w:jc w:val="both"/>
        <w:rPr>
          <w:rFonts w:ascii="Times New Roman" w:hAnsi="Times New Roman" w:cs="Times New Roman"/>
          <w:sz w:val="24"/>
          <w:szCs w:val="24"/>
        </w:rPr>
      </w:pPr>
      <w:r>
        <w:rPr>
          <w:rFonts w:ascii="Times New Roman" w:hAnsi="Times New Roman" w:cs="Times New Roman"/>
          <w:color w:val="000000"/>
          <w:sz w:val="24"/>
          <w:szCs w:val="24"/>
        </w:rPr>
        <w:t>4</w:t>
      </w:r>
      <w:r w:rsidR="00807A92" w:rsidRPr="00807A92">
        <w:rPr>
          <w:rFonts w:ascii="Times New Roman" w:hAnsi="Times New Roman" w:cs="Times New Roman"/>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sidR="00FE5192">
        <w:rPr>
          <w:rFonts w:ascii="Times New Roman" w:hAnsi="Times New Roman" w:cs="Times New Roman"/>
          <w:color w:val="000000"/>
          <w:sz w:val="24"/>
          <w:szCs w:val="24"/>
        </w:rPr>
        <w:t>по подготовке кадров за рубежом.</w:t>
      </w:r>
    </w:p>
    <w:p w:rsidR="00A8065B" w:rsidRDefault="00A8065B" w:rsidP="00FE5192">
      <w:pPr>
        <w:widowControl w:val="0"/>
        <w:jc w:val="both"/>
        <w:rPr>
          <w:rFonts w:ascii="Times New Roman" w:eastAsia="Calibri" w:hAnsi="Times New Roman" w:cs="Times New Roman"/>
          <w:bCs/>
          <w:iCs/>
          <w:color w:val="000000"/>
          <w:sz w:val="24"/>
          <w:szCs w:val="24"/>
          <w:lang w:val="kk-KZ" w:eastAsia="ru-RU"/>
        </w:rPr>
      </w:pPr>
    </w:p>
    <w:p w:rsidR="00A8065B" w:rsidRPr="00A8065B" w:rsidRDefault="00BC6E2B" w:rsidP="00A8065B">
      <w:pPr>
        <w:widowControl w:val="0"/>
        <w:ind w:firstLine="284"/>
        <w:jc w:val="both"/>
        <w:rPr>
          <w:rFonts w:ascii="Times New Roman" w:eastAsia="Calibri" w:hAnsi="Times New Roman" w:cs="Times New Roman"/>
          <w:b/>
          <w:bCs/>
          <w:iCs/>
          <w:color w:val="000000"/>
          <w:sz w:val="24"/>
          <w:szCs w:val="24"/>
          <w:lang w:val="kk-KZ" w:eastAsia="ru-RU"/>
        </w:rPr>
      </w:pPr>
      <w:r>
        <w:rPr>
          <w:rFonts w:ascii="Times New Roman" w:eastAsia="Calibri" w:hAnsi="Times New Roman" w:cs="Times New Roman"/>
          <w:b/>
          <w:bCs/>
          <w:iCs/>
          <w:color w:val="000000"/>
          <w:sz w:val="24"/>
          <w:szCs w:val="24"/>
          <w:lang w:val="kk-KZ" w:eastAsia="ru-RU"/>
        </w:rPr>
        <w:t>2</w:t>
      </w:r>
      <w:r w:rsidR="00A8065B" w:rsidRPr="00A8065B">
        <w:rPr>
          <w:rFonts w:ascii="Times New Roman" w:eastAsia="Calibri" w:hAnsi="Times New Roman" w:cs="Times New Roman"/>
          <w:b/>
          <w:bCs/>
          <w:iCs/>
          <w:color w:val="000000"/>
          <w:sz w:val="24"/>
          <w:szCs w:val="24"/>
          <w:lang w:val="kk-KZ" w:eastAsia="ru-RU"/>
        </w:rPr>
        <w:t xml:space="preserve">. </w:t>
      </w:r>
      <w:r w:rsidR="00A8065B">
        <w:rPr>
          <w:rFonts w:ascii="Times New Roman" w:eastAsia="Calibri" w:hAnsi="Times New Roman" w:cs="Times New Roman"/>
          <w:b/>
          <w:bCs/>
          <w:iCs/>
          <w:color w:val="000000"/>
          <w:sz w:val="24"/>
          <w:szCs w:val="24"/>
          <w:lang w:val="kk-KZ" w:eastAsia="ru-RU"/>
        </w:rPr>
        <w:t xml:space="preserve">  </w:t>
      </w:r>
      <w:r w:rsidR="00A8065B">
        <w:rPr>
          <w:rFonts w:ascii="Times New Roman" w:eastAsia="Times New Roman" w:hAnsi="Times New Roman" w:cs="Times New Roman"/>
          <w:b/>
          <w:sz w:val="24"/>
          <w:szCs w:val="24"/>
          <w:lang w:val="kk-KZ" w:eastAsia="ru-RU"/>
        </w:rPr>
        <w:t>Главный специалист организационно-финансового отдела, С-О-5, (1 единица)</w:t>
      </w:r>
    </w:p>
    <w:p w:rsidR="00A8065B" w:rsidRDefault="00A8065B" w:rsidP="00A8065B">
      <w:pPr>
        <w:widowControl w:val="0"/>
        <w:shd w:val="clear" w:color="auto" w:fill="FFFFFF"/>
        <w:jc w:val="both"/>
        <w:rPr>
          <w:rFonts w:ascii="Times New Roman" w:hAnsi="Times New Roman" w:cs="Times New Roman"/>
          <w:color w:val="000000" w:themeColor="text1"/>
          <w:sz w:val="24"/>
          <w:szCs w:val="24"/>
        </w:rPr>
      </w:pPr>
      <w:r w:rsidRPr="00002C4E">
        <w:rPr>
          <w:rFonts w:ascii="Times New Roman" w:eastAsia="Calibri" w:hAnsi="Times New Roman" w:cs="Times New Roman"/>
          <w:b/>
          <w:iCs/>
          <w:sz w:val="24"/>
          <w:szCs w:val="24"/>
        </w:rPr>
        <w:t>Функциональные обязанности:</w:t>
      </w:r>
      <w:r>
        <w:rPr>
          <w:rFonts w:ascii="Times New Roman" w:eastAsia="Calibri" w:hAnsi="Times New Roman" w:cs="Times New Roman"/>
          <w:b/>
          <w:iCs/>
          <w:sz w:val="24"/>
          <w:szCs w:val="24"/>
          <w:lang w:val="kk-KZ"/>
        </w:rPr>
        <w:t xml:space="preserve"> </w:t>
      </w:r>
      <w:r w:rsidRPr="00A8065B">
        <w:rPr>
          <w:rFonts w:ascii="Times New Roman" w:eastAsia="Calibri" w:hAnsi="Times New Roman" w:cs="Times New Roman"/>
          <w:iCs/>
          <w:sz w:val="24"/>
          <w:szCs w:val="24"/>
          <w:lang w:val="kk-KZ"/>
        </w:rPr>
        <w:t>Обеспечивает выполнение функции по организационной работе; осуществляет документационный оборот и архивное дело Учебно-методического центра (далее - УМЦ)</w:t>
      </w:r>
      <w:r>
        <w:rPr>
          <w:rFonts w:ascii="Times New Roman" w:eastAsia="Calibri" w:hAnsi="Times New Roman" w:cs="Times New Roman"/>
          <w:iCs/>
          <w:sz w:val="24"/>
          <w:szCs w:val="24"/>
          <w:lang w:val="kk-KZ"/>
        </w:rPr>
        <w:t xml:space="preserve">; ведет работу в ЕСЭДО; </w:t>
      </w:r>
      <w:r w:rsidRPr="00A8065B">
        <w:rPr>
          <w:rFonts w:ascii="Times New Roman" w:eastAsia="Times New Roman" w:hAnsi="Times New Roman" w:cs="Times New Roman"/>
          <w:sz w:val="24"/>
          <w:szCs w:val="24"/>
          <w:lang w:eastAsia="ru-RU"/>
        </w:rPr>
        <w:t>формирует вопросы и свод материалов, рассматриваемых на</w:t>
      </w:r>
      <w:r w:rsidRPr="00A8065B">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аппаратных совещаниях</w:t>
      </w:r>
      <w:r w:rsidRPr="00A8065B">
        <w:rPr>
          <w:rFonts w:ascii="Times New Roman" w:eastAsia="Times New Roman" w:hAnsi="Times New Roman" w:cs="Times New Roman"/>
          <w:sz w:val="24"/>
          <w:szCs w:val="24"/>
          <w:lang w:val="kk-KZ" w:eastAsia="ru-RU"/>
        </w:rPr>
        <w:t xml:space="preserve"> УМЦ</w:t>
      </w:r>
      <w:r w:rsidRPr="00A8065B">
        <w:rPr>
          <w:rFonts w:ascii="Times New Roman" w:eastAsia="Times New Roman" w:hAnsi="Times New Roman" w:cs="Times New Roman"/>
          <w:sz w:val="24"/>
          <w:szCs w:val="24"/>
          <w:lang w:eastAsia="ru-RU"/>
        </w:rPr>
        <w:t xml:space="preserve">, </w:t>
      </w:r>
      <w:r w:rsidRPr="00A8065B">
        <w:rPr>
          <w:rFonts w:ascii="Times New Roman" w:eastAsia="Times New Roman" w:hAnsi="Times New Roman" w:cs="Times New Roman"/>
          <w:sz w:val="24"/>
          <w:szCs w:val="24"/>
          <w:lang w:val="kk-KZ" w:eastAsia="ru-RU"/>
        </w:rPr>
        <w:t>осуществляет протокольное офо</w:t>
      </w:r>
      <w:r>
        <w:rPr>
          <w:rFonts w:ascii="Times New Roman" w:eastAsia="Times New Roman" w:hAnsi="Times New Roman" w:cs="Times New Roman"/>
          <w:sz w:val="24"/>
          <w:szCs w:val="24"/>
          <w:lang w:val="kk-KZ" w:eastAsia="ru-RU"/>
        </w:rPr>
        <w:t xml:space="preserve">рмление поручений руководства; </w:t>
      </w:r>
      <w:r w:rsidRPr="00A8065B">
        <w:rPr>
          <w:rFonts w:ascii="Times New Roman" w:eastAsia="Times New Roman" w:hAnsi="Times New Roman" w:cs="Times New Roman"/>
          <w:sz w:val="24"/>
          <w:szCs w:val="24"/>
          <w:lang w:eastAsia="ru-RU"/>
        </w:rPr>
        <w:t>участвует в разработке нормативных правовых актов;</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соблюдением порядка ведения делопроизводства отдел</w:t>
      </w:r>
      <w:r w:rsidRPr="00A8065B">
        <w:rPr>
          <w:rFonts w:ascii="Times New Roman" w:eastAsia="Times New Roman" w:hAnsi="Times New Roman" w:cs="Times New Roman"/>
          <w:sz w:val="24"/>
          <w:szCs w:val="24"/>
          <w:lang w:val="kk-KZ" w:eastAsia="ru-RU"/>
        </w:rPr>
        <w:t>ами</w:t>
      </w:r>
      <w:r w:rsidRPr="00A8065B">
        <w:rPr>
          <w:rFonts w:ascii="Times New Roman" w:eastAsia="Times New Roman" w:hAnsi="Times New Roman" w:cs="Times New Roman"/>
          <w:sz w:val="24"/>
          <w:szCs w:val="24"/>
          <w:lang w:eastAsia="ru-RU"/>
        </w:rPr>
        <w:t xml:space="preserve"> УМЦ;</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порядком прохождения, оформления и исполнения документов;</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 xml:space="preserve">организует своевременный прием, регистрацию, подготовку к рассмотрению руководством документов, поступающих в </w:t>
      </w:r>
      <w:r w:rsidRPr="00A8065B">
        <w:rPr>
          <w:rFonts w:ascii="Times New Roman" w:eastAsia="SimSun" w:hAnsi="Times New Roman" w:cs="Times New Roman"/>
          <w:sz w:val="24"/>
          <w:szCs w:val="24"/>
          <w:lang w:eastAsia="ru-RU"/>
        </w:rPr>
        <w:t>УМЦ</w:t>
      </w:r>
      <w:r w:rsidRPr="00A8065B">
        <w:rPr>
          <w:rFonts w:ascii="Times New Roman" w:eastAsia="Times New Roman" w:hAnsi="Times New Roman" w:cs="Times New Roman"/>
          <w:sz w:val="24"/>
          <w:szCs w:val="24"/>
          <w:lang w:eastAsia="ru-RU"/>
        </w:rPr>
        <w:t xml:space="preserve"> и направляет их соответствующим адресантам;</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регистрирует и ведет учет обращений физических и юридических лиц, ведет контроль за своевременным их рассмотрением;</w:t>
      </w:r>
      <w:r w:rsidRPr="00A8065B">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составляет номенклатуры дел и формирование документов в дела;</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соблюдением законодательства о языках, проводит редакционную экспертизу текстов проектов основных и производных нормативных правовых, управленческих актов и исходящих документов на государственном языке;</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color w:val="000000"/>
          <w:sz w:val="24"/>
          <w:szCs w:val="24"/>
          <w:lang w:eastAsia="ru-RU"/>
        </w:rPr>
        <w:t>взаимодействует со средствами массовой информации</w:t>
      </w:r>
      <w:r>
        <w:rPr>
          <w:rFonts w:ascii="Times New Roman" w:eastAsia="Times New Roman" w:hAnsi="Times New Roman" w:cs="Times New Roman"/>
          <w:color w:val="000000"/>
          <w:sz w:val="24"/>
          <w:szCs w:val="24"/>
          <w:lang w:val="kk-KZ" w:eastAsia="ru-RU"/>
        </w:rPr>
        <w:t xml:space="preserve">; </w:t>
      </w:r>
      <w:r w:rsidRPr="00A8065B">
        <w:rPr>
          <w:rFonts w:ascii="Times New Roman" w:eastAsia="Times New Roman" w:hAnsi="Times New Roman" w:cs="Times New Roman"/>
          <w:color w:val="000000"/>
          <w:sz w:val="24"/>
          <w:szCs w:val="24"/>
          <w:lang w:eastAsia="ru-RU"/>
        </w:rPr>
        <w:t>организует и проводит брифинги, пресс-конференции, распространяет пресс-релизы и информационные сообщения;</w:t>
      </w:r>
      <w:r w:rsidRPr="00A8065B">
        <w:rPr>
          <w:rFonts w:ascii="Times New Roman" w:eastAsia="Times New Roman" w:hAnsi="Times New Roman" w:cs="Times New Roman"/>
          <w:color w:val="000000"/>
          <w:sz w:val="24"/>
          <w:szCs w:val="24"/>
          <w:lang w:val="kk-KZ" w:eastAsia="ru-RU"/>
        </w:rPr>
        <w:t xml:space="preserve"> готовит</w:t>
      </w:r>
      <w:r w:rsidRPr="00A8065B">
        <w:rPr>
          <w:rFonts w:ascii="Times New Roman" w:eastAsia="Times New Roman" w:hAnsi="Times New Roman" w:cs="Times New Roman"/>
          <w:color w:val="000000"/>
          <w:sz w:val="24"/>
          <w:szCs w:val="24"/>
          <w:lang w:eastAsia="ru-RU"/>
        </w:rPr>
        <w:t xml:space="preserve"> материалы для публикации в СМИ</w:t>
      </w:r>
      <w:r w:rsidRPr="00A8065B">
        <w:rPr>
          <w:rFonts w:ascii="Times New Roman" w:eastAsia="Times New Roman" w:hAnsi="Times New Roman" w:cs="Times New Roman"/>
          <w:color w:val="000000"/>
          <w:sz w:val="24"/>
          <w:szCs w:val="24"/>
          <w:lang w:val="kk-KZ" w:eastAsia="ru-RU"/>
        </w:rPr>
        <w:t xml:space="preserve">. </w:t>
      </w:r>
      <w:r w:rsidRPr="00A8065B">
        <w:rPr>
          <w:rFonts w:ascii="Times New Roman" w:eastAsia="Calibri" w:hAnsi="Times New Roman" w:cs="Times New Roman"/>
          <w:color w:val="000000"/>
          <w:sz w:val="24"/>
          <w:szCs w:val="24"/>
          <w:lang w:val="kk-KZ" w:eastAsia="ko-KR"/>
        </w:rPr>
        <w:t xml:space="preserve">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r>
        <w:rPr>
          <w:rFonts w:ascii="Times New Roman" w:eastAsia="Times New Roman" w:hAnsi="Times New Roman" w:cs="Times New Roman"/>
          <w:color w:val="000000"/>
          <w:sz w:val="24"/>
          <w:szCs w:val="24"/>
          <w:lang w:val="kk-KZ" w:eastAsia="ru-RU"/>
        </w:rPr>
        <w:t>П</w:t>
      </w:r>
      <w:r w:rsidRPr="00A8065B">
        <w:rPr>
          <w:rFonts w:ascii="Times New Roman" w:hAnsi="Times New Roman" w:cs="Times New Roman"/>
          <w:color w:val="000000" w:themeColor="text1"/>
          <w:sz w:val="24"/>
          <w:szCs w:val="24"/>
        </w:rPr>
        <w:t xml:space="preserve">ринимает на себя ограничения, установленные </w:t>
      </w:r>
      <w:hyperlink r:id="rId8" w:anchor="z19" w:history="1">
        <w:r w:rsidRPr="00A8065B">
          <w:rPr>
            <w:rFonts w:ascii="Times New Roman" w:hAnsi="Times New Roman" w:cs="Times New Roman"/>
            <w:color w:val="000000" w:themeColor="text1"/>
            <w:sz w:val="24"/>
            <w:szCs w:val="24"/>
          </w:rPr>
          <w:t>законом</w:t>
        </w:r>
      </w:hyperlink>
      <w:r w:rsidRPr="00A8065B">
        <w:rPr>
          <w:rFonts w:ascii="Times New Roman" w:hAnsi="Times New Roman" w:cs="Times New Roman"/>
          <w:color w:val="000000" w:themeColor="text1"/>
          <w:sz w:val="24"/>
          <w:szCs w:val="24"/>
        </w:rPr>
        <w:t xml:space="preserve">, </w:t>
      </w:r>
      <w:r w:rsidRPr="00A8065B">
        <w:rPr>
          <w:rFonts w:ascii="Times New Roman" w:eastAsia="Calibri" w:hAnsi="Times New Roman" w:cs="Times New Roman"/>
          <w:color w:val="000000"/>
          <w:sz w:val="24"/>
          <w:szCs w:val="24"/>
          <w:lang w:val="kk-KZ" w:eastAsia="ko-KR"/>
        </w:rPr>
        <w:t>обеспечивает соблюдение исполнительской, служебной (трудовой) дисциплины</w:t>
      </w:r>
      <w:r w:rsidRPr="00A8065B">
        <w:rPr>
          <w:rFonts w:ascii="Times New Roman" w:hAnsi="Times New Roman" w:cs="Times New Roman"/>
          <w:color w:val="000000" w:themeColor="text1"/>
          <w:sz w:val="24"/>
          <w:szCs w:val="24"/>
        </w:rPr>
        <w:t>.</w:t>
      </w:r>
    </w:p>
    <w:p w:rsidR="00A8065B" w:rsidRPr="00002C4E" w:rsidRDefault="00A8065B" w:rsidP="00A8065B">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A8065B" w:rsidRDefault="00A8065B" w:rsidP="00A8065B">
      <w:pPr>
        <w:widowControl w:val="0"/>
        <w:shd w:val="clear" w:color="auto" w:fill="FFFFFF"/>
        <w:ind w:firstLine="851"/>
        <w:jc w:val="both"/>
        <w:rPr>
          <w:rFonts w:ascii="Times New Roman" w:eastAsia="Calibri" w:hAnsi="Times New Roman" w:cs="Times New Roman"/>
          <w:sz w:val="24"/>
          <w:szCs w:val="24"/>
          <w:lang w:val="kk-KZ" w:eastAsia="ru-RU"/>
        </w:rPr>
      </w:pPr>
      <w:r w:rsidRPr="0099155B">
        <w:rPr>
          <w:rFonts w:ascii="Times New Roman" w:eastAsia="Calibri" w:hAnsi="Times New Roman" w:cs="Times New Roman"/>
          <w:sz w:val="24"/>
          <w:szCs w:val="24"/>
          <w:lang w:val="kk-KZ" w:eastAsia="ru-RU"/>
        </w:rPr>
        <w:t>Высшее образование в сфере социальные науки, экономи</w:t>
      </w:r>
      <w:r>
        <w:rPr>
          <w:rFonts w:ascii="Times New Roman" w:eastAsia="Calibri" w:hAnsi="Times New Roman" w:cs="Times New Roman"/>
          <w:sz w:val="24"/>
          <w:szCs w:val="24"/>
          <w:lang w:val="kk-KZ" w:eastAsia="ru-RU"/>
        </w:rPr>
        <w:t xml:space="preserve">ка и бизнес, </w:t>
      </w:r>
      <w:r w:rsidRPr="00AB2027">
        <w:rPr>
          <w:rFonts w:ascii="Times New Roman" w:eastAsia="Calibri" w:hAnsi="Times New Roman" w:cs="Times New Roman"/>
          <w:sz w:val="24"/>
          <w:szCs w:val="24"/>
          <w:lang w:eastAsia="ru-RU"/>
        </w:rPr>
        <w:t>право</w:t>
      </w:r>
      <w:r w:rsidRPr="00AB2027">
        <w:rPr>
          <w:rFonts w:ascii="Times New Roman" w:eastAsia="Calibri" w:hAnsi="Times New Roman" w:cs="Times New Roman"/>
          <w:sz w:val="24"/>
          <w:szCs w:val="24"/>
          <w:lang w:val="kk-KZ" w:eastAsia="ru-RU"/>
        </w:rPr>
        <w:t xml:space="preserve">, </w:t>
      </w:r>
      <w:r w:rsidRPr="00AB2027">
        <w:rPr>
          <w:rFonts w:ascii="Times New Roman" w:eastAsia="Calibri" w:hAnsi="Times New Roman" w:cs="Times New Roman"/>
          <w:sz w:val="24"/>
          <w:szCs w:val="24"/>
          <w:lang w:eastAsia="ru-RU"/>
        </w:rPr>
        <w:t>гуманитарные науки</w:t>
      </w:r>
      <w:r w:rsidRPr="00AB2027">
        <w:rPr>
          <w:rFonts w:ascii="Times New Roman" w:eastAsia="Calibri" w:hAnsi="Times New Roman" w:cs="Times New Roman"/>
          <w:sz w:val="24"/>
          <w:szCs w:val="24"/>
          <w:lang w:val="kk-KZ" w:eastAsia="ru-RU"/>
        </w:rPr>
        <w:t>.</w:t>
      </w:r>
    </w:p>
    <w:p w:rsidR="00A8065B" w:rsidRDefault="00807A92" w:rsidP="00A8065B">
      <w:pPr>
        <w:widowControl w:val="0"/>
        <w:shd w:val="clear" w:color="auto" w:fill="FFFFFF"/>
        <w:ind w:firstLine="851"/>
        <w:jc w:val="both"/>
        <w:rPr>
          <w:rFonts w:ascii="Times New Roman" w:hAnsi="Times New Roman"/>
          <w:sz w:val="24"/>
          <w:szCs w:val="24"/>
          <w:lang w:val="kk-KZ" w:eastAsia="ru-RU"/>
        </w:rPr>
      </w:pPr>
      <w:r>
        <w:rPr>
          <w:rFonts w:ascii="Times New Roman" w:hAnsi="Times New Roman"/>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07A92" w:rsidRDefault="00807A92" w:rsidP="00A8065B">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Опыт работы должен соответствовать одному из следующих требований:</w:t>
      </w:r>
    </w:p>
    <w:p w:rsidR="00212681" w:rsidRPr="00212681" w:rsidRDefault="00212681" w:rsidP="00212681">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12681" w:rsidRPr="00212681" w:rsidRDefault="00212681" w:rsidP="00212681">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12681" w:rsidRPr="00212681" w:rsidRDefault="00212681" w:rsidP="00212681">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12681" w:rsidRPr="00212681" w:rsidRDefault="00212681" w:rsidP="00212681">
      <w:pPr>
        <w:shd w:val="clear" w:color="auto" w:fill="FFFFFF"/>
        <w:ind w:right="34" w:firstLine="851"/>
        <w:jc w:val="both"/>
        <w:rPr>
          <w:rFonts w:ascii="Times New Roman" w:hAnsi="Times New Roman" w:cs="Times New Roman"/>
          <w:sz w:val="24"/>
          <w:szCs w:val="24"/>
        </w:rPr>
      </w:pPr>
      <w:r>
        <w:rPr>
          <w:rFonts w:ascii="Times New Roman" w:hAnsi="Times New Roman" w:cs="Times New Roman"/>
          <w:color w:val="000000"/>
          <w:sz w:val="24"/>
          <w:szCs w:val="24"/>
        </w:rPr>
        <w:t>4</w:t>
      </w:r>
      <w:r w:rsidRPr="00212681">
        <w:rPr>
          <w:rFonts w:ascii="Times New Roman" w:hAnsi="Times New Roman" w:cs="Times New Roman"/>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w:t>
      </w:r>
      <w:r w:rsidRPr="00212681">
        <w:rPr>
          <w:rFonts w:ascii="Times New Roman" w:hAnsi="Times New Roman" w:cs="Times New Roman"/>
          <w:color w:val="000000"/>
          <w:sz w:val="24"/>
          <w:szCs w:val="24"/>
        </w:rPr>
        <w:lastRenderedPageBreak/>
        <w:t xml:space="preserve">или в зарубежных высших учебных заведениях по приоритетным специальностям, утверждаемым Республиканской комиссией </w:t>
      </w:r>
      <w:r w:rsidR="00FE5192">
        <w:rPr>
          <w:rFonts w:ascii="Times New Roman" w:hAnsi="Times New Roman" w:cs="Times New Roman"/>
          <w:color w:val="000000"/>
          <w:sz w:val="24"/>
          <w:szCs w:val="24"/>
        </w:rPr>
        <w:t>по подготовке кадров за рубежом.</w:t>
      </w:r>
    </w:p>
    <w:p w:rsidR="00212681" w:rsidRPr="00212681" w:rsidRDefault="00A8065B" w:rsidP="00BC6E2B">
      <w:pPr>
        <w:widowControl w:val="0"/>
        <w:snapToGrid w:val="0"/>
        <w:ind w:right="-142"/>
        <w:jc w:val="both"/>
        <w:rPr>
          <w:rFonts w:ascii="Times New Roman" w:hAnsi="Times New Roman" w:cs="Times New Roman"/>
          <w:color w:val="000000"/>
          <w:sz w:val="24"/>
          <w:szCs w:val="24"/>
        </w:rPr>
      </w:pPr>
      <w:r>
        <w:rPr>
          <w:rFonts w:ascii="Times New Roman" w:eastAsia="Calibri" w:hAnsi="Times New Roman" w:cs="Times New Roman"/>
          <w:b/>
          <w:bCs/>
          <w:iCs/>
          <w:color w:val="000000"/>
          <w:sz w:val="24"/>
          <w:szCs w:val="24"/>
          <w:lang w:val="kk-KZ" w:eastAsia="ru-RU"/>
        </w:rPr>
        <w:t xml:space="preserve">     </w:t>
      </w:r>
    </w:p>
    <w:p w:rsidR="00BC35BE" w:rsidRPr="00BC35BE" w:rsidRDefault="00BC35BE" w:rsidP="00BC35BE">
      <w:pPr>
        <w:widowControl w:val="0"/>
        <w:ind w:firstLine="708"/>
        <w:jc w:val="both"/>
        <w:rPr>
          <w:rFonts w:ascii="Times New Roman" w:eastAsia="Times New Roman" w:hAnsi="Times New Roman" w:cs="Times New Roman"/>
          <w:bCs/>
          <w:sz w:val="24"/>
          <w:szCs w:val="24"/>
          <w:lang w:eastAsia="ru-RU"/>
        </w:rPr>
      </w:pPr>
      <w:r w:rsidRPr="00BC35BE">
        <w:rPr>
          <w:rFonts w:ascii="Times New Roman" w:eastAsia="Times New Roman" w:hAnsi="Times New Roman" w:cs="Times New Roman"/>
          <w:bCs/>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BC35BE" w:rsidRPr="00BC35BE" w:rsidRDefault="00BC35BE" w:rsidP="00BC35BE">
      <w:pPr>
        <w:widowControl w:val="0"/>
        <w:jc w:val="both"/>
        <w:rPr>
          <w:rFonts w:ascii="Times New Roman" w:eastAsia="Times New Roman" w:hAnsi="Times New Roman" w:cs="Times New Roman"/>
          <w:bCs/>
          <w:sz w:val="24"/>
          <w:szCs w:val="24"/>
          <w:lang w:eastAsia="ru-RU"/>
        </w:rPr>
      </w:pPr>
      <w:r w:rsidRPr="00BC35BE">
        <w:rPr>
          <w:rFonts w:ascii="Times New Roman" w:eastAsia="Times New Roman" w:hAnsi="Times New Roman" w:cs="Times New Roman"/>
          <w:bCs/>
          <w:sz w:val="24"/>
          <w:szCs w:val="24"/>
          <w:lang w:eastAsia="ru-RU"/>
        </w:rPr>
        <w:tab/>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C35BE" w:rsidRPr="00BC35BE" w:rsidRDefault="00BC35BE" w:rsidP="00BC35BE">
      <w:pPr>
        <w:widowControl w:val="0"/>
        <w:jc w:val="both"/>
        <w:rPr>
          <w:rFonts w:ascii="Times New Roman" w:eastAsia="Times New Roman" w:hAnsi="Times New Roman" w:cs="Times New Roman"/>
          <w:bCs/>
          <w:sz w:val="24"/>
          <w:szCs w:val="24"/>
          <w:lang w:eastAsia="ru-RU"/>
        </w:rPr>
      </w:pPr>
      <w:r w:rsidRPr="00BC35BE">
        <w:rPr>
          <w:rFonts w:ascii="Times New Roman" w:eastAsia="Times New Roman" w:hAnsi="Times New Roman" w:cs="Times New Roman"/>
          <w:bCs/>
          <w:sz w:val="24"/>
          <w:szCs w:val="24"/>
          <w:lang w:eastAsia="ru-RU"/>
        </w:rPr>
        <w:tab/>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36AAF" w:rsidRPr="00036AAF" w:rsidRDefault="00BC35BE" w:rsidP="00036AAF">
      <w:pPr>
        <w:widowControl w:val="0"/>
        <w:tabs>
          <w:tab w:val="left" w:pos="709"/>
        </w:tabs>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lang w:val="kk-KZ"/>
        </w:rPr>
        <w:t xml:space="preserve">            </w:t>
      </w:r>
      <w:r w:rsidR="00036AAF" w:rsidRPr="00036AAF">
        <w:rPr>
          <w:rFonts w:ascii="Times New Roman" w:eastAsia="Times New Roman" w:hAnsi="Times New Roman" w:cs="Times New Roman"/>
          <w:b/>
          <w:bCs/>
          <w:sz w:val="24"/>
          <w:szCs w:val="24"/>
          <w:lang w:eastAsia="ru-RU"/>
        </w:rPr>
        <w:t xml:space="preserve">Необходимые для участия в конкурсе документы: </w:t>
      </w:r>
    </w:p>
    <w:p w:rsidR="00036AAF" w:rsidRPr="00036AAF" w:rsidRDefault="00036AAF" w:rsidP="00036AAF">
      <w:pPr>
        <w:widowControl w:val="0"/>
        <w:tabs>
          <w:tab w:val="left" w:pos="709"/>
        </w:tabs>
        <w:jc w:val="both"/>
        <w:rPr>
          <w:rFonts w:ascii="Times New Roman" w:eastAsia="Times New Roman" w:hAnsi="Times New Roman" w:cs="Times New Roman"/>
          <w:bCs/>
          <w:sz w:val="24"/>
          <w:szCs w:val="24"/>
          <w:lang w:val="kk-KZ" w:eastAsia="ru-RU"/>
        </w:rPr>
      </w:pPr>
      <w:r w:rsidRPr="00036AAF">
        <w:rPr>
          <w:rFonts w:ascii="Times New Roman" w:eastAsia="Times New Roman" w:hAnsi="Times New Roman" w:cs="Times New Roman"/>
          <w:bCs/>
          <w:sz w:val="24"/>
          <w:szCs w:val="24"/>
          <w:lang w:val="kk-KZ" w:eastAsia="ru-RU"/>
        </w:rPr>
        <w:t xml:space="preserve">1) </w:t>
      </w:r>
      <w:r w:rsidRPr="00036AAF">
        <w:rPr>
          <w:rFonts w:ascii="Times New Roman" w:eastAsia="Times New Roman" w:hAnsi="Times New Roman" w:cs="Times New Roman"/>
          <w:bCs/>
          <w:sz w:val="24"/>
          <w:szCs w:val="24"/>
          <w:lang w:eastAsia="ru-RU"/>
        </w:rPr>
        <w:t>заявление по форме</w:t>
      </w:r>
      <w:r w:rsidRPr="00036AAF">
        <w:rPr>
          <w:rFonts w:ascii="Times New Roman" w:eastAsia="Times New Roman" w:hAnsi="Times New Roman" w:cs="Times New Roman"/>
          <w:bCs/>
          <w:sz w:val="24"/>
          <w:szCs w:val="24"/>
          <w:lang w:val="kk-KZ" w:eastAsia="ru-RU"/>
        </w:rPr>
        <w:t>,</w:t>
      </w:r>
      <w:r w:rsidRPr="00036AAF">
        <w:rPr>
          <w:rFonts w:ascii="Times New Roman" w:eastAsia="Times New Roman" w:hAnsi="Times New Roman" w:cs="Times New Roman"/>
          <w:bCs/>
          <w:sz w:val="24"/>
          <w:szCs w:val="24"/>
          <w:lang w:eastAsia="ru-RU"/>
        </w:rPr>
        <w:t xml:space="preserve"> согласно </w:t>
      </w:r>
      <w:hyperlink r:id="rId9" w:anchor="z145" w:history="1">
        <w:r w:rsidRPr="00036AAF">
          <w:rPr>
            <w:rFonts w:ascii="Times New Roman" w:eastAsia="Times New Roman" w:hAnsi="Times New Roman" w:cs="Times New Roman"/>
            <w:bCs/>
            <w:color w:val="303030"/>
            <w:sz w:val="24"/>
            <w:szCs w:val="24"/>
            <w:u w:val="single"/>
            <w:lang w:eastAsia="ru-RU"/>
          </w:rPr>
          <w:t>приложению 2</w:t>
        </w:r>
      </w:hyperlink>
      <w:r w:rsidRPr="00036AAF">
        <w:rPr>
          <w:rFonts w:ascii="Times New Roman" w:eastAsia="Times New Roman" w:hAnsi="Times New Roman" w:cs="Times New Roman"/>
          <w:bCs/>
          <w:sz w:val="24"/>
          <w:szCs w:val="24"/>
          <w:lang w:eastAsia="ru-RU"/>
        </w:rPr>
        <w:t xml:space="preserve"> к Правилам проведения конкурсов на занятие административной государственной должности корпуса «Б»</w:t>
      </w:r>
      <w:r w:rsidRPr="00036AAF">
        <w:rPr>
          <w:rFonts w:ascii="Times New Roman" w:eastAsia="Times New Roman" w:hAnsi="Times New Roman" w:cs="Times New Roman"/>
          <w:bCs/>
          <w:sz w:val="24"/>
          <w:szCs w:val="24"/>
          <w:lang w:val="kk-KZ" w:eastAsia="ru-RU"/>
        </w:rPr>
        <w:t xml:space="preserve">. </w:t>
      </w:r>
    </w:p>
    <w:p w:rsidR="00036AAF" w:rsidRDefault="00036AAF" w:rsidP="00036AAF">
      <w:pPr>
        <w:widowControl w:val="0"/>
        <w:tabs>
          <w:tab w:val="left" w:pos="709"/>
        </w:tabs>
        <w:jc w:val="both"/>
        <w:rPr>
          <w:rFonts w:ascii="Times New Roman" w:eastAsia="Times New Roman" w:hAnsi="Times New Roman" w:cs="Times New Roman"/>
          <w:bCs/>
          <w:sz w:val="24"/>
          <w:szCs w:val="24"/>
          <w:lang w:val="kk-KZ" w:eastAsia="ru-RU"/>
        </w:rPr>
      </w:pPr>
      <w:r w:rsidRPr="00036AAF">
        <w:rPr>
          <w:rFonts w:ascii="Times New Roman" w:eastAsia="Times New Roman" w:hAnsi="Times New Roman" w:cs="Times New Roman"/>
          <w:bCs/>
          <w:sz w:val="24"/>
          <w:szCs w:val="24"/>
          <w:lang w:eastAsia="ru-RU"/>
        </w:rPr>
        <w:t>2) послужной список, заверенный соответствующей службой управления персоналом.</w:t>
      </w:r>
      <w:r w:rsidRPr="00036AAF">
        <w:rPr>
          <w:rFonts w:ascii="Times New Roman" w:eastAsia="Times New Roman" w:hAnsi="Times New Roman" w:cs="Times New Roman"/>
          <w:bCs/>
          <w:sz w:val="24"/>
          <w:szCs w:val="24"/>
          <w:lang w:val="kk-KZ" w:eastAsia="ru-RU"/>
        </w:rPr>
        <w:t xml:space="preserve"> </w:t>
      </w:r>
    </w:p>
    <w:p w:rsidR="00BC35BE" w:rsidRPr="00036AAF" w:rsidRDefault="00BC35BE" w:rsidP="00036AAF">
      <w:pPr>
        <w:widowControl w:val="0"/>
        <w:tabs>
          <w:tab w:val="left" w:pos="709"/>
        </w:tabs>
        <w:jc w:val="both"/>
        <w:rPr>
          <w:rFonts w:ascii="Times New Roman" w:eastAsia="Times New Roman" w:hAnsi="Times New Roman" w:cs="Times New Roman"/>
          <w:bCs/>
          <w:sz w:val="24"/>
          <w:szCs w:val="24"/>
          <w:lang w:val="kk-KZ" w:eastAsia="ru-RU"/>
        </w:rPr>
      </w:pPr>
    </w:p>
    <w:p w:rsidR="00036AAF" w:rsidRPr="009B6449" w:rsidRDefault="00036AAF" w:rsidP="009B6449">
      <w:pPr>
        <w:tabs>
          <w:tab w:val="left" w:pos="1276"/>
        </w:tabs>
        <w:ind w:firstLine="709"/>
        <w:contextualSpacing/>
        <w:jc w:val="both"/>
        <w:rPr>
          <w:b/>
          <w:color w:val="000000"/>
          <w:sz w:val="24"/>
          <w:szCs w:val="24"/>
          <w:lang w:val="kk-KZ"/>
        </w:rPr>
      </w:pPr>
      <w:r w:rsidRPr="00036AAF">
        <w:rPr>
          <w:rFonts w:ascii="Times New Roman" w:eastAsia="Times New Roman" w:hAnsi="Times New Roman" w:cs="Times New Roman"/>
          <w:color w:val="000000"/>
          <w:sz w:val="24"/>
          <w:szCs w:val="24"/>
          <w:lang w:val="kk-KZ" w:eastAsia="ru-RU"/>
        </w:rPr>
        <w:t xml:space="preserve">Прием документов осуществляется </w:t>
      </w:r>
      <w:r>
        <w:rPr>
          <w:rFonts w:ascii="Times New Roman" w:eastAsia="Times New Roman" w:hAnsi="Times New Roman" w:cs="Times New Roman"/>
          <w:b/>
          <w:color w:val="000000"/>
          <w:sz w:val="24"/>
          <w:szCs w:val="24"/>
          <w:lang w:val="kk-KZ" w:eastAsia="ru-RU"/>
        </w:rPr>
        <w:t>в течение трех</w:t>
      </w:r>
      <w:r w:rsidRPr="00036AAF">
        <w:rPr>
          <w:rFonts w:ascii="Times New Roman" w:eastAsia="Times New Roman" w:hAnsi="Times New Roman" w:cs="Times New Roman"/>
          <w:b/>
          <w:color w:val="000000"/>
          <w:sz w:val="24"/>
          <w:szCs w:val="24"/>
          <w:lang w:val="kk-KZ" w:eastAsia="ru-RU"/>
        </w:rPr>
        <w:t xml:space="preserve"> рабочих дней</w:t>
      </w:r>
      <w:r w:rsidRPr="00036AAF">
        <w:rPr>
          <w:rFonts w:ascii="Times New Roman" w:eastAsia="Times New Roman" w:hAnsi="Times New Roman" w:cs="Times New Roman"/>
          <w:color w:val="000000"/>
          <w:sz w:val="24"/>
          <w:szCs w:val="24"/>
          <w:lang w:val="kk-KZ" w:eastAsia="ru-RU"/>
        </w:rPr>
        <w:t xml:space="preserve">, со дня последнего опубликования объявления  о проведении внутреннего конкурса данного государственного органа на интернет-ресурсе Комитета государственных доходов Министерства финансов Республики Казахстан и интернет-ресурсе Департамента Министерства по делам государственной службы Республики Казахстан по городу Астане </w:t>
      </w:r>
      <w:r w:rsidR="009B6449" w:rsidRPr="009B6449">
        <w:rPr>
          <w:rFonts w:ascii="Times New Roman" w:hAnsi="Times New Roman" w:cs="Times New Roman"/>
          <w:b/>
          <w:color w:val="000000"/>
          <w:sz w:val="24"/>
          <w:szCs w:val="24"/>
        </w:rPr>
        <w:t>с 1</w:t>
      </w:r>
      <w:r w:rsidR="009B6449" w:rsidRPr="009B6449">
        <w:rPr>
          <w:rFonts w:ascii="Times New Roman" w:hAnsi="Times New Roman" w:cs="Times New Roman"/>
          <w:b/>
          <w:color w:val="000000"/>
          <w:sz w:val="24"/>
          <w:szCs w:val="24"/>
          <w:lang w:val="kk-KZ"/>
        </w:rPr>
        <w:t>7</w:t>
      </w:r>
      <w:r w:rsidR="009B6449" w:rsidRPr="009B6449">
        <w:rPr>
          <w:rFonts w:ascii="Times New Roman" w:hAnsi="Times New Roman" w:cs="Times New Roman"/>
          <w:b/>
          <w:color w:val="000000"/>
          <w:sz w:val="24"/>
          <w:szCs w:val="24"/>
        </w:rPr>
        <w:t xml:space="preserve"> по 1</w:t>
      </w:r>
      <w:r w:rsidR="009B6449" w:rsidRPr="009B6449">
        <w:rPr>
          <w:rFonts w:ascii="Times New Roman" w:hAnsi="Times New Roman" w:cs="Times New Roman"/>
          <w:b/>
          <w:color w:val="000000"/>
          <w:sz w:val="24"/>
          <w:szCs w:val="24"/>
          <w:lang w:val="kk-KZ"/>
        </w:rPr>
        <w:t>9</w:t>
      </w:r>
      <w:r w:rsidR="009B6449" w:rsidRPr="009B6449">
        <w:rPr>
          <w:rFonts w:ascii="Times New Roman" w:hAnsi="Times New Roman" w:cs="Times New Roman"/>
          <w:b/>
          <w:color w:val="000000"/>
          <w:sz w:val="24"/>
          <w:szCs w:val="24"/>
        </w:rPr>
        <w:t xml:space="preserve"> </w:t>
      </w:r>
      <w:r w:rsidR="009B6449" w:rsidRPr="009B6449">
        <w:rPr>
          <w:rFonts w:ascii="Times New Roman" w:hAnsi="Times New Roman" w:cs="Times New Roman"/>
          <w:b/>
          <w:color w:val="000000"/>
          <w:sz w:val="24"/>
          <w:szCs w:val="24"/>
          <w:lang w:val="kk-KZ"/>
        </w:rPr>
        <w:t>октября</w:t>
      </w:r>
      <w:r w:rsidR="009B6449" w:rsidRPr="009B6449">
        <w:rPr>
          <w:rFonts w:ascii="Times New Roman" w:hAnsi="Times New Roman" w:cs="Times New Roman"/>
          <w:b/>
          <w:color w:val="000000"/>
          <w:sz w:val="24"/>
          <w:szCs w:val="24"/>
        </w:rPr>
        <w:t xml:space="preserve"> </w:t>
      </w:r>
      <w:r w:rsidR="009B6449" w:rsidRPr="009B6449">
        <w:rPr>
          <w:rFonts w:ascii="Times New Roman" w:hAnsi="Times New Roman" w:cs="Times New Roman"/>
          <w:b/>
          <w:color w:val="000000"/>
          <w:sz w:val="24"/>
          <w:szCs w:val="24"/>
          <w:lang w:val="kk-KZ"/>
        </w:rPr>
        <w:t xml:space="preserve">       </w:t>
      </w:r>
      <w:r w:rsidR="009B6449" w:rsidRPr="009B6449">
        <w:rPr>
          <w:rFonts w:ascii="Times New Roman" w:hAnsi="Times New Roman" w:cs="Times New Roman"/>
          <w:b/>
          <w:color w:val="000000"/>
          <w:sz w:val="24"/>
          <w:szCs w:val="24"/>
        </w:rPr>
        <w:t>2016 года</w:t>
      </w:r>
      <w:r w:rsidR="009B6449" w:rsidRPr="004A4D91">
        <w:rPr>
          <w:b/>
          <w:color w:val="000000"/>
          <w:sz w:val="24"/>
          <w:szCs w:val="24"/>
        </w:rPr>
        <w:t xml:space="preserve"> </w:t>
      </w:r>
      <w:r w:rsidRPr="00036AAF">
        <w:rPr>
          <w:rFonts w:ascii="Times New Roman" w:eastAsia="Times New Roman" w:hAnsi="Times New Roman" w:cs="Times New Roman"/>
          <w:color w:val="000000"/>
          <w:sz w:val="24"/>
          <w:szCs w:val="24"/>
          <w:lang w:val="kk-KZ" w:eastAsia="ru-RU"/>
        </w:rPr>
        <w:t xml:space="preserve">по адресу: индекс  010000, город Астана, проспект Республики 60, тел. 8(7172)39-66-09, факс: 8(7172)39-66-09, электронный адрес: </w:t>
      </w:r>
      <w:hyperlink r:id="rId10" w:history="1">
        <w:r w:rsidRPr="00036AAF">
          <w:rPr>
            <w:rFonts w:ascii="Times New Roman" w:eastAsia="Times New Roman" w:hAnsi="Times New Roman" w:cs="Times New Roman"/>
            <w:color w:val="303030"/>
            <w:sz w:val="24"/>
            <w:szCs w:val="24"/>
            <w:u w:val="single"/>
            <w:lang w:eastAsia="ru-RU"/>
          </w:rPr>
          <w:t>s.abylkasimova@kgd.gov.kz</w:t>
        </w:r>
      </w:hyperlink>
      <w:r w:rsidRPr="00036AAF">
        <w:rPr>
          <w:rFonts w:ascii="Times New Roman" w:eastAsia="Times New Roman" w:hAnsi="Times New Roman" w:cs="Times New Roman"/>
          <w:sz w:val="24"/>
          <w:szCs w:val="24"/>
          <w:lang w:eastAsia="ru-RU"/>
        </w:rPr>
        <w:t>.</w:t>
      </w:r>
      <w:r w:rsidRPr="00036AAF">
        <w:rPr>
          <w:rFonts w:ascii="Times New Roman" w:eastAsia="Times New Roman" w:hAnsi="Times New Roman" w:cs="Times New Roman"/>
          <w:sz w:val="24"/>
          <w:szCs w:val="24"/>
          <w:lang w:val="kk-KZ" w:eastAsia="ru-RU"/>
        </w:rPr>
        <w:t xml:space="preserve"> </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 (их оригиналы преоставляются не позднее чем </w:t>
      </w:r>
      <w:r w:rsidR="002E4F52" w:rsidRPr="002E4F52">
        <w:rPr>
          <w:rFonts w:ascii="Times New Roman" w:hAnsi="Times New Roman" w:cs="Times New Roman"/>
          <w:color w:val="000000"/>
          <w:sz w:val="24"/>
          <w:szCs w:val="24"/>
          <w:lang w:val="kk-KZ"/>
        </w:rPr>
        <w:t>за один рабочий день</w:t>
      </w:r>
      <w:r w:rsidRPr="00036AAF">
        <w:rPr>
          <w:rFonts w:ascii="Times New Roman" w:eastAsia="Times New Roman" w:hAnsi="Times New Roman" w:cs="Times New Roman"/>
          <w:color w:val="000000"/>
          <w:sz w:val="24"/>
          <w:szCs w:val="24"/>
          <w:lang w:val="kk-KZ" w:eastAsia="ru-RU"/>
        </w:rPr>
        <w:t xml:space="preserve"> до начала собеседования).</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 xml:space="preserve">Кандидаты, допущенные к собеседованию, проходят его в РГУ «Учебно-методический центр Комитета государственных доходов Министерства финансов Республики Казахстан» (010000 г. Астана, проспект Республики 60) в течение </w:t>
      </w:r>
      <w:r w:rsidR="002E4F52">
        <w:rPr>
          <w:rFonts w:ascii="Times New Roman" w:eastAsia="Times New Roman" w:hAnsi="Times New Roman" w:cs="Times New Roman"/>
          <w:b/>
          <w:color w:val="000000"/>
          <w:sz w:val="24"/>
          <w:szCs w:val="24"/>
          <w:lang w:val="kk-KZ" w:eastAsia="ru-RU"/>
        </w:rPr>
        <w:t>трех</w:t>
      </w:r>
      <w:r w:rsidRPr="00036AAF">
        <w:rPr>
          <w:rFonts w:ascii="Times New Roman" w:eastAsia="Times New Roman" w:hAnsi="Times New Roman" w:cs="Times New Roman"/>
          <w:b/>
          <w:color w:val="000000"/>
          <w:sz w:val="24"/>
          <w:szCs w:val="24"/>
          <w:lang w:val="kk-KZ" w:eastAsia="ru-RU"/>
        </w:rPr>
        <w:t xml:space="preserve"> рабочих дней</w:t>
      </w:r>
      <w:r w:rsidRPr="00036AAF">
        <w:rPr>
          <w:rFonts w:ascii="Times New Roman" w:eastAsia="Times New Roman" w:hAnsi="Times New Roman" w:cs="Times New Roman"/>
          <w:color w:val="000000"/>
          <w:sz w:val="24"/>
          <w:szCs w:val="24"/>
          <w:lang w:val="kk-KZ" w:eastAsia="ru-RU"/>
        </w:rPr>
        <w:t xml:space="preserve"> со дня уведомления кандидатов о допуске их к собеседованию. </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Для лиц, занявших данные должности, подъемные расходы не оплачиваются, жилье и льготы не предоставляются.</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 xml:space="preserve">Сайт Министерства по делам государственной службы Республики Казахстан: </w:t>
      </w:r>
      <w:hyperlink r:id="rId11" w:history="1">
        <w:r w:rsidRPr="00036AAF">
          <w:rPr>
            <w:rFonts w:ascii="Times New Roman" w:eastAsia="Times New Roman" w:hAnsi="Times New Roman" w:cs="Times New Roman"/>
            <w:color w:val="0070C0"/>
            <w:sz w:val="24"/>
            <w:szCs w:val="24"/>
            <w:u w:val="single"/>
            <w:lang w:val="kk-KZ" w:eastAsia="ru-RU"/>
          </w:rPr>
          <w:t>www.kyzmet.gov.kz.</w:t>
        </w:r>
      </w:hyperlink>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3007D7">
      <w:pPr>
        <w:spacing w:before="100" w:beforeAutospacing="1"/>
        <w:jc w:val="both"/>
        <w:rPr>
          <w:sz w:val="28"/>
          <w:szCs w:val="28"/>
          <w:lang w:val="kk-KZ"/>
        </w:rPr>
      </w:pPr>
    </w:p>
    <w:p w:rsidR="00B61968" w:rsidRDefault="00B6196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p>
    <w:p w:rsidR="006D4B6E" w:rsidRDefault="006D4B6E"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bookmarkStart w:id="0" w:name="_GoBack"/>
      <w:bookmarkEnd w:id="0"/>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lastRenderedPageBreak/>
        <w:t>Приложение 2             </w:t>
      </w:r>
      <w:r w:rsidRPr="00302A78">
        <w:rPr>
          <w:rFonts w:ascii="Courier New" w:eastAsia="Times New Roman" w:hAnsi="Courier New" w:cs="Courier New"/>
          <w:color w:val="000000"/>
          <w:sz w:val="20"/>
          <w:szCs w:val="20"/>
          <w:lang w:eastAsia="ru-RU"/>
        </w:rPr>
        <w:br/>
        <w:t>к Правилам проведения конкурса    </w:t>
      </w:r>
      <w:r w:rsidRPr="00302A78">
        <w:rPr>
          <w:rFonts w:ascii="Courier New" w:eastAsia="Times New Roman" w:hAnsi="Courier New" w:cs="Courier New"/>
          <w:color w:val="000000"/>
          <w:sz w:val="20"/>
          <w:szCs w:val="20"/>
          <w:lang w:eastAsia="ru-RU"/>
        </w:rPr>
        <w:br/>
        <w:t>на занятие административной     </w:t>
      </w:r>
      <w:r w:rsidRPr="00302A78">
        <w:rPr>
          <w:rFonts w:ascii="Courier New" w:eastAsia="Times New Roman" w:hAnsi="Courier New" w:cs="Courier New"/>
          <w:color w:val="000000"/>
          <w:sz w:val="20"/>
          <w:szCs w:val="20"/>
          <w:lang w:eastAsia="ru-RU"/>
        </w:rPr>
        <w:br/>
        <w:t>государственной должности корпуса «Б»</w:t>
      </w: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w:t>
      </w:r>
      <w:r w:rsidRPr="00302A78">
        <w:rPr>
          <w:rFonts w:ascii="Courier New" w:eastAsia="Times New Roman" w:hAnsi="Courier New" w:cs="Courier New"/>
          <w:color w:val="000000"/>
          <w:sz w:val="20"/>
          <w:szCs w:val="20"/>
          <w:lang w:eastAsia="ru-RU"/>
        </w:rPr>
        <w:br/>
        <w:t>      (государственный орган)    </w:t>
      </w:r>
    </w:p>
    <w:p w:rsidR="00302A78" w:rsidRPr="00302A78" w:rsidRDefault="00302A78" w:rsidP="00302A78">
      <w:pPr>
        <w:shd w:val="clear" w:color="auto" w:fill="FFFFFF"/>
        <w:spacing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b/>
          <w:bCs/>
          <w:color w:val="000000"/>
          <w:sz w:val="20"/>
          <w:szCs w:val="20"/>
          <w:bdr w:val="none" w:sz="0" w:space="0" w:color="auto" w:frame="1"/>
          <w:lang w:eastAsia="ru-RU"/>
        </w:rPr>
        <w:t>                            Заявление</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Прошу допустить меня к участию в конкурсе на занятие вакантной</w:t>
      </w:r>
      <w:r w:rsidRPr="00302A78">
        <w:rPr>
          <w:rFonts w:ascii="Courier New" w:eastAsia="Times New Roman" w:hAnsi="Courier New" w:cs="Courier New"/>
          <w:color w:val="000000"/>
          <w:sz w:val="20"/>
          <w:szCs w:val="20"/>
          <w:lang w:eastAsia="ru-RU"/>
        </w:rPr>
        <w:br/>
        <w:t>административной государственной должности 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С основными требованиями Правил проведения конкурса на занятие</w:t>
      </w:r>
      <w:r w:rsidRPr="00302A78">
        <w:rPr>
          <w:rFonts w:ascii="Courier New" w:eastAsia="Times New Roman" w:hAnsi="Courier New" w:cs="Courier New"/>
          <w:color w:val="000000"/>
          <w:sz w:val="20"/>
          <w:szCs w:val="20"/>
          <w:lang w:eastAsia="ru-RU"/>
        </w:rPr>
        <w:br/>
        <w:t>административной государственной должности корпуса «Б» и формирования</w:t>
      </w:r>
      <w:r w:rsidRPr="00302A78">
        <w:rPr>
          <w:rFonts w:ascii="Courier New" w:eastAsia="Times New Roman" w:hAnsi="Courier New" w:cs="Courier New"/>
          <w:color w:val="000000"/>
          <w:sz w:val="20"/>
          <w:szCs w:val="20"/>
          <w:lang w:eastAsia="ru-RU"/>
        </w:rPr>
        <w:br/>
        <w:t>конкурсной комиссии ознакомлен (ознакомлена), согласен (согласна) и</w:t>
      </w:r>
      <w:r w:rsidRPr="00302A78">
        <w:rPr>
          <w:rFonts w:ascii="Courier New" w:eastAsia="Times New Roman" w:hAnsi="Courier New" w:cs="Courier New"/>
          <w:color w:val="000000"/>
          <w:sz w:val="20"/>
          <w:szCs w:val="20"/>
          <w:lang w:eastAsia="ru-RU"/>
        </w:rPr>
        <w:br/>
        <w:t>обязуюсь их выполнять.</w:t>
      </w:r>
      <w:r w:rsidRPr="00302A78">
        <w:rPr>
          <w:rFonts w:ascii="Courier New" w:eastAsia="Times New Roman" w:hAnsi="Courier New" w:cs="Courier New"/>
          <w:color w:val="000000"/>
          <w:sz w:val="20"/>
          <w:szCs w:val="20"/>
          <w:lang w:eastAsia="ru-RU"/>
        </w:rPr>
        <w:br/>
        <w:t>      Отвечаю за подлинность представленных документов.</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Прилагаемые документы:</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      Адрес и контактный телефон 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                ____________________________________</w:t>
      </w:r>
      <w:r w:rsidRPr="00302A78">
        <w:rPr>
          <w:rFonts w:ascii="Courier New" w:eastAsia="Times New Roman" w:hAnsi="Courier New" w:cs="Courier New"/>
          <w:color w:val="000000"/>
          <w:sz w:val="20"/>
          <w:szCs w:val="20"/>
          <w:lang w:eastAsia="ru-RU"/>
        </w:rPr>
        <w:br/>
        <w:t>      (подпись)                     (Ф.И.О. (при его наличии))</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«____»_______________ 20__ г.</w:t>
      </w: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2C4E"/>
    <w:rsid w:val="000065F9"/>
    <w:rsid w:val="00016A6A"/>
    <w:rsid w:val="000173B0"/>
    <w:rsid w:val="00025A37"/>
    <w:rsid w:val="0003064B"/>
    <w:rsid w:val="000316B3"/>
    <w:rsid w:val="00036AAF"/>
    <w:rsid w:val="00040B88"/>
    <w:rsid w:val="00043C27"/>
    <w:rsid w:val="00047CCC"/>
    <w:rsid w:val="00052444"/>
    <w:rsid w:val="00065EDD"/>
    <w:rsid w:val="0006718C"/>
    <w:rsid w:val="00067C03"/>
    <w:rsid w:val="0007440F"/>
    <w:rsid w:val="000768EE"/>
    <w:rsid w:val="000806A2"/>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1BE4"/>
    <w:rsid w:val="00142F9F"/>
    <w:rsid w:val="0014756D"/>
    <w:rsid w:val="001542C7"/>
    <w:rsid w:val="00155861"/>
    <w:rsid w:val="0015663C"/>
    <w:rsid w:val="00161D74"/>
    <w:rsid w:val="00170360"/>
    <w:rsid w:val="00170981"/>
    <w:rsid w:val="00174345"/>
    <w:rsid w:val="001763EE"/>
    <w:rsid w:val="00177D8D"/>
    <w:rsid w:val="00184655"/>
    <w:rsid w:val="001B2F90"/>
    <w:rsid w:val="001B5951"/>
    <w:rsid w:val="001C075D"/>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2681"/>
    <w:rsid w:val="00213940"/>
    <w:rsid w:val="00214152"/>
    <w:rsid w:val="00220DE0"/>
    <w:rsid w:val="0022155B"/>
    <w:rsid w:val="00222243"/>
    <w:rsid w:val="0022410C"/>
    <w:rsid w:val="0022667B"/>
    <w:rsid w:val="00226CA2"/>
    <w:rsid w:val="002346D2"/>
    <w:rsid w:val="00234F39"/>
    <w:rsid w:val="0023615B"/>
    <w:rsid w:val="0024289E"/>
    <w:rsid w:val="00243D3D"/>
    <w:rsid w:val="00245398"/>
    <w:rsid w:val="00245688"/>
    <w:rsid w:val="002530C1"/>
    <w:rsid w:val="0025465B"/>
    <w:rsid w:val="002614FC"/>
    <w:rsid w:val="0026465E"/>
    <w:rsid w:val="00265626"/>
    <w:rsid w:val="0027104A"/>
    <w:rsid w:val="00271F76"/>
    <w:rsid w:val="00273252"/>
    <w:rsid w:val="00284DA4"/>
    <w:rsid w:val="0029095B"/>
    <w:rsid w:val="002A6549"/>
    <w:rsid w:val="002B4128"/>
    <w:rsid w:val="002C058A"/>
    <w:rsid w:val="002D40C1"/>
    <w:rsid w:val="002D54B2"/>
    <w:rsid w:val="002E4CFB"/>
    <w:rsid w:val="002E4F52"/>
    <w:rsid w:val="002F3CF5"/>
    <w:rsid w:val="002F5A82"/>
    <w:rsid w:val="003007D7"/>
    <w:rsid w:val="00302A78"/>
    <w:rsid w:val="00304726"/>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C7C5F"/>
    <w:rsid w:val="003E17CD"/>
    <w:rsid w:val="003E2F16"/>
    <w:rsid w:val="003F6099"/>
    <w:rsid w:val="004020EE"/>
    <w:rsid w:val="004026FA"/>
    <w:rsid w:val="00410F9E"/>
    <w:rsid w:val="00411528"/>
    <w:rsid w:val="004153C5"/>
    <w:rsid w:val="00431A07"/>
    <w:rsid w:val="00433D0B"/>
    <w:rsid w:val="00442CBD"/>
    <w:rsid w:val="004569F5"/>
    <w:rsid w:val="0047528B"/>
    <w:rsid w:val="004761F0"/>
    <w:rsid w:val="00482B4C"/>
    <w:rsid w:val="004854EC"/>
    <w:rsid w:val="00496D2C"/>
    <w:rsid w:val="004A1AD6"/>
    <w:rsid w:val="004A1C9D"/>
    <w:rsid w:val="004A1F95"/>
    <w:rsid w:val="004A28A3"/>
    <w:rsid w:val="004B1DDF"/>
    <w:rsid w:val="004C5D01"/>
    <w:rsid w:val="004C7E7F"/>
    <w:rsid w:val="004F0D50"/>
    <w:rsid w:val="004F6F2C"/>
    <w:rsid w:val="00511B79"/>
    <w:rsid w:val="005120DD"/>
    <w:rsid w:val="00513029"/>
    <w:rsid w:val="005131D7"/>
    <w:rsid w:val="00513D65"/>
    <w:rsid w:val="00515911"/>
    <w:rsid w:val="005165B9"/>
    <w:rsid w:val="00524322"/>
    <w:rsid w:val="00534575"/>
    <w:rsid w:val="00540F42"/>
    <w:rsid w:val="00543922"/>
    <w:rsid w:val="005448DB"/>
    <w:rsid w:val="0054525E"/>
    <w:rsid w:val="00547B27"/>
    <w:rsid w:val="00550870"/>
    <w:rsid w:val="00551343"/>
    <w:rsid w:val="005513E2"/>
    <w:rsid w:val="00557F35"/>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37DE3"/>
    <w:rsid w:val="00641CDE"/>
    <w:rsid w:val="00643CE3"/>
    <w:rsid w:val="0065286A"/>
    <w:rsid w:val="00657F92"/>
    <w:rsid w:val="006601D5"/>
    <w:rsid w:val="00661AE4"/>
    <w:rsid w:val="0066673A"/>
    <w:rsid w:val="006667A1"/>
    <w:rsid w:val="00676172"/>
    <w:rsid w:val="00676234"/>
    <w:rsid w:val="006953B2"/>
    <w:rsid w:val="006A071E"/>
    <w:rsid w:val="006A2D4F"/>
    <w:rsid w:val="006A731B"/>
    <w:rsid w:val="006B299D"/>
    <w:rsid w:val="006B4138"/>
    <w:rsid w:val="006C0625"/>
    <w:rsid w:val="006C43A6"/>
    <w:rsid w:val="006C7614"/>
    <w:rsid w:val="006D4B6E"/>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960B4"/>
    <w:rsid w:val="007A059B"/>
    <w:rsid w:val="007A0EAF"/>
    <w:rsid w:val="007A1EA7"/>
    <w:rsid w:val="007A3922"/>
    <w:rsid w:val="007B043E"/>
    <w:rsid w:val="007B4168"/>
    <w:rsid w:val="007B67C7"/>
    <w:rsid w:val="007C0C6A"/>
    <w:rsid w:val="007C16DB"/>
    <w:rsid w:val="007C4D93"/>
    <w:rsid w:val="007D1E88"/>
    <w:rsid w:val="007D4580"/>
    <w:rsid w:val="007E04D5"/>
    <w:rsid w:val="007E2B75"/>
    <w:rsid w:val="007F087C"/>
    <w:rsid w:val="007F5E16"/>
    <w:rsid w:val="00807A92"/>
    <w:rsid w:val="00825C77"/>
    <w:rsid w:val="00831305"/>
    <w:rsid w:val="00840BD3"/>
    <w:rsid w:val="00841D48"/>
    <w:rsid w:val="00843578"/>
    <w:rsid w:val="00845500"/>
    <w:rsid w:val="0084587A"/>
    <w:rsid w:val="00846B30"/>
    <w:rsid w:val="00846EA0"/>
    <w:rsid w:val="00851D4D"/>
    <w:rsid w:val="008539C1"/>
    <w:rsid w:val="0085425C"/>
    <w:rsid w:val="008558A1"/>
    <w:rsid w:val="008568F8"/>
    <w:rsid w:val="00861924"/>
    <w:rsid w:val="0086313B"/>
    <w:rsid w:val="0086313F"/>
    <w:rsid w:val="00863C3E"/>
    <w:rsid w:val="00871526"/>
    <w:rsid w:val="0088283C"/>
    <w:rsid w:val="00882C1A"/>
    <w:rsid w:val="00883CF1"/>
    <w:rsid w:val="0089228C"/>
    <w:rsid w:val="008A672F"/>
    <w:rsid w:val="008B45D2"/>
    <w:rsid w:val="008B69AA"/>
    <w:rsid w:val="008C04B7"/>
    <w:rsid w:val="008D44F3"/>
    <w:rsid w:val="008E2C9B"/>
    <w:rsid w:val="008E4B73"/>
    <w:rsid w:val="008E6D7F"/>
    <w:rsid w:val="008E74E4"/>
    <w:rsid w:val="008E7E9F"/>
    <w:rsid w:val="008F2CEA"/>
    <w:rsid w:val="008F4C9A"/>
    <w:rsid w:val="00900F34"/>
    <w:rsid w:val="0090157C"/>
    <w:rsid w:val="00911E4E"/>
    <w:rsid w:val="009176A8"/>
    <w:rsid w:val="00917867"/>
    <w:rsid w:val="00920973"/>
    <w:rsid w:val="00921966"/>
    <w:rsid w:val="00933FB3"/>
    <w:rsid w:val="00951E7E"/>
    <w:rsid w:val="00955CC1"/>
    <w:rsid w:val="009568D7"/>
    <w:rsid w:val="009621C0"/>
    <w:rsid w:val="00962454"/>
    <w:rsid w:val="0096368B"/>
    <w:rsid w:val="0097371F"/>
    <w:rsid w:val="00975708"/>
    <w:rsid w:val="009759C0"/>
    <w:rsid w:val="00983C2C"/>
    <w:rsid w:val="009A2AD2"/>
    <w:rsid w:val="009A4D05"/>
    <w:rsid w:val="009A4E07"/>
    <w:rsid w:val="009A7DBE"/>
    <w:rsid w:val="009B6449"/>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27549"/>
    <w:rsid w:val="00A426DC"/>
    <w:rsid w:val="00A50DAD"/>
    <w:rsid w:val="00A55210"/>
    <w:rsid w:val="00A579CB"/>
    <w:rsid w:val="00A6135A"/>
    <w:rsid w:val="00A73C46"/>
    <w:rsid w:val="00A8065B"/>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2930"/>
    <w:rsid w:val="00AF5E4B"/>
    <w:rsid w:val="00AF6EC2"/>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1968"/>
    <w:rsid w:val="00B65C04"/>
    <w:rsid w:val="00B66128"/>
    <w:rsid w:val="00B672F9"/>
    <w:rsid w:val="00B71618"/>
    <w:rsid w:val="00B74403"/>
    <w:rsid w:val="00B75856"/>
    <w:rsid w:val="00B7610B"/>
    <w:rsid w:val="00B828A8"/>
    <w:rsid w:val="00B922BC"/>
    <w:rsid w:val="00B93D0F"/>
    <w:rsid w:val="00B961C9"/>
    <w:rsid w:val="00BB6DEE"/>
    <w:rsid w:val="00BB6F20"/>
    <w:rsid w:val="00BC3099"/>
    <w:rsid w:val="00BC35BE"/>
    <w:rsid w:val="00BC6E2B"/>
    <w:rsid w:val="00BD1BBA"/>
    <w:rsid w:val="00BD3639"/>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E66D9"/>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8EF"/>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4A4D"/>
    <w:rsid w:val="00E46C26"/>
    <w:rsid w:val="00E56981"/>
    <w:rsid w:val="00E61E3D"/>
    <w:rsid w:val="00E6549B"/>
    <w:rsid w:val="00E76DC4"/>
    <w:rsid w:val="00E90486"/>
    <w:rsid w:val="00E920F1"/>
    <w:rsid w:val="00E97DC8"/>
    <w:rsid w:val="00EB0F9D"/>
    <w:rsid w:val="00EB3847"/>
    <w:rsid w:val="00EB61BD"/>
    <w:rsid w:val="00EB75A4"/>
    <w:rsid w:val="00ED0D2B"/>
    <w:rsid w:val="00EE46A9"/>
    <w:rsid w:val="00EE49EE"/>
    <w:rsid w:val="00EF22C6"/>
    <w:rsid w:val="00EF24B3"/>
    <w:rsid w:val="00EF4BDE"/>
    <w:rsid w:val="00F01596"/>
    <w:rsid w:val="00F116FB"/>
    <w:rsid w:val="00F140E3"/>
    <w:rsid w:val="00F208CC"/>
    <w:rsid w:val="00F26555"/>
    <w:rsid w:val="00F2713F"/>
    <w:rsid w:val="00F35D78"/>
    <w:rsid w:val="00F4718F"/>
    <w:rsid w:val="00F51880"/>
    <w:rsid w:val="00F66EAB"/>
    <w:rsid w:val="00F70194"/>
    <w:rsid w:val="00F723A0"/>
    <w:rsid w:val="00F737BA"/>
    <w:rsid w:val="00F8478F"/>
    <w:rsid w:val="00F85605"/>
    <w:rsid w:val="00F8787E"/>
    <w:rsid w:val="00F879BA"/>
    <w:rsid w:val="00F93743"/>
    <w:rsid w:val="00F94B4D"/>
    <w:rsid w:val="00FA0AF5"/>
    <w:rsid w:val="00FA19D8"/>
    <w:rsid w:val="00FA6EC6"/>
    <w:rsid w:val="00FA7068"/>
    <w:rsid w:val="00FB1E52"/>
    <w:rsid w:val="00FB2DB0"/>
    <w:rsid w:val="00FC43D0"/>
    <w:rsid w:val="00FC5065"/>
    <w:rsid w:val="00FD04ED"/>
    <w:rsid w:val="00FD550D"/>
    <w:rsid w:val="00FD7216"/>
    <w:rsid w:val="00FE5192"/>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bylkas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kyzmet.gov.kz." TargetMode="External"/><Relationship Id="rId5" Type="http://schemas.openxmlformats.org/officeDocument/2006/relationships/settings" Target="settings.xml"/><Relationship Id="rId10" Type="http://schemas.openxmlformats.org/officeDocument/2006/relationships/hyperlink" Target="mailto:s.abylkasimova@kgd.gov.kz" TargetMode="External"/><Relationship Id="rId4" Type="http://schemas.microsoft.com/office/2007/relationships/stylesWithEffects" Target="stylesWithEffects.xml"/><Relationship Id="rId9" Type="http://schemas.openxmlformats.org/officeDocument/2006/relationships/hyperlink" Target="http://adilet.zan.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9B35-7530-4A4E-A19E-F24D5070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2439</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28</cp:revision>
  <cp:lastPrinted>2016-09-01T04:42:00Z</cp:lastPrinted>
  <dcterms:created xsi:type="dcterms:W3CDTF">2016-08-05T04:23:00Z</dcterms:created>
  <dcterms:modified xsi:type="dcterms:W3CDTF">2016-10-14T02:57:00Z</dcterms:modified>
</cp:coreProperties>
</file>