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1967C" w14:textId="77777777" w:rsidR="000D6273" w:rsidRPr="00233E79" w:rsidRDefault="000D6273" w:rsidP="006A34DA">
      <w:pPr>
        <w:pStyle w:val="1"/>
        <w:keepNext w:val="0"/>
        <w:widowControl w:val="0"/>
        <w:numPr>
          <w:ilvl w:val="0"/>
          <w:numId w:val="0"/>
        </w:numPr>
        <w:spacing w:before="0" w:after="0" w:line="276" w:lineRule="auto"/>
      </w:pPr>
      <w:bookmarkStart w:id="0" w:name="_Toc496608586"/>
      <w:bookmarkStart w:id="1" w:name="_GoBack"/>
      <w:bookmarkEnd w:id="1"/>
      <w:r w:rsidRPr="00233E79">
        <w:rPr>
          <w:lang w:val="ru-RU"/>
        </w:rPr>
        <w:t>ПРИЛОЖЕНИЕ А</w:t>
      </w:r>
      <w:bookmarkEnd w:id="0"/>
    </w:p>
    <w:p w14:paraId="73F6FA85" w14:textId="33A4C8DE" w:rsidR="000D6273" w:rsidRPr="00233E79" w:rsidRDefault="00DA7568" w:rsidP="006A34DA">
      <w:pPr>
        <w:spacing w:line="276" w:lineRule="auto"/>
        <w:jc w:val="center"/>
        <w:rPr>
          <w:b/>
        </w:rPr>
      </w:pPr>
      <w:r w:rsidRPr="00233E79">
        <w:rPr>
          <w:b/>
        </w:rPr>
        <w:t>Ф</w:t>
      </w:r>
      <w:r w:rsidR="000D6273" w:rsidRPr="00233E79">
        <w:rPr>
          <w:b/>
        </w:rPr>
        <w:t xml:space="preserve">орматно-логический контроль </w:t>
      </w:r>
      <w:r w:rsidR="00381E5A">
        <w:rPr>
          <w:b/>
        </w:rPr>
        <w:t xml:space="preserve">основного </w:t>
      </w:r>
      <w:r w:rsidRPr="00233E79">
        <w:rPr>
          <w:b/>
        </w:rPr>
        <w:t>ЭСФ</w:t>
      </w:r>
    </w:p>
    <w:p w14:paraId="42046A35" w14:textId="61EB58BF" w:rsidR="000D6273" w:rsidRPr="00AF1BC3" w:rsidRDefault="000D6273" w:rsidP="006A34DA">
      <w:pPr>
        <w:pStyle w:val="20"/>
        <w:numPr>
          <w:ilvl w:val="0"/>
          <w:numId w:val="0"/>
        </w:numPr>
        <w:spacing w:before="0" w:line="276" w:lineRule="auto"/>
        <w:ind w:left="142"/>
        <w:jc w:val="both"/>
        <w:rPr>
          <w:b w:val="0"/>
          <w:color w:val="auto"/>
        </w:rPr>
      </w:pPr>
      <w:bookmarkStart w:id="2" w:name="_Toc494793694"/>
      <w:bookmarkStart w:id="3" w:name="_Toc494796843"/>
      <w:bookmarkStart w:id="4" w:name="_Toc374028998"/>
      <w:bookmarkStart w:id="5" w:name="_Toc496608587"/>
      <w:r w:rsidRPr="00AF1BC3">
        <w:rPr>
          <w:rFonts w:ascii="Times New Roman" w:hAnsi="Times New Roman"/>
          <w:b w:val="0"/>
          <w:color w:val="auto"/>
          <w:sz w:val="24"/>
          <w:szCs w:val="24"/>
        </w:rPr>
        <w:t>Таблица А.1</w:t>
      </w:r>
      <w:bookmarkEnd w:id="2"/>
      <w:bookmarkEnd w:id="3"/>
      <w:r w:rsidRPr="00AF1BC3">
        <w:rPr>
          <w:rFonts w:ascii="Times New Roman" w:hAnsi="Times New Roman"/>
          <w:b w:val="0"/>
          <w:color w:val="auto"/>
          <w:sz w:val="24"/>
          <w:szCs w:val="24"/>
        </w:rPr>
        <w:t xml:space="preserve"> ФЛК </w:t>
      </w:r>
      <w:bookmarkEnd w:id="4"/>
      <w:r w:rsidR="00837A72" w:rsidRPr="00AF1BC3">
        <w:rPr>
          <w:rFonts w:ascii="Times New Roman" w:hAnsi="Times New Roman"/>
          <w:b w:val="0"/>
          <w:color w:val="auto"/>
          <w:sz w:val="24"/>
          <w:szCs w:val="24"/>
        </w:rPr>
        <w:t xml:space="preserve">при создании </w:t>
      </w:r>
      <w:r w:rsidR="00537FB6" w:rsidRPr="00AF1BC3">
        <w:rPr>
          <w:rFonts w:ascii="Times New Roman" w:hAnsi="Times New Roman"/>
          <w:b w:val="0"/>
          <w:color w:val="auto"/>
          <w:sz w:val="24"/>
          <w:szCs w:val="24"/>
        </w:rPr>
        <w:t xml:space="preserve">основного </w:t>
      </w:r>
      <w:r w:rsidR="00DA7568" w:rsidRPr="00AF1BC3">
        <w:rPr>
          <w:rFonts w:ascii="Times New Roman" w:hAnsi="Times New Roman"/>
          <w:b w:val="0"/>
          <w:color w:val="auto"/>
          <w:sz w:val="24"/>
          <w:szCs w:val="24"/>
        </w:rPr>
        <w:t>ЭСФ</w:t>
      </w:r>
      <w:r w:rsidR="005E704D" w:rsidRPr="00AF1BC3">
        <w:rPr>
          <w:rFonts w:ascii="Times New Roman" w:hAnsi="Times New Roman"/>
          <w:b w:val="0"/>
          <w:color w:val="auto"/>
          <w:sz w:val="24"/>
          <w:szCs w:val="24"/>
        </w:rPr>
        <w:t xml:space="preserve"> </w:t>
      </w:r>
      <w:r w:rsidR="00381E5A" w:rsidRPr="00AF1BC3">
        <w:rPr>
          <w:rFonts w:ascii="Times New Roman" w:hAnsi="Times New Roman"/>
          <w:b w:val="0"/>
          <w:color w:val="auto"/>
          <w:sz w:val="24"/>
          <w:szCs w:val="24"/>
        </w:rPr>
        <w:t xml:space="preserve">без СНТ </w:t>
      </w:r>
      <w:r w:rsidR="005E704D" w:rsidRPr="00AF1BC3">
        <w:rPr>
          <w:rFonts w:ascii="Times New Roman" w:hAnsi="Times New Roman"/>
          <w:b w:val="0"/>
          <w:color w:val="auto"/>
          <w:sz w:val="24"/>
          <w:szCs w:val="24"/>
        </w:rPr>
        <w:t>(</w:t>
      </w:r>
      <w:r w:rsidR="00182A44" w:rsidRPr="00AF1BC3">
        <w:rPr>
          <w:rFonts w:ascii="Times New Roman" w:hAnsi="Times New Roman"/>
          <w:b w:val="0"/>
          <w:color w:val="auto"/>
          <w:sz w:val="24"/>
          <w:szCs w:val="24"/>
        </w:rPr>
        <w:t>без регистрации в качес</w:t>
      </w:r>
      <w:r w:rsidR="00E515F5" w:rsidRPr="00AF1BC3">
        <w:rPr>
          <w:rFonts w:ascii="Times New Roman" w:hAnsi="Times New Roman"/>
          <w:b w:val="0"/>
          <w:color w:val="auto"/>
          <w:sz w:val="24"/>
          <w:szCs w:val="24"/>
        </w:rPr>
        <w:t>тве участника ИС ЭСФ оператора/</w:t>
      </w:r>
      <w:r w:rsidR="00182A44" w:rsidRPr="00AF1BC3">
        <w:rPr>
          <w:rFonts w:ascii="Times New Roman" w:hAnsi="Times New Roman"/>
          <w:b w:val="0"/>
          <w:color w:val="auto"/>
          <w:sz w:val="24"/>
          <w:szCs w:val="24"/>
        </w:rPr>
        <w:t>подрядчика</w:t>
      </w:r>
      <w:r w:rsidR="00E515F5" w:rsidRPr="00AF1BC3">
        <w:rPr>
          <w:rFonts w:ascii="Times New Roman" w:hAnsi="Times New Roman"/>
          <w:b w:val="0"/>
          <w:color w:val="auto"/>
          <w:sz w:val="24"/>
          <w:szCs w:val="24"/>
        </w:rPr>
        <w:t>,</w:t>
      </w:r>
      <w:r w:rsidR="00182A44" w:rsidRPr="00AF1BC3">
        <w:rPr>
          <w:rFonts w:ascii="Times New Roman" w:hAnsi="Times New Roman"/>
          <w:b w:val="0"/>
          <w:color w:val="auto"/>
          <w:sz w:val="24"/>
          <w:szCs w:val="24"/>
        </w:rPr>
        <w:t xml:space="preserve"> поверенного/доверителя</w:t>
      </w:r>
      <w:r w:rsidR="00705187" w:rsidRPr="00AF1BC3">
        <w:rPr>
          <w:rFonts w:ascii="Times New Roman" w:hAnsi="Times New Roman"/>
          <w:b w:val="0"/>
          <w:color w:val="auto"/>
          <w:sz w:val="24"/>
          <w:szCs w:val="24"/>
        </w:rPr>
        <w:t>, без ВС</w:t>
      </w:r>
      <w:r w:rsidR="005E704D" w:rsidRPr="00AF1BC3">
        <w:rPr>
          <w:rFonts w:ascii="Times New Roman" w:hAnsi="Times New Roman"/>
          <w:b w:val="0"/>
          <w:color w:val="auto"/>
          <w:sz w:val="24"/>
          <w:szCs w:val="24"/>
        </w:rPr>
        <w:t>)</w:t>
      </w:r>
      <w:bookmarkEnd w:id="5"/>
    </w:p>
    <w:tbl>
      <w:tblPr>
        <w:tblW w:w="15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501"/>
        <w:gridCol w:w="567"/>
        <w:gridCol w:w="850"/>
        <w:gridCol w:w="567"/>
        <w:gridCol w:w="860"/>
        <w:gridCol w:w="3827"/>
        <w:gridCol w:w="2552"/>
        <w:gridCol w:w="2611"/>
        <w:gridCol w:w="567"/>
        <w:gridCol w:w="574"/>
      </w:tblGrid>
      <w:tr w:rsidR="005E704D" w:rsidRPr="00233E79" w14:paraId="2EBA444F" w14:textId="77777777" w:rsidTr="00AC3B27">
        <w:trPr>
          <w:trHeight w:val="136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B38F0" w14:textId="77777777" w:rsidR="005E704D" w:rsidRPr="00233E79" w:rsidRDefault="005E704D" w:rsidP="006A34DA">
            <w:pPr>
              <w:spacing w:line="240" w:lineRule="auto"/>
              <w:ind w:firstLine="0"/>
              <w:jc w:val="both"/>
              <w:rPr>
                <w:b/>
                <w:bCs/>
                <w:sz w:val="16"/>
                <w:szCs w:val="16"/>
              </w:rPr>
            </w:pPr>
            <w:r w:rsidRPr="00233E79">
              <w:rPr>
                <w:b/>
                <w:bCs/>
                <w:sz w:val="16"/>
                <w:szCs w:val="16"/>
              </w:rPr>
              <w:t>Обозначение (код) поля</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74262E" w14:textId="77777777" w:rsidR="005E704D" w:rsidRPr="00233E79" w:rsidRDefault="005E704D" w:rsidP="006A34DA">
            <w:pPr>
              <w:spacing w:line="240" w:lineRule="auto"/>
              <w:ind w:firstLine="0"/>
              <w:jc w:val="both"/>
              <w:rPr>
                <w:b/>
                <w:bCs/>
                <w:sz w:val="16"/>
                <w:szCs w:val="16"/>
              </w:rPr>
            </w:pPr>
            <w:r w:rsidRPr="00233E79">
              <w:rPr>
                <w:b/>
                <w:bCs/>
                <w:sz w:val="16"/>
                <w:szCs w:val="16"/>
              </w:rPr>
              <w:t>Наименование поля</w:t>
            </w:r>
          </w:p>
        </w:tc>
        <w:tc>
          <w:tcPr>
            <w:tcW w:w="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98821" w14:textId="77777777" w:rsidR="005E704D" w:rsidRPr="00233E79" w:rsidRDefault="005E704D" w:rsidP="006A34DA">
            <w:pPr>
              <w:spacing w:line="240" w:lineRule="auto"/>
              <w:ind w:firstLine="0"/>
              <w:jc w:val="both"/>
              <w:rPr>
                <w:b/>
                <w:bCs/>
                <w:sz w:val="16"/>
                <w:szCs w:val="16"/>
              </w:rPr>
            </w:pPr>
            <w:r w:rsidRPr="00233E79">
              <w:rPr>
                <w:b/>
                <w:bCs/>
                <w:sz w:val="16"/>
                <w:szCs w:val="16"/>
              </w:rPr>
              <w:t>Количество символов (min)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83687" w14:textId="77777777" w:rsidR="005E704D" w:rsidRPr="00233E79" w:rsidRDefault="005E704D" w:rsidP="006A34DA">
            <w:pPr>
              <w:spacing w:line="240" w:lineRule="auto"/>
              <w:ind w:firstLine="0"/>
              <w:jc w:val="both"/>
              <w:rPr>
                <w:b/>
                <w:bCs/>
                <w:sz w:val="16"/>
                <w:szCs w:val="16"/>
              </w:rPr>
            </w:pPr>
            <w:r w:rsidRPr="00233E79">
              <w:rPr>
                <w:b/>
                <w:bCs/>
                <w:sz w:val="16"/>
                <w:szCs w:val="16"/>
              </w:rPr>
              <w:t>Количество символов (max)</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09908" w14:textId="77777777" w:rsidR="005E704D" w:rsidRPr="00233E79" w:rsidRDefault="005E704D" w:rsidP="006A34DA">
            <w:pPr>
              <w:spacing w:line="240" w:lineRule="auto"/>
              <w:ind w:firstLine="0"/>
              <w:jc w:val="both"/>
              <w:rPr>
                <w:b/>
                <w:bCs/>
                <w:sz w:val="16"/>
                <w:szCs w:val="16"/>
              </w:rPr>
            </w:pPr>
            <w:r w:rsidRPr="00233E79">
              <w:rPr>
                <w:b/>
                <w:bCs/>
                <w:sz w:val="16"/>
                <w:szCs w:val="16"/>
              </w:rPr>
              <w:t>Тип поля</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BA664" w14:textId="77777777" w:rsidR="005E704D" w:rsidRPr="00233E79" w:rsidRDefault="005E704D" w:rsidP="006A34DA">
            <w:pPr>
              <w:spacing w:line="240" w:lineRule="auto"/>
              <w:ind w:firstLine="0"/>
              <w:jc w:val="both"/>
              <w:rPr>
                <w:b/>
                <w:bCs/>
                <w:sz w:val="16"/>
                <w:szCs w:val="16"/>
              </w:rPr>
            </w:pPr>
            <w:r w:rsidRPr="00233E79">
              <w:rPr>
                <w:b/>
                <w:bCs/>
                <w:sz w:val="16"/>
                <w:szCs w:val="16"/>
              </w:rPr>
              <w:t>Обязательность заполнения</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B260A" w14:textId="77777777" w:rsidR="005E704D" w:rsidRPr="00233E79" w:rsidRDefault="005E704D" w:rsidP="006A34DA">
            <w:pPr>
              <w:spacing w:line="240" w:lineRule="auto"/>
              <w:ind w:firstLine="0"/>
              <w:jc w:val="both"/>
              <w:rPr>
                <w:b/>
                <w:bCs/>
                <w:sz w:val="16"/>
                <w:szCs w:val="16"/>
              </w:rPr>
            </w:pPr>
            <w:r w:rsidRPr="00233E79">
              <w:rPr>
                <w:b/>
                <w:bCs/>
                <w:sz w:val="16"/>
                <w:szCs w:val="16"/>
              </w:rPr>
              <w:t>Способ заполнения на web-приложении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F3410" w14:textId="77777777" w:rsidR="005E704D" w:rsidRPr="00233E79" w:rsidRDefault="005E704D" w:rsidP="006A34DA">
            <w:pPr>
              <w:spacing w:line="240" w:lineRule="auto"/>
              <w:ind w:firstLine="0"/>
              <w:jc w:val="both"/>
              <w:rPr>
                <w:b/>
                <w:bCs/>
                <w:sz w:val="16"/>
                <w:szCs w:val="16"/>
              </w:rPr>
            </w:pPr>
            <w:r w:rsidRPr="00233E79">
              <w:rPr>
                <w:b/>
                <w:bCs/>
                <w:sz w:val="16"/>
                <w:szCs w:val="16"/>
              </w:rPr>
              <w:t xml:space="preserve">Общие критерии проверки правильности заполнения и сообщения об ошибках </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D08E7" w14:textId="25E539F5" w:rsidR="005E704D" w:rsidRPr="00233E79" w:rsidRDefault="005E704D" w:rsidP="006A34DA">
            <w:pPr>
              <w:spacing w:line="240" w:lineRule="auto"/>
              <w:ind w:firstLine="0"/>
              <w:jc w:val="both"/>
              <w:rPr>
                <w:b/>
                <w:bCs/>
                <w:sz w:val="16"/>
                <w:szCs w:val="16"/>
              </w:rPr>
            </w:pPr>
            <w:r w:rsidRPr="00233E79">
              <w:rPr>
                <w:b/>
                <w:bCs/>
                <w:sz w:val="16"/>
                <w:szCs w:val="16"/>
              </w:rPr>
              <w:t>Критерии проверки правильности заполнения только при заполнении на web-приложении</w:t>
            </w:r>
            <w:r w:rsidR="00990162" w:rsidRPr="00233E79">
              <w:rPr>
                <w:b/>
                <w:bCs/>
                <w:sz w:val="16"/>
                <w:szCs w:val="16"/>
              </w:rPr>
              <w:t xml:space="preserve"> </w:t>
            </w:r>
          </w:p>
        </w:tc>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5B5D83" w14:textId="77777777" w:rsidR="005E704D" w:rsidRPr="00233E79" w:rsidRDefault="005E704D" w:rsidP="006A34DA">
            <w:pPr>
              <w:spacing w:line="240" w:lineRule="auto"/>
              <w:ind w:firstLine="0"/>
              <w:jc w:val="both"/>
              <w:rPr>
                <w:b/>
                <w:bCs/>
                <w:sz w:val="16"/>
                <w:szCs w:val="16"/>
              </w:rPr>
            </w:pPr>
            <w:r w:rsidRPr="00233E79">
              <w:rPr>
                <w:b/>
                <w:bCs/>
                <w:sz w:val="16"/>
                <w:szCs w:val="16"/>
              </w:rPr>
              <w:t>Критерии проверки правильности заполнения только при импорте или получении ЭСФ по API</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F2B08" w14:textId="77777777" w:rsidR="005E704D" w:rsidRPr="00233E79" w:rsidRDefault="005E704D" w:rsidP="006A34DA">
            <w:pPr>
              <w:spacing w:line="240" w:lineRule="auto"/>
              <w:ind w:firstLine="0"/>
              <w:jc w:val="both"/>
              <w:rPr>
                <w:b/>
                <w:bCs/>
                <w:sz w:val="16"/>
                <w:szCs w:val="16"/>
              </w:rPr>
            </w:pPr>
            <w:r w:rsidRPr="00233E79">
              <w:rPr>
                <w:b/>
                <w:bCs/>
                <w:sz w:val="16"/>
                <w:szCs w:val="16"/>
              </w:rPr>
              <w:t>Отображение в печатной форме</w:t>
            </w:r>
          </w:p>
        </w:t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28D79" w14:textId="77777777" w:rsidR="005E704D" w:rsidRPr="00233E79" w:rsidRDefault="005E704D" w:rsidP="006A34DA">
            <w:pPr>
              <w:spacing w:line="240" w:lineRule="auto"/>
              <w:ind w:firstLine="0"/>
              <w:jc w:val="both"/>
              <w:rPr>
                <w:b/>
                <w:bCs/>
                <w:sz w:val="16"/>
                <w:szCs w:val="16"/>
              </w:rPr>
            </w:pPr>
            <w:r w:rsidRPr="00233E79">
              <w:rPr>
                <w:b/>
                <w:bCs/>
                <w:sz w:val="16"/>
                <w:szCs w:val="16"/>
              </w:rPr>
              <w:t>Отображение в интерфейсе</w:t>
            </w:r>
          </w:p>
        </w:tc>
      </w:tr>
      <w:tr w:rsidR="005E704D" w:rsidRPr="00233E79" w14:paraId="45BB1D01" w14:textId="77777777" w:rsidTr="00AC3B27">
        <w:trPr>
          <w:trHeight w:val="231"/>
        </w:trPr>
        <w:tc>
          <w:tcPr>
            <w:tcW w:w="5330" w:type="dxa"/>
            <w:gridSpan w:val="7"/>
            <w:shd w:val="clear" w:color="auto" w:fill="auto"/>
            <w:hideMark/>
          </w:tcPr>
          <w:p w14:paraId="3ADB4D03" w14:textId="77777777" w:rsidR="005E704D" w:rsidRPr="00233E79" w:rsidRDefault="005E704D" w:rsidP="006A34DA">
            <w:pPr>
              <w:spacing w:line="240" w:lineRule="auto"/>
              <w:ind w:firstLine="0"/>
              <w:jc w:val="both"/>
            </w:pPr>
            <w:r w:rsidRPr="00233E79">
              <w:rPr>
                <w:b/>
                <w:bCs/>
              </w:rPr>
              <w:t>Раздел А Общий раздел</w:t>
            </w:r>
          </w:p>
        </w:tc>
        <w:tc>
          <w:tcPr>
            <w:tcW w:w="3827" w:type="dxa"/>
            <w:shd w:val="clear" w:color="auto" w:fill="auto"/>
            <w:hideMark/>
          </w:tcPr>
          <w:p w14:paraId="0A263C6B" w14:textId="77777777" w:rsidR="005E704D" w:rsidRPr="00233E79" w:rsidRDefault="005E704D" w:rsidP="006A34DA">
            <w:pPr>
              <w:spacing w:line="240" w:lineRule="auto"/>
              <w:ind w:firstLine="0"/>
              <w:jc w:val="both"/>
              <w:rPr>
                <w:sz w:val="20"/>
                <w:szCs w:val="20"/>
              </w:rPr>
            </w:pPr>
          </w:p>
        </w:tc>
        <w:tc>
          <w:tcPr>
            <w:tcW w:w="2552" w:type="dxa"/>
            <w:shd w:val="clear" w:color="auto" w:fill="auto"/>
            <w:hideMark/>
          </w:tcPr>
          <w:p w14:paraId="77E87D8E" w14:textId="77777777" w:rsidR="005E704D" w:rsidRPr="00233E79" w:rsidRDefault="005E704D" w:rsidP="006A34DA">
            <w:pPr>
              <w:spacing w:line="240" w:lineRule="auto"/>
              <w:ind w:firstLine="0"/>
              <w:jc w:val="both"/>
              <w:rPr>
                <w:sz w:val="20"/>
                <w:szCs w:val="20"/>
              </w:rPr>
            </w:pPr>
          </w:p>
        </w:tc>
        <w:tc>
          <w:tcPr>
            <w:tcW w:w="2611" w:type="dxa"/>
            <w:shd w:val="clear" w:color="auto" w:fill="auto"/>
            <w:hideMark/>
          </w:tcPr>
          <w:p w14:paraId="2D25A2A1" w14:textId="77777777" w:rsidR="005E704D" w:rsidRPr="00233E79" w:rsidRDefault="005E704D" w:rsidP="006A34DA">
            <w:pPr>
              <w:spacing w:line="240" w:lineRule="auto"/>
              <w:ind w:firstLine="0"/>
              <w:jc w:val="both"/>
              <w:rPr>
                <w:sz w:val="20"/>
                <w:szCs w:val="20"/>
              </w:rPr>
            </w:pPr>
          </w:p>
        </w:tc>
        <w:tc>
          <w:tcPr>
            <w:tcW w:w="567" w:type="dxa"/>
            <w:shd w:val="clear" w:color="auto" w:fill="auto"/>
            <w:hideMark/>
          </w:tcPr>
          <w:p w14:paraId="17DCBFA6" w14:textId="77777777" w:rsidR="005E704D" w:rsidRPr="00233E79" w:rsidRDefault="005E704D" w:rsidP="006A34DA">
            <w:pPr>
              <w:spacing w:line="240" w:lineRule="auto"/>
              <w:ind w:firstLine="0"/>
              <w:jc w:val="both"/>
              <w:rPr>
                <w:sz w:val="20"/>
                <w:szCs w:val="20"/>
              </w:rPr>
            </w:pPr>
          </w:p>
        </w:tc>
        <w:tc>
          <w:tcPr>
            <w:tcW w:w="574" w:type="dxa"/>
            <w:shd w:val="clear" w:color="auto" w:fill="auto"/>
            <w:hideMark/>
          </w:tcPr>
          <w:p w14:paraId="0AB10FE3" w14:textId="77777777" w:rsidR="005E704D" w:rsidRPr="00233E79" w:rsidRDefault="005E704D" w:rsidP="006A34DA">
            <w:pPr>
              <w:spacing w:line="240" w:lineRule="auto"/>
              <w:ind w:firstLine="0"/>
              <w:jc w:val="both"/>
              <w:rPr>
                <w:sz w:val="20"/>
                <w:szCs w:val="20"/>
              </w:rPr>
            </w:pPr>
          </w:p>
        </w:tc>
      </w:tr>
      <w:tr w:rsidR="005E704D" w:rsidRPr="00233E79" w14:paraId="05F2CB81" w14:textId="77777777" w:rsidTr="00AC3B27">
        <w:trPr>
          <w:trHeight w:val="1006"/>
        </w:trPr>
        <w:tc>
          <w:tcPr>
            <w:tcW w:w="709" w:type="dxa"/>
            <w:shd w:val="clear" w:color="auto" w:fill="auto"/>
            <w:hideMark/>
          </w:tcPr>
          <w:p w14:paraId="36548947" w14:textId="77777777" w:rsidR="005E704D" w:rsidRPr="00233E79" w:rsidRDefault="005E704D" w:rsidP="006A34DA">
            <w:pPr>
              <w:spacing w:line="240" w:lineRule="auto"/>
              <w:ind w:firstLine="0"/>
              <w:jc w:val="both"/>
              <w:rPr>
                <w:sz w:val="20"/>
                <w:szCs w:val="20"/>
              </w:rPr>
            </w:pPr>
            <w:r w:rsidRPr="00233E79">
              <w:rPr>
                <w:sz w:val="20"/>
                <w:szCs w:val="20"/>
              </w:rPr>
              <w:t>1</w:t>
            </w:r>
          </w:p>
        </w:tc>
        <w:tc>
          <w:tcPr>
            <w:tcW w:w="1276" w:type="dxa"/>
            <w:shd w:val="clear" w:color="auto" w:fill="auto"/>
            <w:hideMark/>
          </w:tcPr>
          <w:p w14:paraId="6423416E" w14:textId="77777777" w:rsidR="005E704D" w:rsidRPr="00233E79" w:rsidRDefault="005E704D" w:rsidP="006A34DA">
            <w:pPr>
              <w:spacing w:line="240" w:lineRule="auto"/>
              <w:ind w:firstLine="0"/>
              <w:jc w:val="both"/>
              <w:rPr>
                <w:sz w:val="20"/>
                <w:szCs w:val="20"/>
              </w:rPr>
            </w:pPr>
            <w:r w:rsidRPr="00233E79">
              <w:rPr>
                <w:sz w:val="20"/>
                <w:szCs w:val="20"/>
              </w:rPr>
              <w:t>Регистрационный номер</w:t>
            </w:r>
          </w:p>
        </w:tc>
        <w:tc>
          <w:tcPr>
            <w:tcW w:w="501" w:type="dxa"/>
            <w:shd w:val="clear" w:color="auto" w:fill="auto"/>
            <w:hideMark/>
          </w:tcPr>
          <w:p w14:paraId="37921498" w14:textId="77777777" w:rsidR="005E704D" w:rsidRPr="00233E79" w:rsidRDefault="005E704D" w:rsidP="006A34DA">
            <w:pPr>
              <w:spacing w:line="240" w:lineRule="auto"/>
              <w:ind w:firstLine="0"/>
              <w:jc w:val="both"/>
              <w:rPr>
                <w:sz w:val="20"/>
                <w:szCs w:val="20"/>
              </w:rPr>
            </w:pPr>
            <w:r w:rsidRPr="00233E79">
              <w:rPr>
                <w:sz w:val="20"/>
                <w:szCs w:val="20"/>
              </w:rPr>
              <w:t>34</w:t>
            </w:r>
          </w:p>
        </w:tc>
        <w:tc>
          <w:tcPr>
            <w:tcW w:w="567" w:type="dxa"/>
            <w:shd w:val="clear" w:color="auto" w:fill="auto"/>
            <w:hideMark/>
          </w:tcPr>
          <w:p w14:paraId="7A2CD9D1" w14:textId="77777777" w:rsidR="005E704D" w:rsidRPr="00233E79" w:rsidRDefault="005E704D" w:rsidP="006A34DA">
            <w:pPr>
              <w:spacing w:line="240" w:lineRule="auto"/>
              <w:ind w:firstLine="0"/>
              <w:jc w:val="both"/>
              <w:rPr>
                <w:sz w:val="20"/>
                <w:szCs w:val="20"/>
              </w:rPr>
            </w:pPr>
            <w:r w:rsidRPr="00233E79">
              <w:rPr>
                <w:sz w:val="20"/>
                <w:szCs w:val="20"/>
              </w:rPr>
              <w:t>34</w:t>
            </w:r>
          </w:p>
        </w:tc>
        <w:tc>
          <w:tcPr>
            <w:tcW w:w="850" w:type="dxa"/>
            <w:shd w:val="clear" w:color="auto" w:fill="auto"/>
            <w:hideMark/>
          </w:tcPr>
          <w:p w14:paraId="25AD1586" w14:textId="77777777" w:rsidR="005E704D" w:rsidRPr="00233E79" w:rsidRDefault="005E704D"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C1F6D0C" w14:textId="77777777" w:rsidR="005E704D" w:rsidRPr="00233E79" w:rsidRDefault="005E704D" w:rsidP="006A34DA">
            <w:pPr>
              <w:spacing w:line="240" w:lineRule="auto"/>
              <w:ind w:firstLine="0"/>
              <w:jc w:val="both"/>
              <w:rPr>
                <w:sz w:val="20"/>
                <w:szCs w:val="20"/>
              </w:rPr>
            </w:pPr>
            <w:r w:rsidRPr="00233E79">
              <w:rPr>
                <w:sz w:val="20"/>
                <w:szCs w:val="20"/>
              </w:rPr>
              <w:t xml:space="preserve">О </w:t>
            </w:r>
          </w:p>
        </w:tc>
        <w:tc>
          <w:tcPr>
            <w:tcW w:w="860" w:type="dxa"/>
            <w:shd w:val="clear" w:color="auto" w:fill="auto"/>
            <w:hideMark/>
          </w:tcPr>
          <w:p w14:paraId="5CA76E7A" w14:textId="77777777" w:rsidR="005E704D" w:rsidRPr="00233E79" w:rsidRDefault="005E704D"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E4627BF" w14:textId="65ED3E93" w:rsidR="005E704D" w:rsidRPr="00233E79" w:rsidRDefault="005E704D" w:rsidP="006A34DA">
            <w:pPr>
              <w:spacing w:line="240" w:lineRule="auto"/>
              <w:ind w:firstLine="0"/>
              <w:jc w:val="both"/>
              <w:rPr>
                <w:sz w:val="20"/>
                <w:szCs w:val="20"/>
              </w:rPr>
            </w:pPr>
            <w:r w:rsidRPr="00233E79">
              <w:rPr>
                <w:sz w:val="20"/>
                <w:szCs w:val="20"/>
              </w:rPr>
              <w:t>Присваивается автоматически системой при регистрации документа. Поле заблокировано для редактирования</w:t>
            </w:r>
            <w:r w:rsidR="001E6A51" w:rsidRPr="00233E79">
              <w:rPr>
                <w:sz w:val="20"/>
                <w:szCs w:val="20"/>
              </w:rPr>
              <w:t>.</w:t>
            </w:r>
          </w:p>
        </w:tc>
        <w:tc>
          <w:tcPr>
            <w:tcW w:w="2552" w:type="dxa"/>
            <w:shd w:val="clear" w:color="auto" w:fill="auto"/>
          </w:tcPr>
          <w:p w14:paraId="046F93AC" w14:textId="0E3F9A0F" w:rsidR="005E704D" w:rsidRPr="00233E79" w:rsidRDefault="005E704D" w:rsidP="006A34DA">
            <w:pPr>
              <w:spacing w:line="240" w:lineRule="auto"/>
              <w:ind w:firstLine="0"/>
              <w:jc w:val="both"/>
              <w:rPr>
                <w:sz w:val="20"/>
                <w:szCs w:val="20"/>
              </w:rPr>
            </w:pPr>
          </w:p>
        </w:tc>
        <w:tc>
          <w:tcPr>
            <w:tcW w:w="2611" w:type="dxa"/>
            <w:shd w:val="clear" w:color="auto" w:fill="auto"/>
          </w:tcPr>
          <w:p w14:paraId="4780D353" w14:textId="75065033" w:rsidR="005E704D" w:rsidRPr="00233E79" w:rsidRDefault="005E704D" w:rsidP="006A34DA">
            <w:pPr>
              <w:spacing w:line="240" w:lineRule="auto"/>
              <w:ind w:firstLine="0"/>
              <w:jc w:val="both"/>
              <w:rPr>
                <w:sz w:val="20"/>
                <w:szCs w:val="20"/>
              </w:rPr>
            </w:pPr>
          </w:p>
        </w:tc>
        <w:tc>
          <w:tcPr>
            <w:tcW w:w="567" w:type="dxa"/>
            <w:shd w:val="clear" w:color="auto" w:fill="auto"/>
            <w:hideMark/>
          </w:tcPr>
          <w:p w14:paraId="3437E694" w14:textId="77777777" w:rsidR="005E704D" w:rsidRPr="00233E79" w:rsidRDefault="005E704D"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F9583EC" w14:textId="77777777" w:rsidR="005E704D" w:rsidRPr="00233E79" w:rsidRDefault="005E704D" w:rsidP="006A34DA">
            <w:pPr>
              <w:spacing w:line="240" w:lineRule="auto"/>
              <w:ind w:firstLine="0"/>
              <w:jc w:val="both"/>
              <w:rPr>
                <w:sz w:val="20"/>
                <w:szCs w:val="20"/>
              </w:rPr>
            </w:pPr>
            <w:r w:rsidRPr="00233E79">
              <w:rPr>
                <w:sz w:val="20"/>
                <w:szCs w:val="20"/>
              </w:rPr>
              <w:t> </w:t>
            </w:r>
          </w:p>
        </w:tc>
      </w:tr>
      <w:tr w:rsidR="00145D2F" w:rsidRPr="00233E79" w14:paraId="1F2DAD19" w14:textId="77777777" w:rsidTr="00AC3B27">
        <w:trPr>
          <w:trHeight w:val="2113"/>
        </w:trPr>
        <w:tc>
          <w:tcPr>
            <w:tcW w:w="709" w:type="dxa"/>
            <w:shd w:val="clear" w:color="auto" w:fill="auto"/>
            <w:hideMark/>
          </w:tcPr>
          <w:p w14:paraId="4E75D460" w14:textId="77777777" w:rsidR="00145D2F" w:rsidRPr="00233E79" w:rsidRDefault="00145D2F" w:rsidP="006A34DA">
            <w:pPr>
              <w:spacing w:line="240" w:lineRule="auto"/>
              <w:ind w:firstLine="0"/>
              <w:jc w:val="both"/>
              <w:rPr>
                <w:sz w:val="20"/>
                <w:szCs w:val="20"/>
              </w:rPr>
            </w:pPr>
            <w:r w:rsidRPr="00233E79">
              <w:rPr>
                <w:sz w:val="20"/>
                <w:szCs w:val="20"/>
              </w:rPr>
              <w:t>1.1</w:t>
            </w:r>
          </w:p>
        </w:tc>
        <w:tc>
          <w:tcPr>
            <w:tcW w:w="1276" w:type="dxa"/>
            <w:shd w:val="clear" w:color="auto" w:fill="auto"/>
            <w:hideMark/>
          </w:tcPr>
          <w:p w14:paraId="19614FC7" w14:textId="77777777" w:rsidR="00145D2F" w:rsidRPr="00233E79" w:rsidRDefault="00145D2F" w:rsidP="006A34DA">
            <w:pPr>
              <w:spacing w:line="240" w:lineRule="auto"/>
              <w:ind w:firstLine="0"/>
              <w:jc w:val="both"/>
              <w:rPr>
                <w:sz w:val="20"/>
                <w:szCs w:val="20"/>
              </w:rPr>
            </w:pPr>
            <w:r w:rsidRPr="00233E79">
              <w:rPr>
                <w:sz w:val="20"/>
                <w:szCs w:val="20"/>
              </w:rPr>
              <w:t>Номер учетной системы</w:t>
            </w:r>
          </w:p>
        </w:tc>
        <w:tc>
          <w:tcPr>
            <w:tcW w:w="501" w:type="dxa"/>
            <w:shd w:val="clear" w:color="auto" w:fill="auto"/>
            <w:hideMark/>
          </w:tcPr>
          <w:p w14:paraId="453E4428" w14:textId="77777777" w:rsidR="00145D2F" w:rsidRPr="00233E79" w:rsidRDefault="00145D2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00C99B96" w14:textId="77777777" w:rsidR="00145D2F" w:rsidRPr="00233E79" w:rsidRDefault="00145D2F" w:rsidP="006A34DA">
            <w:pPr>
              <w:spacing w:line="240" w:lineRule="auto"/>
              <w:ind w:firstLine="0"/>
              <w:jc w:val="both"/>
              <w:rPr>
                <w:sz w:val="20"/>
                <w:szCs w:val="20"/>
              </w:rPr>
            </w:pPr>
            <w:r w:rsidRPr="00233E79">
              <w:rPr>
                <w:sz w:val="20"/>
                <w:szCs w:val="20"/>
              </w:rPr>
              <w:t>30</w:t>
            </w:r>
          </w:p>
        </w:tc>
        <w:tc>
          <w:tcPr>
            <w:tcW w:w="850" w:type="dxa"/>
            <w:shd w:val="clear" w:color="auto" w:fill="auto"/>
            <w:hideMark/>
          </w:tcPr>
          <w:p w14:paraId="51626FEE" w14:textId="77777777" w:rsidR="00145D2F" w:rsidRPr="00233E79" w:rsidRDefault="00145D2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86CDE45" w14:textId="77777777" w:rsidR="00145D2F" w:rsidRPr="00233E79" w:rsidRDefault="00145D2F" w:rsidP="006A34DA">
            <w:pPr>
              <w:spacing w:line="240" w:lineRule="auto"/>
              <w:ind w:firstLine="0"/>
              <w:jc w:val="both"/>
              <w:rPr>
                <w:sz w:val="20"/>
                <w:szCs w:val="20"/>
              </w:rPr>
            </w:pPr>
            <w:r w:rsidRPr="00233E79">
              <w:rPr>
                <w:sz w:val="20"/>
                <w:szCs w:val="20"/>
              </w:rPr>
              <w:t xml:space="preserve">О </w:t>
            </w:r>
          </w:p>
        </w:tc>
        <w:tc>
          <w:tcPr>
            <w:tcW w:w="860" w:type="dxa"/>
            <w:shd w:val="clear" w:color="auto" w:fill="auto"/>
            <w:hideMark/>
          </w:tcPr>
          <w:p w14:paraId="1397D616" w14:textId="77777777" w:rsidR="00145D2F" w:rsidRPr="00233E79" w:rsidRDefault="00145D2F"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2FCB560" w14:textId="3232A140" w:rsidR="00145D2F" w:rsidRPr="00233E79" w:rsidRDefault="00145D2F" w:rsidP="006A34DA">
            <w:pPr>
              <w:spacing w:line="240" w:lineRule="auto"/>
              <w:ind w:firstLine="0"/>
              <w:jc w:val="both"/>
              <w:rPr>
                <w:sz w:val="20"/>
                <w:szCs w:val="20"/>
              </w:rPr>
            </w:pPr>
            <w:r w:rsidRPr="00233E79">
              <w:rPr>
                <w:sz w:val="20"/>
                <w:szCs w:val="20"/>
              </w:rPr>
              <w:t xml:space="preserve">1) Проверка на обязательность заполнения. При отсутствии реквизита </w:t>
            </w:r>
            <w:r w:rsidR="00A65683" w:rsidRPr="00233E79">
              <w:rPr>
                <w:sz w:val="20"/>
                <w:szCs w:val="20"/>
              </w:rPr>
              <w:t xml:space="preserve">сообщение: </w:t>
            </w:r>
            <w:r w:rsidRPr="00233E79">
              <w:rPr>
                <w:sz w:val="20"/>
                <w:szCs w:val="20"/>
              </w:rPr>
              <w:t xml:space="preserve">"Номер учетной системы </w:t>
            </w:r>
            <w:r w:rsidR="00060159" w:rsidRPr="00233E79">
              <w:rPr>
                <w:sz w:val="20"/>
                <w:szCs w:val="20"/>
              </w:rPr>
              <w:t>отсутствует</w:t>
            </w:r>
            <w:r w:rsidRPr="00233E79">
              <w:rPr>
                <w:sz w:val="20"/>
                <w:szCs w:val="20"/>
              </w:rPr>
              <w:t>".</w:t>
            </w:r>
            <w:r w:rsidRPr="00233E79">
              <w:rPr>
                <w:sz w:val="20"/>
                <w:szCs w:val="20"/>
              </w:rPr>
              <w:br/>
              <w:t>2) Проверка на уникальность значения в рамках текущей даты</w:t>
            </w:r>
            <w:r w:rsidR="00027B24" w:rsidRPr="00233E79">
              <w:rPr>
                <w:sz w:val="20"/>
                <w:szCs w:val="20"/>
              </w:rPr>
              <w:t>, в рамках одного НП</w:t>
            </w:r>
            <w:r w:rsidRPr="00233E79">
              <w:rPr>
                <w:sz w:val="20"/>
                <w:szCs w:val="20"/>
              </w:rPr>
              <w:t xml:space="preserve">. </w:t>
            </w:r>
            <w:r w:rsidR="00482C24" w:rsidRPr="00233E79">
              <w:rPr>
                <w:sz w:val="20"/>
                <w:szCs w:val="20"/>
              </w:rPr>
              <w:t>При несоответствии сообщение:</w:t>
            </w:r>
            <w:r w:rsidRPr="00233E79">
              <w:rPr>
                <w:sz w:val="20"/>
                <w:szCs w:val="20"/>
              </w:rPr>
              <w:t xml:space="preserve"> "Счет-фактура с таким номером и датой уже существуют, пожалуйста укажите другой номер"</w:t>
            </w:r>
            <w:r w:rsidR="00381489" w:rsidRPr="00233E79">
              <w:rPr>
                <w:sz w:val="20"/>
                <w:szCs w:val="20"/>
              </w:rPr>
              <w:t>.</w:t>
            </w:r>
            <w:r w:rsidRPr="00233E79">
              <w:rPr>
                <w:sz w:val="20"/>
                <w:szCs w:val="20"/>
              </w:rPr>
              <w:t xml:space="preserve"> </w:t>
            </w:r>
          </w:p>
        </w:tc>
        <w:tc>
          <w:tcPr>
            <w:tcW w:w="2552" w:type="dxa"/>
            <w:shd w:val="clear" w:color="auto" w:fill="auto"/>
          </w:tcPr>
          <w:p w14:paraId="73C7043B" w14:textId="32E4217E" w:rsidR="00145D2F" w:rsidRPr="00233E79" w:rsidRDefault="00145D2F" w:rsidP="006A34DA">
            <w:pPr>
              <w:spacing w:line="240" w:lineRule="auto"/>
              <w:ind w:firstLine="0"/>
              <w:jc w:val="both"/>
              <w:rPr>
                <w:sz w:val="20"/>
                <w:szCs w:val="20"/>
              </w:rPr>
            </w:pPr>
          </w:p>
        </w:tc>
        <w:tc>
          <w:tcPr>
            <w:tcW w:w="2611" w:type="dxa"/>
            <w:shd w:val="clear" w:color="auto" w:fill="auto"/>
          </w:tcPr>
          <w:p w14:paraId="34FA3BE7" w14:textId="3905E9B9" w:rsidR="00145D2F" w:rsidRPr="00233E79" w:rsidRDefault="00145D2F" w:rsidP="006A34DA">
            <w:pPr>
              <w:spacing w:line="240" w:lineRule="auto"/>
              <w:ind w:firstLine="0"/>
              <w:jc w:val="both"/>
              <w:rPr>
                <w:sz w:val="20"/>
                <w:szCs w:val="20"/>
              </w:rPr>
            </w:pPr>
          </w:p>
        </w:tc>
        <w:tc>
          <w:tcPr>
            <w:tcW w:w="567" w:type="dxa"/>
            <w:shd w:val="clear" w:color="auto" w:fill="auto"/>
            <w:hideMark/>
          </w:tcPr>
          <w:p w14:paraId="7ED8D91E" w14:textId="77777777" w:rsidR="00145D2F" w:rsidRPr="00233E79" w:rsidRDefault="00145D2F"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600E49AF" w14:textId="77777777" w:rsidR="00145D2F" w:rsidRPr="00233E79" w:rsidRDefault="00145D2F" w:rsidP="006A34DA">
            <w:pPr>
              <w:spacing w:line="240" w:lineRule="auto"/>
              <w:ind w:firstLine="0"/>
              <w:jc w:val="both"/>
              <w:rPr>
                <w:sz w:val="20"/>
                <w:szCs w:val="20"/>
              </w:rPr>
            </w:pPr>
            <w:r w:rsidRPr="00233E79">
              <w:rPr>
                <w:sz w:val="20"/>
                <w:szCs w:val="20"/>
              </w:rPr>
              <w:t>Да</w:t>
            </w:r>
          </w:p>
        </w:tc>
      </w:tr>
      <w:tr w:rsidR="00145D2F" w:rsidRPr="00233E79" w14:paraId="1967105E" w14:textId="77777777" w:rsidTr="00AC3B27">
        <w:trPr>
          <w:trHeight w:val="420"/>
        </w:trPr>
        <w:tc>
          <w:tcPr>
            <w:tcW w:w="709" w:type="dxa"/>
            <w:shd w:val="clear" w:color="auto" w:fill="auto"/>
            <w:hideMark/>
          </w:tcPr>
          <w:p w14:paraId="3656487D" w14:textId="77777777" w:rsidR="00145D2F" w:rsidRPr="00233E79" w:rsidRDefault="00145D2F" w:rsidP="006A34DA">
            <w:pPr>
              <w:spacing w:line="240" w:lineRule="auto"/>
              <w:ind w:firstLine="0"/>
              <w:jc w:val="both"/>
              <w:rPr>
                <w:sz w:val="20"/>
                <w:szCs w:val="20"/>
              </w:rPr>
            </w:pPr>
            <w:r w:rsidRPr="00233E79">
              <w:rPr>
                <w:sz w:val="20"/>
                <w:szCs w:val="20"/>
              </w:rPr>
              <w:t>2</w:t>
            </w:r>
          </w:p>
        </w:tc>
        <w:tc>
          <w:tcPr>
            <w:tcW w:w="1276" w:type="dxa"/>
            <w:shd w:val="clear" w:color="auto" w:fill="auto"/>
            <w:hideMark/>
          </w:tcPr>
          <w:p w14:paraId="2727A3ED" w14:textId="77777777" w:rsidR="00145D2F" w:rsidRPr="00233E79" w:rsidRDefault="00145D2F" w:rsidP="006A34DA">
            <w:pPr>
              <w:spacing w:line="240" w:lineRule="auto"/>
              <w:ind w:firstLine="0"/>
              <w:jc w:val="both"/>
              <w:rPr>
                <w:sz w:val="20"/>
                <w:szCs w:val="20"/>
              </w:rPr>
            </w:pPr>
            <w:r w:rsidRPr="00233E79">
              <w:rPr>
                <w:sz w:val="20"/>
                <w:szCs w:val="20"/>
              </w:rPr>
              <w:t>Дата выписки</w:t>
            </w:r>
          </w:p>
        </w:tc>
        <w:tc>
          <w:tcPr>
            <w:tcW w:w="501" w:type="dxa"/>
            <w:shd w:val="clear" w:color="auto" w:fill="auto"/>
            <w:hideMark/>
          </w:tcPr>
          <w:p w14:paraId="36C87DA3" w14:textId="77777777" w:rsidR="00145D2F" w:rsidRPr="00233E79" w:rsidRDefault="00145D2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4889514" w14:textId="77777777" w:rsidR="00145D2F" w:rsidRPr="00233E79" w:rsidRDefault="00145D2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6CC0951" w14:textId="77777777" w:rsidR="00145D2F" w:rsidRPr="00233E79" w:rsidRDefault="00145D2F"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1C8E353B" w14:textId="77777777" w:rsidR="00145D2F" w:rsidRPr="00233E79" w:rsidRDefault="00145D2F"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169CD2E1" w14:textId="77777777" w:rsidR="00145D2F" w:rsidRPr="00233E79" w:rsidRDefault="00145D2F"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952CF4B" w14:textId="5B60E40C" w:rsidR="00145D2F" w:rsidRPr="00233E79" w:rsidRDefault="00060159" w:rsidP="006A34DA">
            <w:pPr>
              <w:spacing w:line="240" w:lineRule="auto"/>
              <w:ind w:firstLine="0"/>
              <w:jc w:val="both"/>
              <w:rPr>
                <w:sz w:val="20"/>
                <w:szCs w:val="20"/>
              </w:rPr>
            </w:pPr>
            <w:r w:rsidRPr="00233E79">
              <w:rPr>
                <w:sz w:val="20"/>
                <w:szCs w:val="20"/>
              </w:rPr>
              <w:t xml:space="preserve">Проверка на обязательность заполнения. При отсутствии реквизита </w:t>
            </w:r>
            <w:r w:rsidR="00A65683" w:rsidRPr="00233E79">
              <w:rPr>
                <w:sz w:val="20"/>
                <w:szCs w:val="20"/>
              </w:rPr>
              <w:t xml:space="preserve">сообщение: </w:t>
            </w:r>
            <w:r w:rsidRPr="00233E79">
              <w:rPr>
                <w:sz w:val="20"/>
                <w:szCs w:val="20"/>
              </w:rPr>
              <w:t>"Дата выписки отсутствует".</w:t>
            </w:r>
            <w:r w:rsidRPr="00233E79">
              <w:rPr>
                <w:sz w:val="20"/>
                <w:szCs w:val="20"/>
              </w:rPr>
              <w:br/>
            </w:r>
          </w:p>
        </w:tc>
        <w:tc>
          <w:tcPr>
            <w:tcW w:w="2552" w:type="dxa"/>
            <w:shd w:val="clear" w:color="auto" w:fill="auto"/>
            <w:hideMark/>
          </w:tcPr>
          <w:p w14:paraId="18E723A6" w14:textId="77777777" w:rsidR="00145D2F" w:rsidRPr="00233E79" w:rsidRDefault="00145D2F" w:rsidP="006A34DA">
            <w:pPr>
              <w:spacing w:line="240" w:lineRule="auto"/>
              <w:ind w:firstLine="0"/>
              <w:jc w:val="both"/>
              <w:rPr>
                <w:sz w:val="20"/>
                <w:szCs w:val="20"/>
              </w:rPr>
            </w:pPr>
            <w:r w:rsidRPr="00233E79">
              <w:rPr>
                <w:sz w:val="20"/>
                <w:szCs w:val="20"/>
              </w:rPr>
              <w:t>Автоматическое заполнение текущей датой. Поле заблокировано для редактирования.</w:t>
            </w:r>
          </w:p>
        </w:tc>
        <w:tc>
          <w:tcPr>
            <w:tcW w:w="2611" w:type="dxa"/>
            <w:shd w:val="clear" w:color="auto" w:fill="auto"/>
            <w:hideMark/>
          </w:tcPr>
          <w:p w14:paraId="764F6201" w14:textId="2F198B5C" w:rsidR="00145D2F" w:rsidRPr="00233E79" w:rsidRDefault="00145D2F" w:rsidP="006A34DA">
            <w:pPr>
              <w:spacing w:line="240" w:lineRule="auto"/>
              <w:ind w:firstLine="0"/>
              <w:jc w:val="both"/>
              <w:rPr>
                <w:sz w:val="20"/>
                <w:szCs w:val="20"/>
              </w:rPr>
            </w:pPr>
            <w:r w:rsidRPr="00233E79">
              <w:rPr>
                <w:sz w:val="20"/>
                <w:szCs w:val="20"/>
              </w:rPr>
              <w:t xml:space="preserve">1) Проверка на совпадение с текущей датой. </w:t>
            </w:r>
            <w:r w:rsidR="00221B0B" w:rsidRPr="00233E79">
              <w:rPr>
                <w:sz w:val="20"/>
                <w:szCs w:val="20"/>
              </w:rPr>
              <w:t>При несоответствии сообщение:</w:t>
            </w:r>
            <w:r w:rsidRPr="00233E79">
              <w:rPr>
                <w:sz w:val="20"/>
                <w:szCs w:val="20"/>
              </w:rPr>
              <w:t xml:space="preserve"> "Дата выписки СФ отличается от текущей"</w:t>
            </w:r>
          </w:p>
        </w:tc>
        <w:tc>
          <w:tcPr>
            <w:tcW w:w="567" w:type="dxa"/>
            <w:shd w:val="clear" w:color="auto" w:fill="auto"/>
            <w:hideMark/>
          </w:tcPr>
          <w:p w14:paraId="5E6FC43C" w14:textId="77777777" w:rsidR="00145D2F" w:rsidRPr="00233E79" w:rsidRDefault="00145D2F"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0C82604" w14:textId="77777777" w:rsidR="00145D2F" w:rsidRPr="00233E79" w:rsidRDefault="00145D2F" w:rsidP="006A34DA">
            <w:pPr>
              <w:spacing w:line="240" w:lineRule="auto"/>
              <w:ind w:firstLine="0"/>
              <w:jc w:val="both"/>
              <w:rPr>
                <w:sz w:val="20"/>
                <w:szCs w:val="20"/>
              </w:rPr>
            </w:pPr>
            <w:r w:rsidRPr="00233E79">
              <w:rPr>
                <w:sz w:val="20"/>
                <w:szCs w:val="20"/>
              </w:rPr>
              <w:t>Да</w:t>
            </w:r>
          </w:p>
        </w:tc>
      </w:tr>
      <w:tr w:rsidR="00E06D57" w:rsidRPr="00233E79" w14:paraId="677420A8" w14:textId="77777777" w:rsidTr="00DC20AD">
        <w:trPr>
          <w:trHeight w:val="420"/>
        </w:trPr>
        <w:tc>
          <w:tcPr>
            <w:tcW w:w="15461" w:type="dxa"/>
            <w:gridSpan w:val="12"/>
            <w:shd w:val="clear" w:color="auto" w:fill="auto"/>
          </w:tcPr>
          <w:p w14:paraId="21EBA05F" w14:textId="77777777" w:rsidR="00E06D57" w:rsidRPr="00233E79" w:rsidRDefault="00E06D57" w:rsidP="006A34DA">
            <w:pPr>
              <w:spacing w:line="240" w:lineRule="auto"/>
              <w:ind w:firstLine="0"/>
              <w:jc w:val="both"/>
              <w:rPr>
                <w:b/>
              </w:rPr>
            </w:pPr>
            <w:r w:rsidRPr="00233E79">
              <w:rPr>
                <w:b/>
              </w:rPr>
              <w:t>Ввод бумажного ЭСФ</w:t>
            </w:r>
          </w:p>
        </w:tc>
      </w:tr>
      <w:tr w:rsidR="00843287" w:rsidRPr="00233E79" w14:paraId="3D5D461A" w14:textId="77777777" w:rsidTr="00AC3B27">
        <w:trPr>
          <w:trHeight w:val="420"/>
        </w:trPr>
        <w:tc>
          <w:tcPr>
            <w:tcW w:w="709" w:type="dxa"/>
            <w:shd w:val="clear" w:color="auto" w:fill="auto"/>
          </w:tcPr>
          <w:p w14:paraId="6D15C1CE" w14:textId="77777777" w:rsidR="00843287" w:rsidRPr="00233E79" w:rsidRDefault="00843287" w:rsidP="006A34DA">
            <w:pPr>
              <w:spacing w:line="240" w:lineRule="auto"/>
              <w:ind w:firstLine="0"/>
              <w:jc w:val="both"/>
              <w:rPr>
                <w:sz w:val="20"/>
                <w:szCs w:val="20"/>
              </w:rPr>
            </w:pPr>
            <w:r w:rsidRPr="00233E79">
              <w:rPr>
                <w:sz w:val="20"/>
                <w:szCs w:val="20"/>
              </w:rPr>
              <w:t>2.1</w:t>
            </w:r>
          </w:p>
        </w:tc>
        <w:tc>
          <w:tcPr>
            <w:tcW w:w="1276" w:type="dxa"/>
            <w:shd w:val="clear" w:color="auto" w:fill="auto"/>
          </w:tcPr>
          <w:p w14:paraId="76B8EC3A" w14:textId="77777777" w:rsidR="00843287" w:rsidRPr="00233E79" w:rsidRDefault="00843287" w:rsidP="006A34DA">
            <w:pPr>
              <w:spacing w:line="240" w:lineRule="auto"/>
              <w:ind w:firstLine="0"/>
              <w:jc w:val="both"/>
              <w:rPr>
                <w:sz w:val="20"/>
                <w:szCs w:val="20"/>
              </w:rPr>
            </w:pPr>
            <w:r w:rsidRPr="00233E79">
              <w:rPr>
                <w:sz w:val="20"/>
                <w:szCs w:val="20"/>
              </w:rPr>
              <w:t xml:space="preserve">Дата выписки на </w:t>
            </w:r>
            <w:r w:rsidRPr="00233E79">
              <w:rPr>
                <w:sz w:val="20"/>
                <w:szCs w:val="20"/>
              </w:rPr>
              <w:lastRenderedPageBreak/>
              <w:t>бумажном носителе</w:t>
            </w:r>
          </w:p>
        </w:tc>
        <w:tc>
          <w:tcPr>
            <w:tcW w:w="501" w:type="dxa"/>
            <w:shd w:val="clear" w:color="auto" w:fill="auto"/>
          </w:tcPr>
          <w:p w14:paraId="2F4B5898" w14:textId="77777777" w:rsidR="00843287" w:rsidRPr="00233E79" w:rsidRDefault="00843287" w:rsidP="006A34DA">
            <w:pPr>
              <w:spacing w:line="240" w:lineRule="auto"/>
              <w:ind w:firstLine="0"/>
              <w:jc w:val="both"/>
              <w:rPr>
                <w:sz w:val="20"/>
                <w:szCs w:val="20"/>
              </w:rPr>
            </w:pPr>
            <w:r w:rsidRPr="00233E79">
              <w:rPr>
                <w:sz w:val="20"/>
                <w:szCs w:val="20"/>
              </w:rPr>
              <w:lastRenderedPageBreak/>
              <w:t> </w:t>
            </w:r>
          </w:p>
        </w:tc>
        <w:tc>
          <w:tcPr>
            <w:tcW w:w="567" w:type="dxa"/>
            <w:shd w:val="clear" w:color="auto" w:fill="auto"/>
          </w:tcPr>
          <w:p w14:paraId="78928BDE" w14:textId="77777777" w:rsidR="00843287" w:rsidRPr="00233E79" w:rsidRDefault="00843287" w:rsidP="006A34DA">
            <w:pPr>
              <w:spacing w:line="240" w:lineRule="auto"/>
              <w:ind w:firstLine="0"/>
              <w:jc w:val="both"/>
              <w:rPr>
                <w:sz w:val="20"/>
                <w:szCs w:val="20"/>
              </w:rPr>
            </w:pPr>
            <w:r w:rsidRPr="00233E79">
              <w:rPr>
                <w:sz w:val="20"/>
                <w:szCs w:val="20"/>
              </w:rPr>
              <w:t> </w:t>
            </w:r>
          </w:p>
        </w:tc>
        <w:tc>
          <w:tcPr>
            <w:tcW w:w="850" w:type="dxa"/>
            <w:shd w:val="clear" w:color="auto" w:fill="auto"/>
          </w:tcPr>
          <w:p w14:paraId="290CBCE2" w14:textId="77777777" w:rsidR="00843287" w:rsidRPr="00233E79" w:rsidRDefault="00843287" w:rsidP="006A34DA">
            <w:pPr>
              <w:spacing w:line="240" w:lineRule="auto"/>
              <w:ind w:firstLine="0"/>
              <w:jc w:val="both"/>
              <w:rPr>
                <w:sz w:val="20"/>
                <w:szCs w:val="20"/>
              </w:rPr>
            </w:pPr>
            <w:r w:rsidRPr="00233E79">
              <w:rPr>
                <w:sz w:val="20"/>
                <w:szCs w:val="20"/>
              </w:rPr>
              <w:t>Дата (ДД.М</w:t>
            </w:r>
            <w:r w:rsidRPr="00233E79">
              <w:rPr>
                <w:sz w:val="20"/>
                <w:szCs w:val="20"/>
              </w:rPr>
              <w:lastRenderedPageBreak/>
              <w:t>М.ГГГГ)</w:t>
            </w:r>
          </w:p>
        </w:tc>
        <w:tc>
          <w:tcPr>
            <w:tcW w:w="567" w:type="dxa"/>
            <w:shd w:val="clear" w:color="auto" w:fill="auto"/>
          </w:tcPr>
          <w:p w14:paraId="68B7000B" w14:textId="77777777" w:rsidR="00843287" w:rsidRPr="00233E79" w:rsidRDefault="00843287" w:rsidP="006A34DA">
            <w:pPr>
              <w:spacing w:line="240" w:lineRule="auto"/>
              <w:ind w:firstLine="0"/>
              <w:jc w:val="both"/>
              <w:rPr>
                <w:sz w:val="20"/>
                <w:szCs w:val="20"/>
              </w:rPr>
            </w:pPr>
            <w:r w:rsidRPr="00233E79">
              <w:rPr>
                <w:sz w:val="20"/>
                <w:szCs w:val="20"/>
              </w:rPr>
              <w:lastRenderedPageBreak/>
              <w:t>НО</w:t>
            </w:r>
          </w:p>
        </w:tc>
        <w:tc>
          <w:tcPr>
            <w:tcW w:w="860" w:type="dxa"/>
            <w:shd w:val="clear" w:color="auto" w:fill="auto"/>
          </w:tcPr>
          <w:p w14:paraId="4F898CF2" w14:textId="77777777" w:rsidR="00843287" w:rsidRPr="00233E79" w:rsidRDefault="00843287" w:rsidP="006A34DA">
            <w:pPr>
              <w:spacing w:line="240" w:lineRule="auto"/>
              <w:ind w:firstLine="0"/>
              <w:jc w:val="both"/>
              <w:rPr>
                <w:sz w:val="20"/>
                <w:szCs w:val="20"/>
              </w:rPr>
            </w:pPr>
            <w:r w:rsidRPr="00233E79">
              <w:rPr>
                <w:sz w:val="20"/>
                <w:szCs w:val="20"/>
              </w:rPr>
              <w:t xml:space="preserve">Выбор из </w:t>
            </w:r>
            <w:r w:rsidRPr="00233E79">
              <w:rPr>
                <w:sz w:val="20"/>
                <w:szCs w:val="20"/>
              </w:rPr>
              <w:lastRenderedPageBreak/>
              <w:t>календаря доступного периода</w:t>
            </w:r>
          </w:p>
        </w:tc>
        <w:tc>
          <w:tcPr>
            <w:tcW w:w="3827" w:type="dxa"/>
            <w:shd w:val="clear" w:color="auto" w:fill="auto"/>
          </w:tcPr>
          <w:p w14:paraId="34C4EEEF" w14:textId="77777777" w:rsidR="00843287" w:rsidRPr="00233E79" w:rsidRDefault="00843287" w:rsidP="006A34DA">
            <w:pPr>
              <w:spacing w:line="240" w:lineRule="auto"/>
              <w:ind w:firstLine="0"/>
              <w:jc w:val="both"/>
              <w:rPr>
                <w:sz w:val="20"/>
                <w:szCs w:val="20"/>
              </w:rPr>
            </w:pPr>
            <w:r w:rsidRPr="00233E79">
              <w:rPr>
                <w:sz w:val="20"/>
                <w:szCs w:val="20"/>
              </w:rPr>
              <w:lastRenderedPageBreak/>
              <w:t xml:space="preserve">Если выбрана причина "Отсутствовало требование по выписке ЭСФ" следующие </w:t>
            </w:r>
            <w:r w:rsidRPr="00233E79">
              <w:rPr>
                <w:sz w:val="20"/>
                <w:szCs w:val="20"/>
              </w:rPr>
              <w:lastRenderedPageBreak/>
              <w:t xml:space="preserve">проверки по указанной дате: </w:t>
            </w:r>
          </w:p>
          <w:p w14:paraId="020F18CD" w14:textId="77777777" w:rsidR="00843287" w:rsidRPr="00233E79" w:rsidRDefault="00843287" w:rsidP="006A34DA">
            <w:pPr>
              <w:spacing w:line="240" w:lineRule="auto"/>
              <w:ind w:firstLine="0"/>
              <w:jc w:val="both"/>
              <w:rPr>
                <w:sz w:val="20"/>
                <w:szCs w:val="20"/>
              </w:rPr>
            </w:pPr>
            <w:r w:rsidRPr="00233E79">
              <w:rPr>
                <w:sz w:val="20"/>
                <w:szCs w:val="20"/>
              </w:rPr>
              <w:t xml:space="preserve">1. Если дата бумажного СФ, на который необходимо выписать исправленный и дополнительный ЭСФ, является до 01.01.2018 года (но не больше 5 лет с текущей даты), то проверки осуществлять не нужно. </w:t>
            </w:r>
          </w:p>
          <w:p w14:paraId="18371903" w14:textId="293F4C04" w:rsidR="00843287" w:rsidRPr="00233E79" w:rsidRDefault="00843287" w:rsidP="006A34DA">
            <w:pPr>
              <w:spacing w:line="240" w:lineRule="auto"/>
              <w:ind w:firstLine="0"/>
              <w:jc w:val="both"/>
              <w:rPr>
                <w:sz w:val="20"/>
                <w:szCs w:val="20"/>
              </w:rPr>
            </w:pPr>
            <w:r w:rsidRPr="00233E79">
              <w:rPr>
                <w:sz w:val="20"/>
                <w:szCs w:val="20"/>
              </w:rPr>
              <w:t xml:space="preserve">2. Если дата бумажного СФ, на который необходимо выписать исправленный и дополнительный ЭСФ, равна 01.01.2018 года и позже, то нужно проверить входит ли Пользователь в список крупных компаний. Если пользователь входит в список крупных компаний, то выходит </w:t>
            </w:r>
            <w:r w:rsidR="00112FDD" w:rsidRPr="00233E79">
              <w:rPr>
                <w:sz w:val="20"/>
                <w:szCs w:val="20"/>
              </w:rPr>
              <w:t>сообщение</w:t>
            </w:r>
            <w:r w:rsidRPr="00233E79">
              <w:rPr>
                <w:sz w:val="20"/>
                <w:szCs w:val="20"/>
              </w:rPr>
              <w:t>: "Вы не можете вводить бумажный СФ с причиной "Отсутствовало требование по выписке ЭСФ".</w:t>
            </w:r>
          </w:p>
          <w:p w14:paraId="26A03023" w14:textId="77777777" w:rsidR="00843287" w:rsidRDefault="00843287" w:rsidP="006A34DA">
            <w:pPr>
              <w:spacing w:line="240" w:lineRule="auto"/>
              <w:ind w:firstLine="0"/>
              <w:jc w:val="both"/>
              <w:rPr>
                <w:sz w:val="20"/>
                <w:szCs w:val="20"/>
              </w:rPr>
            </w:pPr>
            <w:r w:rsidRPr="00233E79">
              <w:rPr>
                <w:sz w:val="20"/>
                <w:szCs w:val="20"/>
              </w:rPr>
              <w:t xml:space="preserve">3. Если дата бумажного СФ, на который необходимо выписать исправленный и дополнительный ЭСФ, равна 01.01.2019 года и позже (но не больше 5 лет с текущей даты), то необходимо проверить является ли Пользователь плательщиком НДС на дату выписки бумажного счета-фактуры. При ошибке </w:t>
            </w:r>
            <w:r w:rsidR="00112FDD" w:rsidRPr="00233E79">
              <w:rPr>
                <w:sz w:val="20"/>
                <w:szCs w:val="20"/>
              </w:rPr>
              <w:t>сообщение</w:t>
            </w:r>
            <w:r w:rsidRPr="00233E79">
              <w:rPr>
                <w:sz w:val="20"/>
                <w:szCs w:val="20"/>
              </w:rPr>
              <w:t xml:space="preserve">: "Вы не можете вводить бумажный СФ с причиной "Отсутствовало требование по выписке ЭСФ"". </w:t>
            </w:r>
          </w:p>
          <w:p w14:paraId="5FB7FFFB" w14:textId="69A02109" w:rsidR="00954979" w:rsidRPr="00233E79" w:rsidRDefault="00954979" w:rsidP="006A34DA">
            <w:pPr>
              <w:spacing w:line="240" w:lineRule="auto"/>
              <w:ind w:firstLine="0"/>
              <w:jc w:val="both"/>
              <w:rPr>
                <w:sz w:val="20"/>
                <w:szCs w:val="20"/>
              </w:rPr>
            </w:pPr>
            <w:r>
              <w:rPr>
                <w:sz w:val="20"/>
                <w:szCs w:val="20"/>
              </w:rPr>
              <w:t xml:space="preserve">4. Если в поле 10 </w:t>
            </w:r>
            <w:r w:rsidRPr="00233E79">
              <w:rPr>
                <w:sz w:val="20"/>
                <w:szCs w:val="20"/>
              </w:rPr>
              <w:t>"</w:t>
            </w:r>
            <w:r>
              <w:rPr>
                <w:sz w:val="20"/>
                <w:szCs w:val="20"/>
              </w:rPr>
              <w:t xml:space="preserve">Категория </w:t>
            </w:r>
            <w:r>
              <w:rPr>
                <w:sz w:val="20"/>
                <w:szCs w:val="20"/>
              </w:rPr>
              <w:lastRenderedPageBreak/>
              <w:t>поставщика</w:t>
            </w:r>
            <w:r w:rsidRPr="00233E79">
              <w:rPr>
                <w:sz w:val="20"/>
                <w:szCs w:val="20"/>
              </w:rPr>
              <w:t>"</w:t>
            </w:r>
            <w:r>
              <w:rPr>
                <w:sz w:val="20"/>
                <w:szCs w:val="20"/>
              </w:rPr>
              <w:t xml:space="preserve"> указана категория </w:t>
            </w:r>
            <w:r w:rsidRPr="00233E79">
              <w:rPr>
                <w:sz w:val="20"/>
                <w:szCs w:val="20"/>
              </w:rPr>
              <w:t>"</w:t>
            </w:r>
            <w:r>
              <w:rPr>
                <w:sz w:val="20"/>
                <w:szCs w:val="20"/>
                <w:lang w:val="en-US"/>
              </w:rPr>
              <w:t>D</w:t>
            </w:r>
            <w:r>
              <w:rPr>
                <w:sz w:val="20"/>
                <w:szCs w:val="20"/>
              </w:rPr>
              <w:t xml:space="preserve"> - лизингодатель</w:t>
            </w:r>
            <w:r w:rsidRPr="00233E79">
              <w:rPr>
                <w:sz w:val="20"/>
                <w:szCs w:val="20"/>
              </w:rPr>
              <w:t>"</w:t>
            </w:r>
            <w:r>
              <w:rPr>
                <w:sz w:val="20"/>
                <w:szCs w:val="20"/>
              </w:rPr>
              <w:t>, то необходимо разрешить пользователю вводить дату в промежутке с 01.01.2010 по 31.12.2017 (включительно)</w:t>
            </w:r>
          </w:p>
        </w:tc>
        <w:tc>
          <w:tcPr>
            <w:tcW w:w="2552" w:type="dxa"/>
            <w:shd w:val="clear" w:color="auto" w:fill="auto"/>
          </w:tcPr>
          <w:p w14:paraId="30E432E6" w14:textId="1B90167F" w:rsidR="00843287" w:rsidRPr="00233E79" w:rsidRDefault="00843287" w:rsidP="006A34DA">
            <w:pPr>
              <w:spacing w:line="240" w:lineRule="auto"/>
              <w:ind w:firstLine="0"/>
              <w:jc w:val="both"/>
              <w:rPr>
                <w:sz w:val="20"/>
                <w:szCs w:val="20"/>
              </w:rPr>
            </w:pPr>
            <w:r w:rsidRPr="00233E79">
              <w:rPr>
                <w:sz w:val="20"/>
                <w:szCs w:val="20"/>
              </w:rPr>
              <w:lastRenderedPageBreak/>
              <w:t xml:space="preserve">1) Отображается в календаре для выбора </w:t>
            </w:r>
            <w:r w:rsidRPr="00233E79">
              <w:rPr>
                <w:sz w:val="20"/>
                <w:szCs w:val="20"/>
              </w:rPr>
              <w:lastRenderedPageBreak/>
              <w:t xml:space="preserve">доступный период на основании выбранной причины при вводе бумажного СФ. </w:t>
            </w:r>
            <w:r w:rsidRPr="00233E79">
              <w:rPr>
                <w:sz w:val="20"/>
                <w:szCs w:val="20"/>
              </w:rPr>
              <w:br/>
              <w:t xml:space="preserve">2) Если выбрана причина "Простой системы", то отображается период, в котором был простой системы. </w:t>
            </w:r>
            <w:r w:rsidRPr="00233E79">
              <w:rPr>
                <w:sz w:val="20"/>
                <w:szCs w:val="20"/>
              </w:rPr>
              <w:br/>
              <w:t xml:space="preserve">3) Если выбрана причина "Блокирование доступа к Системе", то отображается период, в котором была неправомерная блокировка НП к Системе. </w:t>
            </w:r>
            <w:r w:rsidRPr="00233E79">
              <w:rPr>
                <w:sz w:val="20"/>
                <w:szCs w:val="20"/>
              </w:rPr>
              <w:br/>
              <w:t>4) Если пользователь выбирает причину "Отсутствовало требование по выписке ЭСФ" отображается календарь за предыдущие</w:t>
            </w:r>
            <w:r w:rsidR="00EE2707" w:rsidRPr="00233E79">
              <w:rPr>
                <w:sz w:val="20"/>
                <w:szCs w:val="20"/>
              </w:rPr>
              <w:t xml:space="preserve"> </w:t>
            </w:r>
            <w:r w:rsidRPr="00233E79">
              <w:rPr>
                <w:sz w:val="20"/>
                <w:szCs w:val="20"/>
              </w:rPr>
              <w:t>5 лет.</w:t>
            </w:r>
          </w:p>
        </w:tc>
        <w:tc>
          <w:tcPr>
            <w:tcW w:w="2611" w:type="dxa"/>
            <w:shd w:val="clear" w:color="auto" w:fill="auto"/>
          </w:tcPr>
          <w:p w14:paraId="3D817EEA" w14:textId="6326D2D8" w:rsidR="00843287" w:rsidRPr="00233E79" w:rsidRDefault="00843287" w:rsidP="006A34DA">
            <w:pPr>
              <w:spacing w:line="240" w:lineRule="auto"/>
              <w:ind w:firstLine="0"/>
              <w:jc w:val="both"/>
              <w:rPr>
                <w:sz w:val="20"/>
                <w:szCs w:val="20"/>
              </w:rPr>
            </w:pPr>
            <w:r w:rsidRPr="00233E79">
              <w:rPr>
                <w:sz w:val="20"/>
                <w:szCs w:val="20"/>
              </w:rPr>
              <w:lastRenderedPageBreak/>
              <w:t xml:space="preserve">1) Если выбрана причина "Простой системы", </w:t>
            </w:r>
            <w:r w:rsidRPr="00233E79">
              <w:rPr>
                <w:sz w:val="20"/>
                <w:szCs w:val="20"/>
              </w:rPr>
              <w:lastRenderedPageBreak/>
              <w:t xml:space="preserve">проверка наличия протокола простоя системы за указанную дату. При отсутствии протокола простоя в системе сообщение: "Простой системы не зафиксирован". </w:t>
            </w:r>
            <w:r w:rsidRPr="00233E79">
              <w:rPr>
                <w:sz w:val="20"/>
                <w:szCs w:val="20"/>
              </w:rPr>
              <w:br/>
              <w:t xml:space="preserve">2) Если выбрана причина "Блокирование доступа к Системе", проверка наличия протокола блокировки НП к Системе. При отсутствии протокола блокировки НП </w:t>
            </w:r>
            <w:r w:rsidR="003D5382" w:rsidRPr="00233E79">
              <w:rPr>
                <w:sz w:val="20"/>
                <w:szCs w:val="20"/>
              </w:rPr>
              <w:t xml:space="preserve">сообщение: </w:t>
            </w:r>
            <w:r w:rsidRPr="00233E79">
              <w:rPr>
                <w:sz w:val="20"/>
                <w:szCs w:val="20"/>
              </w:rPr>
              <w:t>"Неправомерная блокировка НП не зафиксирована".</w:t>
            </w:r>
          </w:p>
        </w:tc>
        <w:tc>
          <w:tcPr>
            <w:tcW w:w="567" w:type="dxa"/>
            <w:shd w:val="clear" w:color="auto" w:fill="auto"/>
          </w:tcPr>
          <w:p w14:paraId="2BEEBD49" w14:textId="77777777" w:rsidR="00843287" w:rsidRPr="00233E79" w:rsidRDefault="00843287" w:rsidP="006A34DA">
            <w:pPr>
              <w:spacing w:line="240" w:lineRule="auto"/>
              <w:ind w:firstLine="0"/>
              <w:jc w:val="both"/>
              <w:rPr>
                <w:sz w:val="20"/>
                <w:szCs w:val="20"/>
              </w:rPr>
            </w:pPr>
          </w:p>
        </w:tc>
        <w:tc>
          <w:tcPr>
            <w:tcW w:w="574" w:type="dxa"/>
            <w:shd w:val="clear" w:color="auto" w:fill="auto"/>
          </w:tcPr>
          <w:p w14:paraId="00E0710A" w14:textId="77777777" w:rsidR="00843287" w:rsidRPr="00233E79" w:rsidRDefault="00843287" w:rsidP="006A34DA">
            <w:pPr>
              <w:spacing w:line="240" w:lineRule="auto"/>
              <w:ind w:firstLine="0"/>
              <w:jc w:val="both"/>
              <w:rPr>
                <w:sz w:val="20"/>
                <w:szCs w:val="20"/>
              </w:rPr>
            </w:pPr>
          </w:p>
        </w:tc>
      </w:tr>
      <w:tr w:rsidR="00E06D57" w:rsidRPr="00233E79" w14:paraId="5F0629FE" w14:textId="77777777" w:rsidTr="00AC3B27">
        <w:trPr>
          <w:trHeight w:val="420"/>
        </w:trPr>
        <w:tc>
          <w:tcPr>
            <w:tcW w:w="709" w:type="dxa"/>
            <w:shd w:val="clear" w:color="auto" w:fill="auto"/>
          </w:tcPr>
          <w:p w14:paraId="3E573980" w14:textId="77777777" w:rsidR="00E06D57" w:rsidRPr="00233E79" w:rsidRDefault="00E06D57" w:rsidP="006A34DA">
            <w:pPr>
              <w:spacing w:line="240" w:lineRule="auto"/>
              <w:ind w:firstLine="0"/>
              <w:jc w:val="both"/>
              <w:rPr>
                <w:sz w:val="20"/>
                <w:szCs w:val="20"/>
              </w:rPr>
            </w:pPr>
            <w:r w:rsidRPr="00233E79">
              <w:rPr>
                <w:sz w:val="20"/>
                <w:szCs w:val="20"/>
              </w:rPr>
              <w:lastRenderedPageBreak/>
              <w:t> </w:t>
            </w:r>
          </w:p>
        </w:tc>
        <w:tc>
          <w:tcPr>
            <w:tcW w:w="1276" w:type="dxa"/>
            <w:shd w:val="clear" w:color="auto" w:fill="auto"/>
          </w:tcPr>
          <w:p w14:paraId="3345B194" w14:textId="77777777" w:rsidR="00E06D57" w:rsidRPr="00233E79" w:rsidRDefault="00E06D57" w:rsidP="006A34DA">
            <w:pPr>
              <w:spacing w:line="240" w:lineRule="auto"/>
              <w:ind w:firstLine="0"/>
              <w:jc w:val="both"/>
              <w:rPr>
                <w:sz w:val="20"/>
                <w:szCs w:val="20"/>
              </w:rPr>
            </w:pPr>
            <w:r w:rsidRPr="00233E79">
              <w:rPr>
                <w:sz w:val="20"/>
                <w:szCs w:val="20"/>
              </w:rPr>
              <w:t>Причина выписки на бумажном носителе</w:t>
            </w:r>
          </w:p>
        </w:tc>
        <w:tc>
          <w:tcPr>
            <w:tcW w:w="501" w:type="dxa"/>
            <w:shd w:val="clear" w:color="auto" w:fill="auto"/>
          </w:tcPr>
          <w:p w14:paraId="13BA3896" w14:textId="77777777" w:rsidR="00E06D57" w:rsidRPr="00233E79" w:rsidRDefault="00E06D57" w:rsidP="006A34DA">
            <w:pPr>
              <w:spacing w:line="240" w:lineRule="auto"/>
              <w:ind w:firstLine="0"/>
              <w:jc w:val="both"/>
              <w:rPr>
                <w:sz w:val="20"/>
                <w:szCs w:val="20"/>
              </w:rPr>
            </w:pPr>
            <w:r w:rsidRPr="00233E79">
              <w:rPr>
                <w:sz w:val="20"/>
                <w:szCs w:val="20"/>
              </w:rPr>
              <w:t> </w:t>
            </w:r>
          </w:p>
        </w:tc>
        <w:tc>
          <w:tcPr>
            <w:tcW w:w="567" w:type="dxa"/>
            <w:shd w:val="clear" w:color="auto" w:fill="auto"/>
          </w:tcPr>
          <w:p w14:paraId="6A198059" w14:textId="77777777" w:rsidR="00E06D57" w:rsidRPr="00233E79" w:rsidRDefault="00E06D57" w:rsidP="006A34DA">
            <w:pPr>
              <w:spacing w:line="240" w:lineRule="auto"/>
              <w:ind w:firstLine="0"/>
              <w:jc w:val="both"/>
              <w:rPr>
                <w:sz w:val="20"/>
                <w:szCs w:val="20"/>
              </w:rPr>
            </w:pPr>
            <w:r w:rsidRPr="00233E79">
              <w:rPr>
                <w:sz w:val="20"/>
                <w:szCs w:val="20"/>
              </w:rPr>
              <w:t> </w:t>
            </w:r>
          </w:p>
        </w:tc>
        <w:tc>
          <w:tcPr>
            <w:tcW w:w="850" w:type="dxa"/>
            <w:shd w:val="clear" w:color="auto" w:fill="auto"/>
          </w:tcPr>
          <w:p w14:paraId="6F5DB676" w14:textId="77777777" w:rsidR="00E06D57" w:rsidRPr="00233E79" w:rsidRDefault="00E06D57"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792DCECA" w14:textId="77777777" w:rsidR="00E06D57" w:rsidRPr="00233E79" w:rsidRDefault="00E06D57" w:rsidP="006A34DA">
            <w:pPr>
              <w:spacing w:line="240" w:lineRule="auto"/>
              <w:ind w:firstLine="0"/>
              <w:jc w:val="both"/>
              <w:rPr>
                <w:sz w:val="20"/>
                <w:szCs w:val="20"/>
              </w:rPr>
            </w:pPr>
            <w:r w:rsidRPr="00233E79">
              <w:rPr>
                <w:sz w:val="20"/>
                <w:szCs w:val="20"/>
              </w:rPr>
              <w:t>УО</w:t>
            </w:r>
          </w:p>
        </w:tc>
        <w:tc>
          <w:tcPr>
            <w:tcW w:w="860" w:type="dxa"/>
            <w:shd w:val="clear" w:color="auto" w:fill="auto"/>
          </w:tcPr>
          <w:p w14:paraId="6D631A62" w14:textId="77777777" w:rsidR="00E06D57" w:rsidRPr="00233E79" w:rsidRDefault="00E06D57"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tcPr>
          <w:p w14:paraId="0DF81D50" w14:textId="6E91A141" w:rsidR="00E06D57" w:rsidRPr="00233E79" w:rsidRDefault="00E06D57" w:rsidP="006A34DA">
            <w:pPr>
              <w:spacing w:line="240" w:lineRule="auto"/>
              <w:ind w:firstLine="0"/>
              <w:jc w:val="both"/>
              <w:rPr>
                <w:sz w:val="20"/>
                <w:szCs w:val="20"/>
              </w:rPr>
            </w:pPr>
            <w:r w:rsidRPr="00233E79">
              <w:rPr>
                <w:sz w:val="20"/>
                <w:szCs w:val="20"/>
              </w:rPr>
              <w:t xml:space="preserve">Выбор из справочника: </w:t>
            </w:r>
            <w:r w:rsidRPr="00233E79">
              <w:rPr>
                <w:sz w:val="20"/>
                <w:szCs w:val="20"/>
              </w:rPr>
              <w:br/>
              <w:t>• Простой системы (DOWN_TIME);</w:t>
            </w:r>
            <w:r w:rsidRPr="00233E79">
              <w:rPr>
                <w:sz w:val="20"/>
                <w:szCs w:val="20"/>
              </w:rPr>
              <w:br/>
              <w:t>• Блокирование доступа к Системе (UNLAWFUL_REMOVAL_REGISTRATION);</w:t>
            </w:r>
            <w:r w:rsidRPr="00233E79">
              <w:rPr>
                <w:sz w:val="20"/>
                <w:szCs w:val="20"/>
              </w:rPr>
              <w:br/>
              <w:t>• Отсутствовало требование по выписке ЭСФ (MISSING_REQUIREMENT)</w:t>
            </w:r>
            <w:r w:rsidR="00843287" w:rsidRPr="00233E79">
              <w:rPr>
                <w:sz w:val="20"/>
                <w:szCs w:val="20"/>
              </w:rPr>
              <w:t>.</w:t>
            </w:r>
          </w:p>
        </w:tc>
        <w:tc>
          <w:tcPr>
            <w:tcW w:w="2552" w:type="dxa"/>
            <w:shd w:val="clear" w:color="auto" w:fill="auto"/>
          </w:tcPr>
          <w:p w14:paraId="02893559" w14:textId="77777777" w:rsidR="00E06D57" w:rsidRPr="00233E79" w:rsidRDefault="00E06D57" w:rsidP="006A34DA">
            <w:pPr>
              <w:spacing w:line="240" w:lineRule="auto"/>
              <w:ind w:firstLine="0"/>
              <w:jc w:val="both"/>
              <w:rPr>
                <w:sz w:val="20"/>
                <w:szCs w:val="20"/>
              </w:rPr>
            </w:pPr>
            <w:r w:rsidRPr="00233E79">
              <w:rPr>
                <w:sz w:val="20"/>
                <w:szCs w:val="20"/>
              </w:rPr>
              <w:t> </w:t>
            </w:r>
          </w:p>
        </w:tc>
        <w:tc>
          <w:tcPr>
            <w:tcW w:w="2611" w:type="dxa"/>
            <w:shd w:val="clear" w:color="auto" w:fill="auto"/>
          </w:tcPr>
          <w:p w14:paraId="64D03C0C" w14:textId="6373A3A6" w:rsidR="00E06D57" w:rsidRPr="00233E79" w:rsidRDefault="00E06D57" w:rsidP="006A34DA">
            <w:pPr>
              <w:spacing w:line="240" w:lineRule="auto"/>
              <w:ind w:firstLine="0"/>
              <w:jc w:val="both"/>
              <w:rPr>
                <w:sz w:val="20"/>
                <w:szCs w:val="20"/>
              </w:rPr>
            </w:pPr>
            <w:r w:rsidRPr="00233E79">
              <w:rPr>
                <w:sz w:val="20"/>
                <w:szCs w:val="20"/>
              </w:rPr>
              <w:t xml:space="preserve">Проверка выбранной причины на соответствие справочнику, при несоответствии </w:t>
            </w:r>
            <w:r w:rsidR="00112FDD" w:rsidRPr="00233E79">
              <w:rPr>
                <w:sz w:val="20"/>
                <w:szCs w:val="20"/>
              </w:rPr>
              <w:t>сообщение</w:t>
            </w:r>
            <w:r w:rsidRPr="00233E79">
              <w:rPr>
                <w:sz w:val="20"/>
                <w:szCs w:val="20"/>
              </w:rPr>
              <w:t>: "Неизвестная причина выписки ЭСФ на бумажном носителе"</w:t>
            </w:r>
            <w:r w:rsidR="00843287" w:rsidRPr="00233E79">
              <w:rPr>
                <w:sz w:val="20"/>
                <w:szCs w:val="20"/>
              </w:rPr>
              <w:t>.</w:t>
            </w:r>
          </w:p>
        </w:tc>
        <w:tc>
          <w:tcPr>
            <w:tcW w:w="567" w:type="dxa"/>
            <w:shd w:val="clear" w:color="auto" w:fill="auto"/>
          </w:tcPr>
          <w:p w14:paraId="239C725A" w14:textId="77777777" w:rsidR="00E06D57" w:rsidRPr="00233E79" w:rsidRDefault="00E06D57" w:rsidP="006A34DA">
            <w:pPr>
              <w:spacing w:line="240" w:lineRule="auto"/>
              <w:ind w:firstLine="0"/>
              <w:jc w:val="both"/>
              <w:rPr>
                <w:sz w:val="20"/>
                <w:szCs w:val="20"/>
              </w:rPr>
            </w:pPr>
          </w:p>
        </w:tc>
        <w:tc>
          <w:tcPr>
            <w:tcW w:w="574" w:type="dxa"/>
            <w:shd w:val="clear" w:color="auto" w:fill="auto"/>
          </w:tcPr>
          <w:p w14:paraId="43DBB6F2" w14:textId="77777777" w:rsidR="00E06D57" w:rsidRPr="00233E79" w:rsidRDefault="00E06D57" w:rsidP="006A34DA">
            <w:pPr>
              <w:spacing w:line="240" w:lineRule="auto"/>
              <w:ind w:firstLine="0"/>
              <w:jc w:val="both"/>
              <w:rPr>
                <w:sz w:val="20"/>
                <w:szCs w:val="20"/>
              </w:rPr>
            </w:pPr>
          </w:p>
        </w:tc>
      </w:tr>
      <w:tr w:rsidR="00E06D57" w:rsidRPr="00233E79" w14:paraId="33D062A7" w14:textId="77777777" w:rsidTr="00AC3B27">
        <w:trPr>
          <w:trHeight w:val="706"/>
        </w:trPr>
        <w:tc>
          <w:tcPr>
            <w:tcW w:w="709" w:type="dxa"/>
            <w:shd w:val="clear" w:color="auto" w:fill="auto"/>
            <w:hideMark/>
          </w:tcPr>
          <w:p w14:paraId="0A85EB70" w14:textId="77777777" w:rsidR="00E06D57" w:rsidRPr="00233E79" w:rsidRDefault="00E06D57" w:rsidP="006A34DA">
            <w:pPr>
              <w:spacing w:line="240" w:lineRule="auto"/>
              <w:ind w:firstLine="0"/>
              <w:jc w:val="both"/>
              <w:rPr>
                <w:sz w:val="20"/>
                <w:szCs w:val="20"/>
              </w:rPr>
            </w:pPr>
            <w:r w:rsidRPr="00233E79">
              <w:rPr>
                <w:sz w:val="20"/>
                <w:szCs w:val="20"/>
              </w:rPr>
              <w:t>3</w:t>
            </w:r>
          </w:p>
        </w:tc>
        <w:tc>
          <w:tcPr>
            <w:tcW w:w="1276" w:type="dxa"/>
            <w:shd w:val="clear" w:color="auto" w:fill="auto"/>
            <w:hideMark/>
          </w:tcPr>
          <w:p w14:paraId="4EA5EC52" w14:textId="77777777" w:rsidR="00E06D57" w:rsidRPr="00233E79" w:rsidRDefault="00E06D57" w:rsidP="006A34DA">
            <w:pPr>
              <w:spacing w:line="240" w:lineRule="auto"/>
              <w:ind w:firstLine="0"/>
              <w:jc w:val="both"/>
              <w:rPr>
                <w:sz w:val="20"/>
                <w:szCs w:val="20"/>
              </w:rPr>
            </w:pPr>
            <w:r w:rsidRPr="00233E79">
              <w:rPr>
                <w:sz w:val="20"/>
                <w:szCs w:val="20"/>
              </w:rPr>
              <w:t>Дата совершения оборота</w:t>
            </w:r>
          </w:p>
        </w:tc>
        <w:tc>
          <w:tcPr>
            <w:tcW w:w="501" w:type="dxa"/>
            <w:shd w:val="clear" w:color="auto" w:fill="auto"/>
            <w:hideMark/>
          </w:tcPr>
          <w:p w14:paraId="4E67EE50" w14:textId="77777777" w:rsidR="00E06D57" w:rsidRPr="00233E79" w:rsidRDefault="00E06D5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42E5BD1" w14:textId="77777777" w:rsidR="00E06D57" w:rsidRPr="00233E79" w:rsidRDefault="00E06D5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18511DC" w14:textId="77777777" w:rsidR="00E06D57" w:rsidRPr="00233E79" w:rsidRDefault="00E06D57"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690AC97C" w14:textId="77777777" w:rsidR="00E06D57" w:rsidRPr="00233E79" w:rsidRDefault="00E06D57"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5DE08C76" w14:textId="77777777" w:rsidR="00E06D57" w:rsidRPr="00233E79" w:rsidRDefault="00E06D57" w:rsidP="006A34DA">
            <w:pPr>
              <w:spacing w:line="240" w:lineRule="auto"/>
              <w:ind w:firstLine="0"/>
              <w:jc w:val="both"/>
              <w:rPr>
                <w:sz w:val="20"/>
                <w:szCs w:val="20"/>
              </w:rPr>
            </w:pPr>
            <w:r w:rsidRPr="00233E79">
              <w:rPr>
                <w:sz w:val="20"/>
                <w:szCs w:val="20"/>
              </w:rPr>
              <w:t>Выбор из календаря</w:t>
            </w:r>
          </w:p>
        </w:tc>
        <w:tc>
          <w:tcPr>
            <w:tcW w:w="3827" w:type="dxa"/>
            <w:shd w:val="clear" w:color="auto" w:fill="auto"/>
            <w:hideMark/>
          </w:tcPr>
          <w:p w14:paraId="0A797E2F" w14:textId="76897D26" w:rsidR="00E06D57" w:rsidRPr="00233E79" w:rsidRDefault="00060159" w:rsidP="006A34DA">
            <w:pPr>
              <w:spacing w:line="240" w:lineRule="auto"/>
              <w:ind w:firstLine="0"/>
              <w:jc w:val="both"/>
              <w:rPr>
                <w:sz w:val="20"/>
                <w:szCs w:val="20"/>
              </w:rPr>
            </w:pPr>
            <w:r w:rsidRPr="00233E79">
              <w:rPr>
                <w:sz w:val="20"/>
                <w:szCs w:val="20"/>
              </w:rPr>
              <w:t xml:space="preserve">Проверка на обязательность заполнения. При отсутствии реквизита </w:t>
            </w:r>
            <w:r w:rsidR="003D5382" w:rsidRPr="00233E79">
              <w:rPr>
                <w:sz w:val="20"/>
                <w:szCs w:val="20"/>
              </w:rPr>
              <w:t xml:space="preserve">сообщение: </w:t>
            </w:r>
            <w:r w:rsidRPr="00233E79">
              <w:rPr>
                <w:sz w:val="20"/>
                <w:szCs w:val="20"/>
              </w:rPr>
              <w:t>"Дата совершения оборота отсутствует".</w:t>
            </w:r>
          </w:p>
        </w:tc>
        <w:tc>
          <w:tcPr>
            <w:tcW w:w="2552" w:type="dxa"/>
            <w:shd w:val="clear" w:color="auto" w:fill="auto"/>
            <w:hideMark/>
          </w:tcPr>
          <w:p w14:paraId="71EA9974" w14:textId="665CBDF9" w:rsidR="00E06D57" w:rsidRPr="00233E79" w:rsidRDefault="00E06D57" w:rsidP="006A34DA">
            <w:pPr>
              <w:spacing w:line="240" w:lineRule="auto"/>
              <w:ind w:firstLine="0"/>
              <w:jc w:val="both"/>
              <w:rPr>
                <w:sz w:val="20"/>
                <w:szCs w:val="20"/>
              </w:rPr>
            </w:pPr>
            <w:r w:rsidRPr="00233E79">
              <w:rPr>
                <w:sz w:val="20"/>
                <w:szCs w:val="20"/>
              </w:rPr>
              <w:t>1) Автоматическое заполнение текущей датой с возможностью редактирования</w:t>
            </w:r>
            <w:r w:rsidR="00843287" w:rsidRPr="00233E79">
              <w:rPr>
                <w:sz w:val="20"/>
                <w:szCs w:val="20"/>
              </w:rPr>
              <w:t>.</w:t>
            </w:r>
            <w:r w:rsidRPr="00233E79">
              <w:rPr>
                <w:sz w:val="20"/>
                <w:szCs w:val="20"/>
              </w:rPr>
              <w:t xml:space="preserve"> </w:t>
            </w:r>
            <w:r w:rsidRPr="00233E79">
              <w:rPr>
                <w:sz w:val="20"/>
                <w:szCs w:val="20"/>
              </w:rPr>
              <w:br/>
              <w:t xml:space="preserve">2) Возможность выбора в календаре даты прошлого периода, но не раньше пяти лет, начиная с текущей даты. </w:t>
            </w:r>
          </w:p>
        </w:tc>
        <w:tc>
          <w:tcPr>
            <w:tcW w:w="2611" w:type="dxa"/>
            <w:shd w:val="clear" w:color="auto" w:fill="auto"/>
            <w:hideMark/>
          </w:tcPr>
          <w:p w14:paraId="500DE2D0" w14:textId="5617F6B1" w:rsidR="00E06D57" w:rsidRPr="00233E79" w:rsidRDefault="00E06D57" w:rsidP="006A34DA">
            <w:pPr>
              <w:spacing w:line="240" w:lineRule="auto"/>
              <w:ind w:firstLine="0"/>
              <w:jc w:val="both"/>
              <w:rPr>
                <w:sz w:val="20"/>
                <w:szCs w:val="20"/>
              </w:rPr>
            </w:pPr>
            <w:r w:rsidRPr="00233E79">
              <w:rPr>
                <w:sz w:val="20"/>
                <w:szCs w:val="20"/>
              </w:rPr>
              <w:t>Проверка на заполнение даты не раньше 5 лет, начиная с текущей даты, и не позже текущей даты. При несоответствии сообщение: "Дата совершения оборота задан</w:t>
            </w:r>
            <w:r w:rsidR="005E688C" w:rsidRPr="00233E79">
              <w:rPr>
                <w:sz w:val="20"/>
                <w:szCs w:val="20"/>
              </w:rPr>
              <w:t>а</w:t>
            </w:r>
            <w:r w:rsidRPr="00233E79">
              <w:rPr>
                <w:sz w:val="20"/>
                <w:szCs w:val="20"/>
              </w:rPr>
              <w:t xml:space="preserve"> неверно"</w:t>
            </w:r>
            <w:r w:rsidR="00843287" w:rsidRPr="00233E79">
              <w:rPr>
                <w:sz w:val="20"/>
                <w:szCs w:val="20"/>
              </w:rPr>
              <w:t>.</w:t>
            </w:r>
          </w:p>
        </w:tc>
        <w:tc>
          <w:tcPr>
            <w:tcW w:w="567" w:type="dxa"/>
            <w:shd w:val="clear" w:color="auto" w:fill="auto"/>
            <w:hideMark/>
          </w:tcPr>
          <w:p w14:paraId="3FC32027" w14:textId="77777777" w:rsidR="00E06D57" w:rsidRPr="00233E79" w:rsidRDefault="00E06D57"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BB542CC" w14:textId="77777777" w:rsidR="00E06D57" w:rsidRPr="00233E79" w:rsidRDefault="00E06D57" w:rsidP="006A34DA">
            <w:pPr>
              <w:spacing w:line="240" w:lineRule="auto"/>
              <w:ind w:firstLine="0"/>
              <w:jc w:val="both"/>
              <w:rPr>
                <w:sz w:val="20"/>
                <w:szCs w:val="20"/>
              </w:rPr>
            </w:pPr>
            <w:r w:rsidRPr="00233E79">
              <w:rPr>
                <w:sz w:val="20"/>
                <w:szCs w:val="20"/>
              </w:rPr>
              <w:t>Да</w:t>
            </w:r>
          </w:p>
        </w:tc>
      </w:tr>
      <w:tr w:rsidR="00E06D57" w:rsidRPr="00233E79" w14:paraId="6CBF4B16" w14:textId="77777777" w:rsidTr="00AC3B27">
        <w:trPr>
          <w:trHeight w:val="1140"/>
        </w:trPr>
        <w:tc>
          <w:tcPr>
            <w:tcW w:w="5330" w:type="dxa"/>
            <w:gridSpan w:val="7"/>
            <w:shd w:val="clear" w:color="auto" w:fill="auto"/>
            <w:hideMark/>
          </w:tcPr>
          <w:p w14:paraId="5C6572A3" w14:textId="77777777" w:rsidR="00E06D57" w:rsidRPr="00233E79" w:rsidRDefault="00E06D57" w:rsidP="006A34DA">
            <w:pPr>
              <w:spacing w:line="240" w:lineRule="auto"/>
              <w:ind w:firstLine="0"/>
              <w:jc w:val="both"/>
              <w:rPr>
                <w:b/>
                <w:bCs/>
                <w:sz w:val="20"/>
                <w:szCs w:val="20"/>
              </w:rPr>
            </w:pPr>
            <w:r w:rsidRPr="00233E79">
              <w:rPr>
                <w:b/>
                <w:bCs/>
                <w:sz w:val="20"/>
                <w:szCs w:val="20"/>
              </w:rPr>
              <w:t>Раздел В Реквизиты поставщика</w:t>
            </w:r>
          </w:p>
        </w:tc>
        <w:tc>
          <w:tcPr>
            <w:tcW w:w="8990" w:type="dxa"/>
            <w:gridSpan w:val="3"/>
            <w:shd w:val="clear" w:color="auto" w:fill="auto"/>
            <w:hideMark/>
          </w:tcPr>
          <w:p w14:paraId="3AEBCC7A" w14:textId="2794D425" w:rsidR="00E06D57" w:rsidRPr="00233E79" w:rsidRDefault="00E06D57" w:rsidP="006A34DA">
            <w:pPr>
              <w:spacing w:line="240" w:lineRule="auto"/>
              <w:ind w:firstLine="0"/>
              <w:jc w:val="both"/>
              <w:rPr>
                <w:sz w:val="20"/>
                <w:szCs w:val="20"/>
              </w:rPr>
            </w:pPr>
            <w:r w:rsidRPr="00233E79">
              <w:rPr>
                <w:sz w:val="20"/>
                <w:szCs w:val="20"/>
              </w:rPr>
              <w:t xml:space="preserve">Если в поле 10 "Категория поставщика" отмечена категория «Е – Участник СРП» или "F - Участник договора о совместной деятельности" и заполнено поле 10.1 "Количество", раздел B,  связанный с ним раздел B1 и раздел </w:t>
            </w:r>
            <w:r w:rsidRPr="00233E79">
              <w:rPr>
                <w:sz w:val="20"/>
                <w:szCs w:val="20"/>
                <w:lang w:val="en-US"/>
              </w:rPr>
              <w:t>H</w:t>
            </w:r>
            <w:r w:rsidRPr="00233E79">
              <w:rPr>
                <w:sz w:val="20"/>
                <w:szCs w:val="20"/>
              </w:rPr>
              <w:t xml:space="preserve"> размножается для каждого участника СРП или совместной деятельности в соответствии с указанным количеством. При этом должна быть возможность удаления разделов B, связанных разделов B1 и разделов Н при изменении количества участников совместной деятельности</w:t>
            </w:r>
          </w:p>
        </w:tc>
        <w:tc>
          <w:tcPr>
            <w:tcW w:w="567" w:type="dxa"/>
            <w:shd w:val="clear" w:color="auto" w:fill="auto"/>
            <w:hideMark/>
          </w:tcPr>
          <w:p w14:paraId="0310486E" w14:textId="77777777" w:rsidR="00E06D57" w:rsidRPr="00233E79" w:rsidRDefault="00E06D57"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22B74ADA" w14:textId="77777777" w:rsidR="00E06D57" w:rsidRPr="00233E79" w:rsidRDefault="00E06D57" w:rsidP="006A34DA">
            <w:pPr>
              <w:spacing w:line="240" w:lineRule="auto"/>
              <w:ind w:firstLine="0"/>
              <w:jc w:val="both"/>
              <w:rPr>
                <w:sz w:val="20"/>
                <w:szCs w:val="20"/>
              </w:rPr>
            </w:pPr>
            <w:r w:rsidRPr="00233E79">
              <w:rPr>
                <w:sz w:val="20"/>
                <w:szCs w:val="20"/>
              </w:rPr>
              <w:t> </w:t>
            </w:r>
          </w:p>
        </w:tc>
      </w:tr>
      <w:tr w:rsidR="00E06D57" w:rsidRPr="00233E79" w14:paraId="4816F067" w14:textId="77777777" w:rsidTr="00AC3B27">
        <w:trPr>
          <w:trHeight w:val="423"/>
        </w:trPr>
        <w:tc>
          <w:tcPr>
            <w:tcW w:w="709" w:type="dxa"/>
            <w:shd w:val="clear" w:color="auto" w:fill="auto"/>
            <w:hideMark/>
          </w:tcPr>
          <w:p w14:paraId="01B07D30" w14:textId="77777777" w:rsidR="00E06D57" w:rsidRPr="00233E79" w:rsidRDefault="00E06D57" w:rsidP="006A34DA">
            <w:pPr>
              <w:spacing w:line="240" w:lineRule="auto"/>
              <w:ind w:firstLine="0"/>
              <w:jc w:val="both"/>
              <w:rPr>
                <w:sz w:val="20"/>
                <w:szCs w:val="20"/>
              </w:rPr>
            </w:pPr>
            <w:r w:rsidRPr="00233E79">
              <w:rPr>
                <w:sz w:val="20"/>
                <w:szCs w:val="20"/>
              </w:rPr>
              <w:t>6</w:t>
            </w:r>
          </w:p>
        </w:tc>
        <w:tc>
          <w:tcPr>
            <w:tcW w:w="1276" w:type="dxa"/>
            <w:shd w:val="clear" w:color="auto" w:fill="auto"/>
            <w:hideMark/>
          </w:tcPr>
          <w:p w14:paraId="6ABF4704" w14:textId="77777777" w:rsidR="00E06D57" w:rsidRPr="00233E79" w:rsidRDefault="00E06D57"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47146794" w14:textId="77777777" w:rsidR="00E06D57" w:rsidRPr="00233E79" w:rsidRDefault="00E06D57"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74D684A9" w14:textId="77777777" w:rsidR="00E06D57" w:rsidRPr="00233E79" w:rsidRDefault="00E06D57"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4AC36D0" w14:textId="77777777" w:rsidR="00E06D57" w:rsidRPr="00233E79" w:rsidRDefault="00E06D5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DBFA74C" w14:textId="77777777" w:rsidR="00E06D57" w:rsidRPr="00233E79" w:rsidRDefault="00E06D57"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7C81F15D" w14:textId="77777777" w:rsidR="00E06D57" w:rsidRPr="00233E79" w:rsidRDefault="00E06D57" w:rsidP="006A34DA">
            <w:pPr>
              <w:spacing w:line="240" w:lineRule="auto"/>
              <w:ind w:firstLine="0"/>
              <w:jc w:val="both"/>
              <w:rPr>
                <w:sz w:val="20"/>
                <w:szCs w:val="20"/>
              </w:rPr>
            </w:pPr>
            <w:r w:rsidRPr="00233E79">
              <w:rPr>
                <w:sz w:val="20"/>
                <w:szCs w:val="20"/>
              </w:rPr>
              <w:t>Автоматически или вручну</w:t>
            </w:r>
            <w:r w:rsidRPr="00233E79">
              <w:rPr>
                <w:sz w:val="20"/>
                <w:szCs w:val="20"/>
              </w:rPr>
              <w:lastRenderedPageBreak/>
              <w:t>ю</w:t>
            </w:r>
          </w:p>
        </w:tc>
        <w:tc>
          <w:tcPr>
            <w:tcW w:w="3827" w:type="dxa"/>
            <w:shd w:val="clear" w:color="auto" w:fill="auto"/>
            <w:hideMark/>
          </w:tcPr>
          <w:p w14:paraId="20156610" w14:textId="63877CF4" w:rsidR="00E06D57" w:rsidRPr="00233E79" w:rsidRDefault="00E06D57" w:rsidP="006A34DA">
            <w:pPr>
              <w:spacing w:line="240" w:lineRule="auto"/>
              <w:ind w:firstLine="0"/>
              <w:jc w:val="both"/>
              <w:rPr>
                <w:sz w:val="20"/>
                <w:szCs w:val="20"/>
              </w:rPr>
            </w:pPr>
            <w:r w:rsidRPr="00233E79">
              <w:rPr>
                <w:sz w:val="20"/>
                <w:szCs w:val="20"/>
              </w:rPr>
              <w:lastRenderedPageBreak/>
              <w:t>1. Проверка на обязательность заполнения. При отсутствии реквизита: "ИИН/БИН поставщика отсутствует"</w:t>
            </w:r>
            <w:r w:rsidR="005E688C" w:rsidRPr="00233E79">
              <w:rPr>
                <w:sz w:val="20"/>
                <w:szCs w:val="20"/>
              </w:rPr>
              <w:t>.</w:t>
            </w:r>
            <w:r w:rsidRPr="00233E79">
              <w:rPr>
                <w:sz w:val="20"/>
                <w:szCs w:val="20"/>
              </w:rPr>
              <w:t xml:space="preserve"> </w:t>
            </w:r>
            <w:r w:rsidRPr="00233E79">
              <w:rPr>
                <w:sz w:val="20"/>
                <w:szCs w:val="20"/>
              </w:rPr>
              <w:br/>
              <w:t xml:space="preserve">2. Проверка наличия ИИН/БИН в БД ИС </w:t>
            </w:r>
            <w:r w:rsidRPr="00233E79">
              <w:rPr>
                <w:sz w:val="20"/>
                <w:szCs w:val="20"/>
              </w:rPr>
              <w:lastRenderedPageBreak/>
              <w:t xml:space="preserve">ЭСФ. При отсутствии </w:t>
            </w:r>
            <w:r w:rsidR="003D5382" w:rsidRPr="00233E79">
              <w:rPr>
                <w:sz w:val="20"/>
                <w:szCs w:val="20"/>
              </w:rPr>
              <w:t xml:space="preserve">сообщение: </w:t>
            </w:r>
            <w:r w:rsidR="00843287" w:rsidRPr="00233E79">
              <w:rPr>
                <w:sz w:val="20"/>
                <w:szCs w:val="20"/>
              </w:rPr>
              <w:t>«</w:t>
            </w:r>
            <w:r w:rsidRPr="00233E79">
              <w:rPr>
                <w:sz w:val="20"/>
                <w:szCs w:val="20"/>
              </w:rPr>
              <w:t>ИИН/БИН поставщика отсутствует в БД ИС ЭСФ</w:t>
            </w:r>
            <w:r w:rsidR="005D5DA8" w:rsidRPr="00233E79">
              <w:rPr>
                <w:sz w:val="20"/>
                <w:szCs w:val="20"/>
              </w:rPr>
              <w:t>».</w:t>
            </w:r>
            <w:r w:rsidRPr="00233E79">
              <w:rPr>
                <w:sz w:val="20"/>
                <w:szCs w:val="20"/>
              </w:rPr>
              <w:br/>
              <w:t>3. Проверка наличия признака блокировки работы в ИС ЭСФ. Механизм описан в СТПО шифр 398.13024001364901.00.01.03-01.2017.</w:t>
            </w:r>
            <w:r w:rsidRPr="00233E79">
              <w:rPr>
                <w:sz w:val="20"/>
                <w:szCs w:val="20"/>
              </w:rPr>
              <w:br/>
              <w:t xml:space="preserve">При наличии признака блокировки работы НП в ИС ЭСФ </w:t>
            </w:r>
            <w:r w:rsidR="00A65683" w:rsidRPr="00233E79">
              <w:rPr>
                <w:sz w:val="20"/>
                <w:szCs w:val="20"/>
              </w:rPr>
              <w:t>сообщение</w:t>
            </w:r>
            <w:r w:rsidRPr="00233E79">
              <w:rPr>
                <w:sz w:val="20"/>
                <w:szCs w:val="20"/>
              </w:rPr>
              <w:t>: «Выписка ЭСФ заблокирована»</w:t>
            </w:r>
            <w:r w:rsidR="00843287" w:rsidRPr="00233E79">
              <w:rPr>
                <w:sz w:val="20"/>
                <w:szCs w:val="20"/>
              </w:rPr>
              <w:t>.</w:t>
            </w:r>
          </w:p>
        </w:tc>
        <w:tc>
          <w:tcPr>
            <w:tcW w:w="2552" w:type="dxa"/>
            <w:shd w:val="clear" w:color="auto" w:fill="auto"/>
            <w:hideMark/>
          </w:tcPr>
          <w:p w14:paraId="6FF92F3A" w14:textId="2E49676F" w:rsidR="00E06D57" w:rsidRPr="00233E79" w:rsidRDefault="00E06D57" w:rsidP="006A34DA">
            <w:pPr>
              <w:spacing w:line="240" w:lineRule="auto"/>
              <w:ind w:firstLine="0"/>
              <w:jc w:val="both"/>
              <w:rPr>
                <w:sz w:val="20"/>
                <w:szCs w:val="20"/>
              </w:rPr>
            </w:pPr>
            <w:r w:rsidRPr="00233E79">
              <w:rPr>
                <w:sz w:val="20"/>
                <w:szCs w:val="20"/>
              </w:rPr>
              <w:lastRenderedPageBreak/>
              <w:t>1) При авторизации в ИС ЭСФ в качестве сотрудника ЮЛ и создании ЭСФ</w:t>
            </w:r>
            <w:r w:rsidR="00843287" w:rsidRPr="00233E79">
              <w:rPr>
                <w:sz w:val="20"/>
                <w:szCs w:val="20"/>
              </w:rPr>
              <w:t>,</w:t>
            </w:r>
            <w:r w:rsidRPr="00233E79">
              <w:rPr>
                <w:sz w:val="20"/>
                <w:szCs w:val="20"/>
              </w:rPr>
              <w:t xml:space="preserve"> </w:t>
            </w:r>
            <w:r w:rsidRPr="00233E79">
              <w:rPr>
                <w:sz w:val="20"/>
                <w:szCs w:val="20"/>
              </w:rPr>
              <w:lastRenderedPageBreak/>
              <w:t xml:space="preserve">автоматическое заполнение данными из </w:t>
            </w:r>
            <w:r w:rsidR="00662735">
              <w:rPr>
                <w:sz w:val="20"/>
                <w:szCs w:val="20"/>
              </w:rPr>
              <w:t>профиля</w:t>
            </w:r>
            <w:r w:rsidR="00662735" w:rsidRPr="00233E79">
              <w:rPr>
                <w:sz w:val="20"/>
                <w:szCs w:val="20"/>
              </w:rPr>
              <w:t xml:space="preserve"> </w:t>
            </w:r>
            <w:r w:rsidRPr="00233E79">
              <w:rPr>
                <w:sz w:val="20"/>
                <w:szCs w:val="20"/>
              </w:rPr>
              <w:t xml:space="preserve">ЮЛ. </w:t>
            </w:r>
            <w:r w:rsidRPr="00233E79">
              <w:rPr>
                <w:sz w:val="20"/>
                <w:szCs w:val="20"/>
              </w:rPr>
              <w:br/>
              <w:t>2) При авторизации в ИС ЭСФ в качестве ИП и создании ЭСФ</w:t>
            </w:r>
            <w:r w:rsidR="00843287" w:rsidRPr="00233E79">
              <w:rPr>
                <w:sz w:val="20"/>
                <w:szCs w:val="20"/>
              </w:rPr>
              <w:t>,</w:t>
            </w:r>
            <w:r w:rsidRPr="00233E79">
              <w:rPr>
                <w:sz w:val="20"/>
                <w:szCs w:val="20"/>
              </w:rPr>
              <w:t xml:space="preserve"> автоматическое заполнение данными из </w:t>
            </w:r>
            <w:r w:rsidR="00662735">
              <w:rPr>
                <w:sz w:val="20"/>
                <w:szCs w:val="20"/>
              </w:rPr>
              <w:t>профиля ИП</w:t>
            </w:r>
            <w:r w:rsidRPr="00233E79">
              <w:rPr>
                <w:sz w:val="20"/>
                <w:szCs w:val="20"/>
              </w:rPr>
              <w:t>.</w:t>
            </w:r>
            <w:r w:rsidRPr="00233E79">
              <w:rPr>
                <w:sz w:val="20"/>
                <w:szCs w:val="20"/>
              </w:rPr>
              <w:br/>
              <w:t>3) Возможность указать ИИН/БИН Доверителя.</w:t>
            </w:r>
          </w:p>
          <w:p w14:paraId="4595C5D9" w14:textId="43D4BF91" w:rsidR="00E06D57" w:rsidRPr="00233E79" w:rsidRDefault="00E06D57" w:rsidP="006A34DA">
            <w:pPr>
              <w:spacing w:line="240" w:lineRule="auto"/>
              <w:ind w:firstLine="0"/>
              <w:jc w:val="both"/>
              <w:rPr>
                <w:sz w:val="20"/>
                <w:szCs w:val="20"/>
              </w:rPr>
            </w:pPr>
            <w:r w:rsidRPr="00233E79">
              <w:rPr>
                <w:sz w:val="20"/>
                <w:szCs w:val="20"/>
              </w:rPr>
              <w:t>4) Возможность указать ИИН/БИН Подрядчика</w:t>
            </w:r>
            <w:r w:rsidR="006523C1">
              <w:rPr>
                <w:sz w:val="20"/>
                <w:szCs w:val="20"/>
              </w:rPr>
              <w:t xml:space="preserve"> или Оператора</w:t>
            </w:r>
            <w:r w:rsidRPr="00233E79">
              <w:rPr>
                <w:sz w:val="20"/>
                <w:szCs w:val="20"/>
              </w:rPr>
              <w:t>.</w:t>
            </w:r>
          </w:p>
          <w:p w14:paraId="1DD3E063" w14:textId="04B1FC38" w:rsidR="00E06D57" w:rsidRPr="00233E79" w:rsidRDefault="00E06D57" w:rsidP="006A34DA">
            <w:pPr>
              <w:spacing w:line="240" w:lineRule="auto"/>
              <w:ind w:firstLine="0"/>
              <w:jc w:val="both"/>
              <w:rPr>
                <w:sz w:val="20"/>
                <w:szCs w:val="20"/>
              </w:rPr>
            </w:pPr>
            <w:r w:rsidRPr="00233E79">
              <w:rPr>
                <w:sz w:val="20"/>
                <w:szCs w:val="20"/>
              </w:rPr>
              <w:t>5) При автоматическом заполнении поле заблокировано для редактирования.</w:t>
            </w:r>
            <w:r w:rsidRPr="00233E79">
              <w:rPr>
                <w:sz w:val="20"/>
                <w:szCs w:val="20"/>
              </w:rPr>
              <w:br/>
              <w:t xml:space="preserve">6) Возможность заполнения вручную при размножении раздела B. </w:t>
            </w:r>
            <w:r w:rsidRPr="00233E79">
              <w:rPr>
                <w:sz w:val="20"/>
                <w:szCs w:val="20"/>
              </w:rPr>
              <w:br/>
              <w:t>7) Автоматическое заполнение БИН головного предприятия, если в настройках выбрано значение</w:t>
            </w:r>
            <w:r w:rsidR="00990162" w:rsidRPr="00233E79">
              <w:rPr>
                <w:sz w:val="20"/>
                <w:szCs w:val="20"/>
              </w:rPr>
              <w:t xml:space="preserve"> </w:t>
            </w:r>
            <w:r w:rsidRPr="00233E79">
              <w:rPr>
                <w:sz w:val="20"/>
                <w:szCs w:val="20"/>
              </w:rPr>
              <w:t>«Отображать в ЭСФ» для выписки ЭСФ за головное предприятие</w:t>
            </w:r>
            <w:r w:rsidR="00843287" w:rsidRPr="00233E79">
              <w:rPr>
                <w:sz w:val="20"/>
                <w:szCs w:val="20"/>
              </w:rPr>
              <w:t>.</w:t>
            </w:r>
          </w:p>
        </w:tc>
        <w:tc>
          <w:tcPr>
            <w:tcW w:w="2611" w:type="dxa"/>
            <w:shd w:val="clear" w:color="auto" w:fill="auto"/>
          </w:tcPr>
          <w:p w14:paraId="78836098" w14:textId="77777777" w:rsidR="00E06D57" w:rsidRPr="00233E79" w:rsidRDefault="00E06D57" w:rsidP="006A34DA">
            <w:pPr>
              <w:spacing w:line="240" w:lineRule="auto"/>
              <w:ind w:firstLine="0"/>
              <w:jc w:val="both"/>
              <w:rPr>
                <w:sz w:val="20"/>
                <w:szCs w:val="20"/>
              </w:rPr>
            </w:pPr>
          </w:p>
        </w:tc>
        <w:tc>
          <w:tcPr>
            <w:tcW w:w="567" w:type="dxa"/>
            <w:shd w:val="clear" w:color="auto" w:fill="auto"/>
            <w:hideMark/>
          </w:tcPr>
          <w:p w14:paraId="631D8ED8" w14:textId="77777777" w:rsidR="00E06D57" w:rsidRPr="00233E79" w:rsidRDefault="00E06D57"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FFDD665" w14:textId="77777777" w:rsidR="00E06D57" w:rsidRPr="00233E79" w:rsidRDefault="00E06D57" w:rsidP="006A34DA">
            <w:pPr>
              <w:spacing w:line="240" w:lineRule="auto"/>
              <w:ind w:firstLine="0"/>
              <w:jc w:val="both"/>
              <w:rPr>
                <w:sz w:val="20"/>
                <w:szCs w:val="20"/>
              </w:rPr>
            </w:pPr>
            <w:r w:rsidRPr="00233E79">
              <w:rPr>
                <w:sz w:val="20"/>
                <w:szCs w:val="20"/>
              </w:rPr>
              <w:t>Да</w:t>
            </w:r>
          </w:p>
        </w:tc>
      </w:tr>
      <w:tr w:rsidR="00E06D57" w:rsidRPr="00233E79" w14:paraId="45E1B354" w14:textId="77777777" w:rsidTr="00AC3B27">
        <w:trPr>
          <w:trHeight w:val="561"/>
        </w:trPr>
        <w:tc>
          <w:tcPr>
            <w:tcW w:w="709" w:type="dxa"/>
            <w:shd w:val="clear" w:color="auto" w:fill="auto"/>
            <w:hideMark/>
          </w:tcPr>
          <w:p w14:paraId="3311883E" w14:textId="77777777" w:rsidR="00E06D57" w:rsidRPr="00233E79" w:rsidRDefault="00E06D57" w:rsidP="006A34DA">
            <w:pPr>
              <w:spacing w:line="240" w:lineRule="auto"/>
              <w:ind w:firstLine="0"/>
              <w:jc w:val="both"/>
              <w:rPr>
                <w:sz w:val="20"/>
                <w:szCs w:val="20"/>
              </w:rPr>
            </w:pPr>
            <w:r w:rsidRPr="00233E79">
              <w:rPr>
                <w:sz w:val="20"/>
                <w:szCs w:val="20"/>
              </w:rPr>
              <w:lastRenderedPageBreak/>
              <w:t>6.1</w:t>
            </w:r>
          </w:p>
        </w:tc>
        <w:tc>
          <w:tcPr>
            <w:tcW w:w="1276" w:type="dxa"/>
            <w:shd w:val="clear" w:color="auto" w:fill="auto"/>
            <w:hideMark/>
          </w:tcPr>
          <w:p w14:paraId="42A490C9" w14:textId="77777777" w:rsidR="00E06D57" w:rsidRPr="00233E79" w:rsidRDefault="00E06D57" w:rsidP="006A34DA">
            <w:pPr>
              <w:spacing w:line="240" w:lineRule="auto"/>
              <w:ind w:firstLine="0"/>
              <w:jc w:val="both"/>
              <w:rPr>
                <w:sz w:val="20"/>
                <w:szCs w:val="20"/>
              </w:rPr>
            </w:pPr>
            <w:r w:rsidRPr="00233E79">
              <w:rPr>
                <w:sz w:val="20"/>
                <w:szCs w:val="20"/>
              </w:rPr>
              <w:t>БИН реорганизов</w:t>
            </w:r>
            <w:r w:rsidRPr="00233E79">
              <w:rPr>
                <w:sz w:val="20"/>
                <w:szCs w:val="20"/>
              </w:rPr>
              <w:lastRenderedPageBreak/>
              <w:t>анного лица</w:t>
            </w:r>
          </w:p>
        </w:tc>
        <w:tc>
          <w:tcPr>
            <w:tcW w:w="501" w:type="dxa"/>
            <w:shd w:val="clear" w:color="auto" w:fill="auto"/>
            <w:hideMark/>
          </w:tcPr>
          <w:p w14:paraId="3E5335D4" w14:textId="77777777" w:rsidR="00E06D57" w:rsidRPr="00233E79" w:rsidRDefault="00E06D57" w:rsidP="006A34DA">
            <w:pPr>
              <w:spacing w:line="240" w:lineRule="auto"/>
              <w:ind w:firstLine="0"/>
              <w:jc w:val="both"/>
              <w:rPr>
                <w:sz w:val="20"/>
                <w:szCs w:val="20"/>
              </w:rPr>
            </w:pPr>
            <w:r w:rsidRPr="00233E79">
              <w:rPr>
                <w:sz w:val="20"/>
                <w:szCs w:val="20"/>
              </w:rPr>
              <w:lastRenderedPageBreak/>
              <w:t>12</w:t>
            </w:r>
          </w:p>
        </w:tc>
        <w:tc>
          <w:tcPr>
            <w:tcW w:w="567" w:type="dxa"/>
            <w:shd w:val="clear" w:color="auto" w:fill="auto"/>
            <w:hideMark/>
          </w:tcPr>
          <w:p w14:paraId="1944D272" w14:textId="77777777" w:rsidR="00E06D57" w:rsidRPr="00233E79" w:rsidRDefault="00E06D57"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04A1D62" w14:textId="77777777" w:rsidR="00E06D57" w:rsidRPr="00233E79" w:rsidRDefault="00E06D5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655F465" w14:textId="77777777" w:rsidR="00E06D57" w:rsidRPr="00233E79" w:rsidRDefault="00E06D57"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1A8D9E96" w14:textId="77777777" w:rsidR="00E06D57" w:rsidRPr="00233E79" w:rsidRDefault="00E06D5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609A4D4" w14:textId="74DB4BDB" w:rsidR="00E06D57" w:rsidRPr="00233E79" w:rsidRDefault="00E06D57" w:rsidP="006A34DA">
            <w:pPr>
              <w:spacing w:line="240" w:lineRule="auto"/>
              <w:ind w:firstLine="0"/>
              <w:jc w:val="both"/>
              <w:rPr>
                <w:sz w:val="20"/>
                <w:szCs w:val="20"/>
              </w:rPr>
            </w:pPr>
            <w:r w:rsidRPr="00233E79">
              <w:rPr>
                <w:sz w:val="20"/>
                <w:szCs w:val="20"/>
              </w:rPr>
              <w:t xml:space="preserve">При указании значения проверка наличия БИН в БД ИС ЭСФ. При </w:t>
            </w:r>
            <w:r w:rsidR="005E688C" w:rsidRPr="00233E79">
              <w:rPr>
                <w:sz w:val="20"/>
                <w:szCs w:val="20"/>
              </w:rPr>
              <w:t xml:space="preserve">несоответствии </w:t>
            </w:r>
            <w:r w:rsidR="00A65683" w:rsidRPr="00233E79">
              <w:rPr>
                <w:sz w:val="20"/>
                <w:szCs w:val="20"/>
              </w:rPr>
              <w:lastRenderedPageBreak/>
              <w:t xml:space="preserve">сообщение: </w:t>
            </w:r>
            <w:r w:rsidRPr="00233E79">
              <w:rPr>
                <w:sz w:val="20"/>
                <w:szCs w:val="20"/>
              </w:rPr>
              <w:t>"БИН реорганизованного лица</w:t>
            </w:r>
            <w:r w:rsidR="00990162" w:rsidRPr="00233E79">
              <w:rPr>
                <w:sz w:val="20"/>
                <w:szCs w:val="20"/>
              </w:rPr>
              <w:t xml:space="preserve"> </w:t>
            </w:r>
            <w:r w:rsidRPr="00233E79">
              <w:rPr>
                <w:sz w:val="20"/>
                <w:szCs w:val="20"/>
              </w:rPr>
              <w:t xml:space="preserve">поставщика не найден в БД ИС ЭСФ". Механизм </w:t>
            </w:r>
            <w:r w:rsidR="00411830">
              <w:rPr>
                <w:sz w:val="20"/>
                <w:szCs w:val="20"/>
              </w:rPr>
              <w:t>выписки ЭСФ за реорганизованное лицо</w:t>
            </w:r>
            <w:r w:rsidRPr="00233E79">
              <w:rPr>
                <w:sz w:val="20"/>
                <w:szCs w:val="20"/>
              </w:rPr>
              <w:t xml:space="preserve"> описан в СТПО шифр </w:t>
            </w:r>
            <w:r w:rsidR="00411830" w:rsidRPr="00411830">
              <w:rPr>
                <w:sz w:val="20"/>
                <w:szCs w:val="20"/>
              </w:rPr>
              <w:t>KZ.13024001364901.00805-01</w:t>
            </w:r>
            <w:r w:rsidR="00BD0C9D">
              <w:rPr>
                <w:sz w:val="20"/>
                <w:szCs w:val="20"/>
              </w:rPr>
              <w:t xml:space="preserve"> </w:t>
            </w:r>
            <w:r w:rsidR="00962E6F" w:rsidRPr="00233E79">
              <w:rPr>
                <w:sz w:val="20"/>
                <w:szCs w:val="20"/>
              </w:rPr>
              <w:t>.</w:t>
            </w:r>
          </w:p>
        </w:tc>
        <w:tc>
          <w:tcPr>
            <w:tcW w:w="2552" w:type="dxa"/>
            <w:shd w:val="clear" w:color="auto" w:fill="auto"/>
          </w:tcPr>
          <w:p w14:paraId="7B0525AA" w14:textId="75283FE2" w:rsidR="00E06D57" w:rsidRPr="00233E79" w:rsidRDefault="00E06D57" w:rsidP="006A34DA">
            <w:pPr>
              <w:spacing w:line="240" w:lineRule="auto"/>
              <w:ind w:firstLine="0"/>
              <w:jc w:val="both"/>
              <w:rPr>
                <w:sz w:val="20"/>
                <w:szCs w:val="20"/>
              </w:rPr>
            </w:pPr>
          </w:p>
        </w:tc>
        <w:tc>
          <w:tcPr>
            <w:tcW w:w="2611" w:type="dxa"/>
            <w:shd w:val="clear" w:color="auto" w:fill="auto"/>
          </w:tcPr>
          <w:p w14:paraId="0F82E3FF" w14:textId="2427C2CE" w:rsidR="00E06D57" w:rsidRPr="00233E79" w:rsidRDefault="00E06D57" w:rsidP="006A34DA">
            <w:pPr>
              <w:spacing w:line="240" w:lineRule="auto"/>
              <w:ind w:firstLine="0"/>
              <w:jc w:val="both"/>
              <w:rPr>
                <w:sz w:val="20"/>
                <w:szCs w:val="20"/>
              </w:rPr>
            </w:pPr>
          </w:p>
        </w:tc>
        <w:tc>
          <w:tcPr>
            <w:tcW w:w="567" w:type="dxa"/>
            <w:shd w:val="clear" w:color="auto" w:fill="auto"/>
            <w:hideMark/>
          </w:tcPr>
          <w:p w14:paraId="2B715D38" w14:textId="77777777" w:rsidR="00E06D57" w:rsidRPr="00233E79" w:rsidRDefault="00E06D57"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711EDEF" w14:textId="77777777" w:rsidR="00E06D57" w:rsidRPr="00233E79" w:rsidRDefault="00E06D57" w:rsidP="006A34DA">
            <w:pPr>
              <w:spacing w:line="240" w:lineRule="auto"/>
              <w:ind w:firstLine="0"/>
              <w:jc w:val="both"/>
              <w:rPr>
                <w:sz w:val="20"/>
                <w:szCs w:val="20"/>
              </w:rPr>
            </w:pPr>
            <w:r w:rsidRPr="00233E79">
              <w:rPr>
                <w:sz w:val="20"/>
                <w:szCs w:val="20"/>
              </w:rPr>
              <w:t>Да</w:t>
            </w:r>
          </w:p>
        </w:tc>
      </w:tr>
      <w:tr w:rsidR="00E06D57" w:rsidRPr="00233E79" w14:paraId="7717F85D" w14:textId="77777777" w:rsidTr="00AC3B27">
        <w:trPr>
          <w:trHeight w:val="416"/>
        </w:trPr>
        <w:tc>
          <w:tcPr>
            <w:tcW w:w="709" w:type="dxa"/>
            <w:shd w:val="clear" w:color="auto" w:fill="auto"/>
            <w:hideMark/>
          </w:tcPr>
          <w:p w14:paraId="7EA97E9F" w14:textId="07A9B448" w:rsidR="00E06D57" w:rsidRPr="00233E79" w:rsidRDefault="00A00DEA" w:rsidP="006A34DA">
            <w:pPr>
              <w:spacing w:line="240" w:lineRule="auto"/>
              <w:ind w:firstLine="0"/>
              <w:jc w:val="both"/>
              <w:rPr>
                <w:sz w:val="20"/>
                <w:szCs w:val="20"/>
              </w:rPr>
            </w:pPr>
            <w:r w:rsidRPr="000E787D">
              <w:rPr>
                <w:sz w:val="20"/>
                <w:szCs w:val="20"/>
              </w:rPr>
              <w:lastRenderedPageBreak/>
              <w:t>6.</w:t>
            </w:r>
            <w:r>
              <w:rPr>
                <w:sz w:val="20"/>
                <w:szCs w:val="20"/>
                <w:lang w:val="en-US"/>
              </w:rPr>
              <w:t>2</w:t>
            </w:r>
            <w:r w:rsidR="00E06D57" w:rsidRPr="00233E79">
              <w:rPr>
                <w:sz w:val="20"/>
                <w:szCs w:val="20"/>
              </w:rPr>
              <w:t> </w:t>
            </w:r>
          </w:p>
        </w:tc>
        <w:tc>
          <w:tcPr>
            <w:tcW w:w="1276" w:type="dxa"/>
            <w:shd w:val="clear" w:color="auto" w:fill="auto"/>
            <w:hideMark/>
          </w:tcPr>
          <w:p w14:paraId="476B8330" w14:textId="77777777" w:rsidR="00E06D57" w:rsidRPr="00233E79" w:rsidRDefault="00E06D57" w:rsidP="006A34DA">
            <w:pPr>
              <w:spacing w:line="240" w:lineRule="auto"/>
              <w:ind w:firstLine="0"/>
              <w:jc w:val="both"/>
              <w:rPr>
                <w:sz w:val="20"/>
                <w:szCs w:val="20"/>
              </w:rPr>
            </w:pPr>
            <w:r w:rsidRPr="00233E79">
              <w:rPr>
                <w:sz w:val="20"/>
                <w:szCs w:val="20"/>
              </w:rPr>
              <w:t>Код органа государственных доходов</w:t>
            </w:r>
          </w:p>
        </w:tc>
        <w:tc>
          <w:tcPr>
            <w:tcW w:w="501" w:type="dxa"/>
            <w:shd w:val="clear" w:color="auto" w:fill="auto"/>
            <w:hideMark/>
          </w:tcPr>
          <w:p w14:paraId="029491CC" w14:textId="77777777" w:rsidR="00E06D57" w:rsidRPr="00233E79" w:rsidRDefault="00E06D57" w:rsidP="006A34DA">
            <w:pPr>
              <w:spacing w:line="240" w:lineRule="auto"/>
              <w:ind w:firstLine="0"/>
              <w:jc w:val="both"/>
              <w:rPr>
                <w:sz w:val="20"/>
                <w:szCs w:val="20"/>
              </w:rPr>
            </w:pPr>
            <w:r w:rsidRPr="00233E79">
              <w:rPr>
                <w:sz w:val="20"/>
                <w:szCs w:val="20"/>
              </w:rPr>
              <w:t>4</w:t>
            </w:r>
          </w:p>
        </w:tc>
        <w:tc>
          <w:tcPr>
            <w:tcW w:w="567" w:type="dxa"/>
            <w:shd w:val="clear" w:color="auto" w:fill="auto"/>
            <w:hideMark/>
          </w:tcPr>
          <w:p w14:paraId="18A9EBEB" w14:textId="77777777" w:rsidR="00E06D57" w:rsidRPr="00233E79" w:rsidRDefault="00E06D57" w:rsidP="006A34DA">
            <w:pPr>
              <w:spacing w:line="240" w:lineRule="auto"/>
              <w:ind w:firstLine="0"/>
              <w:jc w:val="both"/>
              <w:rPr>
                <w:sz w:val="20"/>
                <w:szCs w:val="20"/>
              </w:rPr>
            </w:pPr>
            <w:r w:rsidRPr="00233E79">
              <w:rPr>
                <w:sz w:val="20"/>
                <w:szCs w:val="20"/>
              </w:rPr>
              <w:t>6</w:t>
            </w:r>
          </w:p>
        </w:tc>
        <w:tc>
          <w:tcPr>
            <w:tcW w:w="850" w:type="dxa"/>
            <w:shd w:val="clear" w:color="auto" w:fill="auto"/>
            <w:hideMark/>
          </w:tcPr>
          <w:p w14:paraId="49CC61AD" w14:textId="77777777" w:rsidR="00E06D57" w:rsidRPr="00233E79" w:rsidRDefault="00E06D5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0CC0962" w14:textId="77777777" w:rsidR="00E06D57" w:rsidRPr="00233E79" w:rsidRDefault="00E06D57"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6E90BEC7" w14:textId="77777777" w:rsidR="00E06D57" w:rsidRPr="00233E79" w:rsidRDefault="00E06D57"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tcPr>
          <w:p w14:paraId="6174DBC2" w14:textId="2C68D11D" w:rsidR="00297EFC" w:rsidRDefault="00E06D57" w:rsidP="006A34DA">
            <w:pPr>
              <w:spacing w:line="240" w:lineRule="auto"/>
              <w:ind w:firstLine="0"/>
              <w:jc w:val="both"/>
              <w:rPr>
                <w:sz w:val="20"/>
                <w:szCs w:val="20"/>
              </w:rPr>
            </w:pPr>
            <w:r w:rsidRPr="00233E79">
              <w:rPr>
                <w:sz w:val="20"/>
                <w:szCs w:val="20"/>
              </w:rPr>
              <w:t>В таблицу Справочник НП (taxpayer) для пользователей ЮЛ и ИП из таблицы ЕХД "Сведения регистрационного учета НП (кодовое наименование: TPReg_Regs)" добавить поле КОГД и заполнить значением поля "Код НО" (RegTOList-RegTO-Code) на дату выписки ЭСФ по следующему алгоритму:</w:t>
            </w:r>
            <w:r w:rsidRPr="00233E79">
              <w:rPr>
                <w:sz w:val="20"/>
                <w:szCs w:val="20"/>
              </w:rPr>
              <w:br/>
              <w:t>- для ЮЛ по коду типа рег.учета (RegTypeList-RegType-Code) равному "1 - по месту нахождения/пребывания/жительства"</w:t>
            </w:r>
            <w:r w:rsidR="00297EFC">
              <w:rPr>
                <w:sz w:val="20"/>
                <w:szCs w:val="20"/>
              </w:rPr>
              <w:t>.</w:t>
            </w:r>
            <w:r w:rsidRPr="00233E79">
              <w:rPr>
                <w:sz w:val="20"/>
                <w:szCs w:val="20"/>
              </w:rPr>
              <w:t xml:space="preserve"> - для ИП по коду типа рег.учета (RegTypeList-RegType-Code) равному "32 - по месту нахождения ИП"</w:t>
            </w:r>
            <w:r w:rsidR="00297EFC">
              <w:rPr>
                <w:sz w:val="20"/>
                <w:szCs w:val="20"/>
              </w:rPr>
              <w:t>.</w:t>
            </w:r>
            <w:r w:rsidRPr="00233E79">
              <w:rPr>
                <w:sz w:val="20"/>
                <w:szCs w:val="20"/>
              </w:rPr>
              <w:t xml:space="preserve">. </w:t>
            </w:r>
          </w:p>
          <w:p w14:paraId="4ED9C796" w14:textId="0B2DF985" w:rsidR="00297EFC" w:rsidRPr="00325566" w:rsidRDefault="00297EFC" w:rsidP="006A34DA">
            <w:pPr>
              <w:spacing w:line="276" w:lineRule="auto"/>
              <w:ind w:left="63" w:firstLine="0"/>
              <w:jc w:val="both"/>
              <w:textAlignment w:val="center"/>
              <w:rPr>
                <w:sz w:val="20"/>
                <w:szCs w:val="20"/>
              </w:rPr>
            </w:pPr>
            <w:r>
              <w:rPr>
                <w:sz w:val="20"/>
                <w:szCs w:val="20"/>
              </w:rPr>
              <w:t xml:space="preserve">Для медиатора </w:t>
            </w:r>
            <w:r w:rsidRPr="00233E79">
              <w:rPr>
                <w:sz w:val="20"/>
                <w:szCs w:val="20"/>
              </w:rPr>
              <w:t xml:space="preserve">по коду типа рег.учета (RegTypeList-RegType-Code) равному </w:t>
            </w:r>
            <w:r>
              <w:rPr>
                <w:sz w:val="20"/>
                <w:szCs w:val="20"/>
              </w:rPr>
              <w:t>«</w:t>
            </w:r>
            <w:r w:rsidRPr="00325566">
              <w:rPr>
                <w:sz w:val="20"/>
                <w:szCs w:val="20"/>
              </w:rPr>
              <w:t>512 - по месту нахождения ПМ</w:t>
            </w:r>
            <w:r>
              <w:rPr>
                <w:sz w:val="20"/>
                <w:szCs w:val="20"/>
              </w:rPr>
              <w:t xml:space="preserve">» </w:t>
            </w:r>
            <w:r w:rsidRPr="00325566">
              <w:rPr>
                <w:sz w:val="20"/>
                <w:szCs w:val="20"/>
              </w:rPr>
              <w:t>;</w:t>
            </w:r>
          </w:p>
          <w:p w14:paraId="13CAB66A" w14:textId="6B6CCE0D" w:rsidR="00297EFC" w:rsidRPr="00325566" w:rsidRDefault="00297EFC" w:rsidP="006A34DA">
            <w:pPr>
              <w:spacing w:line="276" w:lineRule="auto"/>
              <w:ind w:left="63" w:firstLine="0"/>
              <w:jc w:val="both"/>
              <w:textAlignment w:val="center"/>
              <w:rPr>
                <w:sz w:val="20"/>
                <w:szCs w:val="20"/>
              </w:rPr>
            </w:pPr>
            <w:r>
              <w:rPr>
                <w:sz w:val="20"/>
                <w:szCs w:val="20"/>
              </w:rPr>
              <w:t xml:space="preserve">Для адвоката </w:t>
            </w:r>
            <w:r w:rsidRPr="00233E79">
              <w:rPr>
                <w:sz w:val="20"/>
                <w:szCs w:val="20"/>
              </w:rPr>
              <w:t xml:space="preserve">по коду типа рег.учета (RegTypeList-RegType-Code) равному </w:t>
            </w:r>
            <w:r>
              <w:rPr>
                <w:sz w:val="20"/>
                <w:szCs w:val="20"/>
              </w:rPr>
              <w:t>«</w:t>
            </w:r>
            <w:r w:rsidRPr="00325566">
              <w:rPr>
                <w:sz w:val="20"/>
                <w:szCs w:val="20"/>
              </w:rPr>
              <w:t>64 - по месту нахождения адвоката</w:t>
            </w:r>
            <w:r>
              <w:rPr>
                <w:sz w:val="20"/>
                <w:szCs w:val="20"/>
              </w:rPr>
              <w:t>»</w:t>
            </w:r>
            <w:r w:rsidRPr="00325566">
              <w:rPr>
                <w:sz w:val="20"/>
                <w:szCs w:val="20"/>
              </w:rPr>
              <w:t>;</w:t>
            </w:r>
          </w:p>
          <w:p w14:paraId="62C4A9B7" w14:textId="26C32F0D" w:rsidR="00297EFC" w:rsidRPr="00325566" w:rsidRDefault="00297EFC" w:rsidP="006A34DA">
            <w:pPr>
              <w:spacing w:line="276" w:lineRule="auto"/>
              <w:ind w:left="63" w:firstLine="0"/>
              <w:jc w:val="both"/>
              <w:textAlignment w:val="center"/>
              <w:rPr>
                <w:sz w:val="20"/>
                <w:szCs w:val="20"/>
              </w:rPr>
            </w:pPr>
            <w:r>
              <w:rPr>
                <w:sz w:val="20"/>
                <w:szCs w:val="20"/>
              </w:rPr>
              <w:t xml:space="preserve">Для частного судебного исполнителя </w:t>
            </w:r>
            <w:r w:rsidRPr="00233E79">
              <w:rPr>
                <w:sz w:val="20"/>
                <w:szCs w:val="20"/>
              </w:rPr>
              <w:t xml:space="preserve">по коду типа рег.учета (RegTypeList-RegType-Code) равному </w:t>
            </w:r>
            <w:r>
              <w:rPr>
                <w:sz w:val="20"/>
                <w:szCs w:val="20"/>
              </w:rPr>
              <w:t>«</w:t>
            </w:r>
            <w:r w:rsidRPr="00325566">
              <w:rPr>
                <w:sz w:val="20"/>
                <w:szCs w:val="20"/>
              </w:rPr>
              <w:t xml:space="preserve">256 - по месту </w:t>
            </w:r>
            <w:r w:rsidRPr="00325566">
              <w:rPr>
                <w:sz w:val="20"/>
                <w:szCs w:val="20"/>
              </w:rPr>
              <w:lastRenderedPageBreak/>
              <w:t>нахождения ЧСИ</w:t>
            </w:r>
            <w:r>
              <w:rPr>
                <w:sz w:val="20"/>
                <w:szCs w:val="20"/>
              </w:rPr>
              <w:t>»</w:t>
            </w:r>
            <w:r w:rsidRPr="00325566">
              <w:rPr>
                <w:sz w:val="20"/>
                <w:szCs w:val="20"/>
              </w:rPr>
              <w:t>;</w:t>
            </w:r>
          </w:p>
          <w:p w14:paraId="258DE012" w14:textId="4ADC6051" w:rsidR="00297EFC" w:rsidRDefault="00297EFC" w:rsidP="006A34DA">
            <w:pPr>
              <w:spacing w:line="240" w:lineRule="auto"/>
              <w:ind w:firstLine="0"/>
              <w:jc w:val="both"/>
              <w:rPr>
                <w:sz w:val="20"/>
                <w:szCs w:val="20"/>
              </w:rPr>
            </w:pPr>
            <w:r>
              <w:rPr>
                <w:sz w:val="20"/>
                <w:szCs w:val="20"/>
              </w:rPr>
              <w:t xml:space="preserve">Для нотариуса </w:t>
            </w:r>
            <w:r w:rsidRPr="00233E79">
              <w:rPr>
                <w:sz w:val="20"/>
                <w:szCs w:val="20"/>
              </w:rPr>
              <w:t xml:space="preserve">по коду типа рег.учета (RegTypeList-RegType-Code) равному </w:t>
            </w:r>
            <w:r w:rsidRPr="00325566">
              <w:rPr>
                <w:sz w:val="20"/>
                <w:szCs w:val="20"/>
              </w:rPr>
              <w:t>128 - по месту нахождения частного нотариуса.</w:t>
            </w:r>
          </w:p>
          <w:p w14:paraId="41F3D1C0" w14:textId="73324DD0" w:rsidR="00E06D57" w:rsidRPr="00233E79" w:rsidRDefault="00297EFC" w:rsidP="006A34DA">
            <w:pPr>
              <w:spacing w:line="240" w:lineRule="auto"/>
              <w:ind w:firstLine="0"/>
              <w:jc w:val="both"/>
              <w:rPr>
                <w:sz w:val="20"/>
                <w:szCs w:val="20"/>
              </w:rPr>
            </w:pPr>
            <w:r>
              <w:rPr>
                <w:sz w:val="20"/>
                <w:szCs w:val="20"/>
              </w:rPr>
              <w:t>При этом для ИП, ЛЗЧП</w:t>
            </w:r>
            <w:r w:rsidRPr="00233E79">
              <w:rPr>
                <w:sz w:val="20"/>
                <w:szCs w:val="20"/>
              </w:rPr>
              <w:t xml:space="preserve"> "Дата снятия с учета" (RegTypeList-RegType-DateOut) не</w:t>
            </w:r>
            <w:r>
              <w:rPr>
                <w:sz w:val="20"/>
                <w:szCs w:val="20"/>
              </w:rPr>
              <w:t xml:space="preserve"> должна быть заполнена</w:t>
            </w:r>
            <w:r w:rsidRPr="00233E79">
              <w:rPr>
                <w:sz w:val="20"/>
                <w:szCs w:val="20"/>
              </w:rPr>
              <w:t xml:space="preserve"> заполнена.</w:t>
            </w:r>
            <w:r w:rsidRPr="00233E79">
              <w:rPr>
                <w:sz w:val="20"/>
                <w:szCs w:val="20"/>
              </w:rPr>
              <w:br/>
            </w:r>
            <w:r w:rsidR="00E06D57" w:rsidRPr="00233E79">
              <w:rPr>
                <w:sz w:val="20"/>
                <w:szCs w:val="20"/>
              </w:rPr>
              <w:t>При отсутствии значения удовлетворяющего условиям,</w:t>
            </w:r>
            <w:r w:rsidR="00990162" w:rsidRPr="00233E79">
              <w:rPr>
                <w:sz w:val="20"/>
                <w:szCs w:val="20"/>
              </w:rPr>
              <w:t xml:space="preserve"> </w:t>
            </w:r>
            <w:r w:rsidR="00E06D57" w:rsidRPr="00233E79">
              <w:rPr>
                <w:sz w:val="20"/>
                <w:szCs w:val="20"/>
              </w:rPr>
              <w:t>заполнять значением по коду "1 - по месту нахождения/пребывания/жительства"</w:t>
            </w:r>
            <w:r w:rsidR="00EE2707" w:rsidRPr="00233E79">
              <w:rPr>
                <w:sz w:val="20"/>
                <w:szCs w:val="20"/>
              </w:rPr>
              <w:t>.</w:t>
            </w:r>
          </w:p>
        </w:tc>
        <w:tc>
          <w:tcPr>
            <w:tcW w:w="2552" w:type="dxa"/>
            <w:shd w:val="clear" w:color="auto" w:fill="auto"/>
          </w:tcPr>
          <w:p w14:paraId="41C29D86" w14:textId="67C42395" w:rsidR="00E06D57" w:rsidRPr="00233E79" w:rsidRDefault="00E06D57" w:rsidP="006A34DA">
            <w:pPr>
              <w:spacing w:line="240" w:lineRule="auto"/>
              <w:ind w:firstLine="0"/>
              <w:jc w:val="both"/>
              <w:rPr>
                <w:sz w:val="20"/>
                <w:szCs w:val="20"/>
              </w:rPr>
            </w:pPr>
            <w:r w:rsidRPr="00233E79">
              <w:rPr>
                <w:sz w:val="20"/>
                <w:szCs w:val="20"/>
              </w:rPr>
              <w:lastRenderedPageBreak/>
              <w:t>Автоматическое заполнение кода органа государственных доходов (КОГД) из  данных</w:t>
            </w:r>
            <w:r w:rsidR="00962E6F" w:rsidRPr="00233E79">
              <w:rPr>
                <w:sz w:val="20"/>
                <w:szCs w:val="20"/>
              </w:rPr>
              <w:t xml:space="preserve"> </w:t>
            </w:r>
            <w:r w:rsidRPr="00233E79">
              <w:rPr>
                <w:sz w:val="20"/>
                <w:szCs w:val="20"/>
              </w:rPr>
              <w:t>БД ИС ЭСФ</w:t>
            </w:r>
            <w:r w:rsidR="00962E6F" w:rsidRPr="00233E79">
              <w:rPr>
                <w:sz w:val="20"/>
                <w:szCs w:val="20"/>
              </w:rPr>
              <w:t>.</w:t>
            </w:r>
          </w:p>
        </w:tc>
        <w:tc>
          <w:tcPr>
            <w:tcW w:w="2611" w:type="dxa"/>
            <w:shd w:val="clear" w:color="auto" w:fill="auto"/>
          </w:tcPr>
          <w:p w14:paraId="6221F14C" w14:textId="6A95F8BF" w:rsidR="00E06D57" w:rsidRPr="00233E79" w:rsidRDefault="00E06D57" w:rsidP="006A34DA">
            <w:pPr>
              <w:spacing w:line="240" w:lineRule="auto"/>
              <w:ind w:firstLine="0"/>
              <w:jc w:val="both"/>
              <w:rPr>
                <w:sz w:val="20"/>
                <w:szCs w:val="20"/>
              </w:rPr>
            </w:pPr>
            <w:r w:rsidRPr="00233E79">
              <w:rPr>
                <w:sz w:val="20"/>
                <w:szCs w:val="20"/>
              </w:rPr>
              <w:t>Автоматическое заполнение кода органа государственных доходов (КОГД) из данных БД ИС ЭСФ</w:t>
            </w:r>
            <w:r w:rsidR="00962E6F" w:rsidRPr="00233E79">
              <w:rPr>
                <w:sz w:val="20"/>
                <w:szCs w:val="20"/>
              </w:rPr>
              <w:t>.</w:t>
            </w:r>
          </w:p>
        </w:tc>
        <w:tc>
          <w:tcPr>
            <w:tcW w:w="567" w:type="dxa"/>
            <w:shd w:val="clear" w:color="auto" w:fill="auto"/>
            <w:hideMark/>
          </w:tcPr>
          <w:p w14:paraId="4B32E5B9" w14:textId="77777777" w:rsidR="00E06D57" w:rsidRPr="00233E79" w:rsidRDefault="00E06D57" w:rsidP="006A34DA">
            <w:pPr>
              <w:spacing w:line="240" w:lineRule="auto"/>
              <w:ind w:firstLine="0"/>
              <w:jc w:val="both"/>
              <w:rPr>
                <w:sz w:val="20"/>
                <w:szCs w:val="20"/>
              </w:rPr>
            </w:pPr>
            <w:r w:rsidRPr="00233E79">
              <w:rPr>
                <w:sz w:val="20"/>
                <w:szCs w:val="20"/>
              </w:rPr>
              <w:t>Нет</w:t>
            </w:r>
          </w:p>
        </w:tc>
        <w:tc>
          <w:tcPr>
            <w:tcW w:w="574" w:type="dxa"/>
            <w:shd w:val="clear" w:color="auto" w:fill="auto"/>
            <w:hideMark/>
          </w:tcPr>
          <w:p w14:paraId="7AA3C05F" w14:textId="77777777" w:rsidR="00E06D57" w:rsidRPr="00233E79" w:rsidRDefault="00E06D57" w:rsidP="006A34DA">
            <w:pPr>
              <w:spacing w:line="240" w:lineRule="auto"/>
              <w:ind w:firstLine="0"/>
              <w:jc w:val="both"/>
              <w:rPr>
                <w:sz w:val="20"/>
                <w:szCs w:val="20"/>
              </w:rPr>
            </w:pPr>
            <w:r w:rsidRPr="00233E79">
              <w:rPr>
                <w:sz w:val="20"/>
                <w:szCs w:val="20"/>
              </w:rPr>
              <w:t>Да</w:t>
            </w:r>
          </w:p>
        </w:tc>
      </w:tr>
      <w:tr w:rsidR="00E06D57" w:rsidRPr="00233E79" w14:paraId="5603579E" w14:textId="77777777" w:rsidTr="00AC3B27">
        <w:trPr>
          <w:trHeight w:val="343"/>
        </w:trPr>
        <w:tc>
          <w:tcPr>
            <w:tcW w:w="709" w:type="dxa"/>
            <w:shd w:val="clear" w:color="auto" w:fill="auto"/>
            <w:hideMark/>
          </w:tcPr>
          <w:p w14:paraId="6DA011BA" w14:textId="3B3B47AA" w:rsidR="00E06D57" w:rsidRPr="000E787D" w:rsidRDefault="00E06D57" w:rsidP="006A34DA">
            <w:pPr>
              <w:spacing w:line="240" w:lineRule="auto"/>
              <w:ind w:firstLine="0"/>
              <w:jc w:val="both"/>
              <w:rPr>
                <w:sz w:val="20"/>
                <w:szCs w:val="20"/>
                <w:lang w:val="en-US"/>
              </w:rPr>
            </w:pPr>
            <w:r w:rsidRPr="00233E79">
              <w:rPr>
                <w:sz w:val="20"/>
                <w:szCs w:val="20"/>
              </w:rPr>
              <w:lastRenderedPageBreak/>
              <w:t> </w:t>
            </w:r>
            <w:r w:rsidR="00A00DEA">
              <w:rPr>
                <w:sz w:val="20"/>
                <w:szCs w:val="20"/>
                <w:lang w:val="en-US"/>
              </w:rPr>
              <w:t>6.0</w:t>
            </w:r>
          </w:p>
        </w:tc>
        <w:tc>
          <w:tcPr>
            <w:tcW w:w="1276" w:type="dxa"/>
            <w:shd w:val="clear" w:color="auto" w:fill="auto"/>
            <w:hideMark/>
          </w:tcPr>
          <w:p w14:paraId="30D4F5D9" w14:textId="77777777" w:rsidR="00E06D57" w:rsidRPr="00233E79" w:rsidRDefault="00E06D57" w:rsidP="006A34DA">
            <w:pPr>
              <w:spacing w:line="240" w:lineRule="auto"/>
              <w:ind w:firstLine="0"/>
              <w:jc w:val="both"/>
              <w:rPr>
                <w:sz w:val="20"/>
                <w:szCs w:val="20"/>
              </w:rPr>
            </w:pPr>
            <w:r w:rsidRPr="00233E79">
              <w:rPr>
                <w:sz w:val="20"/>
                <w:szCs w:val="20"/>
              </w:rPr>
              <w:t>БИН структурной единицы (филиала)</w:t>
            </w:r>
          </w:p>
        </w:tc>
        <w:tc>
          <w:tcPr>
            <w:tcW w:w="501" w:type="dxa"/>
            <w:shd w:val="clear" w:color="auto" w:fill="auto"/>
            <w:hideMark/>
          </w:tcPr>
          <w:p w14:paraId="74E8413F" w14:textId="77777777" w:rsidR="00E06D57" w:rsidRPr="00233E79" w:rsidRDefault="00E06D57"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0D1C0FAA" w14:textId="77777777" w:rsidR="00E06D57" w:rsidRPr="00233E79" w:rsidRDefault="00E06D57"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891B751" w14:textId="77777777" w:rsidR="00E06D57" w:rsidRPr="00233E79" w:rsidRDefault="00E06D5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93247A3" w14:textId="77777777" w:rsidR="00E06D57" w:rsidRPr="00233E79" w:rsidRDefault="00E06D57"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78F30E4E" w14:textId="77777777" w:rsidR="00E06D57" w:rsidRPr="00233E79" w:rsidRDefault="00E06D5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1F78BB3A" w14:textId="77777777" w:rsidR="00E06D57" w:rsidRPr="00233E79" w:rsidRDefault="00E06D57"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012DFA2" w14:textId="7A3B195B" w:rsidR="00E06D57" w:rsidRDefault="00E06D57" w:rsidP="006A34DA">
            <w:pPr>
              <w:spacing w:line="240" w:lineRule="auto"/>
              <w:ind w:firstLine="0"/>
              <w:jc w:val="both"/>
              <w:rPr>
                <w:sz w:val="20"/>
                <w:szCs w:val="20"/>
              </w:rPr>
            </w:pPr>
            <w:r w:rsidRPr="00233E79">
              <w:rPr>
                <w:sz w:val="20"/>
                <w:szCs w:val="20"/>
              </w:rPr>
              <w:t>1) Автоматическое заполнение БИН филиала/представительства, если в настройках выбран параметр «Отображать ЭСФ»  позволяющий выписывать ЭСФ за головное предприятие.</w:t>
            </w:r>
          </w:p>
          <w:p w14:paraId="75B36154" w14:textId="4BC0219F" w:rsidR="007639B2" w:rsidRPr="007639B2" w:rsidRDefault="007639B2" w:rsidP="006A34DA">
            <w:pPr>
              <w:spacing w:line="240" w:lineRule="auto"/>
              <w:ind w:firstLine="0"/>
              <w:jc w:val="both"/>
              <w:rPr>
                <w:sz w:val="20"/>
                <w:szCs w:val="20"/>
              </w:rPr>
            </w:pPr>
          </w:p>
        </w:tc>
        <w:tc>
          <w:tcPr>
            <w:tcW w:w="2611" w:type="dxa"/>
            <w:shd w:val="clear" w:color="auto" w:fill="auto"/>
            <w:hideMark/>
          </w:tcPr>
          <w:p w14:paraId="7DA9DBBB" w14:textId="55BD88EB" w:rsidR="00E06D57" w:rsidRPr="00233E79" w:rsidRDefault="00E06D57" w:rsidP="006A34DA">
            <w:pPr>
              <w:spacing w:line="240" w:lineRule="auto"/>
              <w:ind w:firstLine="0"/>
              <w:jc w:val="both"/>
              <w:rPr>
                <w:sz w:val="20"/>
                <w:szCs w:val="20"/>
              </w:rPr>
            </w:pPr>
            <w:r w:rsidRPr="00233E79">
              <w:rPr>
                <w:sz w:val="20"/>
                <w:szCs w:val="20"/>
              </w:rPr>
              <w:t xml:space="preserve">1) Проверка наличия в БД связи структурной единицы с головным предприятием. При отсутствии связи </w:t>
            </w:r>
            <w:r w:rsidR="00112FDD" w:rsidRPr="00233E79">
              <w:rPr>
                <w:sz w:val="20"/>
                <w:szCs w:val="20"/>
              </w:rPr>
              <w:t>сообщение</w:t>
            </w:r>
            <w:r w:rsidRPr="00233E79">
              <w:rPr>
                <w:sz w:val="20"/>
                <w:szCs w:val="20"/>
              </w:rPr>
              <w:t>: "Указанный БИН не является структурной единицей (филиалом) поставщика, указанного в поле 6 "ИИН/БИН"</w:t>
            </w:r>
            <w:r w:rsidR="00EE2707" w:rsidRPr="00233E79">
              <w:rPr>
                <w:sz w:val="20"/>
                <w:szCs w:val="20"/>
              </w:rPr>
              <w:t>.</w:t>
            </w:r>
            <w:r w:rsidRPr="00233E79">
              <w:rPr>
                <w:sz w:val="20"/>
                <w:szCs w:val="20"/>
              </w:rPr>
              <w:br/>
              <w:t>2) Проверка наличия у филиала/представительства установленного</w:t>
            </w:r>
            <w:r w:rsidR="00027B24" w:rsidRPr="00233E79">
              <w:rPr>
                <w:sz w:val="20"/>
                <w:szCs w:val="20"/>
              </w:rPr>
              <w:t xml:space="preserve"> </w:t>
            </w:r>
            <w:r w:rsidRPr="00233E79">
              <w:rPr>
                <w:sz w:val="20"/>
                <w:szCs w:val="20"/>
              </w:rPr>
              <w:t xml:space="preserve">параметра «Отображать ЭСФ», позволяющего выписывать ЭСФ за головное предприятие. В случае отсутствия установленного </w:t>
            </w:r>
            <w:r w:rsidRPr="00233E79">
              <w:rPr>
                <w:sz w:val="20"/>
                <w:szCs w:val="20"/>
              </w:rPr>
              <w:lastRenderedPageBreak/>
              <w:t xml:space="preserve">параметра </w:t>
            </w:r>
            <w:r w:rsidR="00A65683" w:rsidRPr="00233E79">
              <w:rPr>
                <w:sz w:val="20"/>
                <w:szCs w:val="20"/>
              </w:rPr>
              <w:t>сообщение</w:t>
            </w:r>
            <w:r w:rsidRPr="00233E79">
              <w:rPr>
                <w:sz w:val="20"/>
                <w:szCs w:val="20"/>
              </w:rPr>
              <w:t>: "У филиал</w:t>
            </w:r>
            <w:r w:rsidR="00027B24" w:rsidRPr="00233E79">
              <w:rPr>
                <w:sz w:val="20"/>
                <w:szCs w:val="20"/>
              </w:rPr>
              <w:t>а</w:t>
            </w:r>
            <w:r w:rsidRPr="00233E79">
              <w:rPr>
                <w:sz w:val="20"/>
                <w:szCs w:val="20"/>
              </w:rPr>
              <w:t xml:space="preserve">/представительства </w:t>
            </w:r>
            <w:r w:rsidR="00EE2707" w:rsidRPr="00233E79">
              <w:rPr>
                <w:sz w:val="20"/>
                <w:szCs w:val="20"/>
              </w:rPr>
              <w:t xml:space="preserve">отсутствуют </w:t>
            </w:r>
            <w:r w:rsidRPr="00233E79">
              <w:rPr>
                <w:sz w:val="20"/>
                <w:szCs w:val="20"/>
              </w:rPr>
              <w:t>полномочия по выписке ЭСФ за головное предприятие"</w:t>
            </w:r>
            <w:r w:rsidR="00EE2707" w:rsidRPr="00233E79">
              <w:rPr>
                <w:sz w:val="20"/>
                <w:szCs w:val="20"/>
              </w:rPr>
              <w:t>.</w:t>
            </w:r>
          </w:p>
        </w:tc>
        <w:tc>
          <w:tcPr>
            <w:tcW w:w="567" w:type="dxa"/>
            <w:shd w:val="clear" w:color="auto" w:fill="auto"/>
            <w:hideMark/>
          </w:tcPr>
          <w:p w14:paraId="785F9DD3" w14:textId="77777777" w:rsidR="00E06D57" w:rsidRPr="00233E79" w:rsidRDefault="00E06D57" w:rsidP="006A34DA">
            <w:pPr>
              <w:spacing w:line="240" w:lineRule="auto"/>
              <w:ind w:firstLine="0"/>
              <w:jc w:val="both"/>
              <w:rPr>
                <w:sz w:val="20"/>
                <w:szCs w:val="20"/>
              </w:rPr>
            </w:pPr>
            <w:r w:rsidRPr="00233E79">
              <w:rPr>
                <w:sz w:val="20"/>
                <w:szCs w:val="20"/>
              </w:rPr>
              <w:lastRenderedPageBreak/>
              <w:t>Нет</w:t>
            </w:r>
          </w:p>
        </w:tc>
        <w:tc>
          <w:tcPr>
            <w:tcW w:w="574" w:type="dxa"/>
            <w:shd w:val="clear" w:color="auto" w:fill="auto"/>
            <w:hideMark/>
          </w:tcPr>
          <w:p w14:paraId="0736A277" w14:textId="77777777" w:rsidR="00E06D57" w:rsidRPr="00233E79" w:rsidRDefault="00E06D57" w:rsidP="006A34DA">
            <w:pPr>
              <w:spacing w:line="240" w:lineRule="auto"/>
              <w:ind w:firstLine="0"/>
              <w:jc w:val="both"/>
              <w:rPr>
                <w:sz w:val="20"/>
                <w:szCs w:val="20"/>
              </w:rPr>
            </w:pPr>
            <w:r w:rsidRPr="00233E79">
              <w:rPr>
                <w:sz w:val="20"/>
                <w:szCs w:val="20"/>
              </w:rPr>
              <w:t>Да</w:t>
            </w:r>
          </w:p>
        </w:tc>
      </w:tr>
      <w:tr w:rsidR="00985E4C" w:rsidRPr="00233E79" w14:paraId="454B2807" w14:textId="77777777" w:rsidTr="00AC3B27">
        <w:trPr>
          <w:trHeight w:val="1089"/>
        </w:trPr>
        <w:tc>
          <w:tcPr>
            <w:tcW w:w="709" w:type="dxa"/>
            <w:shd w:val="clear" w:color="auto" w:fill="auto"/>
            <w:hideMark/>
          </w:tcPr>
          <w:p w14:paraId="59451E91" w14:textId="77777777" w:rsidR="00985E4C" w:rsidRPr="00233E79" w:rsidRDefault="00985E4C" w:rsidP="006A34DA">
            <w:pPr>
              <w:spacing w:line="240" w:lineRule="auto"/>
              <w:ind w:firstLine="0"/>
              <w:jc w:val="both"/>
              <w:rPr>
                <w:sz w:val="20"/>
                <w:szCs w:val="20"/>
              </w:rPr>
            </w:pPr>
            <w:r w:rsidRPr="00233E79">
              <w:rPr>
                <w:sz w:val="20"/>
                <w:szCs w:val="20"/>
              </w:rPr>
              <w:lastRenderedPageBreak/>
              <w:t>7</w:t>
            </w:r>
          </w:p>
        </w:tc>
        <w:tc>
          <w:tcPr>
            <w:tcW w:w="1276" w:type="dxa"/>
            <w:shd w:val="clear" w:color="auto" w:fill="auto"/>
            <w:hideMark/>
          </w:tcPr>
          <w:p w14:paraId="4BB2762B" w14:textId="77777777" w:rsidR="00985E4C" w:rsidRPr="00233E79" w:rsidRDefault="00985E4C" w:rsidP="006A34DA">
            <w:pPr>
              <w:spacing w:line="240" w:lineRule="auto"/>
              <w:ind w:firstLine="0"/>
              <w:jc w:val="both"/>
              <w:rPr>
                <w:sz w:val="20"/>
                <w:szCs w:val="20"/>
              </w:rPr>
            </w:pPr>
            <w:r w:rsidRPr="00233E79">
              <w:rPr>
                <w:sz w:val="20"/>
                <w:szCs w:val="20"/>
              </w:rPr>
              <w:t>Поставщик</w:t>
            </w:r>
          </w:p>
        </w:tc>
        <w:tc>
          <w:tcPr>
            <w:tcW w:w="501" w:type="dxa"/>
            <w:shd w:val="clear" w:color="auto" w:fill="auto"/>
            <w:hideMark/>
          </w:tcPr>
          <w:p w14:paraId="186C3321" w14:textId="77777777" w:rsidR="00985E4C" w:rsidRPr="00233E79" w:rsidRDefault="00985E4C"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09F234DC" w14:textId="77777777" w:rsidR="00985E4C" w:rsidRPr="00233E79" w:rsidRDefault="00985E4C"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2BE2946B" w14:textId="77777777" w:rsidR="00985E4C" w:rsidRPr="00233E79" w:rsidRDefault="00985E4C"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E64A510" w14:textId="77777777" w:rsidR="00985E4C" w:rsidRPr="00233E79" w:rsidRDefault="00985E4C"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661D28A2" w14:textId="77777777" w:rsidR="00985E4C" w:rsidRPr="00233E79" w:rsidRDefault="00985E4C"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7ACB62E" w14:textId="633A8592" w:rsidR="00985E4C" w:rsidRPr="00233E79" w:rsidRDefault="00985E4C"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"Наименование поставщика отсутствует".</w:t>
            </w:r>
          </w:p>
        </w:tc>
        <w:tc>
          <w:tcPr>
            <w:tcW w:w="2552" w:type="dxa"/>
            <w:shd w:val="clear" w:color="auto" w:fill="auto"/>
            <w:hideMark/>
          </w:tcPr>
          <w:p w14:paraId="07D5C8B3" w14:textId="7AE6D63A" w:rsidR="00985E4C" w:rsidRPr="00233E79" w:rsidRDefault="00985E4C" w:rsidP="006A34DA">
            <w:pPr>
              <w:spacing w:line="240" w:lineRule="auto"/>
              <w:ind w:firstLine="0"/>
              <w:jc w:val="both"/>
              <w:rPr>
                <w:sz w:val="20"/>
                <w:szCs w:val="20"/>
              </w:rPr>
            </w:pPr>
            <w:r w:rsidRPr="00233E79">
              <w:rPr>
                <w:sz w:val="20"/>
                <w:szCs w:val="20"/>
              </w:rPr>
              <w:t>Автоматическое заполнение из БД ИС ЭСФ на основании значения в поле "6 -ИИН/БИН". Поле заблокировано для редактирования.</w:t>
            </w:r>
            <w:r w:rsidRPr="00233E79">
              <w:rPr>
                <w:sz w:val="20"/>
                <w:szCs w:val="20"/>
              </w:rPr>
              <w:br/>
              <w:t>При выборе интерфейса на казахском языке, если в справочнике отсутствует наименование на казахском языке, указывается наименование на русском языке.</w:t>
            </w:r>
          </w:p>
        </w:tc>
        <w:tc>
          <w:tcPr>
            <w:tcW w:w="2611" w:type="dxa"/>
            <w:shd w:val="clear" w:color="auto" w:fill="auto"/>
          </w:tcPr>
          <w:p w14:paraId="2F81212B" w14:textId="6E21D36D" w:rsidR="00985E4C" w:rsidRPr="00233E79" w:rsidRDefault="00985E4C" w:rsidP="006A34DA">
            <w:pPr>
              <w:spacing w:line="240" w:lineRule="auto"/>
              <w:ind w:firstLine="0"/>
              <w:jc w:val="both"/>
              <w:rPr>
                <w:sz w:val="20"/>
                <w:szCs w:val="20"/>
              </w:rPr>
            </w:pPr>
          </w:p>
        </w:tc>
        <w:tc>
          <w:tcPr>
            <w:tcW w:w="567" w:type="dxa"/>
            <w:shd w:val="clear" w:color="auto" w:fill="auto"/>
            <w:hideMark/>
          </w:tcPr>
          <w:p w14:paraId="07E2338F"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BE0ACA0"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1E4D5CA6" w14:textId="77777777" w:rsidTr="00AC3B27">
        <w:trPr>
          <w:trHeight w:val="343"/>
        </w:trPr>
        <w:tc>
          <w:tcPr>
            <w:tcW w:w="709" w:type="dxa"/>
            <w:shd w:val="clear" w:color="auto" w:fill="auto"/>
            <w:hideMark/>
          </w:tcPr>
          <w:p w14:paraId="6F4B6D55" w14:textId="77777777" w:rsidR="00985E4C" w:rsidRPr="00233E79" w:rsidRDefault="00985E4C" w:rsidP="006A34DA">
            <w:pPr>
              <w:spacing w:line="240" w:lineRule="auto"/>
              <w:ind w:firstLine="0"/>
              <w:jc w:val="both"/>
              <w:rPr>
                <w:sz w:val="20"/>
                <w:szCs w:val="20"/>
              </w:rPr>
            </w:pPr>
            <w:r w:rsidRPr="00233E79">
              <w:rPr>
                <w:sz w:val="20"/>
                <w:szCs w:val="20"/>
              </w:rPr>
              <w:t>7.1.</w:t>
            </w:r>
          </w:p>
        </w:tc>
        <w:tc>
          <w:tcPr>
            <w:tcW w:w="1276" w:type="dxa"/>
            <w:shd w:val="clear" w:color="auto" w:fill="auto"/>
            <w:hideMark/>
          </w:tcPr>
          <w:p w14:paraId="3BAE3916" w14:textId="77777777" w:rsidR="00985E4C" w:rsidRPr="00233E79" w:rsidRDefault="00985E4C" w:rsidP="006A34DA">
            <w:pPr>
              <w:spacing w:line="240" w:lineRule="auto"/>
              <w:ind w:firstLine="0"/>
              <w:jc w:val="both"/>
              <w:rPr>
                <w:sz w:val="20"/>
                <w:szCs w:val="20"/>
              </w:rPr>
            </w:pPr>
            <w:r w:rsidRPr="00233E79">
              <w:rPr>
                <w:sz w:val="20"/>
                <w:szCs w:val="20"/>
              </w:rPr>
              <w:t>Доля участия</w:t>
            </w:r>
          </w:p>
        </w:tc>
        <w:tc>
          <w:tcPr>
            <w:tcW w:w="501" w:type="dxa"/>
            <w:shd w:val="clear" w:color="auto" w:fill="auto"/>
            <w:hideMark/>
          </w:tcPr>
          <w:p w14:paraId="25D0C75A" w14:textId="77777777" w:rsidR="00985E4C" w:rsidRPr="00233E79" w:rsidRDefault="00985E4C"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57C90AD" w14:textId="77777777" w:rsidR="00985E4C" w:rsidRPr="00233E79" w:rsidRDefault="00985E4C" w:rsidP="006A34DA">
            <w:pPr>
              <w:spacing w:line="240" w:lineRule="auto"/>
              <w:ind w:firstLine="0"/>
              <w:jc w:val="both"/>
              <w:rPr>
                <w:sz w:val="20"/>
                <w:szCs w:val="20"/>
              </w:rPr>
            </w:pPr>
            <w:r w:rsidRPr="00233E79">
              <w:rPr>
                <w:sz w:val="20"/>
                <w:szCs w:val="20"/>
              </w:rPr>
              <w:t>9</w:t>
            </w:r>
          </w:p>
        </w:tc>
        <w:tc>
          <w:tcPr>
            <w:tcW w:w="850" w:type="dxa"/>
            <w:shd w:val="clear" w:color="auto" w:fill="auto"/>
            <w:hideMark/>
          </w:tcPr>
          <w:p w14:paraId="26C7138B" w14:textId="77777777" w:rsidR="00985E4C" w:rsidRPr="00233E79" w:rsidRDefault="00985E4C" w:rsidP="006A34DA">
            <w:pPr>
              <w:spacing w:line="240" w:lineRule="auto"/>
              <w:ind w:firstLine="0"/>
              <w:jc w:val="both"/>
              <w:rPr>
                <w:sz w:val="20"/>
                <w:szCs w:val="20"/>
              </w:rPr>
            </w:pPr>
            <w:r w:rsidRPr="00233E79">
              <w:rPr>
                <w:sz w:val="20"/>
                <w:szCs w:val="20"/>
              </w:rPr>
              <w:t>Цифровой</w:t>
            </w:r>
          </w:p>
        </w:tc>
        <w:tc>
          <w:tcPr>
            <w:tcW w:w="567" w:type="dxa"/>
            <w:shd w:val="clear" w:color="auto" w:fill="auto"/>
            <w:hideMark/>
          </w:tcPr>
          <w:p w14:paraId="3E45750B"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9A7EDA8" w14:textId="22B901E6" w:rsidR="00985E4C" w:rsidRPr="00233E79" w:rsidRDefault="00985E4C" w:rsidP="006A34DA">
            <w:pPr>
              <w:spacing w:line="240" w:lineRule="auto"/>
              <w:ind w:firstLine="0"/>
              <w:jc w:val="both"/>
              <w:rPr>
                <w:sz w:val="20"/>
                <w:szCs w:val="20"/>
              </w:rPr>
            </w:pPr>
            <w:r w:rsidRPr="00233E79">
              <w:rPr>
                <w:sz w:val="20"/>
                <w:szCs w:val="20"/>
              </w:rPr>
              <w:t xml:space="preserve">Вручную </w:t>
            </w:r>
          </w:p>
        </w:tc>
        <w:tc>
          <w:tcPr>
            <w:tcW w:w="3827" w:type="dxa"/>
            <w:shd w:val="clear" w:color="auto" w:fill="auto"/>
            <w:hideMark/>
          </w:tcPr>
          <w:p w14:paraId="0A550486" w14:textId="2E8A8D6D" w:rsidR="00985E4C" w:rsidRPr="00233E79" w:rsidRDefault="00985E4C" w:rsidP="006A34DA">
            <w:pPr>
              <w:spacing w:line="240" w:lineRule="auto"/>
              <w:ind w:firstLine="0"/>
              <w:jc w:val="both"/>
              <w:rPr>
                <w:sz w:val="20"/>
                <w:szCs w:val="20"/>
              </w:rPr>
            </w:pPr>
            <w:r w:rsidRPr="00233E79">
              <w:rPr>
                <w:sz w:val="20"/>
                <w:szCs w:val="20"/>
              </w:rPr>
              <w:t xml:space="preserve">Возможность ввода дробных чисел в десятичном виде, но не более шести знаков после запятой. </w:t>
            </w:r>
          </w:p>
        </w:tc>
        <w:tc>
          <w:tcPr>
            <w:tcW w:w="2552" w:type="dxa"/>
            <w:shd w:val="clear" w:color="auto" w:fill="auto"/>
            <w:hideMark/>
          </w:tcPr>
          <w:p w14:paraId="332E3BDF" w14:textId="0F7D97DF" w:rsidR="00985E4C" w:rsidRPr="00233E79" w:rsidRDefault="00985E4C" w:rsidP="006A34DA">
            <w:pPr>
              <w:spacing w:line="240" w:lineRule="auto"/>
              <w:ind w:firstLine="0"/>
              <w:jc w:val="both"/>
              <w:rPr>
                <w:sz w:val="20"/>
                <w:szCs w:val="20"/>
              </w:rPr>
            </w:pPr>
            <w:r w:rsidRPr="00233E79">
              <w:rPr>
                <w:sz w:val="20"/>
                <w:szCs w:val="20"/>
              </w:rPr>
              <w:t xml:space="preserve">1) Отображается, если в поле 10 "Категория поставщика" отмечена категория </w:t>
            </w:r>
            <w:r w:rsidR="008C17C0" w:rsidRPr="00233E79">
              <w:rPr>
                <w:sz w:val="20"/>
                <w:szCs w:val="20"/>
              </w:rPr>
              <w:t>«Е- Участник СРП»</w:t>
            </w:r>
            <w:r w:rsidR="008C17C0">
              <w:rPr>
                <w:sz w:val="20"/>
                <w:szCs w:val="20"/>
              </w:rPr>
              <w:t xml:space="preserve"> или </w:t>
            </w:r>
            <w:r w:rsidRPr="00233E79">
              <w:rPr>
                <w:sz w:val="20"/>
                <w:szCs w:val="20"/>
              </w:rPr>
              <w:t xml:space="preserve">"F - Участник договора о совместной деятельности" и заполнено </w:t>
            </w:r>
            <w:r w:rsidR="006D66C6" w:rsidRPr="00233E79">
              <w:rPr>
                <w:sz w:val="20"/>
                <w:szCs w:val="20"/>
              </w:rPr>
              <w:t>значение</w:t>
            </w:r>
            <w:r w:rsidR="006D66C6">
              <w:rPr>
                <w:sz w:val="20"/>
                <w:szCs w:val="20"/>
              </w:rPr>
              <w:t>м</w:t>
            </w:r>
            <w:r w:rsidR="006D66C6" w:rsidRPr="00233E79">
              <w:rPr>
                <w:sz w:val="20"/>
                <w:szCs w:val="20"/>
              </w:rPr>
              <w:t xml:space="preserve"> больше чем 1</w:t>
            </w:r>
            <w:r w:rsidR="006D66C6">
              <w:rPr>
                <w:sz w:val="20"/>
                <w:szCs w:val="20"/>
              </w:rPr>
              <w:t xml:space="preserve">, в </w:t>
            </w:r>
            <w:r w:rsidRPr="00233E79">
              <w:rPr>
                <w:sz w:val="20"/>
                <w:szCs w:val="20"/>
              </w:rPr>
              <w:t xml:space="preserve">поле 10.1 "Количество". </w:t>
            </w:r>
            <w:r w:rsidRPr="00233E79">
              <w:rPr>
                <w:sz w:val="20"/>
                <w:szCs w:val="20"/>
              </w:rPr>
              <w:br/>
              <w:t xml:space="preserve">2) Возможность указать вручную долей участия </w:t>
            </w:r>
            <w:r w:rsidR="00A006C3" w:rsidRPr="00233E79">
              <w:rPr>
                <w:sz w:val="20"/>
                <w:szCs w:val="20"/>
              </w:rPr>
              <w:t>каждого участника</w:t>
            </w:r>
            <w:r w:rsidRPr="00233E79">
              <w:rPr>
                <w:sz w:val="20"/>
                <w:szCs w:val="20"/>
              </w:rPr>
              <w:t>.</w:t>
            </w:r>
          </w:p>
        </w:tc>
        <w:tc>
          <w:tcPr>
            <w:tcW w:w="2611" w:type="dxa"/>
            <w:shd w:val="clear" w:color="auto" w:fill="auto"/>
            <w:hideMark/>
          </w:tcPr>
          <w:p w14:paraId="0FBBB8F3" w14:textId="64928CE0" w:rsidR="00985E4C" w:rsidRPr="00233E79" w:rsidRDefault="00985E4C" w:rsidP="006A34DA">
            <w:pPr>
              <w:spacing w:line="240" w:lineRule="auto"/>
              <w:ind w:firstLine="0"/>
              <w:jc w:val="both"/>
              <w:rPr>
                <w:sz w:val="20"/>
                <w:szCs w:val="20"/>
              </w:rPr>
            </w:pPr>
            <w:r w:rsidRPr="00233E79">
              <w:rPr>
                <w:sz w:val="20"/>
                <w:szCs w:val="20"/>
              </w:rPr>
              <w:t>Проверка на наличие указания в поле 10 "Категория поставщика" категории</w:t>
            </w:r>
            <w:r w:rsidR="00145D74">
              <w:rPr>
                <w:sz w:val="20"/>
                <w:szCs w:val="20"/>
              </w:rPr>
              <w:t xml:space="preserve"> </w:t>
            </w:r>
            <w:r w:rsidR="00145D74" w:rsidRPr="00233E79">
              <w:rPr>
                <w:sz w:val="20"/>
                <w:szCs w:val="20"/>
              </w:rPr>
              <w:t>«Е- Участник СРП»</w:t>
            </w:r>
            <w:r w:rsidR="00145D74">
              <w:rPr>
                <w:sz w:val="20"/>
                <w:szCs w:val="20"/>
              </w:rPr>
              <w:t xml:space="preserve"> или</w:t>
            </w:r>
            <w:r w:rsidRPr="00233E79">
              <w:rPr>
                <w:sz w:val="20"/>
                <w:szCs w:val="20"/>
              </w:rPr>
              <w:t xml:space="preserve"> "F - Участник договора о совместной деятельности" и заполнение</w:t>
            </w:r>
            <w:r w:rsidR="00145D74">
              <w:rPr>
                <w:sz w:val="20"/>
                <w:szCs w:val="20"/>
              </w:rPr>
              <w:t xml:space="preserve"> </w:t>
            </w:r>
            <w:r w:rsidR="00145D74" w:rsidRPr="00233E79">
              <w:rPr>
                <w:sz w:val="20"/>
                <w:szCs w:val="20"/>
              </w:rPr>
              <w:t>значение</w:t>
            </w:r>
            <w:r w:rsidR="00145D74">
              <w:rPr>
                <w:sz w:val="20"/>
                <w:szCs w:val="20"/>
              </w:rPr>
              <w:t>м</w:t>
            </w:r>
            <w:r w:rsidR="00145D74" w:rsidRPr="00233E79">
              <w:rPr>
                <w:sz w:val="20"/>
                <w:szCs w:val="20"/>
              </w:rPr>
              <w:t xml:space="preserve"> больше чем 1</w:t>
            </w:r>
            <w:r w:rsidR="00145D74">
              <w:rPr>
                <w:sz w:val="20"/>
                <w:szCs w:val="20"/>
              </w:rPr>
              <w:t>, в</w:t>
            </w:r>
            <w:r w:rsidRPr="00233E79">
              <w:rPr>
                <w:sz w:val="20"/>
                <w:szCs w:val="20"/>
              </w:rPr>
              <w:t xml:space="preserve"> пол</w:t>
            </w:r>
            <w:r w:rsidR="00145D74">
              <w:rPr>
                <w:sz w:val="20"/>
                <w:szCs w:val="20"/>
              </w:rPr>
              <w:t>е</w:t>
            </w:r>
            <w:r w:rsidRPr="00233E79">
              <w:rPr>
                <w:sz w:val="20"/>
                <w:szCs w:val="20"/>
              </w:rPr>
              <w:t xml:space="preserve"> 10.1 "Количество". При несоответствии сообщение: «Поле «Доля участия» не </w:t>
            </w:r>
            <w:r w:rsidRPr="00233E79">
              <w:rPr>
                <w:sz w:val="20"/>
                <w:szCs w:val="20"/>
              </w:rPr>
              <w:lastRenderedPageBreak/>
              <w:t>может быть заполнено, если не указана категория поставщика</w:t>
            </w:r>
            <w:r w:rsidR="00145D74">
              <w:rPr>
                <w:sz w:val="20"/>
                <w:szCs w:val="20"/>
              </w:rPr>
              <w:t xml:space="preserve"> </w:t>
            </w:r>
            <w:r w:rsidR="00145D74" w:rsidRPr="00233E79">
              <w:rPr>
                <w:sz w:val="20"/>
                <w:szCs w:val="20"/>
              </w:rPr>
              <w:t>«Е- Участник СРП»</w:t>
            </w:r>
            <w:r w:rsidR="00145D74">
              <w:rPr>
                <w:sz w:val="20"/>
                <w:szCs w:val="20"/>
              </w:rPr>
              <w:t xml:space="preserve"> или</w:t>
            </w:r>
            <w:r w:rsidRPr="00233E79">
              <w:rPr>
                <w:sz w:val="20"/>
                <w:szCs w:val="20"/>
              </w:rPr>
              <w:t xml:space="preserve"> "F - Участник договора о совместной деятельности"».</w:t>
            </w:r>
          </w:p>
        </w:tc>
        <w:tc>
          <w:tcPr>
            <w:tcW w:w="567" w:type="dxa"/>
            <w:shd w:val="clear" w:color="auto" w:fill="auto"/>
            <w:hideMark/>
          </w:tcPr>
          <w:p w14:paraId="2FB2FB13" w14:textId="77777777" w:rsidR="00985E4C" w:rsidRPr="00233E79" w:rsidRDefault="00985E4C"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0056D59B"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7FD41E7A" w14:textId="77777777" w:rsidTr="00AC3B27">
        <w:trPr>
          <w:trHeight w:val="664"/>
        </w:trPr>
        <w:tc>
          <w:tcPr>
            <w:tcW w:w="709" w:type="dxa"/>
            <w:shd w:val="clear" w:color="auto" w:fill="auto"/>
            <w:hideMark/>
          </w:tcPr>
          <w:p w14:paraId="18E80EC5" w14:textId="77777777" w:rsidR="00985E4C" w:rsidRPr="00233E79" w:rsidRDefault="00985E4C" w:rsidP="006A34DA">
            <w:pPr>
              <w:spacing w:line="240" w:lineRule="auto"/>
              <w:ind w:firstLine="0"/>
              <w:jc w:val="both"/>
              <w:rPr>
                <w:sz w:val="20"/>
                <w:szCs w:val="20"/>
              </w:rPr>
            </w:pPr>
            <w:r w:rsidRPr="00233E79">
              <w:rPr>
                <w:sz w:val="20"/>
                <w:szCs w:val="20"/>
              </w:rPr>
              <w:lastRenderedPageBreak/>
              <w:t>8</w:t>
            </w:r>
          </w:p>
        </w:tc>
        <w:tc>
          <w:tcPr>
            <w:tcW w:w="1276" w:type="dxa"/>
            <w:shd w:val="clear" w:color="auto" w:fill="auto"/>
            <w:hideMark/>
          </w:tcPr>
          <w:p w14:paraId="198B61DA" w14:textId="77777777" w:rsidR="00985E4C" w:rsidRPr="00233E79" w:rsidRDefault="00985E4C"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1335AA36" w14:textId="77777777" w:rsidR="00985E4C" w:rsidRPr="00233E79" w:rsidRDefault="00985E4C"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0CCF8E12" w14:textId="77777777" w:rsidR="00985E4C" w:rsidRPr="00233E79" w:rsidRDefault="00985E4C"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118A01B6" w14:textId="77777777" w:rsidR="00985E4C" w:rsidRPr="00233E79" w:rsidRDefault="00985E4C"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6706D4B" w14:textId="5F9BB110"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521DCFB4" w14:textId="77777777" w:rsidR="00985E4C" w:rsidRPr="00233E79" w:rsidRDefault="00985E4C"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5CB61729"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0A379E1" w14:textId="3B34595B" w:rsidR="00985E4C" w:rsidRPr="00233E79" w:rsidRDefault="00985E4C" w:rsidP="006A34DA">
            <w:pPr>
              <w:spacing w:line="240" w:lineRule="auto"/>
              <w:ind w:firstLine="0"/>
              <w:jc w:val="both"/>
              <w:rPr>
                <w:sz w:val="20"/>
                <w:szCs w:val="20"/>
              </w:rPr>
            </w:pPr>
            <w:r w:rsidRPr="00233E79">
              <w:rPr>
                <w:sz w:val="20"/>
                <w:szCs w:val="20"/>
              </w:rPr>
              <w:t>1) Автоматическое заполнение из данных БД ИС ЭСФ на основании значения в поле "6 -ИИН/БИН". Поле заблокировано для редактирования.</w:t>
            </w:r>
            <w:r w:rsidRPr="00233E79">
              <w:rPr>
                <w:sz w:val="20"/>
                <w:szCs w:val="20"/>
              </w:rPr>
              <w:br/>
              <w:t>1.1) При выборе интерфейса на казахском языке, если в справочнике отсутствует адрес места жительства/ нахождения на казахском языке, указывается адрес места жительства/ нахождения на русском языке.</w:t>
            </w:r>
            <w:r w:rsidRPr="00233E79">
              <w:rPr>
                <w:sz w:val="20"/>
                <w:szCs w:val="20"/>
              </w:rPr>
              <w:br/>
              <w:t xml:space="preserve">1.2) При отсутствии адреса места жительства/ нахождения на русском и казахском языках, </w:t>
            </w:r>
            <w:r w:rsidR="00A65683" w:rsidRPr="00233E79">
              <w:rPr>
                <w:sz w:val="20"/>
                <w:szCs w:val="20"/>
              </w:rPr>
              <w:t xml:space="preserve">сообщение: </w:t>
            </w:r>
            <w:r w:rsidRPr="00233E79">
              <w:rPr>
                <w:sz w:val="20"/>
                <w:szCs w:val="20"/>
              </w:rPr>
              <w:t xml:space="preserve">"Адрес отсутствует в БД ИС ЭСФ", и поле остается незаполненным без </w:t>
            </w:r>
            <w:r w:rsidRPr="00233E79">
              <w:rPr>
                <w:sz w:val="20"/>
                <w:szCs w:val="20"/>
              </w:rPr>
              <w:lastRenderedPageBreak/>
              <w:t>возможности редактирования. ЭСФ сохраняется без адреса местонахождения.</w:t>
            </w:r>
          </w:p>
        </w:tc>
        <w:tc>
          <w:tcPr>
            <w:tcW w:w="2611" w:type="dxa"/>
            <w:shd w:val="clear" w:color="auto" w:fill="auto"/>
          </w:tcPr>
          <w:p w14:paraId="2A877B7D" w14:textId="19AE2846" w:rsidR="00985E4C" w:rsidRPr="00233E79" w:rsidRDefault="00985E4C" w:rsidP="006A34DA">
            <w:pPr>
              <w:spacing w:line="240" w:lineRule="auto"/>
              <w:ind w:firstLine="0"/>
              <w:jc w:val="both"/>
              <w:rPr>
                <w:sz w:val="20"/>
                <w:szCs w:val="20"/>
              </w:rPr>
            </w:pPr>
          </w:p>
        </w:tc>
        <w:tc>
          <w:tcPr>
            <w:tcW w:w="567" w:type="dxa"/>
            <w:shd w:val="clear" w:color="auto" w:fill="auto"/>
            <w:hideMark/>
          </w:tcPr>
          <w:p w14:paraId="2A994094"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44F4342"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1ECB6EAE" w14:textId="77777777" w:rsidTr="00AC3B27">
        <w:trPr>
          <w:trHeight w:val="330"/>
        </w:trPr>
        <w:tc>
          <w:tcPr>
            <w:tcW w:w="709" w:type="dxa"/>
            <w:shd w:val="clear" w:color="auto" w:fill="auto"/>
            <w:hideMark/>
          </w:tcPr>
          <w:p w14:paraId="07A236EB" w14:textId="77777777" w:rsidR="00985E4C" w:rsidRPr="00233E79" w:rsidRDefault="00985E4C" w:rsidP="006A34DA">
            <w:pPr>
              <w:spacing w:line="240" w:lineRule="auto"/>
              <w:ind w:firstLine="0"/>
              <w:jc w:val="both"/>
              <w:rPr>
                <w:sz w:val="20"/>
                <w:szCs w:val="20"/>
              </w:rPr>
            </w:pPr>
            <w:r w:rsidRPr="00233E79">
              <w:rPr>
                <w:sz w:val="20"/>
                <w:szCs w:val="20"/>
              </w:rPr>
              <w:lastRenderedPageBreak/>
              <w:t>9</w:t>
            </w:r>
          </w:p>
        </w:tc>
        <w:tc>
          <w:tcPr>
            <w:tcW w:w="4621" w:type="dxa"/>
            <w:gridSpan w:val="6"/>
            <w:shd w:val="clear" w:color="auto" w:fill="auto"/>
            <w:hideMark/>
          </w:tcPr>
          <w:p w14:paraId="75218DF0" w14:textId="77777777" w:rsidR="00985E4C" w:rsidRPr="00233E79" w:rsidRDefault="00985E4C" w:rsidP="006A34DA">
            <w:pPr>
              <w:spacing w:line="240" w:lineRule="auto"/>
              <w:ind w:firstLine="0"/>
              <w:jc w:val="both"/>
              <w:rPr>
                <w:sz w:val="20"/>
                <w:szCs w:val="20"/>
              </w:rPr>
            </w:pPr>
            <w:r w:rsidRPr="00233E79">
              <w:rPr>
                <w:sz w:val="20"/>
                <w:szCs w:val="20"/>
              </w:rPr>
              <w:t>Свидетельство плательщика НДС:</w:t>
            </w:r>
          </w:p>
        </w:tc>
        <w:tc>
          <w:tcPr>
            <w:tcW w:w="3827" w:type="dxa"/>
            <w:shd w:val="clear" w:color="auto" w:fill="auto"/>
            <w:hideMark/>
          </w:tcPr>
          <w:p w14:paraId="234F35B6"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0CC54F8"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29E47D5F"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DAA5FBB"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C2767F1"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F4107A" w:rsidRPr="00233E79" w14:paraId="106CE6E1" w14:textId="77777777" w:rsidTr="00AC3B27">
        <w:trPr>
          <w:trHeight w:val="1089"/>
        </w:trPr>
        <w:tc>
          <w:tcPr>
            <w:tcW w:w="709" w:type="dxa"/>
            <w:shd w:val="clear" w:color="auto" w:fill="auto"/>
            <w:hideMark/>
          </w:tcPr>
          <w:p w14:paraId="7D61D2C9" w14:textId="77777777" w:rsidR="00F4107A" w:rsidRPr="00233E79" w:rsidRDefault="00F4107A" w:rsidP="006A34DA">
            <w:pPr>
              <w:spacing w:line="240" w:lineRule="auto"/>
              <w:ind w:firstLine="0"/>
              <w:jc w:val="both"/>
              <w:rPr>
                <w:sz w:val="20"/>
                <w:szCs w:val="20"/>
              </w:rPr>
            </w:pPr>
            <w:r w:rsidRPr="00233E79">
              <w:rPr>
                <w:sz w:val="20"/>
                <w:szCs w:val="20"/>
              </w:rPr>
              <w:t>9.1</w:t>
            </w:r>
          </w:p>
        </w:tc>
        <w:tc>
          <w:tcPr>
            <w:tcW w:w="1276" w:type="dxa"/>
            <w:shd w:val="clear" w:color="auto" w:fill="auto"/>
            <w:hideMark/>
          </w:tcPr>
          <w:p w14:paraId="2CE07776" w14:textId="77777777" w:rsidR="00F4107A" w:rsidRPr="00233E79" w:rsidRDefault="00F4107A" w:rsidP="006A34DA">
            <w:pPr>
              <w:spacing w:line="240" w:lineRule="auto"/>
              <w:ind w:firstLine="0"/>
              <w:jc w:val="both"/>
              <w:rPr>
                <w:sz w:val="20"/>
                <w:szCs w:val="20"/>
              </w:rPr>
            </w:pPr>
            <w:r w:rsidRPr="00233E79">
              <w:rPr>
                <w:sz w:val="20"/>
                <w:szCs w:val="20"/>
              </w:rPr>
              <w:t>серия</w:t>
            </w:r>
          </w:p>
        </w:tc>
        <w:tc>
          <w:tcPr>
            <w:tcW w:w="501" w:type="dxa"/>
            <w:shd w:val="clear" w:color="auto" w:fill="auto"/>
            <w:hideMark/>
          </w:tcPr>
          <w:p w14:paraId="3A53A8E2" w14:textId="77777777" w:rsidR="00F4107A" w:rsidRPr="00233E79" w:rsidRDefault="00F4107A" w:rsidP="006A34DA">
            <w:pPr>
              <w:spacing w:line="240" w:lineRule="auto"/>
              <w:ind w:firstLine="0"/>
              <w:jc w:val="both"/>
              <w:rPr>
                <w:sz w:val="20"/>
                <w:szCs w:val="20"/>
              </w:rPr>
            </w:pPr>
            <w:r w:rsidRPr="00233E79">
              <w:rPr>
                <w:sz w:val="20"/>
                <w:szCs w:val="20"/>
              </w:rPr>
              <w:t>5</w:t>
            </w:r>
          </w:p>
        </w:tc>
        <w:tc>
          <w:tcPr>
            <w:tcW w:w="567" w:type="dxa"/>
            <w:shd w:val="clear" w:color="auto" w:fill="auto"/>
            <w:hideMark/>
          </w:tcPr>
          <w:p w14:paraId="3682B6BA" w14:textId="77777777" w:rsidR="00F4107A" w:rsidRPr="00233E79" w:rsidRDefault="00F4107A" w:rsidP="006A34DA">
            <w:pPr>
              <w:spacing w:line="240" w:lineRule="auto"/>
              <w:ind w:firstLine="0"/>
              <w:jc w:val="both"/>
              <w:rPr>
                <w:sz w:val="20"/>
                <w:szCs w:val="20"/>
              </w:rPr>
            </w:pPr>
            <w:r w:rsidRPr="00233E79">
              <w:rPr>
                <w:sz w:val="20"/>
                <w:szCs w:val="20"/>
              </w:rPr>
              <w:t>5</w:t>
            </w:r>
          </w:p>
        </w:tc>
        <w:tc>
          <w:tcPr>
            <w:tcW w:w="850" w:type="dxa"/>
            <w:shd w:val="clear" w:color="auto" w:fill="auto"/>
            <w:hideMark/>
          </w:tcPr>
          <w:p w14:paraId="4FA8C221" w14:textId="77777777" w:rsidR="00F4107A" w:rsidRPr="00233E79" w:rsidRDefault="00F4107A"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82C4D8C" w14:textId="77777777" w:rsidR="00F4107A" w:rsidRPr="00233E79" w:rsidRDefault="00F4107A"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6A7BA5D" w14:textId="77777777" w:rsidR="00F4107A" w:rsidRPr="00233E79" w:rsidRDefault="00F4107A" w:rsidP="006A34DA">
            <w:pPr>
              <w:spacing w:line="240" w:lineRule="auto"/>
              <w:ind w:firstLine="0"/>
              <w:jc w:val="both"/>
              <w:rPr>
                <w:sz w:val="20"/>
                <w:szCs w:val="20"/>
              </w:rPr>
            </w:pPr>
            <w:r w:rsidRPr="00233E79">
              <w:rPr>
                <w:sz w:val="20"/>
                <w:szCs w:val="20"/>
              </w:rPr>
              <w:t>Автоматически</w:t>
            </w:r>
          </w:p>
        </w:tc>
        <w:tc>
          <w:tcPr>
            <w:tcW w:w="3827" w:type="dxa"/>
            <w:vMerge w:val="restart"/>
            <w:shd w:val="clear" w:color="auto" w:fill="auto"/>
            <w:hideMark/>
          </w:tcPr>
          <w:p w14:paraId="1BA57F11" w14:textId="77777777" w:rsidR="00F4107A" w:rsidRPr="00233E79" w:rsidRDefault="00F4107A" w:rsidP="006A34DA">
            <w:pPr>
              <w:spacing w:line="240" w:lineRule="auto"/>
              <w:ind w:firstLine="0"/>
              <w:jc w:val="both"/>
              <w:rPr>
                <w:sz w:val="20"/>
                <w:szCs w:val="20"/>
              </w:rPr>
            </w:pPr>
            <w:r w:rsidRPr="00233E79">
              <w:rPr>
                <w:sz w:val="20"/>
                <w:szCs w:val="20"/>
              </w:rPr>
              <w:t> </w:t>
            </w:r>
          </w:p>
        </w:tc>
        <w:tc>
          <w:tcPr>
            <w:tcW w:w="2552" w:type="dxa"/>
            <w:vMerge w:val="restart"/>
            <w:shd w:val="clear" w:color="auto" w:fill="auto"/>
            <w:hideMark/>
          </w:tcPr>
          <w:p w14:paraId="18689D14" w14:textId="5CDCC50A" w:rsidR="00F4107A" w:rsidRDefault="00F4107A" w:rsidP="006A34DA">
            <w:pPr>
              <w:spacing w:line="240" w:lineRule="auto"/>
              <w:ind w:firstLine="0"/>
              <w:jc w:val="both"/>
              <w:rPr>
                <w:sz w:val="20"/>
                <w:szCs w:val="20"/>
              </w:rPr>
            </w:pPr>
            <w:r w:rsidRPr="00233E79">
              <w:rPr>
                <w:sz w:val="20"/>
                <w:szCs w:val="20"/>
              </w:rPr>
              <w:t xml:space="preserve">1) Проверка наличия данных о серии и номере свидетельства плательщика НДС. </w:t>
            </w:r>
            <w:r w:rsidRPr="00233E79">
              <w:rPr>
                <w:sz w:val="20"/>
                <w:szCs w:val="20"/>
              </w:rPr>
              <w:br/>
              <w:t>1.1) При отсутствии данных в БД ИС ЭСФ или если поставщик не является плательщиком НДС, поля остаются не заполненными.</w:t>
            </w:r>
            <w:r w:rsidRPr="00233E79">
              <w:rPr>
                <w:sz w:val="20"/>
                <w:szCs w:val="20"/>
              </w:rPr>
              <w:br/>
              <w:t>1.2) При наличии данных в БД ИС ЭСФ автоматическое заполнение. Поле заблокировано для редактирования.</w:t>
            </w:r>
            <w:r w:rsidRPr="00233E79">
              <w:rPr>
                <w:sz w:val="20"/>
                <w:szCs w:val="20"/>
              </w:rPr>
              <w:br/>
              <w:t>а) Если поставщиком является юридическое лицо с признаком "филиал", заполнение производится данными головного предприятия.</w:t>
            </w:r>
          </w:p>
          <w:p w14:paraId="37087DA0" w14:textId="114C4DED" w:rsidR="00B77DF9" w:rsidRPr="00233E79" w:rsidRDefault="00B77DF9" w:rsidP="006A34DA">
            <w:pPr>
              <w:spacing w:line="240" w:lineRule="auto"/>
              <w:ind w:firstLine="0"/>
              <w:jc w:val="both"/>
              <w:rPr>
                <w:sz w:val="20"/>
                <w:szCs w:val="20"/>
              </w:rPr>
            </w:pPr>
            <w:r>
              <w:rPr>
                <w:sz w:val="20"/>
                <w:szCs w:val="20"/>
              </w:rPr>
              <w:t xml:space="preserve">1.3) Заполняются </w:t>
            </w:r>
            <w:r w:rsidRPr="000E787D">
              <w:rPr>
                <w:sz w:val="20"/>
                <w:szCs w:val="20"/>
              </w:rPr>
              <w:t xml:space="preserve">сведения о серии и номере НДС структурного </w:t>
            </w:r>
            <w:r w:rsidRPr="000E787D">
              <w:rPr>
                <w:sz w:val="20"/>
                <w:szCs w:val="20"/>
              </w:rPr>
              <w:lastRenderedPageBreak/>
              <w:t>подразделения</w:t>
            </w:r>
            <w:r w:rsidR="000B0054">
              <w:rPr>
                <w:sz w:val="20"/>
                <w:szCs w:val="20"/>
              </w:rPr>
              <w:t xml:space="preserve"> юридического лица-нерезидента,</w:t>
            </w:r>
            <w:r w:rsidRPr="000E787D">
              <w:rPr>
                <w:sz w:val="20"/>
                <w:szCs w:val="20"/>
              </w:rPr>
              <w:t xml:space="preserve"> при установленном чек боксе в поле «9.3.</w:t>
            </w:r>
            <w:r>
              <w:t xml:space="preserve"> </w:t>
            </w:r>
            <w:r w:rsidRPr="00003DBB">
              <w:rPr>
                <w:sz w:val="20"/>
                <w:szCs w:val="20"/>
              </w:rPr>
              <w:t>структурное подразделение юридического лица-нерезидента</w:t>
            </w:r>
            <w:r>
              <w:rPr>
                <w:sz w:val="20"/>
                <w:szCs w:val="20"/>
              </w:rPr>
              <w:t>»</w:t>
            </w:r>
            <w:r w:rsidR="008F3A51">
              <w:rPr>
                <w:sz w:val="20"/>
                <w:szCs w:val="20"/>
              </w:rPr>
              <w:t>.</w:t>
            </w:r>
          </w:p>
        </w:tc>
        <w:tc>
          <w:tcPr>
            <w:tcW w:w="2611" w:type="dxa"/>
            <w:vMerge w:val="restart"/>
            <w:shd w:val="clear" w:color="auto" w:fill="auto"/>
          </w:tcPr>
          <w:p w14:paraId="49D69909" w14:textId="77777777" w:rsidR="00F4107A" w:rsidRDefault="008F3A51" w:rsidP="006A34DA">
            <w:pPr>
              <w:spacing w:line="240" w:lineRule="auto"/>
              <w:ind w:firstLine="0"/>
              <w:jc w:val="both"/>
              <w:rPr>
                <w:sz w:val="20"/>
                <w:szCs w:val="20"/>
              </w:rPr>
            </w:pPr>
            <w:r>
              <w:rPr>
                <w:sz w:val="20"/>
                <w:szCs w:val="20"/>
              </w:rPr>
              <w:lastRenderedPageBreak/>
              <w:t xml:space="preserve">1) </w:t>
            </w:r>
            <w:r w:rsidR="00F4107A" w:rsidRPr="00233E79">
              <w:rPr>
                <w:sz w:val="20"/>
                <w:szCs w:val="20"/>
              </w:rPr>
              <w:t>Проверка указанной серии и номера свидетельства НДС в данных БД ИС ЭСФ. При отсутствии сообщение: "Неверно указаны реквизиты свидетельства по НДС налогоплательщика".</w:t>
            </w:r>
          </w:p>
          <w:p w14:paraId="185CC1D4" w14:textId="77777777" w:rsidR="008F3A51" w:rsidRDefault="008F3A51" w:rsidP="006A34DA">
            <w:pPr>
              <w:spacing w:line="240" w:lineRule="auto"/>
              <w:ind w:firstLine="0"/>
              <w:jc w:val="both"/>
              <w:rPr>
                <w:sz w:val="20"/>
                <w:szCs w:val="20"/>
              </w:rPr>
            </w:pPr>
            <w:r>
              <w:rPr>
                <w:sz w:val="20"/>
                <w:szCs w:val="20"/>
              </w:rPr>
              <w:t xml:space="preserve">2) Проверка принадлежности </w:t>
            </w:r>
            <w:r w:rsidRPr="000E787D">
              <w:rPr>
                <w:sz w:val="20"/>
                <w:szCs w:val="20"/>
              </w:rPr>
              <w:t xml:space="preserve">указанных сведений о серии и номере НДС </w:t>
            </w:r>
            <w:r w:rsidRPr="008F3A51">
              <w:rPr>
                <w:sz w:val="20"/>
                <w:szCs w:val="20"/>
              </w:rPr>
              <w:t>структурному подразделению</w:t>
            </w:r>
            <w:r w:rsidR="000B0054">
              <w:rPr>
                <w:sz w:val="20"/>
                <w:szCs w:val="20"/>
              </w:rPr>
              <w:t xml:space="preserve"> юридического лица-нерезиденту</w:t>
            </w:r>
            <w:r w:rsidRPr="008F3A51">
              <w:rPr>
                <w:sz w:val="20"/>
                <w:szCs w:val="20"/>
              </w:rPr>
              <w:t xml:space="preserve">, </w:t>
            </w:r>
            <w:r w:rsidRPr="00003DBB">
              <w:rPr>
                <w:sz w:val="20"/>
                <w:szCs w:val="20"/>
              </w:rPr>
              <w:t>при установленном чек боксе в поле «9.3.</w:t>
            </w:r>
            <w:r>
              <w:t xml:space="preserve"> </w:t>
            </w:r>
            <w:r w:rsidRPr="00003DBB">
              <w:rPr>
                <w:sz w:val="20"/>
                <w:szCs w:val="20"/>
              </w:rPr>
              <w:t>структурное подразделение юридического лица-нерезидента</w:t>
            </w:r>
            <w:r>
              <w:rPr>
                <w:sz w:val="20"/>
                <w:szCs w:val="20"/>
              </w:rPr>
              <w:t>».</w:t>
            </w:r>
          </w:p>
          <w:p w14:paraId="5BC843C8" w14:textId="61348638" w:rsidR="00851062" w:rsidRPr="00233E79" w:rsidRDefault="005B287E" w:rsidP="006A34DA">
            <w:pPr>
              <w:spacing w:line="240" w:lineRule="auto"/>
              <w:ind w:firstLine="0"/>
              <w:jc w:val="both"/>
              <w:rPr>
                <w:sz w:val="20"/>
                <w:szCs w:val="20"/>
              </w:rPr>
            </w:pPr>
            <w:r w:rsidRPr="00233E79">
              <w:rPr>
                <w:sz w:val="20"/>
                <w:szCs w:val="20"/>
              </w:rPr>
              <w:t>При несоответствии сообщение:</w:t>
            </w:r>
            <w:r w:rsidR="00851062" w:rsidRPr="000E787D">
              <w:rPr>
                <w:sz w:val="20"/>
                <w:szCs w:val="20"/>
              </w:rPr>
              <w:t xml:space="preserve">- "Неверно указаны реквизиты свидетельства НДС </w:t>
            </w:r>
            <w:r w:rsidR="00851062" w:rsidRPr="000E787D">
              <w:rPr>
                <w:sz w:val="20"/>
                <w:szCs w:val="20"/>
              </w:rPr>
              <w:lastRenderedPageBreak/>
              <w:t>налогоплательщика"</w:t>
            </w:r>
            <w:r w:rsidR="00851062">
              <w:rPr>
                <w:sz w:val="20"/>
                <w:szCs w:val="20"/>
              </w:rPr>
              <w:t>.</w:t>
            </w:r>
          </w:p>
        </w:tc>
        <w:tc>
          <w:tcPr>
            <w:tcW w:w="567" w:type="dxa"/>
            <w:vMerge w:val="restart"/>
            <w:shd w:val="clear" w:color="auto" w:fill="auto"/>
            <w:hideMark/>
          </w:tcPr>
          <w:p w14:paraId="2CDD35A3" w14:textId="77777777" w:rsidR="00F4107A" w:rsidRPr="00233E79" w:rsidRDefault="00F4107A" w:rsidP="006A34DA">
            <w:pPr>
              <w:spacing w:line="240" w:lineRule="auto"/>
              <w:ind w:firstLine="0"/>
              <w:jc w:val="both"/>
              <w:rPr>
                <w:sz w:val="20"/>
                <w:szCs w:val="20"/>
              </w:rPr>
            </w:pPr>
            <w:r w:rsidRPr="00233E79">
              <w:rPr>
                <w:sz w:val="20"/>
                <w:szCs w:val="20"/>
              </w:rPr>
              <w:lastRenderedPageBreak/>
              <w:t>Да</w:t>
            </w:r>
          </w:p>
        </w:tc>
        <w:tc>
          <w:tcPr>
            <w:tcW w:w="574" w:type="dxa"/>
            <w:vMerge w:val="restart"/>
            <w:shd w:val="clear" w:color="auto" w:fill="auto"/>
            <w:hideMark/>
          </w:tcPr>
          <w:p w14:paraId="3D5F69DC" w14:textId="77777777" w:rsidR="00F4107A" w:rsidRPr="00233E79" w:rsidRDefault="00F4107A" w:rsidP="006A34DA">
            <w:pPr>
              <w:spacing w:line="240" w:lineRule="auto"/>
              <w:ind w:firstLine="0"/>
              <w:jc w:val="both"/>
              <w:rPr>
                <w:sz w:val="20"/>
                <w:szCs w:val="20"/>
              </w:rPr>
            </w:pPr>
            <w:r w:rsidRPr="00233E79">
              <w:rPr>
                <w:sz w:val="20"/>
                <w:szCs w:val="20"/>
              </w:rPr>
              <w:t>Да</w:t>
            </w:r>
          </w:p>
        </w:tc>
      </w:tr>
      <w:tr w:rsidR="00F4107A" w:rsidRPr="00233E79" w14:paraId="3B454BEC" w14:textId="77777777" w:rsidTr="00AC3B27">
        <w:trPr>
          <w:trHeight w:val="806"/>
        </w:trPr>
        <w:tc>
          <w:tcPr>
            <w:tcW w:w="709" w:type="dxa"/>
            <w:shd w:val="clear" w:color="auto" w:fill="auto"/>
            <w:hideMark/>
          </w:tcPr>
          <w:p w14:paraId="3CE203EE" w14:textId="77777777" w:rsidR="00F4107A" w:rsidRPr="00233E79" w:rsidRDefault="00F4107A" w:rsidP="006A34DA">
            <w:pPr>
              <w:spacing w:line="240" w:lineRule="auto"/>
              <w:ind w:firstLine="0"/>
              <w:jc w:val="both"/>
              <w:rPr>
                <w:sz w:val="20"/>
                <w:szCs w:val="20"/>
              </w:rPr>
            </w:pPr>
            <w:r w:rsidRPr="00233E79">
              <w:rPr>
                <w:sz w:val="20"/>
                <w:szCs w:val="20"/>
              </w:rPr>
              <w:t>9.2</w:t>
            </w:r>
          </w:p>
        </w:tc>
        <w:tc>
          <w:tcPr>
            <w:tcW w:w="1276" w:type="dxa"/>
            <w:shd w:val="clear" w:color="auto" w:fill="auto"/>
            <w:hideMark/>
          </w:tcPr>
          <w:p w14:paraId="45BD9229" w14:textId="77777777" w:rsidR="00F4107A" w:rsidRPr="00233E79" w:rsidRDefault="00F4107A"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149CFA6D" w14:textId="77777777" w:rsidR="00F4107A" w:rsidRPr="00233E79" w:rsidRDefault="00F4107A" w:rsidP="006A34DA">
            <w:pPr>
              <w:spacing w:line="240" w:lineRule="auto"/>
              <w:ind w:firstLine="0"/>
              <w:jc w:val="both"/>
              <w:rPr>
                <w:sz w:val="20"/>
                <w:szCs w:val="20"/>
              </w:rPr>
            </w:pPr>
            <w:r w:rsidRPr="00233E79">
              <w:rPr>
                <w:sz w:val="20"/>
                <w:szCs w:val="20"/>
              </w:rPr>
              <w:t>7</w:t>
            </w:r>
          </w:p>
        </w:tc>
        <w:tc>
          <w:tcPr>
            <w:tcW w:w="567" w:type="dxa"/>
            <w:shd w:val="clear" w:color="auto" w:fill="auto"/>
            <w:hideMark/>
          </w:tcPr>
          <w:p w14:paraId="653FDEAB" w14:textId="77777777" w:rsidR="00F4107A" w:rsidRPr="00233E79" w:rsidRDefault="00F4107A"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5E4E335D" w14:textId="77777777" w:rsidR="00F4107A" w:rsidRPr="00233E79" w:rsidRDefault="00F4107A"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915708A" w14:textId="77777777" w:rsidR="00F4107A" w:rsidRPr="00233E79" w:rsidRDefault="00F4107A"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468B64B4" w14:textId="77777777" w:rsidR="00F4107A" w:rsidRPr="00233E79" w:rsidRDefault="00F4107A" w:rsidP="006A34DA">
            <w:pPr>
              <w:spacing w:line="240" w:lineRule="auto"/>
              <w:ind w:firstLine="0"/>
              <w:jc w:val="both"/>
              <w:rPr>
                <w:sz w:val="20"/>
                <w:szCs w:val="20"/>
              </w:rPr>
            </w:pPr>
            <w:r w:rsidRPr="00233E79">
              <w:rPr>
                <w:sz w:val="20"/>
                <w:szCs w:val="20"/>
              </w:rPr>
              <w:t>Автоматически или вручную</w:t>
            </w:r>
          </w:p>
        </w:tc>
        <w:tc>
          <w:tcPr>
            <w:tcW w:w="3827" w:type="dxa"/>
            <w:vMerge/>
            <w:shd w:val="clear" w:color="auto" w:fill="auto"/>
            <w:vAlign w:val="center"/>
            <w:hideMark/>
          </w:tcPr>
          <w:p w14:paraId="6CA32FEB" w14:textId="77777777" w:rsidR="00F4107A" w:rsidRPr="00233E79" w:rsidRDefault="00F4107A" w:rsidP="006A34DA">
            <w:pPr>
              <w:spacing w:line="240" w:lineRule="auto"/>
              <w:ind w:firstLine="0"/>
              <w:jc w:val="both"/>
              <w:rPr>
                <w:sz w:val="20"/>
                <w:szCs w:val="20"/>
              </w:rPr>
            </w:pPr>
          </w:p>
        </w:tc>
        <w:tc>
          <w:tcPr>
            <w:tcW w:w="2552" w:type="dxa"/>
            <w:vMerge/>
            <w:shd w:val="clear" w:color="auto" w:fill="auto"/>
            <w:vAlign w:val="center"/>
            <w:hideMark/>
          </w:tcPr>
          <w:p w14:paraId="4B72451A" w14:textId="77777777" w:rsidR="00F4107A" w:rsidRPr="00233E79" w:rsidRDefault="00F4107A" w:rsidP="006A34DA">
            <w:pPr>
              <w:spacing w:line="240" w:lineRule="auto"/>
              <w:ind w:firstLine="0"/>
              <w:jc w:val="both"/>
              <w:rPr>
                <w:sz w:val="20"/>
                <w:szCs w:val="20"/>
              </w:rPr>
            </w:pPr>
          </w:p>
        </w:tc>
        <w:tc>
          <w:tcPr>
            <w:tcW w:w="2611" w:type="dxa"/>
            <w:vMerge/>
            <w:shd w:val="clear" w:color="auto" w:fill="auto"/>
            <w:hideMark/>
          </w:tcPr>
          <w:p w14:paraId="79D1E4A9" w14:textId="77777777" w:rsidR="00F4107A" w:rsidRPr="00233E79" w:rsidRDefault="00F4107A" w:rsidP="006A34DA">
            <w:pPr>
              <w:spacing w:line="240" w:lineRule="auto"/>
              <w:ind w:firstLine="0"/>
              <w:jc w:val="both"/>
              <w:rPr>
                <w:sz w:val="20"/>
                <w:szCs w:val="20"/>
              </w:rPr>
            </w:pPr>
          </w:p>
        </w:tc>
        <w:tc>
          <w:tcPr>
            <w:tcW w:w="567" w:type="dxa"/>
            <w:vMerge/>
            <w:shd w:val="clear" w:color="auto" w:fill="auto"/>
            <w:vAlign w:val="center"/>
            <w:hideMark/>
          </w:tcPr>
          <w:p w14:paraId="043E2F05" w14:textId="77777777" w:rsidR="00F4107A" w:rsidRPr="00233E79" w:rsidRDefault="00F4107A" w:rsidP="006A34DA">
            <w:pPr>
              <w:spacing w:line="240" w:lineRule="auto"/>
              <w:ind w:firstLine="0"/>
              <w:jc w:val="both"/>
              <w:rPr>
                <w:sz w:val="20"/>
                <w:szCs w:val="20"/>
              </w:rPr>
            </w:pPr>
          </w:p>
        </w:tc>
        <w:tc>
          <w:tcPr>
            <w:tcW w:w="574" w:type="dxa"/>
            <w:vMerge/>
            <w:shd w:val="clear" w:color="auto" w:fill="auto"/>
            <w:vAlign w:val="center"/>
            <w:hideMark/>
          </w:tcPr>
          <w:p w14:paraId="609E7D99" w14:textId="77777777" w:rsidR="00F4107A" w:rsidRPr="00233E79" w:rsidRDefault="00F4107A" w:rsidP="006A34DA">
            <w:pPr>
              <w:spacing w:line="240" w:lineRule="auto"/>
              <w:ind w:firstLine="0"/>
              <w:jc w:val="both"/>
              <w:rPr>
                <w:sz w:val="20"/>
                <w:szCs w:val="20"/>
              </w:rPr>
            </w:pPr>
          </w:p>
        </w:tc>
      </w:tr>
      <w:tr w:rsidR="00B77DF9" w:rsidRPr="00233E79" w14:paraId="78A9901F" w14:textId="77777777" w:rsidTr="000E787D">
        <w:trPr>
          <w:trHeight w:val="806"/>
        </w:trPr>
        <w:tc>
          <w:tcPr>
            <w:tcW w:w="709" w:type="dxa"/>
            <w:shd w:val="clear" w:color="auto" w:fill="auto"/>
          </w:tcPr>
          <w:p w14:paraId="5A3EF65E" w14:textId="57707A3F" w:rsidR="00B77DF9" w:rsidRPr="00233E79" w:rsidRDefault="00B77DF9" w:rsidP="006A34DA">
            <w:pPr>
              <w:spacing w:line="240" w:lineRule="auto"/>
              <w:ind w:firstLine="0"/>
              <w:jc w:val="both"/>
              <w:rPr>
                <w:sz w:val="20"/>
                <w:szCs w:val="20"/>
              </w:rPr>
            </w:pPr>
            <w:r>
              <w:rPr>
                <w:sz w:val="20"/>
                <w:szCs w:val="20"/>
              </w:rPr>
              <w:lastRenderedPageBreak/>
              <w:t>9.3</w:t>
            </w:r>
          </w:p>
        </w:tc>
        <w:tc>
          <w:tcPr>
            <w:tcW w:w="1276" w:type="dxa"/>
            <w:shd w:val="clear" w:color="auto" w:fill="auto"/>
          </w:tcPr>
          <w:p w14:paraId="3C7E6BCF" w14:textId="5D08237F" w:rsidR="00B77DF9" w:rsidRPr="00233E79" w:rsidRDefault="00B77DF9" w:rsidP="006A34DA">
            <w:pPr>
              <w:spacing w:line="240" w:lineRule="auto"/>
              <w:ind w:firstLine="0"/>
              <w:jc w:val="both"/>
              <w:rPr>
                <w:sz w:val="20"/>
                <w:szCs w:val="20"/>
              </w:rPr>
            </w:pPr>
            <w:r w:rsidRPr="000E787D">
              <w:rPr>
                <w:sz w:val="20"/>
                <w:szCs w:val="20"/>
              </w:rPr>
              <w:t>структурное подразделение юридического лица-нерезидента</w:t>
            </w:r>
          </w:p>
        </w:tc>
        <w:tc>
          <w:tcPr>
            <w:tcW w:w="501" w:type="dxa"/>
            <w:shd w:val="clear" w:color="auto" w:fill="auto"/>
          </w:tcPr>
          <w:p w14:paraId="58FAC11C" w14:textId="77777777" w:rsidR="00B77DF9" w:rsidRPr="00233E79" w:rsidRDefault="00B77DF9" w:rsidP="006A34DA">
            <w:pPr>
              <w:spacing w:line="240" w:lineRule="auto"/>
              <w:ind w:firstLine="0"/>
              <w:jc w:val="both"/>
              <w:rPr>
                <w:sz w:val="20"/>
                <w:szCs w:val="20"/>
              </w:rPr>
            </w:pPr>
          </w:p>
        </w:tc>
        <w:tc>
          <w:tcPr>
            <w:tcW w:w="567" w:type="dxa"/>
            <w:shd w:val="clear" w:color="auto" w:fill="auto"/>
          </w:tcPr>
          <w:p w14:paraId="26CF3201" w14:textId="77777777" w:rsidR="00B77DF9" w:rsidRPr="00233E79" w:rsidRDefault="00B77DF9" w:rsidP="006A34DA">
            <w:pPr>
              <w:spacing w:line="240" w:lineRule="auto"/>
              <w:ind w:firstLine="0"/>
              <w:jc w:val="both"/>
              <w:rPr>
                <w:sz w:val="20"/>
                <w:szCs w:val="20"/>
              </w:rPr>
            </w:pPr>
          </w:p>
        </w:tc>
        <w:tc>
          <w:tcPr>
            <w:tcW w:w="850" w:type="dxa"/>
            <w:shd w:val="clear" w:color="auto" w:fill="auto"/>
          </w:tcPr>
          <w:p w14:paraId="75BE1A3D" w14:textId="4573CD1D" w:rsidR="00B77DF9" w:rsidRPr="00233E79" w:rsidRDefault="00B77DF9"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19019A1D" w14:textId="5D7CEB36" w:rsidR="00B77DF9" w:rsidRPr="00233E79" w:rsidRDefault="00B77DF9" w:rsidP="006A34DA">
            <w:pPr>
              <w:spacing w:line="240" w:lineRule="auto"/>
              <w:ind w:firstLine="0"/>
              <w:jc w:val="both"/>
              <w:rPr>
                <w:sz w:val="20"/>
                <w:szCs w:val="20"/>
              </w:rPr>
            </w:pPr>
            <w:r>
              <w:rPr>
                <w:sz w:val="20"/>
                <w:szCs w:val="20"/>
              </w:rPr>
              <w:t>НО</w:t>
            </w:r>
          </w:p>
        </w:tc>
        <w:tc>
          <w:tcPr>
            <w:tcW w:w="860" w:type="dxa"/>
            <w:shd w:val="clear" w:color="auto" w:fill="auto"/>
          </w:tcPr>
          <w:p w14:paraId="6D81F910" w14:textId="232B0803" w:rsidR="00B77DF9" w:rsidRPr="00233E79" w:rsidRDefault="00B77DF9" w:rsidP="006A34DA">
            <w:pPr>
              <w:spacing w:line="240" w:lineRule="auto"/>
              <w:ind w:firstLine="0"/>
              <w:jc w:val="both"/>
              <w:rPr>
                <w:sz w:val="20"/>
                <w:szCs w:val="20"/>
              </w:rPr>
            </w:pPr>
            <w:r w:rsidRPr="00233E79">
              <w:rPr>
                <w:sz w:val="20"/>
                <w:szCs w:val="20"/>
              </w:rPr>
              <w:t>Вручную</w:t>
            </w:r>
          </w:p>
        </w:tc>
        <w:tc>
          <w:tcPr>
            <w:tcW w:w="3827" w:type="dxa"/>
            <w:shd w:val="clear" w:color="auto" w:fill="auto"/>
          </w:tcPr>
          <w:p w14:paraId="3C9F1E18" w14:textId="22A1B038" w:rsidR="005B287E" w:rsidRDefault="005B287E" w:rsidP="006A34DA">
            <w:pPr>
              <w:spacing w:after="160" w:line="259" w:lineRule="auto"/>
              <w:ind w:firstLine="0"/>
              <w:jc w:val="both"/>
              <w:rPr>
                <w:sz w:val="20"/>
                <w:szCs w:val="20"/>
              </w:rPr>
            </w:pPr>
            <w:r>
              <w:rPr>
                <w:sz w:val="20"/>
                <w:szCs w:val="20"/>
              </w:rPr>
              <w:t xml:space="preserve">Возможность установить чек бокс, </w:t>
            </w:r>
            <w:r w:rsidR="00EC7B84">
              <w:rPr>
                <w:sz w:val="20"/>
                <w:szCs w:val="20"/>
              </w:rPr>
              <w:t>когда</w:t>
            </w:r>
            <w:r>
              <w:rPr>
                <w:sz w:val="20"/>
                <w:szCs w:val="20"/>
              </w:rPr>
              <w:t>:</w:t>
            </w:r>
          </w:p>
          <w:p w14:paraId="3F525F87" w14:textId="77777777" w:rsidR="005B287E" w:rsidRPr="00003DBB" w:rsidRDefault="005B287E" w:rsidP="00C97B44">
            <w:pPr>
              <w:pStyle w:val="a6"/>
              <w:numPr>
                <w:ilvl w:val="0"/>
                <w:numId w:val="23"/>
              </w:numPr>
              <w:spacing w:after="160" w:line="259" w:lineRule="auto"/>
              <w:ind w:left="229" w:hanging="219"/>
              <w:jc w:val="both"/>
              <w:rPr>
                <w:sz w:val="20"/>
                <w:szCs w:val="20"/>
              </w:rPr>
            </w:pPr>
            <w:r w:rsidRPr="00003DBB">
              <w:rPr>
                <w:sz w:val="20"/>
                <w:szCs w:val="20"/>
              </w:rPr>
              <w:t>в поле «6. ИИН/БИН» указан БИН структурного подразделения юридического лица-нерезидента;</w:t>
            </w:r>
          </w:p>
          <w:p w14:paraId="2E3CD34C" w14:textId="56278B98" w:rsidR="00B77DF9" w:rsidRPr="00233E79" w:rsidRDefault="005B287E" w:rsidP="00C97B44">
            <w:pPr>
              <w:pStyle w:val="a6"/>
              <w:numPr>
                <w:ilvl w:val="0"/>
                <w:numId w:val="23"/>
              </w:numPr>
              <w:spacing w:after="160" w:line="259" w:lineRule="auto"/>
              <w:ind w:left="229" w:hanging="219"/>
              <w:jc w:val="both"/>
              <w:rPr>
                <w:sz w:val="20"/>
                <w:szCs w:val="20"/>
              </w:rPr>
            </w:pPr>
            <w:r w:rsidRPr="00003DBB">
              <w:rPr>
                <w:sz w:val="20"/>
                <w:szCs w:val="20"/>
              </w:rPr>
              <w:t>в БД ИС ЭСФ имеется сведение о том, что БИН, указанный в поле «6. ИИН/БИН», является нерезидентом</w:t>
            </w:r>
            <w:r>
              <w:rPr>
                <w:sz w:val="20"/>
                <w:szCs w:val="20"/>
              </w:rPr>
              <w:t>.</w:t>
            </w:r>
          </w:p>
        </w:tc>
        <w:tc>
          <w:tcPr>
            <w:tcW w:w="2552" w:type="dxa"/>
            <w:shd w:val="clear" w:color="auto" w:fill="auto"/>
            <w:vAlign w:val="center"/>
          </w:tcPr>
          <w:p w14:paraId="6E82E771" w14:textId="2E9D1EAB" w:rsidR="00B77DF9" w:rsidRPr="000E787D" w:rsidRDefault="00B77DF9" w:rsidP="006A34DA">
            <w:pPr>
              <w:spacing w:after="160" w:line="259" w:lineRule="auto"/>
              <w:ind w:left="10" w:firstLine="0"/>
              <w:jc w:val="both"/>
              <w:rPr>
                <w:sz w:val="20"/>
                <w:szCs w:val="20"/>
              </w:rPr>
            </w:pPr>
          </w:p>
        </w:tc>
        <w:tc>
          <w:tcPr>
            <w:tcW w:w="2611" w:type="dxa"/>
            <w:shd w:val="clear" w:color="auto" w:fill="auto"/>
          </w:tcPr>
          <w:p w14:paraId="4AA95071" w14:textId="29B8A96E" w:rsidR="00B77DF9" w:rsidRDefault="00220D0D" w:rsidP="006A34DA">
            <w:pPr>
              <w:spacing w:line="240" w:lineRule="auto"/>
              <w:ind w:firstLine="0"/>
              <w:jc w:val="both"/>
              <w:rPr>
                <w:sz w:val="20"/>
                <w:szCs w:val="20"/>
              </w:rPr>
            </w:pPr>
            <w:r w:rsidRPr="000E787D">
              <w:rPr>
                <w:sz w:val="20"/>
                <w:szCs w:val="20"/>
              </w:rPr>
              <w:t xml:space="preserve">1) </w:t>
            </w:r>
            <w:r w:rsidR="00224849">
              <w:rPr>
                <w:sz w:val="20"/>
                <w:szCs w:val="20"/>
              </w:rPr>
              <w:t xml:space="preserve">Проверка указания </w:t>
            </w:r>
            <w:r w:rsidR="005B287E" w:rsidRPr="000E787D">
              <w:rPr>
                <w:sz w:val="20"/>
                <w:szCs w:val="20"/>
              </w:rPr>
              <w:t>в поле «6. ИИН/БИН» БИН</w:t>
            </w:r>
            <w:r w:rsidR="00224849" w:rsidRPr="00003DBB">
              <w:rPr>
                <w:sz w:val="20"/>
                <w:szCs w:val="20"/>
              </w:rPr>
              <w:t xml:space="preserve"> структурного подразделения юридического лица-нерезидента</w:t>
            </w:r>
            <w:r w:rsidR="00224849" w:rsidRPr="00224849">
              <w:rPr>
                <w:sz w:val="20"/>
                <w:szCs w:val="20"/>
              </w:rPr>
              <w:t xml:space="preserve"> головного предприятия. </w:t>
            </w:r>
            <w:r w:rsidR="00224849">
              <w:rPr>
                <w:sz w:val="20"/>
                <w:szCs w:val="20"/>
              </w:rPr>
              <w:t xml:space="preserve">При не прохождении </w:t>
            </w:r>
            <w:r w:rsidR="005B287E">
              <w:rPr>
                <w:sz w:val="20"/>
                <w:szCs w:val="20"/>
              </w:rPr>
              <w:t>сообщение</w:t>
            </w:r>
            <w:r w:rsidR="005B287E" w:rsidRPr="000E787D">
              <w:rPr>
                <w:sz w:val="20"/>
                <w:szCs w:val="20"/>
              </w:rPr>
              <w:t xml:space="preserve"> - «</w:t>
            </w:r>
            <w:r w:rsidR="00224849" w:rsidRPr="000E787D">
              <w:rPr>
                <w:sz w:val="20"/>
                <w:szCs w:val="20"/>
              </w:rPr>
              <w:t>Неверно указаны реквизиты свидетельства НДС налогоплательщика</w:t>
            </w:r>
            <w:r w:rsidR="005B287E" w:rsidRPr="000E787D">
              <w:rPr>
                <w:sz w:val="20"/>
                <w:szCs w:val="20"/>
              </w:rPr>
              <w:t>».</w:t>
            </w:r>
          </w:p>
          <w:p w14:paraId="2EF5DC47" w14:textId="12FFBD9D" w:rsidR="00220D0D" w:rsidRPr="00220D0D" w:rsidRDefault="00220D0D" w:rsidP="006A34DA">
            <w:pPr>
              <w:spacing w:line="240" w:lineRule="auto"/>
              <w:ind w:firstLine="0"/>
              <w:jc w:val="both"/>
              <w:rPr>
                <w:sz w:val="20"/>
                <w:szCs w:val="20"/>
              </w:rPr>
            </w:pPr>
            <w:r w:rsidRPr="000E787D">
              <w:rPr>
                <w:sz w:val="20"/>
                <w:szCs w:val="20"/>
              </w:rPr>
              <w:t>1.1)</w:t>
            </w:r>
            <w:r>
              <w:rPr>
                <w:sz w:val="20"/>
                <w:szCs w:val="20"/>
              </w:rPr>
              <w:t xml:space="preserve"> При указании </w:t>
            </w:r>
            <w:r w:rsidRPr="000E787D">
              <w:rPr>
                <w:sz w:val="20"/>
                <w:szCs w:val="20"/>
              </w:rPr>
              <w:t>в поле «6. ИИН/БИН» БИН головного предприятия ошибка - «Для головного предприятия-нерезидента недоступна отметка в поле «9.3. структурное подразделение юридического лица-нерезидента»»</w:t>
            </w:r>
            <w:r w:rsidRPr="00220D0D">
              <w:rPr>
                <w:sz w:val="20"/>
                <w:szCs w:val="20"/>
              </w:rPr>
              <w:t>.</w:t>
            </w:r>
          </w:p>
        </w:tc>
        <w:tc>
          <w:tcPr>
            <w:tcW w:w="567" w:type="dxa"/>
            <w:shd w:val="clear" w:color="auto" w:fill="auto"/>
            <w:vAlign w:val="center"/>
          </w:tcPr>
          <w:p w14:paraId="29105DF2" w14:textId="01A42B27" w:rsidR="00B77DF9" w:rsidRPr="00233E79" w:rsidRDefault="00B77DF9" w:rsidP="006A34DA">
            <w:pPr>
              <w:spacing w:line="240" w:lineRule="auto"/>
              <w:ind w:firstLine="0"/>
              <w:jc w:val="both"/>
              <w:rPr>
                <w:sz w:val="20"/>
                <w:szCs w:val="20"/>
              </w:rPr>
            </w:pPr>
            <w:r>
              <w:rPr>
                <w:sz w:val="20"/>
                <w:szCs w:val="20"/>
              </w:rPr>
              <w:t>Да</w:t>
            </w:r>
          </w:p>
        </w:tc>
        <w:tc>
          <w:tcPr>
            <w:tcW w:w="574" w:type="dxa"/>
            <w:shd w:val="clear" w:color="auto" w:fill="auto"/>
            <w:vAlign w:val="center"/>
          </w:tcPr>
          <w:p w14:paraId="73F0D1B2" w14:textId="42D22F23" w:rsidR="00B77DF9" w:rsidRPr="00233E79" w:rsidRDefault="00B77DF9" w:rsidP="006A34DA">
            <w:pPr>
              <w:spacing w:line="240" w:lineRule="auto"/>
              <w:ind w:firstLine="0"/>
              <w:jc w:val="both"/>
              <w:rPr>
                <w:sz w:val="20"/>
                <w:szCs w:val="20"/>
              </w:rPr>
            </w:pPr>
            <w:r>
              <w:rPr>
                <w:sz w:val="20"/>
                <w:szCs w:val="20"/>
              </w:rPr>
              <w:t>Да</w:t>
            </w:r>
          </w:p>
        </w:tc>
      </w:tr>
      <w:tr w:rsidR="00985E4C" w:rsidRPr="00233E79" w14:paraId="6343B632" w14:textId="77777777" w:rsidTr="00AC3B27">
        <w:trPr>
          <w:trHeight w:val="510"/>
        </w:trPr>
        <w:tc>
          <w:tcPr>
            <w:tcW w:w="709" w:type="dxa"/>
            <w:shd w:val="clear" w:color="auto" w:fill="auto"/>
            <w:hideMark/>
          </w:tcPr>
          <w:p w14:paraId="6C7E6171" w14:textId="77777777" w:rsidR="00985E4C" w:rsidRPr="00233E79" w:rsidRDefault="00985E4C" w:rsidP="006A34DA">
            <w:pPr>
              <w:spacing w:line="240" w:lineRule="auto"/>
              <w:ind w:firstLine="0"/>
              <w:jc w:val="both"/>
              <w:rPr>
                <w:sz w:val="20"/>
                <w:szCs w:val="20"/>
              </w:rPr>
            </w:pPr>
            <w:r w:rsidRPr="00233E79">
              <w:rPr>
                <w:sz w:val="20"/>
                <w:szCs w:val="20"/>
              </w:rPr>
              <w:lastRenderedPageBreak/>
              <w:t>10</w:t>
            </w:r>
          </w:p>
        </w:tc>
        <w:tc>
          <w:tcPr>
            <w:tcW w:w="1276" w:type="dxa"/>
            <w:shd w:val="clear" w:color="auto" w:fill="auto"/>
            <w:hideMark/>
          </w:tcPr>
          <w:p w14:paraId="476D1B8B" w14:textId="77777777" w:rsidR="00985E4C" w:rsidRPr="00233E79" w:rsidRDefault="00985E4C" w:rsidP="006A34DA">
            <w:pPr>
              <w:spacing w:line="240" w:lineRule="auto"/>
              <w:ind w:firstLine="0"/>
              <w:jc w:val="both"/>
              <w:rPr>
                <w:sz w:val="20"/>
                <w:szCs w:val="20"/>
              </w:rPr>
            </w:pPr>
            <w:r w:rsidRPr="00233E79">
              <w:rPr>
                <w:sz w:val="20"/>
                <w:szCs w:val="20"/>
              </w:rPr>
              <w:t>категория поставщика:</w:t>
            </w:r>
          </w:p>
        </w:tc>
        <w:tc>
          <w:tcPr>
            <w:tcW w:w="501" w:type="dxa"/>
            <w:shd w:val="clear" w:color="auto" w:fill="auto"/>
            <w:hideMark/>
          </w:tcPr>
          <w:p w14:paraId="3FC68820"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E610B4B"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BFB03A8"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7C7FB7A"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60" w:type="dxa"/>
            <w:shd w:val="clear" w:color="auto" w:fill="auto"/>
            <w:hideMark/>
          </w:tcPr>
          <w:p w14:paraId="2E07610C"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6C22C826"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D653BE4"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7FB74475"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4CA4A45"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F900604"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1191A803" w14:textId="77777777" w:rsidTr="00AC3B27">
        <w:trPr>
          <w:trHeight w:val="510"/>
        </w:trPr>
        <w:tc>
          <w:tcPr>
            <w:tcW w:w="709" w:type="dxa"/>
            <w:shd w:val="clear" w:color="auto" w:fill="auto"/>
            <w:hideMark/>
          </w:tcPr>
          <w:p w14:paraId="37B187D6" w14:textId="77777777" w:rsidR="00985E4C" w:rsidRPr="00233E79" w:rsidRDefault="00985E4C" w:rsidP="006A34DA">
            <w:pPr>
              <w:spacing w:line="240" w:lineRule="auto"/>
              <w:ind w:firstLine="0"/>
              <w:jc w:val="both"/>
              <w:rPr>
                <w:sz w:val="20"/>
                <w:szCs w:val="20"/>
              </w:rPr>
            </w:pPr>
            <w:r w:rsidRPr="00233E79">
              <w:rPr>
                <w:sz w:val="20"/>
                <w:szCs w:val="20"/>
              </w:rPr>
              <w:t>А</w:t>
            </w:r>
          </w:p>
        </w:tc>
        <w:tc>
          <w:tcPr>
            <w:tcW w:w="1276" w:type="dxa"/>
            <w:shd w:val="clear" w:color="auto" w:fill="auto"/>
            <w:hideMark/>
          </w:tcPr>
          <w:p w14:paraId="30B4F742" w14:textId="77777777" w:rsidR="00985E4C" w:rsidRPr="00233E79" w:rsidRDefault="00985E4C" w:rsidP="006A34DA">
            <w:pPr>
              <w:spacing w:line="240" w:lineRule="auto"/>
              <w:ind w:firstLine="0"/>
              <w:jc w:val="both"/>
              <w:rPr>
                <w:sz w:val="20"/>
                <w:szCs w:val="20"/>
              </w:rPr>
            </w:pPr>
            <w:r w:rsidRPr="00233E79">
              <w:rPr>
                <w:sz w:val="20"/>
                <w:szCs w:val="20"/>
              </w:rPr>
              <w:t>комитент</w:t>
            </w:r>
          </w:p>
        </w:tc>
        <w:tc>
          <w:tcPr>
            <w:tcW w:w="501" w:type="dxa"/>
            <w:shd w:val="clear" w:color="auto" w:fill="auto"/>
            <w:hideMark/>
          </w:tcPr>
          <w:p w14:paraId="297E62A3"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09AE1E0"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0D84657"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40F23BE"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53DAE2FA" w14:textId="77777777" w:rsidR="00985E4C" w:rsidRPr="00233E79" w:rsidRDefault="00985E4C" w:rsidP="006A34DA">
            <w:pPr>
              <w:spacing w:line="240" w:lineRule="auto"/>
              <w:ind w:firstLine="0"/>
              <w:jc w:val="both"/>
              <w:rPr>
                <w:sz w:val="20"/>
                <w:szCs w:val="20"/>
              </w:rPr>
            </w:pPr>
            <w:r w:rsidRPr="00233E79">
              <w:rPr>
                <w:sz w:val="20"/>
                <w:szCs w:val="20"/>
              </w:rPr>
              <w:t>Вручную</w:t>
            </w:r>
          </w:p>
        </w:tc>
        <w:tc>
          <w:tcPr>
            <w:tcW w:w="3827" w:type="dxa"/>
            <w:vMerge w:val="restart"/>
            <w:shd w:val="clear" w:color="auto" w:fill="auto"/>
            <w:hideMark/>
          </w:tcPr>
          <w:p w14:paraId="0F426394" w14:textId="77777777" w:rsidR="00985E4C" w:rsidRPr="00233E79" w:rsidRDefault="00985E4C" w:rsidP="006A34DA">
            <w:pPr>
              <w:spacing w:line="240" w:lineRule="auto"/>
              <w:ind w:firstLine="0"/>
              <w:jc w:val="both"/>
              <w:rPr>
                <w:sz w:val="20"/>
                <w:szCs w:val="20"/>
              </w:rPr>
            </w:pPr>
            <w:r w:rsidRPr="00233E79">
              <w:rPr>
                <w:sz w:val="20"/>
                <w:szCs w:val="20"/>
              </w:rPr>
              <w:t>Взаимоисключающие категории.</w:t>
            </w:r>
          </w:p>
        </w:tc>
        <w:tc>
          <w:tcPr>
            <w:tcW w:w="2552" w:type="dxa"/>
            <w:vMerge w:val="restart"/>
            <w:shd w:val="clear" w:color="auto" w:fill="auto"/>
            <w:hideMark/>
          </w:tcPr>
          <w:p w14:paraId="00F2D553"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7EEE793C"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DADF9D2"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655B871"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083FAAC5" w14:textId="77777777" w:rsidTr="00AC3B27">
        <w:trPr>
          <w:trHeight w:val="510"/>
        </w:trPr>
        <w:tc>
          <w:tcPr>
            <w:tcW w:w="709" w:type="dxa"/>
            <w:shd w:val="clear" w:color="auto" w:fill="auto"/>
            <w:hideMark/>
          </w:tcPr>
          <w:p w14:paraId="1BE73037" w14:textId="77777777" w:rsidR="00985E4C" w:rsidRPr="00233E79" w:rsidRDefault="00985E4C" w:rsidP="006A34DA">
            <w:pPr>
              <w:spacing w:line="240" w:lineRule="auto"/>
              <w:ind w:firstLine="0"/>
              <w:jc w:val="both"/>
              <w:rPr>
                <w:sz w:val="20"/>
                <w:szCs w:val="20"/>
              </w:rPr>
            </w:pPr>
            <w:r w:rsidRPr="00233E79">
              <w:rPr>
                <w:sz w:val="20"/>
                <w:szCs w:val="20"/>
              </w:rPr>
              <w:t>B</w:t>
            </w:r>
          </w:p>
        </w:tc>
        <w:tc>
          <w:tcPr>
            <w:tcW w:w="1276" w:type="dxa"/>
            <w:shd w:val="clear" w:color="auto" w:fill="auto"/>
            <w:hideMark/>
          </w:tcPr>
          <w:p w14:paraId="0F317F81" w14:textId="77777777" w:rsidR="00985E4C" w:rsidRPr="00233E79" w:rsidRDefault="00985E4C" w:rsidP="006A34DA">
            <w:pPr>
              <w:spacing w:line="240" w:lineRule="auto"/>
              <w:ind w:firstLine="0"/>
              <w:jc w:val="both"/>
              <w:rPr>
                <w:sz w:val="20"/>
                <w:szCs w:val="20"/>
              </w:rPr>
            </w:pPr>
            <w:r w:rsidRPr="00233E79">
              <w:rPr>
                <w:sz w:val="20"/>
                <w:szCs w:val="20"/>
              </w:rPr>
              <w:t>комиссионер</w:t>
            </w:r>
          </w:p>
        </w:tc>
        <w:tc>
          <w:tcPr>
            <w:tcW w:w="501" w:type="dxa"/>
            <w:shd w:val="clear" w:color="auto" w:fill="auto"/>
            <w:hideMark/>
          </w:tcPr>
          <w:p w14:paraId="78F54350"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42450E4"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0402C59"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8F20D01"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68E99B74" w14:textId="77777777" w:rsidR="00985E4C" w:rsidRPr="00233E79" w:rsidRDefault="00985E4C" w:rsidP="006A34DA">
            <w:pPr>
              <w:spacing w:line="240" w:lineRule="auto"/>
              <w:ind w:firstLine="0"/>
              <w:jc w:val="both"/>
              <w:rPr>
                <w:sz w:val="20"/>
                <w:szCs w:val="20"/>
              </w:rPr>
            </w:pPr>
            <w:r w:rsidRPr="00233E79">
              <w:rPr>
                <w:sz w:val="20"/>
                <w:szCs w:val="20"/>
              </w:rPr>
              <w:t>Вручную</w:t>
            </w:r>
          </w:p>
        </w:tc>
        <w:tc>
          <w:tcPr>
            <w:tcW w:w="3827" w:type="dxa"/>
            <w:vMerge/>
            <w:shd w:val="clear" w:color="auto" w:fill="auto"/>
            <w:vAlign w:val="center"/>
            <w:hideMark/>
          </w:tcPr>
          <w:p w14:paraId="64FDA4E7" w14:textId="77777777" w:rsidR="00985E4C" w:rsidRPr="00233E79" w:rsidRDefault="00985E4C" w:rsidP="006A34DA">
            <w:pPr>
              <w:spacing w:line="240" w:lineRule="auto"/>
              <w:ind w:firstLine="0"/>
              <w:jc w:val="both"/>
              <w:rPr>
                <w:sz w:val="20"/>
                <w:szCs w:val="20"/>
              </w:rPr>
            </w:pPr>
          </w:p>
        </w:tc>
        <w:tc>
          <w:tcPr>
            <w:tcW w:w="2552" w:type="dxa"/>
            <w:vMerge/>
            <w:shd w:val="clear" w:color="auto" w:fill="auto"/>
            <w:vAlign w:val="center"/>
            <w:hideMark/>
          </w:tcPr>
          <w:p w14:paraId="71AC241B" w14:textId="77777777" w:rsidR="00985E4C" w:rsidRPr="00233E79" w:rsidRDefault="00985E4C" w:rsidP="006A34DA">
            <w:pPr>
              <w:spacing w:line="240" w:lineRule="auto"/>
              <w:ind w:firstLine="0"/>
              <w:jc w:val="both"/>
              <w:rPr>
                <w:sz w:val="20"/>
                <w:szCs w:val="20"/>
              </w:rPr>
            </w:pPr>
          </w:p>
        </w:tc>
        <w:tc>
          <w:tcPr>
            <w:tcW w:w="2611" w:type="dxa"/>
            <w:shd w:val="clear" w:color="auto" w:fill="auto"/>
            <w:hideMark/>
          </w:tcPr>
          <w:p w14:paraId="73F2191D"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9BA70BC"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083B83B"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5DF821CE" w14:textId="77777777" w:rsidTr="00AC3B27">
        <w:trPr>
          <w:trHeight w:val="510"/>
        </w:trPr>
        <w:tc>
          <w:tcPr>
            <w:tcW w:w="709" w:type="dxa"/>
            <w:shd w:val="clear" w:color="auto" w:fill="auto"/>
            <w:hideMark/>
          </w:tcPr>
          <w:p w14:paraId="0D86FA72" w14:textId="77777777" w:rsidR="00985E4C" w:rsidRPr="00233E79" w:rsidRDefault="00985E4C" w:rsidP="006A34DA">
            <w:pPr>
              <w:spacing w:line="240" w:lineRule="auto"/>
              <w:ind w:firstLine="0"/>
              <w:jc w:val="both"/>
              <w:rPr>
                <w:sz w:val="20"/>
                <w:szCs w:val="20"/>
              </w:rPr>
            </w:pPr>
            <w:r w:rsidRPr="00233E79">
              <w:rPr>
                <w:sz w:val="20"/>
                <w:szCs w:val="20"/>
              </w:rPr>
              <w:t>C</w:t>
            </w:r>
          </w:p>
        </w:tc>
        <w:tc>
          <w:tcPr>
            <w:tcW w:w="1276" w:type="dxa"/>
            <w:shd w:val="clear" w:color="auto" w:fill="auto"/>
            <w:hideMark/>
          </w:tcPr>
          <w:p w14:paraId="0E42A7B5" w14:textId="77777777" w:rsidR="00985E4C" w:rsidRPr="00233E79" w:rsidRDefault="00985E4C" w:rsidP="006A34DA">
            <w:pPr>
              <w:spacing w:line="240" w:lineRule="auto"/>
              <w:ind w:firstLine="0"/>
              <w:jc w:val="both"/>
              <w:rPr>
                <w:sz w:val="20"/>
                <w:szCs w:val="20"/>
              </w:rPr>
            </w:pPr>
            <w:r w:rsidRPr="00233E79">
              <w:rPr>
                <w:sz w:val="20"/>
                <w:szCs w:val="20"/>
              </w:rPr>
              <w:t>экспедитор</w:t>
            </w:r>
          </w:p>
        </w:tc>
        <w:tc>
          <w:tcPr>
            <w:tcW w:w="501" w:type="dxa"/>
            <w:shd w:val="clear" w:color="auto" w:fill="auto"/>
            <w:hideMark/>
          </w:tcPr>
          <w:p w14:paraId="2E287863"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19F3931"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461F4BA"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CF65AF0"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20B7B17" w14:textId="77777777" w:rsidR="00985E4C" w:rsidRPr="00233E79" w:rsidRDefault="00985E4C"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D7DC2ED"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CABBFF7"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53F0243F"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EAB6399"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018AED6"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6837A7F5" w14:textId="77777777" w:rsidTr="00AC3B27">
        <w:trPr>
          <w:trHeight w:val="510"/>
        </w:trPr>
        <w:tc>
          <w:tcPr>
            <w:tcW w:w="709" w:type="dxa"/>
            <w:shd w:val="clear" w:color="auto" w:fill="auto"/>
            <w:hideMark/>
          </w:tcPr>
          <w:p w14:paraId="1335C26A" w14:textId="77777777" w:rsidR="00985E4C" w:rsidRPr="00233E79" w:rsidRDefault="00985E4C" w:rsidP="006A34DA">
            <w:pPr>
              <w:spacing w:line="240" w:lineRule="auto"/>
              <w:ind w:firstLine="0"/>
              <w:jc w:val="both"/>
              <w:rPr>
                <w:sz w:val="20"/>
                <w:szCs w:val="20"/>
              </w:rPr>
            </w:pPr>
            <w:r w:rsidRPr="00233E79">
              <w:rPr>
                <w:sz w:val="20"/>
                <w:szCs w:val="20"/>
              </w:rPr>
              <w:t>D</w:t>
            </w:r>
          </w:p>
        </w:tc>
        <w:tc>
          <w:tcPr>
            <w:tcW w:w="1276" w:type="dxa"/>
            <w:shd w:val="clear" w:color="auto" w:fill="auto"/>
            <w:hideMark/>
          </w:tcPr>
          <w:p w14:paraId="1070298A" w14:textId="77777777" w:rsidR="00985E4C" w:rsidRPr="00233E79" w:rsidRDefault="00985E4C" w:rsidP="006A34DA">
            <w:pPr>
              <w:spacing w:line="240" w:lineRule="auto"/>
              <w:ind w:firstLine="0"/>
              <w:jc w:val="both"/>
              <w:rPr>
                <w:sz w:val="20"/>
                <w:szCs w:val="20"/>
              </w:rPr>
            </w:pPr>
            <w:r w:rsidRPr="00233E79">
              <w:rPr>
                <w:sz w:val="20"/>
                <w:szCs w:val="20"/>
              </w:rPr>
              <w:t>лизингодатель</w:t>
            </w:r>
          </w:p>
        </w:tc>
        <w:tc>
          <w:tcPr>
            <w:tcW w:w="501" w:type="dxa"/>
            <w:shd w:val="clear" w:color="auto" w:fill="auto"/>
            <w:hideMark/>
          </w:tcPr>
          <w:p w14:paraId="39F63C1F"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66D3273"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63540AB"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13FEA043" w14:textId="65336542" w:rsidR="00985E4C" w:rsidRPr="00233E79" w:rsidRDefault="00EF1E53" w:rsidP="006A34DA">
            <w:pPr>
              <w:spacing w:line="240" w:lineRule="auto"/>
              <w:ind w:firstLine="0"/>
              <w:jc w:val="both"/>
              <w:rPr>
                <w:sz w:val="20"/>
                <w:szCs w:val="20"/>
              </w:rPr>
            </w:pPr>
            <w:r>
              <w:rPr>
                <w:sz w:val="20"/>
                <w:szCs w:val="20"/>
              </w:rPr>
              <w:t>У</w:t>
            </w:r>
            <w:r w:rsidR="00985E4C" w:rsidRPr="00233E79">
              <w:rPr>
                <w:sz w:val="20"/>
                <w:szCs w:val="20"/>
              </w:rPr>
              <w:t>О</w:t>
            </w:r>
          </w:p>
        </w:tc>
        <w:tc>
          <w:tcPr>
            <w:tcW w:w="860" w:type="dxa"/>
            <w:shd w:val="clear" w:color="auto" w:fill="auto"/>
            <w:hideMark/>
          </w:tcPr>
          <w:p w14:paraId="2A56F066" w14:textId="77777777" w:rsidR="00985E4C" w:rsidRPr="00233E79" w:rsidRDefault="00985E4C"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3522E2AD" w14:textId="7FC086CA" w:rsidR="00EF1E53" w:rsidRDefault="00EF1E53" w:rsidP="006A34DA">
            <w:pPr>
              <w:spacing w:line="240" w:lineRule="auto"/>
              <w:ind w:firstLine="0"/>
              <w:jc w:val="both"/>
              <w:rPr>
                <w:sz w:val="20"/>
                <w:szCs w:val="20"/>
              </w:rPr>
            </w:pPr>
            <w:r>
              <w:rPr>
                <w:sz w:val="20"/>
                <w:szCs w:val="20"/>
              </w:rPr>
              <w:t>Проверка на обязательность заполнения при заполнении категории «С</w:t>
            </w:r>
            <w:r w:rsidRPr="00003DBB">
              <w:rPr>
                <w:sz w:val="20"/>
                <w:szCs w:val="20"/>
              </w:rPr>
              <w:t xml:space="preserve"> -Лизингодатель</w:t>
            </w:r>
            <w:r>
              <w:rPr>
                <w:sz w:val="20"/>
                <w:szCs w:val="20"/>
              </w:rPr>
              <w:t>» поля «2</w:t>
            </w:r>
            <w:r w:rsidR="00C24CDB">
              <w:rPr>
                <w:sz w:val="20"/>
                <w:szCs w:val="20"/>
              </w:rPr>
              <w:t>0.Категория получателя</w:t>
            </w:r>
            <w:r w:rsidRPr="00003DBB">
              <w:rPr>
                <w:sz w:val="20"/>
                <w:szCs w:val="20"/>
              </w:rPr>
              <w:t>»</w:t>
            </w:r>
            <w:r>
              <w:rPr>
                <w:sz w:val="20"/>
                <w:szCs w:val="20"/>
              </w:rPr>
              <w:t>.</w:t>
            </w:r>
          </w:p>
          <w:p w14:paraId="64514C86" w14:textId="395478D5" w:rsidR="00985E4C" w:rsidRPr="00EF1E53" w:rsidRDefault="00EF1E53" w:rsidP="006A34DA">
            <w:pPr>
              <w:spacing w:line="240" w:lineRule="auto"/>
              <w:ind w:firstLine="0"/>
              <w:jc w:val="both"/>
              <w:rPr>
                <w:sz w:val="20"/>
                <w:szCs w:val="20"/>
              </w:rPr>
            </w:pPr>
            <w:r w:rsidRPr="00A40B60">
              <w:rPr>
                <w:sz w:val="20"/>
                <w:szCs w:val="20"/>
              </w:rPr>
              <w:t>При не</w:t>
            </w:r>
            <w:r>
              <w:rPr>
                <w:sz w:val="20"/>
                <w:szCs w:val="20"/>
              </w:rPr>
              <w:t xml:space="preserve"> </w:t>
            </w:r>
            <w:r w:rsidRPr="00003DBB">
              <w:rPr>
                <w:sz w:val="20"/>
                <w:szCs w:val="20"/>
              </w:rPr>
              <w:t>заполнении сообщение:</w:t>
            </w:r>
            <w:r w:rsidRPr="000E787D">
              <w:rPr>
                <w:sz w:val="20"/>
                <w:szCs w:val="20"/>
              </w:rPr>
              <w:t xml:space="preserve"> «При заполнении категории «С - лизингополучатель» поля «20.Категория получателя» должна быть заполнена категория» «D -Лизингодатель» поля «10.Категория поставщика»»</w:t>
            </w:r>
          </w:p>
        </w:tc>
        <w:tc>
          <w:tcPr>
            <w:tcW w:w="2552" w:type="dxa"/>
            <w:shd w:val="clear" w:color="auto" w:fill="auto"/>
            <w:hideMark/>
          </w:tcPr>
          <w:p w14:paraId="1DF197DC"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585B8AF8"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AEF20D6"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2CB9C4A"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4066DC21" w14:textId="77777777" w:rsidTr="00AC3B27">
        <w:trPr>
          <w:trHeight w:val="2684"/>
        </w:trPr>
        <w:tc>
          <w:tcPr>
            <w:tcW w:w="709" w:type="dxa"/>
            <w:shd w:val="clear" w:color="auto" w:fill="auto"/>
            <w:hideMark/>
          </w:tcPr>
          <w:p w14:paraId="3A33637B" w14:textId="77777777" w:rsidR="00985E4C" w:rsidRPr="00233E79" w:rsidRDefault="00985E4C" w:rsidP="006A34DA">
            <w:pPr>
              <w:spacing w:line="240" w:lineRule="auto"/>
              <w:ind w:firstLine="0"/>
              <w:jc w:val="both"/>
              <w:rPr>
                <w:sz w:val="20"/>
                <w:szCs w:val="20"/>
              </w:rPr>
            </w:pPr>
            <w:r w:rsidRPr="00233E79">
              <w:rPr>
                <w:sz w:val="20"/>
                <w:szCs w:val="20"/>
              </w:rPr>
              <w:lastRenderedPageBreak/>
              <w:t>E</w:t>
            </w:r>
          </w:p>
        </w:tc>
        <w:tc>
          <w:tcPr>
            <w:tcW w:w="1276" w:type="dxa"/>
            <w:shd w:val="clear" w:color="auto" w:fill="auto"/>
            <w:hideMark/>
          </w:tcPr>
          <w:p w14:paraId="607C3ABA" w14:textId="77777777" w:rsidR="00985E4C" w:rsidRPr="00233E79" w:rsidRDefault="00985E4C" w:rsidP="006A34DA">
            <w:pPr>
              <w:spacing w:line="240" w:lineRule="auto"/>
              <w:ind w:firstLine="0"/>
              <w:jc w:val="both"/>
              <w:rPr>
                <w:sz w:val="20"/>
                <w:szCs w:val="20"/>
              </w:rPr>
            </w:pPr>
            <w:r w:rsidRPr="00233E79">
              <w:rPr>
                <w:sz w:val="20"/>
                <w:szCs w:val="20"/>
              </w:rPr>
              <w:t>участник СРП</w:t>
            </w:r>
          </w:p>
        </w:tc>
        <w:tc>
          <w:tcPr>
            <w:tcW w:w="501" w:type="dxa"/>
            <w:shd w:val="clear" w:color="auto" w:fill="auto"/>
            <w:hideMark/>
          </w:tcPr>
          <w:p w14:paraId="18E5D1A2"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3A7E215"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A991C3E"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EDD3D7A"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F001299" w14:textId="3C960FC5" w:rsidR="00985E4C" w:rsidRPr="00233E79" w:rsidRDefault="00985E4C" w:rsidP="006A34DA">
            <w:pPr>
              <w:spacing w:line="240" w:lineRule="auto"/>
              <w:ind w:firstLine="0"/>
              <w:jc w:val="both"/>
              <w:rPr>
                <w:sz w:val="20"/>
                <w:szCs w:val="20"/>
              </w:rPr>
            </w:pPr>
            <w:r w:rsidRPr="00233E79">
              <w:rPr>
                <w:sz w:val="20"/>
                <w:szCs w:val="20"/>
              </w:rPr>
              <w:t xml:space="preserve">Вручную </w:t>
            </w:r>
          </w:p>
        </w:tc>
        <w:tc>
          <w:tcPr>
            <w:tcW w:w="3827" w:type="dxa"/>
            <w:tcBorders>
              <w:bottom w:val="single" w:sz="4" w:space="0" w:color="auto"/>
            </w:tcBorders>
            <w:shd w:val="clear" w:color="auto" w:fill="auto"/>
            <w:hideMark/>
          </w:tcPr>
          <w:p w14:paraId="10D64210"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552" w:type="dxa"/>
            <w:tcBorders>
              <w:bottom w:val="single" w:sz="4" w:space="0" w:color="auto"/>
            </w:tcBorders>
            <w:shd w:val="clear" w:color="auto" w:fill="auto"/>
            <w:hideMark/>
          </w:tcPr>
          <w:p w14:paraId="06B1286C" w14:textId="162198D1" w:rsidR="00985E4C" w:rsidRPr="00233E79" w:rsidRDefault="00985E4C" w:rsidP="006A34DA">
            <w:pPr>
              <w:spacing w:line="240" w:lineRule="auto"/>
              <w:ind w:firstLine="0"/>
              <w:jc w:val="both"/>
              <w:rPr>
                <w:sz w:val="20"/>
                <w:szCs w:val="20"/>
              </w:rPr>
            </w:pPr>
            <w:r w:rsidRPr="00233E79">
              <w:rPr>
                <w:sz w:val="20"/>
                <w:szCs w:val="20"/>
              </w:rPr>
              <w:t>1) При выборе значения «Е- Участник СРП», проверка наличия БИН поставщика в справочнике "Участники СРП".</w:t>
            </w:r>
          </w:p>
          <w:p w14:paraId="55686B15" w14:textId="189B8827" w:rsidR="00985E4C" w:rsidRPr="00233E79" w:rsidRDefault="00985E4C" w:rsidP="006A34DA">
            <w:pPr>
              <w:spacing w:line="240" w:lineRule="auto"/>
              <w:ind w:firstLine="0"/>
              <w:jc w:val="both"/>
              <w:rPr>
                <w:sz w:val="20"/>
                <w:szCs w:val="20"/>
              </w:rPr>
            </w:pPr>
            <w:r w:rsidRPr="00233E79">
              <w:rPr>
                <w:sz w:val="20"/>
                <w:szCs w:val="20"/>
              </w:rPr>
              <w:t xml:space="preserve">Если БИН поставщика отсутствует в справочнике "Участники СРП", то </w:t>
            </w:r>
            <w:r w:rsidR="00A65683" w:rsidRPr="00233E79">
              <w:rPr>
                <w:sz w:val="20"/>
                <w:szCs w:val="20"/>
              </w:rPr>
              <w:t xml:space="preserve">сообщение: </w:t>
            </w:r>
            <w:r w:rsidRPr="00233E79">
              <w:rPr>
                <w:sz w:val="20"/>
                <w:szCs w:val="20"/>
              </w:rPr>
              <w:t>«Указанный БИН не является участником СРП» и галочка снимается.</w:t>
            </w:r>
          </w:p>
        </w:tc>
        <w:tc>
          <w:tcPr>
            <w:tcW w:w="2611" w:type="dxa"/>
            <w:tcBorders>
              <w:bottom w:val="single" w:sz="4" w:space="0" w:color="auto"/>
            </w:tcBorders>
            <w:shd w:val="clear" w:color="auto" w:fill="auto"/>
            <w:hideMark/>
          </w:tcPr>
          <w:p w14:paraId="21E0F925" w14:textId="513499A7" w:rsidR="00985E4C" w:rsidRPr="00233E79" w:rsidRDefault="00985E4C" w:rsidP="006A34DA">
            <w:pPr>
              <w:spacing w:line="240" w:lineRule="auto"/>
              <w:ind w:firstLine="0"/>
              <w:jc w:val="both"/>
              <w:rPr>
                <w:sz w:val="20"/>
                <w:szCs w:val="20"/>
              </w:rPr>
            </w:pPr>
            <w:r w:rsidRPr="00233E79">
              <w:rPr>
                <w:sz w:val="20"/>
                <w:szCs w:val="20"/>
              </w:rPr>
              <w:t>1) Если поле отмечено, проверка наличия БИН поставщика в справочнике "Участники СРП". При отсутствии БИН сообщение: "Указанный БИН не является участником СРП".</w:t>
            </w:r>
            <w:r w:rsidRPr="00233E79">
              <w:rPr>
                <w:sz w:val="20"/>
                <w:szCs w:val="20"/>
              </w:rPr>
              <w:br/>
            </w:r>
          </w:p>
        </w:tc>
        <w:tc>
          <w:tcPr>
            <w:tcW w:w="567" w:type="dxa"/>
            <w:tcBorders>
              <w:bottom w:val="single" w:sz="4" w:space="0" w:color="auto"/>
            </w:tcBorders>
            <w:shd w:val="clear" w:color="auto" w:fill="auto"/>
            <w:hideMark/>
          </w:tcPr>
          <w:p w14:paraId="4EC2C53A"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tcBorders>
              <w:bottom w:val="single" w:sz="4" w:space="0" w:color="auto"/>
            </w:tcBorders>
            <w:shd w:val="clear" w:color="auto" w:fill="auto"/>
            <w:hideMark/>
          </w:tcPr>
          <w:p w14:paraId="2115122C"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6C82EBFE" w14:textId="77777777" w:rsidTr="000E787D">
        <w:trPr>
          <w:trHeight w:val="522"/>
        </w:trPr>
        <w:tc>
          <w:tcPr>
            <w:tcW w:w="709" w:type="dxa"/>
            <w:shd w:val="clear" w:color="auto" w:fill="auto"/>
            <w:hideMark/>
          </w:tcPr>
          <w:p w14:paraId="4517B607" w14:textId="77777777" w:rsidR="00985E4C" w:rsidRPr="00233E79" w:rsidRDefault="00985E4C" w:rsidP="006A34DA">
            <w:pPr>
              <w:spacing w:line="240" w:lineRule="auto"/>
              <w:ind w:firstLine="0"/>
              <w:jc w:val="both"/>
              <w:rPr>
                <w:sz w:val="20"/>
                <w:szCs w:val="20"/>
              </w:rPr>
            </w:pPr>
            <w:r w:rsidRPr="00233E79">
              <w:rPr>
                <w:sz w:val="20"/>
                <w:szCs w:val="20"/>
              </w:rPr>
              <w:t>F</w:t>
            </w:r>
          </w:p>
        </w:tc>
        <w:tc>
          <w:tcPr>
            <w:tcW w:w="1276" w:type="dxa"/>
            <w:shd w:val="clear" w:color="auto" w:fill="auto"/>
            <w:hideMark/>
          </w:tcPr>
          <w:p w14:paraId="39AF14CB" w14:textId="77777777" w:rsidR="00985E4C" w:rsidRPr="00233E79" w:rsidRDefault="00985E4C" w:rsidP="006A34DA">
            <w:pPr>
              <w:spacing w:line="240" w:lineRule="auto"/>
              <w:ind w:firstLine="0"/>
              <w:jc w:val="both"/>
              <w:rPr>
                <w:sz w:val="20"/>
                <w:szCs w:val="20"/>
              </w:rPr>
            </w:pPr>
            <w:r w:rsidRPr="00233E79">
              <w:rPr>
                <w:sz w:val="20"/>
                <w:szCs w:val="20"/>
              </w:rPr>
              <w:t>участник договора о совместной деятельности</w:t>
            </w:r>
          </w:p>
        </w:tc>
        <w:tc>
          <w:tcPr>
            <w:tcW w:w="501" w:type="dxa"/>
            <w:shd w:val="clear" w:color="auto" w:fill="auto"/>
            <w:hideMark/>
          </w:tcPr>
          <w:p w14:paraId="0CBD78F4"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BD5EDDF"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9137DEC"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3BD28E84"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17B2383F" w14:textId="77777777" w:rsidR="00985E4C" w:rsidRPr="00233E79" w:rsidRDefault="00985E4C"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2B2477A5" w14:textId="6E80A98B" w:rsidR="00985E4C" w:rsidRPr="00233E79" w:rsidRDefault="00985E4C" w:rsidP="006A34DA">
            <w:pPr>
              <w:spacing w:line="240" w:lineRule="auto"/>
              <w:ind w:firstLine="0"/>
              <w:jc w:val="both"/>
              <w:rPr>
                <w:sz w:val="20"/>
                <w:szCs w:val="20"/>
              </w:rPr>
            </w:pPr>
            <w:r w:rsidRPr="00233E79">
              <w:rPr>
                <w:sz w:val="20"/>
                <w:szCs w:val="20"/>
              </w:rPr>
              <w:t> </w:t>
            </w:r>
          </w:p>
        </w:tc>
        <w:tc>
          <w:tcPr>
            <w:tcW w:w="2552" w:type="dxa"/>
            <w:shd w:val="clear" w:color="auto" w:fill="auto"/>
          </w:tcPr>
          <w:p w14:paraId="310EB59B" w14:textId="693CAE0C" w:rsidR="00985E4C" w:rsidRPr="00233E79" w:rsidRDefault="009C0384" w:rsidP="006A34DA">
            <w:pPr>
              <w:spacing w:line="240" w:lineRule="auto"/>
              <w:ind w:firstLine="0"/>
              <w:jc w:val="both"/>
              <w:rPr>
                <w:sz w:val="20"/>
                <w:szCs w:val="20"/>
              </w:rPr>
            </w:pPr>
            <w:r>
              <w:rPr>
                <w:sz w:val="20"/>
                <w:szCs w:val="20"/>
              </w:rPr>
              <w:t>Недоступно для выбора, если заполнена категория «10.</w:t>
            </w:r>
            <w:r w:rsidR="009462CD">
              <w:rPr>
                <w:sz w:val="20"/>
                <w:szCs w:val="20"/>
                <w:lang w:val="en-US"/>
              </w:rPr>
              <w:t>D</w:t>
            </w:r>
            <w:r>
              <w:rPr>
                <w:sz w:val="20"/>
                <w:szCs w:val="20"/>
              </w:rPr>
              <w:t xml:space="preserve"> -</w:t>
            </w:r>
            <w:r w:rsidRPr="00233E79">
              <w:rPr>
                <w:sz w:val="20"/>
                <w:szCs w:val="20"/>
              </w:rPr>
              <w:t xml:space="preserve"> участник СРП</w:t>
            </w:r>
            <w:r>
              <w:rPr>
                <w:sz w:val="20"/>
                <w:szCs w:val="20"/>
              </w:rPr>
              <w:t>».</w:t>
            </w:r>
          </w:p>
        </w:tc>
        <w:tc>
          <w:tcPr>
            <w:tcW w:w="2611" w:type="dxa"/>
            <w:shd w:val="clear" w:color="auto" w:fill="auto"/>
          </w:tcPr>
          <w:p w14:paraId="1C59CBC9" w14:textId="69F77F52" w:rsidR="00985E4C" w:rsidRPr="009462CD" w:rsidRDefault="00BD1BE3" w:rsidP="006A34DA">
            <w:pPr>
              <w:spacing w:line="240" w:lineRule="auto"/>
              <w:ind w:firstLine="0"/>
              <w:jc w:val="both"/>
              <w:rPr>
                <w:sz w:val="20"/>
                <w:szCs w:val="20"/>
              </w:rPr>
            </w:pPr>
            <w:r w:rsidRPr="00233E79">
              <w:rPr>
                <w:sz w:val="20"/>
                <w:szCs w:val="20"/>
              </w:rPr>
              <w:t>Проверка на наличие отметки, если имеется тиражирование разделов В и В1. При несоответствии сообщение: «Отсутствует отметка категории «F участник договора о совместной деятельности», тиражирование разделов В и В1 недопустимо».</w:t>
            </w:r>
          </w:p>
        </w:tc>
        <w:tc>
          <w:tcPr>
            <w:tcW w:w="567" w:type="dxa"/>
            <w:shd w:val="clear" w:color="auto" w:fill="auto"/>
            <w:hideMark/>
          </w:tcPr>
          <w:p w14:paraId="3BEB94A5"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7B24160"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3C84006B" w14:textId="77777777" w:rsidTr="00AC3B27">
        <w:trPr>
          <w:trHeight w:val="510"/>
        </w:trPr>
        <w:tc>
          <w:tcPr>
            <w:tcW w:w="709" w:type="dxa"/>
            <w:shd w:val="clear" w:color="auto" w:fill="auto"/>
            <w:hideMark/>
          </w:tcPr>
          <w:p w14:paraId="75A47398" w14:textId="77777777" w:rsidR="00985E4C" w:rsidRPr="00233E79" w:rsidRDefault="00985E4C" w:rsidP="006A34DA">
            <w:pPr>
              <w:spacing w:line="240" w:lineRule="auto"/>
              <w:ind w:firstLine="0"/>
              <w:jc w:val="both"/>
              <w:rPr>
                <w:sz w:val="20"/>
                <w:szCs w:val="20"/>
              </w:rPr>
            </w:pPr>
            <w:r w:rsidRPr="00233E79">
              <w:rPr>
                <w:sz w:val="20"/>
                <w:szCs w:val="20"/>
              </w:rPr>
              <w:t>G</w:t>
            </w:r>
          </w:p>
        </w:tc>
        <w:tc>
          <w:tcPr>
            <w:tcW w:w="1276" w:type="dxa"/>
            <w:shd w:val="clear" w:color="auto" w:fill="auto"/>
            <w:hideMark/>
          </w:tcPr>
          <w:p w14:paraId="40F38608" w14:textId="77777777" w:rsidR="00985E4C" w:rsidRPr="00233E79" w:rsidRDefault="00985E4C" w:rsidP="006A34DA">
            <w:pPr>
              <w:spacing w:line="240" w:lineRule="auto"/>
              <w:ind w:firstLine="0"/>
              <w:jc w:val="both"/>
              <w:rPr>
                <w:sz w:val="20"/>
                <w:szCs w:val="20"/>
              </w:rPr>
            </w:pPr>
            <w:r w:rsidRPr="00233E79">
              <w:rPr>
                <w:sz w:val="20"/>
                <w:szCs w:val="20"/>
              </w:rPr>
              <w:t>экспортер</w:t>
            </w:r>
          </w:p>
        </w:tc>
        <w:tc>
          <w:tcPr>
            <w:tcW w:w="501" w:type="dxa"/>
            <w:shd w:val="clear" w:color="auto" w:fill="auto"/>
            <w:hideMark/>
          </w:tcPr>
          <w:p w14:paraId="5969A577"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4FDA7CA"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21AB6E4"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65E71FBE"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6EB9B0D6" w14:textId="77777777" w:rsidR="00985E4C" w:rsidRPr="00233E79" w:rsidRDefault="00985E4C"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4C1E266"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D17492E"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015F59A8"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1FF43E5"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8DC7511"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3D7DDFB7" w14:textId="77777777" w:rsidTr="00AC3B27">
        <w:trPr>
          <w:trHeight w:val="510"/>
        </w:trPr>
        <w:tc>
          <w:tcPr>
            <w:tcW w:w="709" w:type="dxa"/>
            <w:shd w:val="clear" w:color="auto" w:fill="auto"/>
            <w:hideMark/>
          </w:tcPr>
          <w:p w14:paraId="2F10CA6F" w14:textId="77777777" w:rsidR="00985E4C" w:rsidRPr="00233E79" w:rsidRDefault="00985E4C" w:rsidP="006A34DA">
            <w:pPr>
              <w:spacing w:line="240" w:lineRule="auto"/>
              <w:ind w:firstLine="0"/>
              <w:jc w:val="both"/>
              <w:rPr>
                <w:sz w:val="20"/>
                <w:szCs w:val="20"/>
              </w:rPr>
            </w:pPr>
            <w:r w:rsidRPr="00233E79">
              <w:rPr>
                <w:sz w:val="20"/>
                <w:szCs w:val="20"/>
              </w:rPr>
              <w:t>H</w:t>
            </w:r>
          </w:p>
        </w:tc>
        <w:tc>
          <w:tcPr>
            <w:tcW w:w="1276" w:type="dxa"/>
            <w:shd w:val="clear" w:color="auto" w:fill="auto"/>
            <w:hideMark/>
          </w:tcPr>
          <w:p w14:paraId="3232DBB1" w14:textId="77777777" w:rsidR="00985E4C" w:rsidRPr="00233E79" w:rsidRDefault="00985E4C" w:rsidP="006A34DA">
            <w:pPr>
              <w:spacing w:line="240" w:lineRule="auto"/>
              <w:ind w:firstLine="0"/>
              <w:jc w:val="both"/>
              <w:rPr>
                <w:sz w:val="20"/>
                <w:szCs w:val="20"/>
              </w:rPr>
            </w:pPr>
            <w:r w:rsidRPr="00233E79">
              <w:rPr>
                <w:sz w:val="20"/>
                <w:szCs w:val="20"/>
              </w:rPr>
              <w:t>международный перевозчик</w:t>
            </w:r>
          </w:p>
        </w:tc>
        <w:tc>
          <w:tcPr>
            <w:tcW w:w="501" w:type="dxa"/>
            <w:shd w:val="clear" w:color="auto" w:fill="auto"/>
            <w:hideMark/>
          </w:tcPr>
          <w:p w14:paraId="6422E732"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A0C5776"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6840BBB"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2C2D1D0"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6F7D9FB" w14:textId="77777777" w:rsidR="00985E4C" w:rsidRPr="00233E79" w:rsidRDefault="00985E4C"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D721540"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CA62962"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1D8E69F3"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B833E7B" w14:textId="77777777" w:rsidR="00985E4C" w:rsidRPr="00233E79" w:rsidRDefault="00985E4C"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500DF27"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985E4C" w:rsidRPr="00233E79" w14:paraId="7FD879B8" w14:textId="77777777" w:rsidTr="00AC3B27">
        <w:trPr>
          <w:trHeight w:val="650"/>
        </w:trPr>
        <w:tc>
          <w:tcPr>
            <w:tcW w:w="709" w:type="dxa"/>
            <w:shd w:val="clear" w:color="auto" w:fill="auto"/>
            <w:hideMark/>
          </w:tcPr>
          <w:p w14:paraId="20FC55C3" w14:textId="77777777" w:rsidR="00985E4C" w:rsidRPr="00233E79" w:rsidRDefault="00985E4C" w:rsidP="006A34DA">
            <w:pPr>
              <w:spacing w:line="240" w:lineRule="auto"/>
              <w:ind w:firstLine="0"/>
              <w:jc w:val="both"/>
              <w:rPr>
                <w:sz w:val="20"/>
                <w:szCs w:val="20"/>
              </w:rPr>
            </w:pPr>
            <w:r w:rsidRPr="00233E79">
              <w:rPr>
                <w:sz w:val="20"/>
                <w:szCs w:val="20"/>
              </w:rPr>
              <w:t>I</w:t>
            </w:r>
          </w:p>
        </w:tc>
        <w:tc>
          <w:tcPr>
            <w:tcW w:w="1276" w:type="dxa"/>
            <w:shd w:val="clear" w:color="auto" w:fill="auto"/>
            <w:hideMark/>
          </w:tcPr>
          <w:p w14:paraId="0B72CAFF" w14:textId="77777777" w:rsidR="00985E4C" w:rsidRPr="00233E79" w:rsidRDefault="00985E4C" w:rsidP="006A34DA">
            <w:pPr>
              <w:spacing w:line="240" w:lineRule="auto"/>
              <w:ind w:firstLine="0"/>
              <w:jc w:val="both"/>
              <w:rPr>
                <w:sz w:val="20"/>
                <w:szCs w:val="20"/>
              </w:rPr>
            </w:pPr>
            <w:r w:rsidRPr="00233E79">
              <w:rPr>
                <w:sz w:val="20"/>
                <w:szCs w:val="20"/>
              </w:rPr>
              <w:t>доверитель</w:t>
            </w:r>
          </w:p>
        </w:tc>
        <w:tc>
          <w:tcPr>
            <w:tcW w:w="501" w:type="dxa"/>
            <w:shd w:val="clear" w:color="auto" w:fill="auto"/>
            <w:hideMark/>
          </w:tcPr>
          <w:p w14:paraId="4DE2521B"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E74BBDC"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F57CFE5" w14:textId="77777777" w:rsidR="00985E4C" w:rsidRPr="00233E79" w:rsidRDefault="00985E4C"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6CF7076" w14:textId="77777777" w:rsidR="00985E4C" w:rsidRPr="00233E79" w:rsidRDefault="00985E4C"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1F1A4AC4" w14:textId="56DC5CF5" w:rsidR="00985E4C" w:rsidRPr="00233E79" w:rsidRDefault="00985E4C" w:rsidP="006A34DA">
            <w:pPr>
              <w:spacing w:line="240" w:lineRule="auto"/>
              <w:ind w:firstLine="0"/>
              <w:jc w:val="both"/>
              <w:rPr>
                <w:sz w:val="20"/>
                <w:szCs w:val="20"/>
              </w:rPr>
            </w:pPr>
            <w:r w:rsidRPr="00233E79">
              <w:rPr>
                <w:sz w:val="20"/>
                <w:szCs w:val="20"/>
              </w:rPr>
              <w:t xml:space="preserve">Вручную </w:t>
            </w:r>
          </w:p>
        </w:tc>
        <w:tc>
          <w:tcPr>
            <w:tcW w:w="3827" w:type="dxa"/>
            <w:shd w:val="clear" w:color="auto" w:fill="auto"/>
            <w:hideMark/>
          </w:tcPr>
          <w:p w14:paraId="4EB30A42" w14:textId="77777777" w:rsidR="00985E4C" w:rsidRPr="00233E79" w:rsidRDefault="00985E4C" w:rsidP="006A34DA">
            <w:pPr>
              <w:spacing w:line="240" w:lineRule="auto"/>
              <w:ind w:firstLine="0"/>
              <w:jc w:val="both"/>
              <w:rPr>
                <w:sz w:val="20"/>
                <w:szCs w:val="20"/>
              </w:rPr>
            </w:pPr>
            <w:r w:rsidRPr="00233E79">
              <w:rPr>
                <w:sz w:val="20"/>
                <w:szCs w:val="20"/>
              </w:rPr>
              <w:t> </w:t>
            </w:r>
          </w:p>
        </w:tc>
        <w:tc>
          <w:tcPr>
            <w:tcW w:w="2552" w:type="dxa"/>
            <w:shd w:val="clear" w:color="auto" w:fill="auto"/>
          </w:tcPr>
          <w:p w14:paraId="42044001" w14:textId="5E0321B3" w:rsidR="00985E4C" w:rsidRPr="00233E79" w:rsidRDefault="00985E4C" w:rsidP="006A34DA">
            <w:pPr>
              <w:spacing w:line="240" w:lineRule="auto"/>
              <w:ind w:firstLine="0"/>
              <w:jc w:val="both"/>
              <w:rPr>
                <w:sz w:val="20"/>
                <w:szCs w:val="20"/>
              </w:rPr>
            </w:pPr>
          </w:p>
        </w:tc>
        <w:tc>
          <w:tcPr>
            <w:tcW w:w="2611" w:type="dxa"/>
            <w:shd w:val="clear" w:color="auto" w:fill="auto"/>
            <w:hideMark/>
          </w:tcPr>
          <w:p w14:paraId="38182D65" w14:textId="64856BFF" w:rsidR="00985E4C" w:rsidRPr="00233E79" w:rsidRDefault="00985E4C" w:rsidP="006A34DA">
            <w:pPr>
              <w:spacing w:line="240" w:lineRule="auto"/>
              <w:ind w:firstLine="0"/>
              <w:jc w:val="both"/>
              <w:rPr>
                <w:sz w:val="20"/>
                <w:szCs w:val="20"/>
              </w:rPr>
            </w:pPr>
            <w:r w:rsidRPr="00233E79">
              <w:rPr>
                <w:sz w:val="20"/>
                <w:szCs w:val="20"/>
              </w:rPr>
              <w:t xml:space="preserve">Если в разделе I в поле «35 БИН» заполнен БИН Поверенного, проверка </w:t>
            </w:r>
            <w:r w:rsidRPr="00233E79">
              <w:rPr>
                <w:sz w:val="20"/>
                <w:szCs w:val="20"/>
              </w:rPr>
              <w:lastRenderedPageBreak/>
              <w:t xml:space="preserve">обязательности заполнения. </w:t>
            </w:r>
            <w:r w:rsidR="00DF095A" w:rsidRPr="00233E79">
              <w:rPr>
                <w:sz w:val="20"/>
                <w:szCs w:val="20"/>
              </w:rPr>
              <w:t xml:space="preserve">При отсутствии реквизита </w:t>
            </w:r>
            <w:r w:rsidR="00A65683" w:rsidRPr="00233E79">
              <w:rPr>
                <w:sz w:val="20"/>
                <w:szCs w:val="20"/>
              </w:rPr>
              <w:t xml:space="preserve">сообщение: </w:t>
            </w:r>
            <w:r w:rsidRPr="00233E79">
              <w:rPr>
                <w:sz w:val="20"/>
                <w:szCs w:val="20"/>
              </w:rPr>
              <w:t>"Не выбрана категория поставщика "I - доверитель"</w:t>
            </w:r>
          </w:p>
        </w:tc>
        <w:tc>
          <w:tcPr>
            <w:tcW w:w="567" w:type="dxa"/>
            <w:shd w:val="clear" w:color="auto" w:fill="auto"/>
            <w:hideMark/>
          </w:tcPr>
          <w:p w14:paraId="12925D07" w14:textId="77777777" w:rsidR="00985E4C" w:rsidRPr="00233E79" w:rsidRDefault="00985E4C"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14078726" w14:textId="77777777" w:rsidR="00985E4C" w:rsidRPr="00233E79" w:rsidRDefault="00985E4C" w:rsidP="006A34DA">
            <w:pPr>
              <w:spacing w:line="240" w:lineRule="auto"/>
              <w:ind w:firstLine="0"/>
              <w:jc w:val="both"/>
              <w:rPr>
                <w:sz w:val="20"/>
                <w:szCs w:val="20"/>
              </w:rPr>
            </w:pPr>
            <w:r w:rsidRPr="00233E79">
              <w:rPr>
                <w:sz w:val="20"/>
                <w:szCs w:val="20"/>
              </w:rPr>
              <w:t>Да</w:t>
            </w:r>
          </w:p>
        </w:tc>
      </w:tr>
      <w:tr w:rsidR="00662735" w:rsidRPr="00233E79" w14:paraId="2C2B0C7A" w14:textId="77777777" w:rsidTr="00AC3B27">
        <w:trPr>
          <w:trHeight w:val="650"/>
        </w:trPr>
        <w:tc>
          <w:tcPr>
            <w:tcW w:w="709" w:type="dxa"/>
            <w:shd w:val="clear" w:color="auto" w:fill="auto"/>
          </w:tcPr>
          <w:p w14:paraId="13B673C0" w14:textId="0C514C4B" w:rsidR="00662735" w:rsidRPr="00325566" w:rsidRDefault="00662735" w:rsidP="006A34DA">
            <w:pPr>
              <w:spacing w:line="240" w:lineRule="auto"/>
              <w:ind w:firstLine="0"/>
              <w:jc w:val="both"/>
              <w:rPr>
                <w:sz w:val="20"/>
                <w:szCs w:val="20"/>
                <w:lang w:val="en-US"/>
              </w:rPr>
            </w:pPr>
            <w:r>
              <w:rPr>
                <w:sz w:val="20"/>
                <w:szCs w:val="20"/>
                <w:lang w:val="en-US"/>
              </w:rPr>
              <w:lastRenderedPageBreak/>
              <w:t>J</w:t>
            </w:r>
          </w:p>
        </w:tc>
        <w:tc>
          <w:tcPr>
            <w:tcW w:w="1276" w:type="dxa"/>
            <w:shd w:val="clear" w:color="auto" w:fill="auto"/>
          </w:tcPr>
          <w:p w14:paraId="59834CF6" w14:textId="73056497" w:rsidR="00662735" w:rsidRPr="00233E79" w:rsidRDefault="00662735" w:rsidP="006A34DA">
            <w:pPr>
              <w:spacing w:line="240" w:lineRule="auto"/>
              <w:ind w:firstLine="0"/>
              <w:jc w:val="both"/>
              <w:rPr>
                <w:sz w:val="20"/>
                <w:szCs w:val="20"/>
              </w:rPr>
            </w:pPr>
            <w:r>
              <w:rPr>
                <w:sz w:val="20"/>
                <w:szCs w:val="20"/>
              </w:rPr>
              <w:t>Адвокат</w:t>
            </w:r>
          </w:p>
        </w:tc>
        <w:tc>
          <w:tcPr>
            <w:tcW w:w="501" w:type="dxa"/>
            <w:shd w:val="clear" w:color="auto" w:fill="auto"/>
          </w:tcPr>
          <w:p w14:paraId="1D2C6CC2" w14:textId="77777777" w:rsidR="00662735" w:rsidRPr="00233E79" w:rsidRDefault="00662735" w:rsidP="006A34DA">
            <w:pPr>
              <w:spacing w:line="240" w:lineRule="auto"/>
              <w:ind w:firstLine="0"/>
              <w:jc w:val="both"/>
              <w:rPr>
                <w:sz w:val="20"/>
                <w:szCs w:val="20"/>
              </w:rPr>
            </w:pPr>
          </w:p>
        </w:tc>
        <w:tc>
          <w:tcPr>
            <w:tcW w:w="567" w:type="dxa"/>
            <w:shd w:val="clear" w:color="auto" w:fill="auto"/>
          </w:tcPr>
          <w:p w14:paraId="4C551DD3" w14:textId="77777777" w:rsidR="00662735" w:rsidRPr="00233E79" w:rsidRDefault="00662735" w:rsidP="006A34DA">
            <w:pPr>
              <w:spacing w:line="240" w:lineRule="auto"/>
              <w:ind w:firstLine="0"/>
              <w:jc w:val="both"/>
              <w:rPr>
                <w:sz w:val="20"/>
                <w:szCs w:val="20"/>
              </w:rPr>
            </w:pPr>
          </w:p>
        </w:tc>
        <w:tc>
          <w:tcPr>
            <w:tcW w:w="850" w:type="dxa"/>
            <w:shd w:val="clear" w:color="auto" w:fill="auto"/>
          </w:tcPr>
          <w:p w14:paraId="78660F33" w14:textId="02AC210C"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7E6218C6" w14:textId="207C8D06" w:rsidR="00662735" w:rsidRPr="00233E79" w:rsidRDefault="00662735" w:rsidP="006A34DA">
            <w:pPr>
              <w:spacing w:line="240" w:lineRule="auto"/>
              <w:ind w:firstLine="0"/>
              <w:jc w:val="both"/>
              <w:rPr>
                <w:sz w:val="20"/>
                <w:szCs w:val="20"/>
              </w:rPr>
            </w:pPr>
            <w:r>
              <w:rPr>
                <w:sz w:val="20"/>
                <w:szCs w:val="20"/>
              </w:rPr>
              <w:t>У</w:t>
            </w:r>
            <w:r w:rsidRPr="00233E79">
              <w:rPr>
                <w:sz w:val="20"/>
                <w:szCs w:val="20"/>
              </w:rPr>
              <w:t>О</w:t>
            </w:r>
          </w:p>
        </w:tc>
        <w:tc>
          <w:tcPr>
            <w:tcW w:w="860" w:type="dxa"/>
            <w:shd w:val="clear" w:color="auto" w:fill="auto"/>
          </w:tcPr>
          <w:p w14:paraId="145D70DF" w14:textId="6F9B3D32" w:rsidR="00662735" w:rsidRPr="00233E79" w:rsidRDefault="00662735"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5FBFE81C" w14:textId="77777777" w:rsidR="00662735" w:rsidRPr="00233E79" w:rsidRDefault="00662735" w:rsidP="006A34DA">
            <w:pPr>
              <w:spacing w:line="240" w:lineRule="auto"/>
              <w:ind w:firstLine="0"/>
              <w:jc w:val="both"/>
              <w:rPr>
                <w:sz w:val="20"/>
                <w:szCs w:val="20"/>
              </w:rPr>
            </w:pPr>
          </w:p>
        </w:tc>
        <w:tc>
          <w:tcPr>
            <w:tcW w:w="2552" w:type="dxa"/>
            <w:shd w:val="clear" w:color="auto" w:fill="auto"/>
          </w:tcPr>
          <w:p w14:paraId="21188439" w14:textId="77777777" w:rsidR="00662735" w:rsidRDefault="00297EFC" w:rsidP="006A34DA">
            <w:pPr>
              <w:spacing w:line="240" w:lineRule="auto"/>
              <w:ind w:firstLine="0"/>
              <w:jc w:val="both"/>
              <w:rPr>
                <w:sz w:val="20"/>
                <w:szCs w:val="20"/>
              </w:rPr>
            </w:pPr>
            <w:r>
              <w:rPr>
                <w:sz w:val="20"/>
                <w:szCs w:val="20"/>
              </w:rPr>
              <w:t>При создании ЭСФ из профиля Адвоката заполняется автоматически без возможности изменения</w:t>
            </w:r>
            <w:r w:rsidR="00325800">
              <w:rPr>
                <w:sz w:val="20"/>
                <w:szCs w:val="20"/>
              </w:rPr>
              <w:t>.</w:t>
            </w:r>
          </w:p>
          <w:p w14:paraId="603876DA" w14:textId="08FB05C1" w:rsidR="00325800" w:rsidRPr="00233E79" w:rsidRDefault="00325800" w:rsidP="006A34DA">
            <w:pPr>
              <w:spacing w:line="240" w:lineRule="auto"/>
              <w:ind w:firstLine="0"/>
              <w:jc w:val="both"/>
              <w:rPr>
                <w:sz w:val="20"/>
                <w:szCs w:val="20"/>
              </w:rPr>
            </w:pPr>
          </w:p>
        </w:tc>
        <w:tc>
          <w:tcPr>
            <w:tcW w:w="2611" w:type="dxa"/>
            <w:shd w:val="clear" w:color="auto" w:fill="auto"/>
          </w:tcPr>
          <w:p w14:paraId="71346C9F" w14:textId="7568DDF4" w:rsidR="00325800" w:rsidRDefault="00325800" w:rsidP="006A34DA">
            <w:pPr>
              <w:spacing w:line="240" w:lineRule="auto"/>
              <w:ind w:firstLine="0"/>
              <w:jc w:val="both"/>
              <w:rPr>
                <w:sz w:val="20"/>
                <w:szCs w:val="20"/>
              </w:rPr>
            </w:pPr>
            <w:r w:rsidRPr="00A246C6">
              <w:rPr>
                <w:sz w:val="20"/>
                <w:szCs w:val="20"/>
              </w:rPr>
              <w:t>При установке категории, проверка наличия сведений в БД об активном регистрационном учете Адвоката по коду (RegTypeList-RegType-Code) - 64 - по месту нахождения адвоката. При отсутствии сведений, сообщение «Запрещен выбор категории, при отсутствии сведений о регистрационном учете».</w:t>
            </w:r>
          </w:p>
          <w:p w14:paraId="69695551" w14:textId="77777777" w:rsidR="00662735" w:rsidRPr="00325800" w:rsidRDefault="00662735" w:rsidP="006A34DA">
            <w:pPr>
              <w:jc w:val="both"/>
              <w:rPr>
                <w:sz w:val="20"/>
                <w:szCs w:val="20"/>
              </w:rPr>
            </w:pPr>
          </w:p>
        </w:tc>
        <w:tc>
          <w:tcPr>
            <w:tcW w:w="567" w:type="dxa"/>
            <w:shd w:val="clear" w:color="auto" w:fill="auto"/>
          </w:tcPr>
          <w:p w14:paraId="03381164" w14:textId="33CB65CB" w:rsidR="00662735" w:rsidRPr="00233E79" w:rsidRDefault="00207366" w:rsidP="006A34DA">
            <w:pPr>
              <w:spacing w:line="240" w:lineRule="auto"/>
              <w:ind w:firstLine="0"/>
              <w:jc w:val="both"/>
              <w:rPr>
                <w:sz w:val="20"/>
                <w:szCs w:val="20"/>
              </w:rPr>
            </w:pPr>
            <w:r w:rsidRPr="00233E79">
              <w:rPr>
                <w:sz w:val="20"/>
                <w:szCs w:val="20"/>
              </w:rPr>
              <w:t>Да</w:t>
            </w:r>
          </w:p>
        </w:tc>
        <w:tc>
          <w:tcPr>
            <w:tcW w:w="574" w:type="dxa"/>
            <w:shd w:val="clear" w:color="auto" w:fill="auto"/>
          </w:tcPr>
          <w:p w14:paraId="18FFE619" w14:textId="1D0CF2D7" w:rsidR="00662735" w:rsidRPr="00233E79" w:rsidRDefault="00207366" w:rsidP="006A34DA">
            <w:pPr>
              <w:spacing w:line="240" w:lineRule="auto"/>
              <w:ind w:firstLine="0"/>
              <w:jc w:val="both"/>
              <w:rPr>
                <w:sz w:val="20"/>
                <w:szCs w:val="20"/>
              </w:rPr>
            </w:pPr>
            <w:r w:rsidRPr="00233E79">
              <w:rPr>
                <w:sz w:val="20"/>
                <w:szCs w:val="20"/>
              </w:rPr>
              <w:t>Да</w:t>
            </w:r>
          </w:p>
        </w:tc>
      </w:tr>
      <w:tr w:rsidR="00662735" w:rsidRPr="00233E79" w14:paraId="18DB881F" w14:textId="77777777" w:rsidTr="00AC3B27">
        <w:trPr>
          <w:trHeight w:val="650"/>
        </w:trPr>
        <w:tc>
          <w:tcPr>
            <w:tcW w:w="709" w:type="dxa"/>
            <w:shd w:val="clear" w:color="auto" w:fill="auto"/>
          </w:tcPr>
          <w:p w14:paraId="710A394A" w14:textId="25E8921E" w:rsidR="00662735" w:rsidRPr="00325566" w:rsidRDefault="00662735" w:rsidP="006A34DA">
            <w:pPr>
              <w:spacing w:line="240" w:lineRule="auto"/>
              <w:ind w:firstLine="0"/>
              <w:jc w:val="both"/>
              <w:rPr>
                <w:sz w:val="20"/>
                <w:szCs w:val="20"/>
                <w:lang w:val="en-US"/>
              </w:rPr>
            </w:pPr>
            <w:r>
              <w:rPr>
                <w:sz w:val="20"/>
                <w:szCs w:val="20"/>
                <w:lang w:val="en-US"/>
              </w:rPr>
              <w:t>K</w:t>
            </w:r>
          </w:p>
        </w:tc>
        <w:tc>
          <w:tcPr>
            <w:tcW w:w="1276" w:type="dxa"/>
            <w:shd w:val="clear" w:color="auto" w:fill="auto"/>
          </w:tcPr>
          <w:p w14:paraId="3044BE86" w14:textId="22DFC146" w:rsidR="00662735" w:rsidRPr="00233E79" w:rsidRDefault="00662735" w:rsidP="006A34DA">
            <w:pPr>
              <w:spacing w:line="240" w:lineRule="auto"/>
              <w:ind w:firstLine="0"/>
              <w:jc w:val="both"/>
              <w:rPr>
                <w:sz w:val="20"/>
                <w:szCs w:val="20"/>
              </w:rPr>
            </w:pPr>
            <w:r>
              <w:rPr>
                <w:sz w:val="20"/>
                <w:szCs w:val="20"/>
              </w:rPr>
              <w:t>Частный судебный исполнитель</w:t>
            </w:r>
          </w:p>
        </w:tc>
        <w:tc>
          <w:tcPr>
            <w:tcW w:w="501" w:type="dxa"/>
            <w:shd w:val="clear" w:color="auto" w:fill="auto"/>
          </w:tcPr>
          <w:p w14:paraId="584DF139" w14:textId="77777777" w:rsidR="00662735" w:rsidRPr="00233E79" w:rsidRDefault="00662735" w:rsidP="006A34DA">
            <w:pPr>
              <w:spacing w:line="240" w:lineRule="auto"/>
              <w:ind w:firstLine="0"/>
              <w:jc w:val="both"/>
              <w:rPr>
                <w:sz w:val="20"/>
                <w:szCs w:val="20"/>
              </w:rPr>
            </w:pPr>
          </w:p>
        </w:tc>
        <w:tc>
          <w:tcPr>
            <w:tcW w:w="567" w:type="dxa"/>
            <w:shd w:val="clear" w:color="auto" w:fill="auto"/>
          </w:tcPr>
          <w:p w14:paraId="412BE9AE" w14:textId="77777777" w:rsidR="00662735" w:rsidRPr="00233E79" w:rsidRDefault="00662735" w:rsidP="006A34DA">
            <w:pPr>
              <w:spacing w:line="240" w:lineRule="auto"/>
              <w:ind w:firstLine="0"/>
              <w:jc w:val="both"/>
              <w:rPr>
                <w:sz w:val="20"/>
                <w:szCs w:val="20"/>
              </w:rPr>
            </w:pPr>
          </w:p>
        </w:tc>
        <w:tc>
          <w:tcPr>
            <w:tcW w:w="850" w:type="dxa"/>
            <w:shd w:val="clear" w:color="auto" w:fill="auto"/>
          </w:tcPr>
          <w:p w14:paraId="4CB0871C" w14:textId="16895151"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2B3C2147" w14:textId="2D014088" w:rsidR="00662735" w:rsidRPr="00233E79" w:rsidRDefault="00662735" w:rsidP="006A34DA">
            <w:pPr>
              <w:spacing w:line="240" w:lineRule="auto"/>
              <w:ind w:firstLine="0"/>
              <w:jc w:val="both"/>
              <w:rPr>
                <w:sz w:val="20"/>
                <w:szCs w:val="20"/>
              </w:rPr>
            </w:pPr>
            <w:r>
              <w:rPr>
                <w:sz w:val="20"/>
                <w:szCs w:val="20"/>
              </w:rPr>
              <w:t>У</w:t>
            </w:r>
            <w:r w:rsidRPr="00233E79">
              <w:rPr>
                <w:sz w:val="20"/>
                <w:szCs w:val="20"/>
              </w:rPr>
              <w:t>О</w:t>
            </w:r>
          </w:p>
        </w:tc>
        <w:tc>
          <w:tcPr>
            <w:tcW w:w="860" w:type="dxa"/>
            <w:shd w:val="clear" w:color="auto" w:fill="auto"/>
          </w:tcPr>
          <w:p w14:paraId="5FC05C1D" w14:textId="719AA81D" w:rsidR="00662735" w:rsidRPr="00662735" w:rsidRDefault="00662735"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62EB8040" w14:textId="77777777" w:rsidR="00662735" w:rsidRPr="00233E79" w:rsidRDefault="00662735" w:rsidP="006A34DA">
            <w:pPr>
              <w:spacing w:line="240" w:lineRule="auto"/>
              <w:ind w:firstLine="0"/>
              <w:jc w:val="both"/>
              <w:rPr>
                <w:sz w:val="20"/>
                <w:szCs w:val="20"/>
              </w:rPr>
            </w:pPr>
          </w:p>
        </w:tc>
        <w:tc>
          <w:tcPr>
            <w:tcW w:w="2552" w:type="dxa"/>
            <w:shd w:val="clear" w:color="auto" w:fill="auto"/>
          </w:tcPr>
          <w:p w14:paraId="7FA3F26F" w14:textId="24C671F8" w:rsidR="00662735" w:rsidRPr="00233E79" w:rsidRDefault="00297EFC" w:rsidP="006A34DA">
            <w:pPr>
              <w:spacing w:line="240" w:lineRule="auto"/>
              <w:ind w:firstLine="0"/>
              <w:jc w:val="both"/>
              <w:rPr>
                <w:sz w:val="20"/>
                <w:szCs w:val="20"/>
              </w:rPr>
            </w:pPr>
            <w:r>
              <w:rPr>
                <w:sz w:val="20"/>
                <w:szCs w:val="20"/>
              </w:rPr>
              <w:t>При создании ЭСФ из профиля ЧСИ заполняется автоматически без возможности изменения</w:t>
            </w:r>
          </w:p>
        </w:tc>
        <w:tc>
          <w:tcPr>
            <w:tcW w:w="2611" w:type="dxa"/>
            <w:shd w:val="clear" w:color="auto" w:fill="auto"/>
          </w:tcPr>
          <w:p w14:paraId="4F988EB3" w14:textId="605D86E6" w:rsidR="00662735" w:rsidRPr="006711B4" w:rsidRDefault="00325800" w:rsidP="006A34DA">
            <w:pPr>
              <w:spacing w:line="240" w:lineRule="auto"/>
              <w:ind w:firstLine="0"/>
              <w:jc w:val="both"/>
              <w:rPr>
                <w:sz w:val="20"/>
                <w:szCs w:val="20"/>
              </w:rPr>
            </w:pPr>
            <w:r w:rsidRPr="00A246C6">
              <w:rPr>
                <w:sz w:val="20"/>
                <w:szCs w:val="20"/>
              </w:rPr>
              <w:t xml:space="preserve">При выборе категории, проверка наличия сведения в БД об активном регистрационном учете Частного судебного исполнителя по коду (RegTypeList-RegType-Code) - 256 - по месту нахождения ЧСИ. При отсутствии сведений, </w:t>
            </w:r>
            <w:r w:rsidRPr="00A246C6">
              <w:rPr>
                <w:sz w:val="20"/>
                <w:szCs w:val="20"/>
              </w:rPr>
              <w:lastRenderedPageBreak/>
              <w:t>сообщение «Запрещен выбор категории, при отсутствии сведений о регистрационном учете»</w:t>
            </w:r>
          </w:p>
        </w:tc>
        <w:tc>
          <w:tcPr>
            <w:tcW w:w="567" w:type="dxa"/>
            <w:shd w:val="clear" w:color="auto" w:fill="auto"/>
          </w:tcPr>
          <w:p w14:paraId="2AA744F7" w14:textId="14CCF0A2" w:rsidR="00662735" w:rsidRPr="00233E79" w:rsidRDefault="00207366"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tcPr>
          <w:p w14:paraId="6E0D8CB2" w14:textId="1538381E" w:rsidR="00662735" w:rsidRPr="00233E79" w:rsidRDefault="00207366" w:rsidP="006A34DA">
            <w:pPr>
              <w:spacing w:line="240" w:lineRule="auto"/>
              <w:ind w:firstLine="0"/>
              <w:jc w:val="both"/>
              <w:rPr>
                <w:sz w:val="20"/>
                <w:szCs w:val="20"/>
              </w:rPr>
            </w:pPr>
            <w:r w:rsidRPr="00233E79">
              <w:rPr>
                <w:sz w:val="20"/>
                <w:szCs w:val="20"/>
              </w:rPr>
              <w:t>Да</w:t>
            </w:r>
          </w:p>
        </w:tc>
      </w:tr>
      <w:tr w:rsidR="00662735" w:rsidRPr="00233E79" w14:paraId="281FC14F" w14:textId="77777777" w:rsidTr="00AC3B27">
        <w:trPr>
          <w:trHeight w:val="650"/>
        </w:trPr>
        <w:tc>
          <w:tcPr>
            <w:tcW w:w="709" w:type="dxa"/>
            <w:shd w:val="clear" w:color="auto" w:fill="auto"/>
          </w:tcPr>
          <w:p w14:paraId="1B6B08AE" w14:textId="663A5D91" w:rsidR="00662735" w:rsidRPr="00325566" w:rsidRDefault="00662735" w:rsidP="006A34DA">
            <w:pPr>
              <w:spacing w:line="240" w:lineRule="auto"/>
              <w:ind w:firstLine="0"/>
              <w:jc w:val="both"/>
              <w:rPr>
                <w:sz w:val="20"/>
                <w:szCs w:val="20"/>
                <w:lang w:val="en-US"/>
              </w:rPr>
            </w:pPr>
            <w:r>
              <w:rPr>
                <w:sz w:val="20"/>
                <w:szCs w:val="20"/>
                <w:lang w:val="en-US"/>
              </w:rPr>
              <w:lastRenderedPageBreak/>
              <w:t>L</w:t>
            </w:r>
          </w:p>
        </w:tc>
        <w:tc>
          <w:tcPr>
            <w:tcW w:w="1276" w:type="dxa"/>
            <w:shd w:val="clear" w:color="auto" w:fill="auto"/>
          </w:tcPr>
          <w:p w14:paraId="7438BE6B" w14:textId="77771CF9" w:rsidR="00662735" w:rsidRPr="00233E79" w:rsidRDefault="00662735" w:rsidP="006A34DA">
            <w:pPr>
              <w:spacing w:line="240" w:lineRule="auto"/>
              <w:ind w:firstLine="0"/>
              <w:jc w:val="both"/>
              <w:rPr>
                <w:sz w:val="20"/>
                <w:szCs w:val="20"/>
              </w:rPr>
            </w:pPr>
            <w:r>
              <w:rPr>
                <w:sz w:val="20"/>
                <w:szCs w:val="20"/>
              </w:rPr>
              <w:t>Медиатор</w:t>
            </w:r>
          </w:p>
        </w:tc>
        <w:tc>
          <w:tcPr>
            <w:tcW w:w="501" w:type="dxa"/>
            <w:shd w:val="clear" w:color="auto" w:fill="auto"/>
          </w:tcPr>
          <w:p w14:paraId="3FEE0C74" w14:textId="77777777" w:rsidR="00662735" w:rsidRPr="00233E79" w:rsidRDefault="00662735" w:rsidP="006A34DA">
            <w:pPr>
              <w:spacing w:line="240" w:lineRule="auto"/>
              <w:ind w:firstLine="0"/>
              <w:jc w:val="both"/>
              <w:rPr>
                <w:sz w:val="20"/>
                <w:szCs w:val="20"/>
              </w:rPr>
            </w:pPr>
          </w:p>
        </w:tc>
        <w:tc>
          <w:tcPr>
            <w:tcW w:w="567" w:type="dxa"/>
            <w:shd w:val="clear" w:color="auto" w:fill="auto"/>
          </w:tcPr>
          <w:p w14:paraId="2A60821A" w14:textId="77777777" w:rsidR="00662735" w:rsidRPr="00233E79" w:rsidRDefault="00662735" w:rsidP="006A34DA">
            <w:pPr>
              <w:spacing w:line="240" w:lineRule="auto"/>
              <w:ind w:firstLine="0"/>
              <w:jc w:val="both"/>
              <w:rPr>
                <w:sz w:val="20"/>
                <w:szCs w:val="20"/>
              </w:rPr>
            </w:pPr>
          </w:p>
        </w:tc>
        <w:tc>
          <w:tcPr>
            <w:tcW w:w="850" w:type="dxa"/>
            <w:shd w:val="clear" w:color="auto" w:fill="auto"/>
          </w:tcPr>
          <w:p w14:paraId="536BEF9E" w14:textId="096DB339"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6ED467DF" w14:textId="50815298" w:rsidR="00662735" w:rsidRPr="00233E79" w:rsidRDefault="00662735" w:rsidP="006A34DA">
            <w:pPr>
              <w:spacing w:line="240" w:lineRule="auto"/>
              <w:ind w:firstLine="0"/>
              <w:jc w:val="both"/>
              <w:rPr>
                <w:sz w:val="20"/>
                <w:szCs w:val="20"/>
              </w:rPr>
            </w:pPr>
            <w:r>
              <w:rPr>
                <w:sz w:val="20"/>
                <w:szCs w:val="20"/>
              </w:rPr>
              <w:t>У</w:t>
            </w:r>
            <w:r w:rsidRPr="00233E79">
              <w:rPr>
                <w:sz w:val="20"/>
                <w:szCs w:val="20"/>
              </w:rPr>
              <w:t>О</w:t>
            </w:r>
          </w:p>
        </w:tc>
        <w:tc>
          <w:tcPr>
            <w:tcW w:w="860" w:type="dxa"/>
            <w:shd w:val="clear" w:color="auto" w:fill="auto"/>
          </w:tcPr>
          <w:p w14:paraId="65A1D04B" w14:textId="5E2150BE" w:rsidR="00662735" w:rsidRPr="00233E79" w:rsidRDefault="00662735"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0BC0B7DF" w14:textId="77777777" w:rsidR="00662735" w:rsidRPr="00233E79" w:rsidRDefault="00662735" w:rsidP="006A34DA">
            <w:pPr>
              <w:spacing w:line="240" w:lineRule="auto"/>
              <w:ind w:firstLine="0"/>
              <w:jc w:val="both"/>
              <w:rPr>
                <w:sz w:val="20"/>
                <w:szCs w:val="20"/>
              </w:rPr>
            </w:pPr>
          </w:p>
        </w:tc>
        <w:tc>
          <w:tcPr>
            <w:tcW w:w="2552" w:type="dxa"/>
            <w:shd w:val="clear" w:color="auto" w:fill="auto"/>
          </w:tcPr>
          <w:p w14:paraId="7B5AABB1" w14:textId="400EF987" w:rsidR="00662735" w:rsidRPr="00233E79" w:rsidRDefault="00297EFC" w:rsidP="006A34DA">
            <w:pPr>
              <w:spacing w:line="240" w:lineRule="auto"/>
              <w:ind w:firstLine="0"/>
              <w:jc w:val="both"/>
              <w:rPr>
                <w:sz w:val="20"/>
                <w:szCs w:val="20"/>
              </w:rPr>
            </w:pPr>
            <w:r>
              <w:rPr>
                <w:sz w:val="20"/>
                <w:szCs w:val="20"/>
              </w:rPr>
              <w:t>При создании ЭСФ из профиля Медиатора заполняется автоматически без возможности изменения</w:t>
            </w:r>
          </w:p>
        </w:tc>
        <w:tc>
          <w:tcPr>
            <w:tcW w:w="2611" w:type="dxa"/>
            <w:shd w:val="clear" w:color="auto" w:fill="auto"/>
          </w:tcPr>
          <w:p w14:paraId="70A6DDDB" w14:textId="4C9A0C86" w:rsidR="00662735" w:rsidRPr="00325800" w:rsidRDefault="00325800" w:rsidP="006A34DA">
            <w:pPr>
              <w:spacing w:line="240" w:lineRule="auto"/>
              <w:ind w:firstLine="0"/>
              <w:jc w:val="both"/>
              <w:rPr>
                <w:sz w:val="20"/>
                <w:szCs w:val="20"/>
              </w:rPr>
            </w:pPr>
            <w:r w:rsidRPr="00A246C6">
              <w:rPr>
                <w:sz w:val="20"/>
                <w:szCs w:val="20"/>
              </w:rPr>
              <w:t>При выборе категории, проверка наличия сведений в БД об активном регистрационном учете Медиатора  по коду (RegTypeList-RegType-Code) -512 - по месту нахождения ПМ. При отсутствии сведений, сообщение «Запрещен выбор категории, при отсутствии сведений о регистрационном учете».</w:t>
            </w:r>
          </w:p>
        </w:tc>
        <w:tc>
          <w:tcPr>
            <w:tcW w:w="567" w:type="dxa"/>
            <w:shd w:val="clear" w:color="auto" w:fill="auto"/>
          </w:tcPr>
          <w:p w14:paraId="3561DC87" w14:textId="2F583092" w:rsidR="00662735" w:rsidRPr="00233E79" w:rsidRDefault="00207366" w:rsidP="006A34DA">
            <w:pPr>
              <w:spacing w:line="240" w:lineRule="auto"/>
              <w:ind w:firstLine="0"/>
              <w:jc w:val="both"/>
              <w:rPr>
                <w:sz w:val="20"/>
                <w:szCs w:val="20"/>
              </w:rPr>
            </w:pPr>
            <w:r w:rsidRPr="00233E79">
              <w:rPr>
                <w:sz w:val="20"/>
                <w:szCs w:val="20"/>
              </w:rPr>
              <w:t>Да</w:t>
            </w:r>
          </w:p>
        </w:tc>
        <w:tc>
          <w:tcPr>
            <w:tcW w:w="574" w:type="dxa"/>
            <w:shd w:val="clear" w:color="auto" w:fill="auto"/>
          </w:tcPr>
          <w:p w14:paraId="0655E430" w14:textId="654C1B97" w:rsidR="00662735" w:rsidRPr="00233E79" w:rsidRDefault="00207366" w:rsidP="006A34DA">
            <w:pPr>
              <w:spacing w:line="240" w:lineRule="auto"/>
              <w:ind w:firstLine="0"/>
              <w:jc w:val="both"/>
              <w:rPr>
                <w:sz w:val="20"/>
                <w:szCs w:val="20"/>
              </w:rPr>
            </w:pPr>
            <w:r w:rsidRPr="00233E79">
              <w:rPr>
                <w:sz w:val="20"/>
                <w:szCs w:val="20"/>
              </w:rPr>
              <w:t>Да</w:t>
            </w:r>
          </w:p>
        </w:tc>
      </w:tr>
      <w:tr w:rsidR="00662735" w:rsidRPr="00233E79" w14:paraId="2995FD84" w14:textId="77777777" w:rsidTr="00AC3B27">
        <w:trPr>
          <w:trHeight w:val="650"/>
        </w:trPr>
        <w:tc>
          <w:tcPr>
            <w:tcW w:w="709" w:type="dxa"/>
            <w:shd w:val="clear" w:color="auto" w:fill="auto"/>
          </w:tcPr>
          <w:p w14:paraId="6547AC31" w14:textId="68246741" w:rsidR="00662735" w:rsidRPr="00662735" w:rsidRDefault="00662735" w:rsidP="006A34DA">
            <w:pPr>
              <w:spacing w:line="240" w:lineRule="auto"/>
              <w:ind w:firstLine="0"/>
              <w:jc w:val="both"/>
              <w:rPr>
                <w:sz w:val="20"/>
                <w:szCs w:val="20"/>
              </w:rPr>
            </w:pPr>
            <w:r>
              <w:rPr>
                <w:sz w:val="20"/>
                <w:szCs w:val="20"/>
                <w:lang w:val="en-US"/>
              </w:rPr>
              <w:t>M</w:t>
            </w:r>
          </w:p>
        </w:tc>
        <w:tc>
          <w:tcPr>
            <w:tcW w:w="1276" w:type="dxa"/>
            <w:shd w:val="clear" w:color="auto" w:fill="auto"/>
          </w:tcPr>
          <w:p w14:paraId="09A5D25C" w14:textId="14D46D44" w:rsidR="00662735" w:rsidRPr="00233E79" w:rsidRDefault="00662735" w:rsidP="006A34DA">
            <w:pPr>
              <w:spacing w:line="240" w:lineRule="auto"/>
              <w:ind w:firstLine="0"/>
              <w:jc w:val="both"/>
              <w:rPr>
                <w:sz w:val="20"/>
                <w:szCs w:val="20"/>
              </w:rPr>
            </w:pPr>
            <w:r>
              <w:rPr>
                <w:sz w:val="20"/>
                <w:szCs w:val="20"/>
              </w:rPr>
              <w:t>Нотариус</w:t>
            </w:r>
          </w:p>
        </w:tc>
        <w:tc>
          <w:tcPr>
            <w:tcW w:w="501" w:type="dxa"/>
            <w:shd w:val="clear" w:color="auto" w:fill="auto"/>
          </w:tcPr>
          <w:p w14:paraId="3983BEE2" w14:textId="77777777" w:rsidR="00662735" w:rsidRPr="00233E79" w:rsidRDefault="00662735" w:rsidP="006A34DA">
            <w:pPr>
              <w:spacing w:line="240" w:lineRule="auto"/>
              <w:ind w:firstLine="0"/>
              <w:jc w:val="both"/>
              <w:rPr>
                <w:sz w:val="20"/>
                <w:szCs w:val="20"/>
              </w:rPr>
            </w:pPr>
          </w:p>
        </w:tc>
        <w:tc>
          <w:tcPr>
            <w:tcW w:w="567" w:type="dxa"/>
            <w:shd w:val="clear" w:color="auto" w:fill="auto"/>
          </w:tcPr>
          <w:p w14:paraId="0E3EA511" w14:textId="77777777" w:rsidR="00662735" w:rsidRPr="00233E79" w:rsidRDefault="00662735" w:rsidP="006A34DA">
            <w:pPr>
              <w:spacing w:line="240" w:lineRule="auto"/>
              <w:ind w:firstLine="0"/>
              <w:jc w:val="both"/>
              <w:rPr>
                <w:sz w:val="20"/>
                <w:szCs w:val="20"/>
              </w:rPr>
            </w:pPr>
          </w:p>
        </w:tc>
        <w:tc>
          <w:tcPr>
            <w:tcW w:w="850" w:type="dxa"/>
            <w:shd w:val="clear" w:color="auto" w:fill="auto"/>
          </w:tcPr>
          <w:p w14:paraId="144F4329" w14:textId="684A4DEB"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3FD04866" w14:textId="059C153A" w:rsidR="00662735" w:rsidRPr="00233E79" w:rsidRDefault="00662735" w:rsidP="006A34DA">
            <w:pPr>
              <w:spacing w:line="240" w:lineRule="auto"/>
              <w:ind w:firstLine="0"/>
              <w:jc w:val="both"/>
              <w:rPr>
                <w:sz w:val="20"/>
                <w:szCs w:val="20"/>
              </w:rPr>
            </w:pPr>
            <w:r>
              <w:rPr>
                <w:sz w:val="20"/>
                <w:szCs w:val="20"/>
              </w:rPr>
              <w:t>У</w:t>
            </w:r>
            <w:r w:rsidRPr="00233E79">
              <w:rPr>
                <w:sz w:val="20"/>
                <w:szCs w:val="20"/>
              </w:rPr>
              <w:t>О</w:t>
            </w:r>
          </w:p>
        </w:tc>
        <w:tc>
          <w:tcPr>
            <w:tcW w:w="860" w:type="dxa"/>
            <w:shd w:val="clear" w:color="auto" w:fill="auto"/>
          </w:tcPr>
          <w:p w14:paraId="347635FD" w14:textId="3F23681C" w:rsidR="00662735" w:rsidRPr="00233E79" w:rsidRDefault="00662735"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360208F2" w14:textId="77777777" w:rsidR="00662735" w:rsidRPr="00233E79" w:rsidRDefault="00662735" w:rsidP="006A34DA">
            <w:pPr>
              <w:spacing w:line="240" w:lineRule="auto"/>
              <w:ind w:firstLine="0"/>
              <w:jc w:val="both"/>
              <w:rPr>
                <w:sz w:val="20"/>
                <w:szCs w:val="20"/>
              </w:rPr>
            </w:pPr>
          </w:p>
        </w:tc>
        <w:tc>
          <w:tcPr>
            <w:tcW w:w="2552" w:type="dxa"/>
            <w:shd w:val="clear" w:color="auto" w:fill="auto"/>
          </w:tcPr>
          <w:p w14:paraId="41DD1FA8" w14:textId="2385578D" w:rsidR="00662735" w:rsidRPr="00297EFC" w:rsidRDefault="00297EFC" w:rsidP="006A34DA">
            <w:pPr>
              <w:spacing w:line="240" w:lineRule="auto"/>
              <w:ind w:firstLine="0"/>
              <w:jc w:val="both"/>
              <w:rPr>
                <w:sz w:val="20"/>
                <w:szCs w:val="20"/>
              </w:rPr>
            </w:pPr>
            <w:r>
              <w:rPr>
                <w:sz w:val="20"/>
                <w:szCs w:val="20"/>
              </w:rPr>
              <w:t>При создании ЭСФ из профиля Нотариуса заполняется автоматически без возможности изменения</w:t>
            </w:r>
            <w:r w:rsidRPr="00297EFC">
              <w:rPr>
                <w:sz w:val="20"/>
                <w:szCs w:val="20"/>
              </w:rPr>
              <w:t xml:space="preserve"> </w:t>
            </w:r>
          </w:p>
        </w:tc>
        <w:tc>
          <w:tcPr>
            <w:tcW w:w="2611" w:type="dxa"/>
            <w:shd w:val="clear" w:color="auto" w:fill="auto"/>
          </w:tcPr>
          <w:p w14:paraId="5756A839" w14:textId="77777777" w:rsidR="00325800" w:rsidRPr="00A246C6" w:rsidRDefault="00325800" w:rsidP="006A34DA">
            <w:pPr>
              <w:spacing w:line="240" w:lineRule="auto"/>
              <w:ind w:firstLine="0"/>
              <w:contextualSpacing/>
              <w:jc w:val="both"/>
              <w:rPr>
                <w:sz w:val="20"/>
                <w:szCs w:val="20"/>
              </w:rPr>
            </w:pPr>
            <w:r w:rsidRPr="00A246C6">
              <w:rPr>
                <w:sz w:val="20"/>
                <w:szCs w:val="20"/>
              </w:rPr>
              <w:t>При выборе категории, проверка наличия сведений в БД об активном регистрационном учете Нотариуса по коду (RegTypeList-RegType-Code) - 128 - по месту нахождения частного нотариуса.</w:t>
            </w:r>
          </w:p>
          <w:p w14:paraId="25933181" w14:textId="3280680D" w:rsidR="00662735" w:rsidRPr="00233E79" w:rsidRDefault="00325800" w:rsidP="006A34DA">
            <w:pPr>
              <w:spacing w:line="240" w:lineRule="auto"/>
              <w:ind w:firstLine="0"/>
              <w:jc w:val="both"/>
              <w:rPr>
                <w:sz w:val="20"/>
                <w:szCs w:val="20"/>
              </w:rPr>
            </w:pPr>
            <w:r w:rsidRPr="00A246C6">
              <w:rPr>
                <w:sz w:val="20"/>
                <w:szCs w:val="20"/>
              </w:rPr>
              <w:t xml:space="preserve">При отсутствии сведений, сообщение «Запрещен выбор категории, при отсутствии сведений о </w:t>
            </w:r>
            <w:r w:rsidRPr="00A246C6">
              <w:rPr>
                <w:sz w:val="20"/>
                <w:szCs w:val="20"/>
              </w:rPr>
              <w:lastRenderedPageBreak/>
              <w:t>регистрационном учете».</w:t>
            </w:r>
          </w:p>
        </w:tc>
        <w:tc>
          <w:tcPr>
            <w:tcW w:w="567" w:type="dxa"/>
            <w:shd w:val="clear" w:color="auto" w:fill="auto"/>
          </w:tcPr>
          <w:p w14:paraId="6D0140BA" w14:textId="3509E530" w:rsidR="00662735" w:rsidRPr="00207366" w:rsidRDefault="00207366" w:rsidP="006A34DA">
            <w:pPr>
              <w:ind w:firstLine="0"/>
              <w:jc w:val="both"/>
              <w:rPr>
                <w:sz w:val="20"/>
                <w:szCs w:val="20"/>
              </w:rPr>
            </w:pPr>
            <w:r w:rsidRPr="00233E79">
              <w:rPr>
                <w:sz w:val="20"/>
                <w:szCs w:val="20"/>
              </w:rPr>
              <w:lastRenderedPageBreak/>
              <w:t>Да</w:t>
            </w:r>
          </w:p>
        </w:tc>
        <w:tc>
          <w:tcPr>
            <w:tcW w:w="574" w:type="dxa"/>
            <w:shd w:val="clear" w:color="auto" w:fill="auto"/>
          </w:tcPr>
          <w:p w14:paraId="73128C1C" w14:textId="7E702569" w:rsidR="00662735" w:rsidRPr="00233E79" w:rsidRDefault="00207366" w:rsidP="006A34DA">
            <w:pPr>
              <w:spacing w:line="240" w:lineRule="auto"/>
              <w:ind w:firstLine="0"/>
              <w:jc w:val="both"/>
              <w:rPr>
                <w:sz w:val="20"/>
                <w:szCs w:val="20"/>
              </w:rPr>
            </w:pPr>
            <w:r w:rsidRPr="00233E79">
              <w:rPr>
                <w:sz w:val="20"/>
                <w:szCs w:val="20"/>
              </w:rPr>
              <w:t>Да</w:t>
            </w:r>
          </w:p>
        </w:tc>
      </w:tr>
      <w:tr w:rsidR="00662735" w:rsidRPr="00233E79" w14:paraId="1D83508A" w14:textId="77777777" w:rsidTr="00AC3B27">
        <w:trPr>
          <w:trHeight w:val="627"/>
        </w:trPr>
        <w:tc>
          <w:tcPr>
            <w:tcW w:w="709" w:type="dxa"/>
            <w:shd w:val="clear" w:color="auto" w:fill="auto"/>
            <w:hideMark/>
          </w:tcPr>
          <w:p w14:paraId="2EC27B89" w14:textId="77777777" w:rsidR="00662735" w:rsidRPr="00233E79" w:rsidRDefault="00662735" w:rsidP="006A34DA">
            <w:pPr>
              <w:spacing w:line="240" w:lineRule="auto"/>
              <w:ind w:firstLine="0"/>
              <w:jc w:val="both"/>
              <w:rPr>
                <w:sz w:val="20"/>
                <w:szCs w:val="20"/>
              </w:rPr>
            </w:pPr>
            <w:r w:rsidRPr="00233E79">
              <w:rPr>
                <w:sz w:val="20"/>
                <w:szCs w:val="20"/>
              </w:rPr>
              <w:lastRenderedPageBreak/>
              <w:t>10.1</w:t>
            </w:r>
          </w:p>
        </w:tc>
        <w:tc>
          <w:tcPr>
            <w:tcW w:w="1276" w:type="dxa"/>
            <w:shd w:val="clear" w:color="auto" w:fill="auto"/>
            <w:hideMark/>
          </w:tcPr>
          <w:p w14:paraId="7609FBA0" w14:textId="77777777" w:rsidR="00662735" w:rsidRPr="00233E79" w:rsidRDefault="00662735" w:rsidP="006A34DA">
            <w:pPr>
              <w:spacing w:line="240" w:lineRule="auto"/>
              <w:ind w:firstLine="0"/>
              <w:jc w:val="both"/>
              <w:rPr>
                <w:sz w:val="20"/>
                <w:szCs w:val="20"/>
              </w:rPr>
            </w:pPr>
            <w:r w:rsidRPr="00233E79">
              <w:rPr>
                <w:sz w:val="20"/>
                <w:szCs w:val="20"/>
              </w:rPr>
              <w:t>количество</w:t>
            </w:r>
          </w:p>
        </w:tc>
        <w:tc>
          <w:tcPr>
            <w:tcW w:w="501" w:type="dxa"/>
            <w:shd w:val="clear" w:color="auto" w:fill="auto"/>
            <w:hideMark/>
          </w:tcPr>
          <w:p w14:paraId="7807268D" w14:textId="77777777" w:rsidR="00662735" w:rsidRPr="00233E79" w:rsidRDefault="00662735"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55EF21F" w14:textId="77777777" w:rsidR="00662735" w:rsidRPr="00233E79" w:rsidRDefault="00662735"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667B75B0" w14:textId="77777777" w:rsidR="00662735" w:rsidRPr="000E787D" w:rsidRDefault="00662735" w:rsidP="006A34DA">
            <w:pPr>
              <w:spacing w:line="240" w:lineRule="auto"/>
              <w:ind w:firstLine="0"/>
              <w:jc w:val="both"/>
              <w:rPr>
                <w:sz w:val="20"/>
                <w:szCs w:val="20"/>
                <w:lang w:val="en-US"/>
              </w:rPr>
            </w:pPr>
            <w:r w:rsidRPr="00233E79">
              <w:rPr>
                <w:sz w:val="20"/>
                <w:szCs w:val="20"/>
              </w:rPr>
              <w:t>Числовой</w:t>
            </w:r>
          </w:p>
        </w:tc>
        <w:tc>
          <w:tcPr>
            <w:tcW w:w="567" w:type="dxa"/>
            <w:shd w:val="clear" w:color="auto" w:fill="auto"/>
            <w:hideMark/>
          </w:tcPr>
          <w:p w14:paraId="295EC664" w14:textId="77777777" w:rsidR="00662735" w:rsidRPr="00233E79" w:rsidRDefault="00662735"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33EDC1EC" w14:textId="6D8CF2B2" w:rsidR="00662735" w:rsidRPr="00233E79" w:rsidRDefault="00662735"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1F029E2F" w14:textId="77777777" w:rsidR="00662735" w:rsidRDefault="00662735" w:rsidP="006A34DA">
            <w:pPr>
              <w:spacing w:line="240" w:lineRule="auto"/>
              <w:ind w:firstLine="0"/>
              <w:jc w:val="both"/>
              <w:rPr>
                <w:sz w:val="20"/>
                <w:szCs w:val="20"/>
              </w:rPr>
            </w:pPr>
            <w:r w:rsidRPr="00233E79">
              <w:rPr>
                <w:sz w:val="20"/>
                <w:szCs w:val="20"/>
              </w:rPr>
              <w:t>Проверка, что значение, указанное в поле, больше чем 1</w:t>
            </w:r>
            <w:r>
              <w:rPr>
                <w:sz w:val="20"/>
                <w:szCs w:val="20"/>
              </w:rPr>
              <w:t>,</w:t>
            </w:r>
            <w:r w:rsidRPr="00233E79">
              <w:rPr>
                <w:sz w:val="20"/>
                <w:szCs w:val="20"/>
              </w:rPr>
              <w:t xml:space="preserve"> если в поле 10 "Категория поставщика" отмечена категория "F - Участник договора о совместной деятельности". При некорректном заполнении отображается сообщение: "Единственный поставщик не может являться участником совместной деятельности".</w:t>
            </w:r>
          </w:p>
          <w:p w14:paraId="34574E9F" w14:textId="77777777" w:rsidR="00662735" w:rsidRDefault="00662735" w:rsidP="006A34DA">
            <w:pPr>
              <w:spacing w:line="240" w:lineRule="auto"/>
              <w:ind w:firstLine="0"/>
              <w:jc w:val="both"/>
              <w:rPr>
                <w:sz w:val="20"/>
                <w:szCs w:val="20"/>
              </w:rPr>
            </w:pPr>
            <w:r>
              <w:rPr>
                <w:sz w:val="20"/>
                <w:szCs w:val="20"/>
              </w:rPr>
              <w:t>Возможность указать значение = 1, если:</w:t>
            </w:r>
          </w:p>
          <w:p w14:paraId="442C3734" w14:textId="77777777" w:rsidR="00662735" w:rsidRPr="000E787D" w:rsidRDefault="00662735" w:rsidP="00C97B44">
            <w:pPr>
              <w:pStyle w:val="a6"/>
              <w:numPr>
                <w:ilvl w:val="0"/>
                <w:numId w:val="11"/>
              </w:numPr>
              <w:spacing w:line="240" w:lineRule="auto"/>
              <w:jc w:val="both"/>
              <w:rPr>
                <w:sz w:val="20"/>
                <w:szCs w:val="20"/>
              </w:rPr>
            </w:pPr>
            <w:r w:rsidRPr="000E787D">
              <w:rPr>
                <w:sz w:val="20"/>
                <w:szCs w:val="20"/>
              </w:rPr>
              <w:t>в поле 10 "Категория поставщика" отмечена категория «Е- Участник СРП» и БИН числится в справочнике СРП;</w:t>
            </w:r>
          </w:p>
          <w:p w14:paraId="43353B2C" w14:textId="244347F5" w:rsidR="00662735" w:rsidRPr="000E787D" w:rsidRDefault="00662735" w:rsidP="00C97B44">
            <w:pPr>
              <w:pStyle w:val="a6"/>
              <w:numPr>
                <w:ilvl w:val="0"/>
                <w:numId w:val="11"/>
              </w:numPr>
              <w:spacing w:line="240" w:lineRule="auto"/>
              <w:jc w:val="both"/>
              <w:rPr>
                <w:sz w:val="20"/>
                <w:szCs w:val="20"/>
              </w:rPr>
            </w:pPr>
            <w:r w:rsidRPr="000E787D">
              <w:rPr>
                <w:sz w:val="20"/>
                <w:szCs w:val="20"/>
              </w:rPr>
              <w:t xml:space="preserve">раздел </w:t>
            </w:r>
            <w:r w:rsidRPr="000E787D">
              <w:rPr>
                <w:sz w:val="20"/>
                <w:szCs w:val="20"/>
                <w:lang w:val="en-US"/>
              </w:rPr>
              <w:t>I</w:t>
            </w:r>
            <w:r w:rsidRPr="000E787D">
              <w:rPr>
                <w:sz w:val="20"/>
                <w:szCs w:val="20"/>
              </w:rPr>
              <w:t xml:space="preserve"> не заполнен сведениями об операторе и контракте оператора.</w:t>
            </w:r>
          </w:p>
        </w:tc>
        <w:tc>
          <w:tcPr>
            <w:tcW w:w="2552" w:type="dxa"/>
            <w:shd w:val="clear" w:color="auto" w:fill="auto"/>
            <w:hideMark/>
          </w:tcPr>
          <w:p w14:paraId="6C2BE8EA" w14:textId="45139DD6" w:rsidR="00662735" w:rsidRPr="00233E79" w:rsidRDefault="00662735" w:rsidP="006A34DA">
            <w:pPr>
              <w:spacing w:line="240" w:lineRule="auto"/>
              <w:ind w:firstLine="0"/>
              <w:jc w:val="both"/>
              <w:rPr>
                <w:sz w:val="20"/>
                <w:szCs w:val="20"/>
              </w:rPr>
            </w:pPr>
            <w:r w:rsidRPr="00233E79">
              <w:rPr>
                <w:sz w:val="20"/>
                <w:szCs w:val="20"/>
              </w:rPr>
              <w:t>1) Поле должно отображаться, если в поле 10 "Категория поставщика" отмечена категория "F - Участник договора о совместной деятельности"</w:t>
            </w:r>
            <w:r w:rsidRPr="000E787D">
              <w:rPr>
                <w:sz w:val="20"/>
                <w:szCs w:val="20"/>
              </w:rPr>
              <w:t xml:space="preserve"> </w:t>
            </w:r>
            <w:r>
              <w:rPr>
                <w:sz w:val="20"/>
                <w:szCs w:val="20"/>
              </w:rPr>
              <w:t xml:space="preserve">или </w:t>
            </w:r>
            <w:r w:rsidRPr="00233E79">
              <w:rPr>
                <w:sz w:val="20"/>
                <w:szCs w:val="20"/>
              </w:rPr>
              <w:t xml:space="preserve">«Е- Участник СРП», по умолчанию заполняется значением "1". </w:t>
            </w:r>
            <w:r w:rsidRPr="00233E79">
              <w:rPr>
                <w:sz w:val="20"/>
                <w:szCs w:val="20"/>
              </w:rPr>
              <w:br/>
              <w:t>2) Поле отображается только для первого участника договора о совместной деятельности</w:t>
            </w:r>
            <w:r>
              <w:rPr>
                <w:sz w:val="20"/>
                <w:szCs w:val="20"/>
              </w:rPr>
              <w:t xml:space="preserve"> или участника СРП</w:t>
            </w:r>
            <w:r w:rsidRPr="00233E79">
              <w:rPr>
                <w:sz w:val="20"/>
                <w:szCs w:val="20"/>
              </w:rPr>
              <w:t>. Для остальных участников в размножаемых разделах B поле не отображается.</w:t>
            </w:r>
          </w:p>
        </w:tc>
        <w:tc>
          <w:tcPr>
            <w:tcW w:w="2611" w:type="dxa"/>
            <w:shd w:val="clear" w:color="auto" w:fill="auto"/>
            <w:hideMark/>
          </w:tcPr>
          <w:p w14:paraId="6B93425B" w14:textId="4C4EAAB5" w:rsidR="00662735" w:rsidRPr="00233E79" w:rsidRDefault="00662735" w:rsidP="006A34DA">
            <w:pPr>
              <w:spacing w:line="240" w:lineRule="auto"/>
              <w:ind w:firstLine="0"/>
              <w:jc w:val="both"/>
              <w:rPr>
                <w:sz w:val="20"/>
                <w:szCs w:val="20"/>
              </w:rPr>
            </w:pPr>
            <w:r w:rsidRPr="00233E79">
              <w:rPr>
                <w:sz w:val="20"/>
                <w:szCs w:val="20"/>
              </w:rPr>
              <w:t>1) Проверка на наличие указания в поле 10 "Категория поставщика" категории "F - Участник договора о совместной деятельности"</w:t>
            </w:r>
            <w:r>
              <w:rPr>
                <w:sz w:val="20"/>
                <w:szCs w:val="20"/>
              </w:rPr>
              <w:t xml:space="preserve"> или </w:t>
            </w:r>
            <w:r w:rsidRPr="00624DB9">
              <w:rPr>
                <w:sz w:val="20"/>
                <w:szCs w:val="20"/>
              </w:rPr>
              <w:t>«Е- Участник СРП»</w:t>
            </w:r>
            <w:r w:rsidRPr="00233E79">
              <w:rPr>
                <w:sz w:val="20"/>
                <w:szCs w:val="20"/>
              </w:rPr>
              <w:t>.</w:t>
            </w:r>
          </w:p>
          <w:p w14:paraId="4558EE68" w14:textId="52319B0D" w:rsidR="00662735" w:rsidRPr="00233E79" w:rsidRDefault="00662735" w:rsidP="006A34DA">
            <w:pPr>
              <w:spacing w:line="240" w:lineRule="auto"/>
              <w:ind w:firstLine="0"/>
              <w:jc w:val="both"/>
              <w:rPr>
                <w:sz w:val="20"/>
                <w:szCs w:val="20"/>
              </w:rPr>
            </w:pPr>
            <w:r w:rsidRPr="00233E79">
              <w:rPr>
                <w:sz w:val="20"/>
                <w:szCs w:val="20"/>
              </w:rPr>
              <w:t>При несоответствии сообщение: «Поле «Количество» не может быть заполнено, если не указана категория поставщика " F - Участник договора о совместной деятельности "</w:t>
            </w:r>
            <w:r>
              <w:rPr>
                <w:sz w:val="20"/>
                <w:szCs w:val="20"/>
              </w:rPr>
              <w:t xml:space="preserve"> или </w:t>
            </w:r>
            <w:r w:rsidRPr="00624DB9">
              <w:rPr>
                <w:sz w:val="20"/>
                <w:szCs w:val="20"/>
              </w:rPr>
              <w:t>«Е- Участник СРП»</w:t>
            </w:r>
            <w:r w:rsidRPr="00233E79">
              <w:rPr>
                <w:sz w:val="20"/>
                <w:szCs w:val="20"/>
              </w:rPr>
              <w:t>».</w:t>
            </w:r>
          </w:p>
          <w:p w14:paraId="0B6585E3" w14:textId="51F144AA" w:rsidR="00662735" w:rsidRPr="00233E79" w:rsidRDefault="00662735" w:rsidP="006A34DA">
            <w:pPr>
              <w:spacing w:line="240" w:lineRule="auto"/>
              <w:ind w:firstLine="0"/>
              <w:jc w:val="both"/>
              <w:rPr>
                <w:sz w:val="20"/>
                <w:szCs w:val="20"/>
              </w:rPr>
            </w:pPr>
            <w:r w:rsidRPr="00233E79">
              <w:rPr>
                <w:sz w:val="20"/>
                <w:szCs w:val="20"/>
              </w:rPr>
              <w:t xml:space="preserve">2) Проверка соответствия тиражирования разделов В, В1 и </w:t>
            </w:r>
            <w:r w:rsidRPr="00233E79">
              <w:rPr>
                <w:sz w:val="20"/>
                <w:szCs w:val="20"/>
                <w:lang w:val="en-US"/>
              </w:rPr>
              <w:t>H</w:t>
            </w:r>
            <w:r w:rsidRPr="00233E79">
              <w:rPr>
                <w:sz w:val="20"/>
                <w:szCs w:val="20"/>
              </w:rPr>
              <w:t xml:space="preserve"> числовому значению, указанному в поле. При несоответствии сообщение: «Количество разделов В, В1 и </w:t>
            </w:r>
            <w:r w:rsidRPr="00233E79">
              <w:rPr>
                <w:sz w:val="20"/>
                <w:szCs w:val="20"/>
                <w:lang w:val="en-US"/>
              </w:rPr>
              <w:t>H</w:t>
            </w:r>
            <w:r w:rsidRPr="00233E79">
              <w:rPr>
                <w:sz w:val="20"/>
                <w:szCs w:val="20"/>
              </w:rPr>
              <w:t xml:space="preserve"> не соответствует указанному количеству».</w:t>
            </w:r>
          </w:p>
        </w:tc>
        <w:tc>
          <w:tcPr>
            <w:tcW w:w="567" w:type="dxa"/>
            <w:shd w:val="clear" w:color="auto" w:fill="auto"/>
            <w:hideMark/>
          </w:tcPr>
          <w:p w14:paraId="50CE0D70"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BE64F77"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4DD74FFC" w14:textId="77777777" w:rsidTr="00AC3B27">
        <w:trPr>
          <w:trHeight w:val="615"/>
        </w:trPr>
        <w:tc>
          <w:tcPr>
            <w:tcW w:w="709" w:type="dxa"/>
            <w:shd w:val="clear" w:color="auto" w:fill="auto"/>
            <w:hideMark/>
          </w:tcPr>
          <w:p w14:paraId="51B57C79" w14:textId="77777777" w:rsidR="00662735" w:rsidRPr="00233E79" w:rsidRDefault="00662735" w:rsidP="006A34DA">
            <w:pPr>
              <w:spacing w:line="240" w:lineRule="auto"/>
              <w:ind w:firstLine="0"/>
              <w:jc w:val="both"/>
              <w:rPr>
                <w:sz w:val="20"/>
                <w:szCs w:val="20"/>
              </w:rPr>
            </w:pPr>
            <w:r w:rsidRPr="00233E79">
              <w:rPr>
                <w:sz w:val="20"/>
                <w:szCs w:val="20"/>
              </w:rPr>
              <w:t>11</w:t>
            </w:r>
          </w:p>
        </w:tc>
        <w:tc>
          <w:tcPr>
            <w:tcW w:w="1276" w:type="dxa"/>
            <w:shd w:val="clear" w:color="auto" w:fill="auto"/>
            <w:hideMark/>
          </w:tcPr>
          <w:p w14:paraId="3A750C98" w14:textId="77777777" w:rsidR="00662735" w:rsidRPr="00233E79" w:rsidRDefault="00662735" w:rsidP="006A34DA">
            <w:pPr>
              <w:spacing w:line="240" w:lineRule="auto"/>
              <w:ind w:firstLine="0"/>
              <w:jc w:val="both"/>
              <w:rPr>
                <w:sz w:val="20"/>
                <w:szCs w:val="20"/>
              </w:rPr>
            </w:pPr>
            <w:r w:rsidRPr="00233E79">
              <w:rPr>
                <w:sz w:val="20"/>
                <w:szCs w:val="20"/>
              </w:rPr>
              <w:t xml:space="preserve">Дополнительные </w:t>
            </w:r>
            <w:r w:rsidRPr="00233E79">
              <w:rPr>
                <w:sz w:val="20"/>
                <w:szCs w:val="20"/>
              </w:rPr>
              <w:lastRenderedPageBreak/>
              <w:t>сведения</w:t>
            </w:r>
          </w:p>
        </w:tc>
        <w:tc>
          <w:tcPr>
            <w:tcW w:w="501" w:type="dxa"/>
            <w:shd w:val="clear" w:color="auto" w:fill="auto"/>
            <w:hideMark/>
          </w:tcPr>
          <w:p w14:paraId="3770E681" w14:textId="77777777" w:rsidR="00662735" w:rsidRPr="00233E79" w:rsidRDefault="00662735" w:rsidP="006A34DA">
            <w:pPr>
              <w:spacing w:line="240" w:lineRule="auto"/>
              <w:ind w:firstLine="0"/>
              <w:jc w:val="both"/>
              <w:rPr>
                <w:sz w:val="20"/>
                <w:szCs w:val="20"/>
              </w:rPr>
            </w:pPr>
            <w:r w:rsidRPr="00233E79">
              <w:rPr>
                <w:sz w:val="20"/>
                <w:szCs w:val="20"/>
              </w:rPr>
              <w:lastRenderedPageBreak/>
              <w:t>0</w:t>
            </w:r>
          </w:p>
        </w:tc>
        <w:tc>
          <w:tcPr>
            <w:tcW w:w="567" w:type="dxa"/>
            <w:shd w:val="clear" w:color="auto" w:fill="auto"/>
            <w:hideMark/>
          </w:tcPr>
          <w:p w14:paraId="0147C10D" w14:textId="77777777" w:rsidR="00662735" w:rsidRPr="00233E79" w:rsidRDefault="00662735"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38C5CF90" w14:textId="77777777" w:rsidR="00662735" w:rsidRPr="00233E79" w:rsidRDefault="0066273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7B897DD"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1FA6C258"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5B7A6144"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0F2497F"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69FA2DCE"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DBC192B"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41E6A0C"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201A5ED5" w14:textId="77777777" w:rsidTr="000E787D">
        <w:trPr>
          <w:trHeight w:val="522"/>
        </w:trPr>
        <w:tc>
          <w:tcPr>
            <w:tcW w:w="5330" w:type="dxa"/>
            <w:gridSpan w:val="7"/>
            <w:shd w:val="clear" w:color="auto" w:fill="auto"/>
            <w:hideMark/>
          </w:tcPr>
          <w:p w14:paraId="582459AD" w14:textId="77777777" w:rsidR="00662735" w:rsidRPr="00233E79" w:rsidRDefault="00662735" w:rsidP="006A34DA">
            <w:pPr>
              <w:spacing w:line="240" w:lineRule="auto"/>
              <w:ind w:firstLine="0"/>
              <w:jc w:val="both"/>
              <w:rPr>
                <w:b/>
                <w:bCs/>
                <w:sz w:val="20"/>
                <w:szCs w:val="20"/>
              </w:rPr>
            </w:pPr>
            <w:r w:rsidRPr="00233E79">
              <w:rPr>
                <w:b/>
                <w:bCs/>
                <w:sz w:val="20"/>
                <w:szCs w:val="20"/>
              </w:rPr>
              <w:lastRenderedPageBreak/>
              <w:t>Раздел B1 Банковские реквизиты поставщика</w:t>
            </w:r>
          </w:p>
          <w:p w14:paraId="0591279B" w14:textId="77777777" w:rsidR="00662735" w:rsidRPr="00233E79" w:rsidRDefault="00662735" w:rsidP="006A34DA">
            <w:pPr>
              <w:spacing w:line="240" w:lineRule="auto"/>
              <w:ind w:firstLine="0"/>
              <w:jc w:val="both"/>
              <w:rPr>
                <w:sz w:val="20"/>
                <w:szCs w:val="20"/>
              </w:rPr>
            </w:pPr>
          </w:p>
        </w:tc>
        <w:tc>
          <w:tcPr>
            <w:tcW w:w="3827" w:type="dxa"/>
            <w:shd w:val="clear" w:color="auto" w:fill="auto"/>
            <w:hideMark/>
          </w:tcPr>
          <w:p w14:paraId="2CA90C0C"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C3FFEAD" w14:textId="17FFF037" w:rsidR="00662735" w:rsidRPr="00233E79" w:rsidRDefault="00662735" w:rsidP="006A34DA">
            <w:pPr>
              <w:spacing w:line="240" w:lineRule="auto"/>
              <w:ind w:firstLine="0"/>
              <w:jc w:val="both"/>
              <w:rPr>
                <w:sz w:val="20"/>
                <w:szCs w:val="20"/>
              </w:rPr>
            </w:pPr>
            <w:r w:rsidRPr="00233E79">
              <w:rPr>
                <w:sz w:val="20"/>
                <w:szCs w:val="20"/>
              </w:rPr>
              <w:t xml:space="preserve">Если в поле 10 "Категория поставщика" отмечена категория «Е- Участник СРП» или "F - Участник договора о совместной деятельности" и </w:t>
            </w:r>
            <w:r>
              <w:rPr>
                <w:sz w:val="20"/>
                <w:szCs w:val="20"/>
              </w:rPr>
              <w:t>указано</w:t>
            </w:r>
            <w:r w:rsidRPr="00233E79">
              <w:rPr>
                <w:sz w:val="20"/>
                <w:szCs w:val="20"/>
              </w:rPr>
              <w:t xml:space="preserve"> </w:t>
            </w:r>
            <w:r>
              <w:rPr>
                <w:sz w:val="20"/>
                <w:szCs w:val="20"/>
              </w:rPr>
              <w:t xml:space="preserve">значение в </w:t>
            </w:r>
            <w:r w:rsidRPr="00233E79">
              <w:rPr>
                <w:sz w:val="20"/>
                <w:szCs w:val="20"/>
              </w:rPr>
              <w:t>поле 10.1 "Количество""</w:t>
            </w:r>
            <w:r>
              <w:rPr>
                <w:sz w:val="20"/>
                <w:szCs w:val="20"/>
              </w:rPr>
              <w:t>,</w:t>
            </w:r>
            <w:r w:rsidRPr="00233E79">
              <w:rPr>
                <w:sz w:val="20"/>
                <w:szCs w:val="20"/>
              </w:rPr>
              <w:t xml:space="preserve"> больше чем 1, раздел B1 размножается для каждого </w:t>
            </w:r>
            <w:r>
              <w:rPr>
                <w:sz w:val="20"/>
                <w:szCs w:val="20"/>
              </w:rPr>
              <w:t xml:space="preserve">участника СРП или </w:t>
            </w:r>
            <w:r w:rsidRPr="00233E79">
              <w:rPr>
                <w:sz w:val="20"/>
                <w:szCs w:val="20"/>
              </w:rPr>
              <w:t>участника совместной деятельности</w:t>
            </w:r>
            <w:r>
              <w:rPr>
                <w:sz w:val="20"/>
                <w:szCs w:val="20"/>
              </w:rPr>
              <w:t>,</w:t>
            </w:r>
            <w:r w:rsidRPr="00233E79">
              <w:rPr>
                <w:sz w:val="20"/>
                <w:szCs w:val="20"/>
              </w:rPr>
              <w:t xml:space="preserve"> в соответствии с указанным количеством. Раздел B1 привязан к разделу B, маска отображения разделов: 1й поставщик B B1, 2й поставщик B B1 .</w:t>
            </w:r>
          </w:p>
        </w:tc>
        <w:tc>
          <w:tcPr>
            <w:tcW w:w="2611" w:type="dxa"/>
            <w:shd w:val="clear" w:color="auto" w:fill="auto"/>
            <w:hideMark/>
          </w:tcPr>
          <w:p w14:paraId="6E1A1646" w14:textId="56A202CE" w:rsidR="00662735" w:rsidRPr="00233E79" w:rsidRDefault="00662735" w:rsidP="006A34DA">
            <w:pPr>
              <w:spacing w:line="240" w:lineRule="auto"/>
              <w:ind w:firstLine="0"/>
              <w:jc w:val="both"/>
              <w:rPr>
                <w:sz w:val="20"/>
                <w:szCs w:val="20"/>
              </w:rPr>
            </w:pPr>
            <w:r w:rsidRPr="00233E79">
              <w:rPr>
                <w:sz w:val="20"/>
                <w:szCs w:val="20"/>
              </w:rPr>
              <w:t>Проверка указанных данных в разделе B1 с данными БД. При несоответствии сообщение: "Указанных банковских реквизитов нет в БД ИС ЭСФ".</w:t>
            </w:r>
          </w:p>
        </w:tc>
        <w:tc>
          <w:tcPr>
            <w:tcW w:w="567" w:type="dxa"/>
            <w:shd w:val="clear" w:color="auto" w:fill="auto"/>
            <w:hideMark/>
          </w:tcPr>
          <w:p w14:paraId="79D57D21"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E2E4504"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2C09A8D1" w14:textId="77777777" w:rsidTr="00AC3B27">
        <w:trPr>
          <w:trHeight w:val="485"/>
        </w:trPr>
        <w:tc>
          <w:tcPr>
            <w:tcW w:w="709" w:type="dxa"/>
            <w:shd w:val="clear" w:color="auto" w:fill="auto"/>
            <w:hideMark/>
          </w:tcPr>
          <w:p w14:paraId="2EB4C395" w14:textId="77777777" w:rsidR="00662735" w:rsidRPr="00233E79" w:rsidRDefault="00662735" w:rsidP="006A34DA">
            <w:pPr>
              <w:spacing w:line="240" w:lineRule="auto"/>
              <w:ind w:firstLine="0"/>
              <w:jc w:val="both"/>
              <w:rPr>
                <w:sz w:val="20"/>
                <w:szCs w:val="20"/>
              </w:rPr>
            </w:pPr>
            <w:r w:rsidRPr="00233E79">
              <w:rPr>
                <w:sz w:val="20"/>
                <w:szCs w:val="20"/>
              </w:rPr>
              <w:t>12</w:t>
            </w:r>
          </w:p>
        </w:tc>
        <w:tc>
          <w:tcPr>
            <w:tcW w:w="1276" w:type="dxa"/>
            <w:shd w:val="clear" w:color="auto" w:fill="auto"/>
            <w:hideMark/>
          </w:tcPr>
          <w:p w14:paraId="67BFF96D" w14:textId="77777777" w:rsidR="00662735" w:rsidRPr="00233E79" w:rsidRDefault="00662735" w:rsidP="006A34DA">
            <w:pPr>
              <w:spacing w:line="240" w:lineRule="auto"/>
              <w:ind w:firstLine="0"/>
              <w:jc w:val="both"/>
              <w:rPr>
                <w:sz w:val="20"/>
                <w:szCs w:val="20"/>
              </w:rPr>
            </w:pPr>
            <w:r w:rsidRPr="00233E79">
              <w:rPr>
                <w:sz w:val="20"/>
                <w:szCs w:val="20"/>
              </w:rPr>
              <w:t>Кбе</w:t>
            </w:r>
          </w:p>
        </w:tc>
        <w:tc>
          <w:tcPr>
            <w:tcW w:w="501" w:type="dxa"/>
            <w:shd w:val="clear" w:color="auto" w:fill="auto"/>
            <w:hideMark/>
          </w:tcPr>
          <w:p w14:paraId="4AD0C3AE" w14:textId="77777777" w:rsidR="00662735" w:rsidRPr="00233E79" w:rsidRDefault="0066273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5EFD86E" w14:textId="77777777" w:rsidR="00662735" w:rsidRPr="00233E79" w:rsidRDefault="00662735"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1D4ED538" w14:textId="77777777" w:rsidR="00662735" w:rsidRPr="00233E79" w:rsidRDefault="0066273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4569657" w14:textId="77777777" w:rsidR="00662735" w:rsidRPr="00233E79" w:rsidRDefault="00662735"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38D26F02"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BF96CAD" w14:textId="16685854" w:rsidR="00662735" w:rsidRPr="00233E79" w:rsidRDefault="00662735"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w:t>
            </w:r>
            <w:r w:rsidRPr="00233E79">
              <w:rPr>
                <w:sz w:val="20"/>
                <w:szCs w:val="20"/>
              </w:rPr>
              <w:br/>
              <w:t>2) Проверка на обязательность заполнения, если заполнено одно из полей "13 ИИК", "14 БИК", "15 Наименование банка". При отсутствии реквизита сообщение: "Кбе отсутствует".</w:t>
            </w:r>
          </w:p>
        </w:tc>
        <w:tc>
          <w:tcPr>
            <w:tcW w:w="2552" w:type="dxa"/>
            <w:shd w:val="clear" w:color="auto" w:fill="auto"/>
            <w:hideMark/>
          </w:tcPr>
          <w:p w14:paraId="2ACB1798" w14:textId="77777777" w:rsidR="00662735" w:rsidRPr="00233E79" w:rsidRDefault="00662735" w:rsidP="006A34DA">
            <w:pPr>
              <w:spacing w:line="240" w:lineRule="auto"/>
              <w:ind w:firstLine="0"/>
              <w:jc w:val="both"/>
              <w:rPr>
                <w:sz w:val="20"/>
                <w:szCs w:val="20"/>
              </w:rPr>
            </w:pPr>
          </w:p>
        </w:tc>
        <w:tc>
          <w:tcPr>
            <w:tcW w:w="2611" w:type="dxa"/>
            <w:shd w:val="clear" w:color="auto" w:fill="auto"/>
            <w:hideMark/>
          </w:tcPr>
          <w:p w14:paraId="4C54E7AD"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048C04C"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2060564"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14C79174" w14:textId="77777777" w:rsidTr="00AC3B27">
        <w:trPr>
          <w:trHeight w:val="627"/>
        </w:trPr>
        <w:tc>
          <w:tcPr>
            <w:tcW w:w="709" w:type="dxa"/>
            <w:shd w:val="clear" w:color="auto" w:fill="auto"/>
            <w:hideMark/>
          </w:tcPr>
          <w:p w14:paraId="099E2B74" w14:textId="77777777" w:rsidR="00662735" w:rsidRPr="00233E79" w:rsidRDefault="00662735" w:rsidP="006A34DA">
            <w:pPr>
              <w:spacing w:line="240" w:lineRule="auto"/>
              <w:ind w:firstLine="0"/>
              <w:jc w:val="both"/>
              <w:rPr>
                <w:sz w:val="20"/>
                <w:szCs w:val="20"/>
              </w:rPr>
            </w:pPr>
            <w:r w:rsidRPr="00233E79">
              <w:rPr>
                <w:sz w:val="20"/>
                <w:szCs w:val="20"/>
              </w:rPr>
              <w:lastRenderedPageBreak/>
              <w:t>13</w:t>
            </w:r>
          </w:p>
        </w:tc>
        <w:tc>
          <w:tcPr>
            <w:tcW w:w="1276" w:type="dxa"/>
            <w:shd w:val="clear" w:color="auto" w:fill="auto"/>
            <w:hideMark/>
          </w:tcPr>
          <w:p w14:paraId="13F5A63C" w14:textId="77777777" w:rsidR="00662735" w:rsidRPr="00233E79" w:rsidRDefault="00662735" w:rsidP="006A34DA">
            <w:pPr>
              <w:spacing w:line="240" w:lineRule="auto"/>
              <w:ind w:firstLine="0"/>
              <w:jc w:val="both"/>
              <w:rPr>
                <w:sz w:val="20"/>
                <w:szCs w:val="20"/>
              </w:rPr>
            </w:pPr>
            <w:r w:rsidRPr="00233E79">
              <w:rPr>
                <w:sz w:val="20"/>
                <w:szCs w:val="20"/>
              </w:rPr>
              <w:t>ИИК</w:t>
            </w:r>
          </w:p>
        </w:tc>
        <w:tc>
          <w:tcPr>
            <w:tcW w:w="501" w:type="dxa"/>
            <w:shd w:val="clear" w:color="auto" w:fill="auto"/>
            <w:hideMark/>
          </w:tcPr>
          <w:p w14:paraId="51F6FBE6" w14:textId="77777777" w:rsidR="00662735" w:rsidRPr="00233E79" w:rsidRDefault="00662735" w:rsidP="006A34DA">
            <w:pPr>
              <w:spacing w:line="240" w:lineRule="auto"/>
              <w:ind w:firstLine="0"/>
              <w:jc w:val="both"/>
              <w:rPr>
                <w:sz w:val="20"/>
                <w:szCs w:val="20"/>
              </w:rPr>
            </w:pPr>
            <w:r w:rsidRPr="00233E79">
              <w:rPr>
                <w:sz w:val="20"/>
                <w:szCs w:val="20"/>
              </w:rPr>
              <w:t>20</w:t>
            </w:r>
          </w:p>
        </w:tc>
        <w:tc>
          <w:tcPr>
            <w:tcW w:w="567" w:type="dxa"/>
            <w:shd w:val="clear" w:color="auto" w:fill="auto"/>
            <w:hideMark/>
          </w:tcPr>
          <w:p w14:paraId="0B2A97ED" w14:textId="3C115C85" w:rsidR="00662735" w:rsidRPr="00233E79" w:rsidRDefault="00662735"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7C130BC0" w14:textId="77777777" w:rsidR="00662735" w:rsidRPr="00233E79" w:rsidRDefault="0066273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1B6CED9" w14:textId="77777777" w:rsidR="00662735" w:rsidRPr="00233E79" w:rsidRDefault="00662735"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5D2A0551" w14:textId="77777777" w:rsidR="00662735" w:rsidRPr="00233E79" w:rsidRDefault="00662735"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301ACDE5" w14:textId="5D531815" w:rsidR="00662735" w:rsidRPr="00233E79" w:rsidRDefault="00662735"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"14 БИК", "15 Наименование банка". При отсутствии реквизита сообщение: "ИИК отсутствует".</w:t>
            </w:r>
            <w:r w:rsidRPr="00233E79">
              <w:rPr>
                <w:sz w:val="20"/>
                <w:szCs w:val="20"/>
              </w:rPr>
              <w:br/>
              <w:t>2) Проверка длины указанного значения. При несоответствии сообщение: "ИИК должен содержать 20 символов".</w:t>
            </w:r>
          </w:p>
        </w:tc>
        <w:tc>
          <w:tcPr>
            <w:tcW w:w="2552" w:type="dxa"/>
            <w:shd w:val="clear" w:color="auto" w:fill="auto"/>
            <w:hideMark/>
          </w:tcPr>
          <w:p w14:paraId="0F599007" w14:textId="2F4F20EF" w:rsidR="00662735" w:rsidRPr="00233E79" w:rsidRDefault="00662735" w:rsidP="006A34DA">
            <w:pPr>
              <w:spacing w:line="240" w:lineRule="auto"/>
              <w:ind w:firstLine="0"/>
              <w:jc w:val="both"/>
              <w:rPr>
                <w:sz w:val="20"/>
                <w:szCs w:val="20"/>
              </w:rPr>
            </w:pPr>
            <w:r w:rsidRPr="00233E79">
              <w:rPr>
                <w:sz w:val="20"/>
                <w:szCs w:val="20"/>
              </w:rPr>
              <w:t>При вводе отображается выпадающий список из счетов НП, сохраненных в БД ИС ЭСФ.</w:t>
            </w:r>
          </w:p>
        </w:tc>
        <w:tc>
          <w:tcPr>
            <w:tcW w:w="2611" w:type="dxa"/>
            <w:shd w:val="clear" w:color="auto" w:fill="auto"/>
            <w:hideMark/>
          </w:tcPr>
          <w:p w14:paraId="79F71B1B"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7D7CE5A"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D1409C4"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2BA4FBD1" w14:textId="77777777" w:rsidTr="00AC3B27">
        <w:trPr>
          <w:trHeight w:val="522"/>
        </w:trPr>
        <w:tc>
          <w:tcPr>
            <w:tcW w:w="709" w:type="dxa"/>
            <w:shd w:val="clear" w:color="auto" w:fill="auto"/>
            <w:hideMark/>
          </w:tcPr>
          <w:p w14:paraId="4723BC2C" w14:textId="77777777" w:rsidR="00662735" w:rsidRPr="00233E79" w:rsidRDefault="00662735" w:rsidP="006A34DA">
            <w:pPr>
              <w:spacing w:line="240" w:lineRule="auto"/>
              <w:ind w:firstLine="0"/>
              <w:jc w:val="both"/>
              <w:rPr>
                <w:sz w:val="20"/>
                <w:szCs w:val="20"/>
              </w:rPr>
            </w:pPr>
            <w:r w:rsidRPr="00233E79">
              <w:rPr>
                <w:sz w:val="20"/>
                <w:szCs w:val="20"/>
              </w:rPr>
              <w:t>14</w:t>
            </w:r>
          </w:p>
        </w:tc>
        <w:tc>
          <w:tcPr>
            <w:tcW w:w="1276" w:type="dxa"/>
            <w:shd w:val="clear" w:color="auto" w:fill="auto"/>
            <w:hideMark/>
          </w:tcPr>
          <w:p w14:paraId="40F6C431" w14:textId="77777777" w:rsidR="00662735" w:rsidRPr="00233E79" w:rsidRDefault="00662735" w:rsidP="006A34DA">
            <w:pPr>
              <w:spacing w:line="240" w:lineRule="auto"/>
              <w:ind w:firstLine="0"/>
              <w:jc w:val="both"/>
              <w:rPr>
                <w:sz w:val="20"/>
                <w:szCs w:val="20"/>
              </w:rPr>
            </w:pPr>
            <w:r w:rsidRPr="00233E79">
              <w:rPr>
                <w:sz w:val="20"/>
                <w:szCs w:val="20"/>
              </w:rPr>
              <w:t>БИК</w:t>
            </w:r>
          </w:p>
        </w:tc>
        <w:tc>
          <w:tcPr>
            <w:tcW w:w="501" w:type="dxa"/>
            <w:shd w:val="clear" w:color="auto" w:fill="auto"/>
            <w:hideMark/>
          </w:tcPr>
          <w:p w14:paraId="55D16E55" w14:textId="77777777" w:rsidR="00662735" w:rsidRPr="00233E79" w:rsidRDefault="0066273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E82873F" w14:textId="77777777" w:rsidR="00662735" w:rsidRPr="00233E79" w:rsidRDefault="00662735" w:rsidP="006A34DA">
            <w:pPr>
              <w:spacing w:line="240" w:lineRule="auto"/>
              <w:ind w:firstLine="0"/>
              <w:jc w:val="both"/>
              <w:rPr>
                <w:sz w:val="20"/>
                <w:szCs w:val="20"/>
              </w:rPr>
            </w:pPr>
            <w:r w:rsidRPr="00233E79">
              <w:rPr>
                <w:sz w:val="20"/>
                <w:szCs w:val="20"/>
              </w:rPr>
              <w:t>8</w:t>
            </w:r>
          </w:p>
        </w:tc>
        <w:tc>
          <w:tcPr>
            <w:tcW w:w="850" w:type="dxa"/>
            <w:shd w:val="clear" w:color="auto" w:fill="auto"/>
            <w:hideMark/>
          </w:tcPr>
          <w:p w14:paraId="508B69F5" w14:textId="77777777" w:rsidR="00662735" w:rsidRPr="00233E79" w:rsidRDefault="0066273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F6CAF54" w14:textId="77777777" w:rsidR="00662735" w:rsidRPr="00233E79" w:rsidRDefault="00662735"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578EDC64" w14:textId="77777777" w:rsidR="00662735" w:rsidRPr="00233E79" w:rsidRDefault="00662735"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1EA9CEFB" w14:textId="7EED6602" w:rsidR="00662735" w:rsidRPr="00233E79" w:rsidRDefault="00662735"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13 "ИИК", 15 "Наименование банка". При отсутствии реквизита сообщение: "БИК отсутствует".</w:t>
            </w:r>
            <w:r w:rsidRPr="00233E79">
              <w:rPr>
                <w:sz w:val="20"/>
                <w:szCs w:val="20"/>
              </w:rPr>
              <w:br/>
              <w:t>2) Проверка длины указанного значения. При несоответствии сообщение: "БИК должен содержать 8 символов".</w:t>
            </w:r>
          </w:p>
        </w:tc>
        <w:tc>
          <w:tcPr>
            <w:tcW w:w="2552" w:type="dxa"/>
            <w:shd w:val="clear" w:color="auto" w:fill="auto"/>
            <w:hideMark/>
          </w:tcPr>
          <w:p w14:paraId="7376472D" w14:textId="77777777" w:rsidR="00662735" w:rsidRPr="00233E79" w:rsidRDefault="00662735" w:rsidP="006A34DA">
            <w:pPr>
              <w:spacing w:line="240" w:lineRule="auto"/>
              <w:ind w:firstLine="0"/>
              <w:jc w:val="both"/>
              <w:rPr>
                <w:sz w:val="20"/>
                <w:szCs w:val="20"/>
              </w:rPr>
            </w:pPr>
            <w:r w:rsidRPr="00233E79">
              <w:rPr>
                <w:sz w:val="20"/>
                <w:szCs w:val="20"/>
              </w:rPr>
              <w:t xml:space="preserve">Автоматическое заполнение из данных БД без возможности редактирования на основании выбранного ИИК в поле 13. </w:t>
            </w:r>
          </w:p>
        </w:tc>
        <w:tc>
          <w:tcPr>
            <w:tcW w:w="2611" w:type="dxa"/>
            <w:shd w:val="clear" w:color="auto" w:fill="auto"/>
            <w:hideMark/>
          </w:tcPr>
          <w:p w14:paraId="1B957AF1"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09A311D"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65AFCE7"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13EF2147" w14:textId="77777777" w:rsidTr="00AC3B27">
        <w:trPr>
          <w:trHeight w:val="419"/>
        </w:trPr>
        <w:tc>
          <w:tcPr>
            <w:tcW w:w="709" w:type="dxa"/>
            <w:shd w:val="clear" w:color="auto" w:fill="auto"/>
            <w:hideMark/>
          </w:tcPr>
          <w:p w14:paraId="735D48DB" w14:textId="77777777" w:rsidR="00662735" w:rsidRPr="00233E79" w:rsidRDefault="00662735" w:rsidP="006A34DA">
            <w:pPr>
              <w:spacing w:line="240" w:lineRule="auto"/>
              <w:ind w:firstLine="0"/>
              <w:jc w:val="both"/>
              <w:rPr>
                <w:sz w:val="20"/>
                <w:szCs w:val="20"/>
              </w:rPr>
            </w:pPr>
            <w:r w:rsidRPr="00233E79">
              <w:rPr>
                <w:sz w:val="20"/>
                <w:szCs w:val="20"/>
              </w:rPr>
              <w:t>15</w:t>
            </w:r>
          </w:p>
        </w:tc>
        <w:tc>
          <w:tcPr>
            <w:tcW w:w="1276" w:type="dxa"/>
            <w:shd w:val="clear" w:color="auto" w:fill="auto"/>
            <w:hideMark/>
          </w:tcPr>
          <w:p w14:paraId="5CC0E1C8" w14:textId="77777777" w:rsidR="00662735" w:rsidRPr="00233E79" w:rsidRDefault="00662735" w:rsidP="006A34DA">
            <w:pPr>
              <w:spacing w:line="240" w:lineRule="auto"/>
              <w:ind w:firstLine="0"/>
              <w:jc w:val="both"/>
              <w:rPr>
                <w:sz w:val="20"/>
                <w:szCs w:val="20"/>
              </w:rPr>
            </w:pPr>
            <w:r w:rsidRPr="00233E79">
              <w:rPr>
                <w:sz w:val="20"/>
                <w:szCs w:val="20"/>
              </w:rPr>
              <w:t>Наименование Банка</w:t>
            </w:r>
          </w:p>
        </w:tc>
        <w:tc>
          <w:tcPr>
            <w:tcW w:w="501" w:type="dxa"/>
            <w:shd w:val="clear" w:color="auto" w:fill="auto"/>
            <w:hideMark/>
          </w:tcPr>
          <w:p w14:paraId="6EA2A8F8" w14:textId="77777777" w:rsidR="00662735" w:rsidRPr="00233E79" w:rsidRDefault="00662735"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13920D6" w14:textId="77777777" w:rsidR="00662735" w:rsidRPr="00233E79" w:rsidRDefault="00662735" w:rsidP="006A34DA">
            <w:pPr>
              <w:spacing w:line="240" w:lineRule="auto"/>
              <w:ind w:firstLine="0"/>
              <w:jc w:val="both"/>
              <w:rPr>
                <w:sz w:val="20"/>
                <w:szCs w:val="20"/>
              </w:rPr>
            </w:pPr>
            <w:r w:rsidRPr="00233E79">
              <w:rPr>
                <w:sz w:val="20"/>
                <w:szCs w:val="20"/>
              </w:rPr>
              <w:t>200</w:t>
            </w:r>
          </w:p>
        </w:tc>
        <w:tc>
          <w:tcPr>
            <w:tcW w:w="850" w:type="dxa"/>
            <w:shd w:val="clear" w:color="auto" w:fill="auto"/>
            <w:hideMark/>
          </w:tcPr>
          <w:p w14:paraId="37AD9D91" w14:textId="77777777" w:rsidR="00662735" w:rsidRPr="00233E79" w:rsidRDefault="0066273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A8285D7" w14:textId="77777777" w:rsidR="00662735" w:rsidRPr="00233E79" w:rsidRDefault="00662735"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1C554B7F" w14:textId="77777777" w:rsidR="00662735" w:rsidRPr="00233E79" w:rsidRDefault="00662735"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0F3DF811" w14:textId="70F177C2" w:rsidR="00662735" w:rsidRPr="00233E79" w:rsidRDefault="00662735"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13 "ИИК", 14 "БИК". При отсутствии реквизита сообщение: "Наименование банка отсутствует".</w:t>
            </w:r>
          </w:p>
        </w:tc>
        <w:tc>
          <w:tcPr>
            <w:tcW w:w="2552" w:type="dxa"/>
            <w:shd w:val="clear" w:color="auto" w:fill="auto"/>
            <w:hideMark/>
          </w:tcPr>
          <w:p w14:paraId="57626F1A" w14:textId="77777777" w:rsidR="00662735" w:rsidRPr="00233E79" w:rsidRDefault="00662735" w:rsidP="006A34DA">
            <w:pPr>
              <w:spacing w:line="240" w:lineRule="auto"/>
              <w:ind w:firstLine="0"/>
              <w:jc w:val="both"/>
              <w:rPr>
                <w:sz w:val="20"/>
                <w:szCs w:val="20"/>
              </w:rPr>
            </w:pPr>
            <w:r w:rsidRPr="00233E79">
              <w:rPr>
                <w:sz w:val="20"/>
                <w:szCs w:val="20"/>
              </w:rPr>
              <w:t xml:space="preserve">Автоматическое заполнение из данных БД без возможности редактирования на основании выбранного ИИК в поле 13. </w:t>
            </w:r>
          </w:p>
        </w:tc>
        <w:tc>
          <w:tcPr>
            <w:tcW w:w="2611" w:type="dxa"/>
            <w:shd w:val="clear" w:color="auto" w:fill="auto"/>
            <w:hideMark/>
          </w:tcPr>
          <w:p w14:paraId="764D2ADC"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97221C7"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A867979"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1496DFA8" w14:textId="77777777" w:rsidTr="00AC3B27">
        <w:trPr>
          <w:trHeight w:val="70"/>
        </w:trPr>
        <w:tc>
          <w:tcPr>
            <w:tcW w:w="5330" w:type="dxa"/>
            <w:gridSpan w:val="7"/>
            <w:shd w:val="clear" w:color="auto" w:fill="auto"/>
            <w:hideMark/>
          </w:tcPr>
          <w:p w14:paraId="57DC6042" w14:textId="77777777" w:rsidR="00662735" w:rsidRPr="00233E79" w:rsidRDefault="00662735" w:rsidP="006A34DA">
            <w:pPr>
              <w:spacing w:line="240" w:lineRule="auto"/>
              <w:ind w:firstLine="0"/>
              <w:jc w:val="both"/>
              <w:rPr>
                <w:b/>
                <w:bCs/>
                <w:sz w:val="20"/>
                <w:szCs w:val="20"/>
              </w:rPr>
            </w:pPr>
            <w:r w:rsidRPr="00233E79">
              <w:rPr>
                <w:b/>
                <w:bCs/>
                <w:sz w:val="20"/>
                <w:szCs w:val="20"/>
              </w:rPr>
              <w:lastRenderedPageBreak/>
              <w:t>Раздел С Реквизиты получателя</w:t>
            </w:r>
          </w:p>
          <w:p w14:paraId="3C65980C" w14:textId="77777777" w:rsidR="00662735" w:rsidRPr="00233E79" w:rsidRDefault="00662735" w:rsidP="006A34DA">
            <w:pPr>
              <w:spacing w:line="240" w:lineRule="auto"/>
              <w:ind w:firstLine="0"/>
              <w:jc w:val="both"/>
              <w:rPr>
                <w:sz w:val="20"/>
                <w:szCs w:val="20"/>
              </w:rPr>
            </w:pPr>
          </w:p>
          <w:p w14:paraId="2086D68F" w14:textId="77777777" w:rsidR="00662735" w:rsidRPr="00233E79" w:rsidRDefault="00662735" w:rsidP="006A34DA">
            <w:pPr>
              <w:spacing w:line="240" w:lineRule="auto"/>
              <w:ind w:firstLine="0"/>
              <w:jc w:val="both"/>
              <w:rPr>
                <w:sz w:val="20"/>
                <w:szCs w:val="20"/>
              </w:rPr>
            </w:pPr>
          </w:p>
          <w:p w14:paraId="6FE1E963" w14:textId="77777777" w:rsidR="00662735" w:rsidRPr="00233E79" w:rsidRDefault="00662735" w:rsidP="006A34DA">
            <w:pPr>
              <w:spacing w:line="240" w:lineRule="auto"/>
              <w:ind w:firstLine="0"/>
              <w:jc w:val="both"/>
              <w:rPr>
                <w:sz w:val="20"/>
                <w:szCs w:val="20"/>
              </w:rPr>
            </w:pPr>
          </w:p>
        </w:tc>
        <w:tc>
          <w:tcPr>
            <w:tcW w:w="8990" w:type="dxa"/>
            <w:gridSpan w:val="3"/>
            <w:shd w:val="clear" w:color="auto" w:fill="auto"/>
            <w:hideMark/>
          </w:tcPr>
          <w:p w14:paraId="48C37912" w14:textId="50AF3922" w:rsidR="00662735" w:rsidRPr="00233E79" w:rsidRDefault="00662735" w:rsidP="006A34DA">
            <w:pPr>
              <w:spacing w:line="240" w:lineRule="auto"/>
              <w:ind w:firstLine="0"/>
              <w:jc w:val="both"/>
              <w:rPr>
                <w:sz w:val="20"/>
                <w:szCs w:val="20"/>
              </w:rPr>
            </w:pPr>
            <w:r w:rsidRPr="00233E79">
              <w:rPr>
                <w:sz w:val="20"/>
                <w:szCs w:val="20"/>
              </w:rPr>
              <w:t xml:space="preserve">1) Если в поле 20 "Категория поставщика" отмечена категория "D - Участник договора о совместной деятельности" или «G - участник СРП или сделки, заключенной в рамках СРП» и  </w:t>
            </w:r>
            <w:r>
              <w:rPr>
                <w:sz w:val="20"/>
                <w:szCs w:val="20"/>
              </w:rPr>
              <w:t xml:space="preserve">указано значение в </w:t>
            </w:r>
            <w:r w:rsidRPr="00233E79">
              <w:rPr>
                <w:sz w:val="20"/>
                <w:szCs w:val="20"/>
              </w:rPr>
              <w:t>поле 20.1 "Количество"</w:t>
            </w:r>
            <w:r>
              <w:rPr>
                <w:sz w:val="20"/>
                <w:szCs w:val="20"/>
              </w:rPr>
              <w:t>, больше чем 1</w:t>
            </w:r>
            <w:r w:rsidRPr="00233E79">
              <w:rPr>
                <w:sz w:val="20"/>
                <w:szCs w:val="20"/>
              </w:rPr>
              <w:t>, раздел C размножается для каждого участника совместной деятельности</w:t>
            </w:r>
            <w:r>
              <w:rPr>
                <w:sz w:val="20"/>
                <w:szCs w:val="20"/>
              </w:rPr>
              <w:t xml:space="preserve"> или участника СРП,</w:t>
            </w:r>
            <w:r w:rsidRPr="00233E79">
              <w:rPr>
                <w:sz w:val="20"/>
                <w:szCs w:val="20"/>
              </w:rPr>
              <w:t xml:space="preserve"> в соответствии с указанным количеством.</w:t>
            </w:r>
            <w:r w:rsidRPr="00233E79">
              <w:rPr>
                <w:sz w:val="20"/>
                <w:szCs w:val="20"/>
              </w:rPr>
              <w:br/>
              <w:t>2) При этом должна быть возможность удаления разделов C при изменении количества участников совместной деятельности или участников СРП.</w:t>
            </w:r>
          </w:p>
        </w:tc>
        <w:tc>
          <w:tcPr>
            <w:tcW w:w="567" w:type="dxa"/>
            <w:shd w:val="clear" w:color="auto" w:fill="auto"/>
            <w:hideMark/>
          </w:tcPr>
          <w:p w14:paraId="0E0875FE"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75A34B91" w14:textId="77777777" w:rsidR="00662735" w:rsidRPr="00233E79" w:rsidRDefault="00662735" w:rsidP="006A34DA">
            <w:pPr>
              <w:spacing w:line="240" w:lineRule="auto"/>
              <w:ind w:firstLine="0"/>
              <w:jc w:val="both"/>
              <w:rPr>
                <w:sz w:val="20"/>
                <w:szCs w:val="20"/>
              </w:rPr>
            </w:pPr>
            <w:r w:rsidRPr="00233E79">
              <w:rPr>
                <w:sz w:val="20"/>
                <w:szCs w:val="20"/>
              </w:rPr>
              <w:t> </w:t>
            </w:r>
          </w:p>
        </w:tc>
      </w:tr>
      <w:tr w:rsidR="00662735" w:rsidRPr="00233E79" w14:paraId="46D81454" w14:textId="77777777" w:rsidTr="00AC3B27">
        <w:trPr>
          <w:trHeight w:val="281"/>
        </w:trPr>
        <w:tc>
          <w:tcPr>
            <w:tcW w:w="709" w:type="dxa"/>
            <w:shd w:val="clear" w:color="auto" w:fill="auto"/>
            <w:hideMark/>
          </w:tcPr>
          <w:p w14:paraId="7B0EEBBF" w14:textId="77777777" w:rsidR="00662735" w:rsidRPr="00233E79" w:rsidRDefault="00662735" w:rsidP="006A34DA">
            <w:pPr>
              <w:spacing w:line="240" w:lineRule="auto"/>
              <w:ind w:firstLine="0"/>
              <w:jc w:val="both"/>
              <w:rPr>
                <w:sz w:val="20"/>
                <w:szCs w:val="20"/>
              </w:rPr>
            </w:pPr>
            <w:r w:rsidRPr="00233E79">
              <w:rPr>
                <w:sz w:val="20"/>
                <w:szCs w:val="20"/>
              </w:rPr>
              <w:t xml:space="preserve">16 </w:t>
            </w:r>
          </w:p>
        </w:tc>
        <w:tc>
          <w:tcPr>
            <w:tcW w:w="1276" w:type="dxa"/>
            <w:shd w:val="clear" w:color="auto" w:fill="auto"/>
            <w:hideMark/>
          </w:tcPr>
          <w:p w14:paraId="0676F5AD" w14:textId="77777777" w:rsidR="00662735" w:rsidRPr="00233E79" w:rsidRDefault="00662735"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1CBBA7EB" w14:textId="7A8C36E6" w:rsidR="00662735" w:rsidRPr="00233E79" w:rsidRDefault="00662735"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6625B371" w14:textId="70230545" w:rsidR="00662735" w:rsidRPr="00233E79" w:rsidRDefault="00662735" w:rsidP="006A34DA">
            <w:pPr>
              <w:spacing w:line="240" w:lineRule="auto"/>
              <w:ind w:firstLine="0"/>
              <w:jc w:val="both"/>
              <w:rPr>
                <w:sz w:val="20"/>
                <w:szCs w:val="20"/>
              </w:rPr>
            </w:pPr>
            <w:r w:rsidRPr="00233E79">
              <w:rPr>
                <w:sz w:val="20"/>
                <w:szCs w:val="20"/>
              </w:rPr>
              <w:t>50</w:t>
            </w:r>
          </w:p>
        </w:tc>
        <w:tc>
          <w:tcPr>
            <w:tcW w:w="850" w:type="dxa"/>
            <w:shd w:val="clear" w:color="auto" w:fill="auto"/>
            <w:hideMark/>
          </w:tcPr>
          <w:p w14:paraId="4F61E46B" w14:textId="77777777" w:rsidR="00662735" w:rsidRPr="00233E79" w:rsidRDefault="0066273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984CC10" w14:textId="0CA6127F" w:rsidR="00662735" w:rsidRPr="00233E79" w:rsidRDefault="00662735"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69570EE" w14:textId="77777777" w:rsidR="00662735" w:rsidRPr="00233E79" w:rsidRDefault="00662735"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6C38909A" w14:textId="39FFE6DC" w:rsidR="00662735" w:rsidRPr="00CB778B" w:rsidRDefault="00662735" w:rsidP="006A34DA">
            <w:pPr>
              <w:spacing w:line="240" w:lineRule="auto"/>
              <w:ind w:firstLine="0"/>
              <w:jc w:val="both"/>
              <w:rPr>
                <w:sz w:val="20"/>
                <w:szCs w:val="20"/>
              </w:rPr>
            </w:pPr>
            <w:r w:rsidRPr="00233E79">
              <w:rPr>
                <w:sz w:val="20"/>
                <w:szCs w:val="20"/>
              </w:rPr>
              <w:t>1) Не обязательно для заполнения, если в поле 20 выбраны категории "F - Нерезидент" или "I - Розничная реализация".</w:t>
            </w:r>
          </w:p>
          <w:p w14:paraId="7CCF5BC1" w14:textId="567CB00C" w:rsidR="00CB778B" w:rsidRPr="00CB778B" w:rsidRDefault="00CB778B" w:rsidP="006A34DA">
            <w:pPr>
              <w:spacing w:line="240" w:lineRule="auto"/>
              <w:ind w:firstLine="0"/>
              <w:jc w:val="both"/>
              <w:rPr>
                <w:sz w:val="20"/>
                <w:szCs w:val="20"/>
              </w:rPr>
            </w:pPr>
            <w:r w:rsidRPr="00325566">
              <w:rPr>
                <w:sz w:val="20"/>
                <w:szCs w:val="20"/>
              </w:rPr>
              <w:t xml:space="preserve">2) </w:t>
            </w:r>
            <w:r>
              <w:rPr>
                <w:sz w:val="20"/>
                <w:szCs w:val="20"/>
              </w:rPr>
              <w:t xml:space="preserve">Не обязательно для заполнения, если в поле 20 выбраны совместно следующие категории </w:t>
            </w:r>
            <w:r w:rsidRPr="00325566">
              <w:rPr>
                <w:sz w:val="20"/>
                <w:szCs w:val="20"/>
              </w:rPr>
              <w:t>B «Комиссионер», I «Розничная реализация», F «Нерезидент».</w:t>
            </w:r>
          </w:p>
          <w:p w14:paraId="03E85201" w14:textId="4C2B13AF" w:rsidR="00662735" w:rsidRPr="00233E79" w:rsidRDefault="00CB778B" w:rsidP="006A34DA">
            <w:pPr>
              <w:spacing w:line="240" w:lineRule="auto"/>
              <w:ind w:firstLine="0"/>
              <w:jc w:val="both"/>
              <w:rPr>
                <w:sz w:val="20"/>
                <w:szCs w:val="20"/>
              </w:rPr>
            </w:pPr>
            <w:r>
              <w:rPr>
                <w:sz w:val="20"/>
                <w:szCs w:val="20"/>
              </w:rPr>
              <w:t>3</w:t>
            </w:r>
            <w:r w:rsidR="00662735" w:rsidRPr="00233E79">
              <w:rPr>
                <w:sz w:val="20"/>
                <w:szCs w:val="20"/>
              </w:rPr>
              <w:t>) Если в поле 20 "Категория получателя" указана категория "F - нерезидент", проверка на размерность поля не выполняется. Возможность ввода значения с 1 до 50 символов.</w:t>
            </w:r>
          </w:p>
          <w:p w14:paraId="6A71CE64" w14:textId="2B9F0BB9" w:rsidR="00662735" w:rsidRPr="00233E79" w:rsidRDefault="00CB778B" w:rsidP="006A34DA">
            <w:pPr>
              <w:spacing w:line="240" w:lineRule="auto"/>
              <w:ind w:firstLine="0"/>
              <w:jc w:val="both"/>
              <w:rPr>
                <w:sz w:val="20"/>
                <w:szCs w:val="20"/>
              </w:rPr>
            </w:pPr>
            <w:r>
              <w:rPr>
                <w:sz w:val="20"/>
                <w:szCs w:val="20"/>
              </w:rPr>
              <w:t>4</w:t>
            </w:r>
            <w:r w:rsidR="00662735" w:rsidRPr="00233E79">
              <w:rPr>
                <w:sz w:val="20"/>
                <w:szCs w:val="20"/>
              </w:rPr>
              <w:t xml:space="preserve">) Проверка на обязательность заполнения, если в поле 20 не выбраны категории "F - Нерезидент" или "I - Розничная реализация". При отсутствии реквизита сообщение: "ИИН/БИН получателя отсутствует". </w:t>
            </w:r>
          </w:p>
          <w:p w14:paraId="7C409807" w14:textId="0F91884F" w:rsidR="00662735" w:rsidRPr="00233E79" w:rsidRDefault="00CB778B" w:rsidP="006A34DA">
            <w:pPr>
              <w:spacing w:line="240" w:lineRule="auto"/>
              <w:ind w:firstLine="0"/>
              <w:jc w:val="both"/>
              <w:rPr>
                <w:sz w:val="20"/>
                <w:szCs w:val="20"/>
              </w:rPr>
            </w:pPr>
            <w:r>
              <w:rPr>
                <w:sz w:val="20"/>
                <w:szCs w:val="20"/>
              </w:rPr>
              <w:t>5</w:t>
            </w:r>
            <w:r w:rsidR="00662735" w:rsidRPr="00233E79">
              <w:rPr>
                <w:sz w:val="20"/>
                <w:szCs w:val="20"/>
              </w:rPr>
              <w:t xml:space="preserve">) Если в поле 20 "Категория получателя" не указана категория "F - нерезидент", проверка на размерность поля = 12 символов. При несоответствии сообщение: "ИИН/БИН получателя </w:t>
            </w:r>
            <w:r w:rsidR="00662735" w:rsidRPr="00233E79">
              <w:rPr>
                <w:sz w:val="20"/>
                <w:szCs w:val="20"/>
              </w:rPr>
              <w:lastRenderedPageBreak/>
              <w:t>должен быть 12 символов".</w:t>
            </w:r>
          </w:p>
          <w:p w14:paraId="5E1A42AF" w14:textId="2141BB7A" w:rsidR="00662735" w:rsidRPr="00233E79" w:rsidRDefault="00CB778B" w:rsidP="006A34DA">
            <w:pPr>
              <w:spacing w:line="240" w:lineRule="auto"/>
              <w:ind w:firstLine="0"/>
              <w:jc w:val="both"/>
              <w:rPr>
                <w:sz w:val="20"/>
                <w:szCs w:val="20"/>
              </w:rPr>
            </w:pPr>
            <w:r>
              <w:rPr>
                <w:sz w:val="20"/>
                <w:szCs w:val="20"/>
              </w:rPr>
              <w:t>6</w:t>
            </w:r>
            <w:r w:rsidR="00662735" w:rsidRPr="00233E79">
              <w:rPr>
                <w:sz w:val="20"/>
                <w:szCs w:val="20"/>
              </w:rPr>
              <w:t>) Если в поле 20 "Категория получателя" не указана категория "F - нерезидент", проверка на наличие ИИН/БИН в БД. При несоответствии сообщение: "ИИН/БИН получателя отсутствует в БД ИС ЭСФ".</w:t>
            </w:r>
            <w:r>
              <w:rPr>
                <w:sz w:val="20"/>
                <w:szCs w:val="20"/>
              </w:rPr>
              <w:t>7</w:t>
            </w:r>
            <w:r w:rsidR="00662735" w:rsidRPr="00233E79">
              <w:rPr>
                <w:sz w:val="20"/>
                <w:szCs w:val="20"/>
              </w:rPr>
              <w:t>) Проверка наличия признака блокировки работы в ИС ЭСФ. Механизм</w:t>
            </w:r>
            <w:r w:rsidR="00662735">
              <w:rPr>
                <w:sz w:val="20"/>
                <w:szCs w:val="20"/>
              </w:rPr>
              <w:t xml:space="preserve"> </w:t>
            </w:r>
            <w:r w:rsidR="00662735" w:rsidRPr="00233E79">
              <w:rPr>
                <w:sz w:val="20"/>
                <w:szCs w:val="20"/>
              </w:rPr>
              <w:t xml:space="preserve"> описан в СТПО шифр 398.13024001364901.00.01.03-01.2017 При наличии признака блокировки работы НП в ИС ЭСФ сообщение: «Получатель заблокирован».</w:t>
            </w:r>
          </w:p>
        </w:tc>
        <w:tc>
          <w:tcPr>
            <w:tcW w:w="2552" w:type="dxa"/>
            <w:shd w:val="clear" w:color="auto" w:fill="auto"/>
            <w:hideMark/>
          </w:tcPr>
          <w:p w14:paraId="307D26E4" w14:textId="71C20086" w:rsidR="00662735" w:rsidRPr="00233E79" w:rsidRDefault="00662735" w:rsidP="006A34DA">
            <w:pPr>
              <w:spacing w:line="240" w:lineRule="auto"/>
              <w:ind w:firstLine="0"/>
              <w:jc w:val="both"/>
              <w:rPr>
                <w:sz w:val="20"/>
                <w:szCs w:val="20"/>
              </w:rPr>
            </w:pPr>
            <w:r w:rsidRPr="00233E79">
              <w:rPr>
                <w:sz w:val="20"/>
                <w:szCs w:val="20"/>
              </w:rPr>
              <w:lastRenderedPageBreak/>
              <w:t>1) Если указанный ИИН имеет регистрационный учет ИП</w:t>
            </w:r>
            <w:r w:rsidR="00525D8D">
              <w:rPr>
                <w:sz w:val="20"/>
                <w:szCs w:val="20"/>
              </w:rPr>
              <w:t>, ЛЗЧП</w:t>
            </w:r>
            <w:r w:rsidRPr="00233E79">
              <w:rPr>
                <w:sz w:val="20"/>
                <w:szCs w:val="20"/>
              </w:rPr>
              <w:t>, то отображать для выбора профили ФЛ</w:t>
            </w:r>
            <w:r w:rsidR="00525D8D">
              <w:rPr>
                <w:sz w:val="20"/>
                <w:szCs w:val="20"/>
              </w:rPr>
              <w:t xml:space="preserve">, </w:t>
            </w:r>
            <w:r w:rsidRPr="00233E79">
              <w:rPr>
                <w:sz w:val="20"/>
                <w:szCs w:val="20"/>
              </w:rPr>
              <w:t>ИП</w:t>
            </w:r>
            <w:r w:rsidR="00525D8D">
              <w:rPr>
                <w:sz w:val="20"/>
                <w:szCs w:val="20"/>
              </w:rPr>
              <w:t>, ЛЗЧП</w:t>
            </w:r>
            <w:r w:rsidRPr="00233E79">
              <w:rPr>
                <w:sz w:val="20"/>
                <w:szCs w:val="20"/>
              </w:rPr>
              <w:t>.</w:t>
            </w:r>
            <w:r w:rsidRPr="00233E79">
              <w:rPr>
                <w:sz w:val="20"/>
                <w:szCs w:val="20"/>
              </w:rPr>
              <w:br/>
              <w:t>2) Возможность вручную указать ИИН/БИН подрядчика</w:t>
            </w:r>
            <w:r>
              <w:rPr>
                <w:sz w:val="20"/>
                <w:szCs w:val="20"/>
              </w:rPr>
              <w:t xml:space="preserve"> или</w:t>
            </w:r>
            <w:r w:rsidRPr="00233E79">
              <w:rPr>
                <w:sz w:val="20"/>
                <w:szCs w:val="20"/>
              </w:rPr>
              <w:t xml:space="preserve"> оператора. </w:t>
            </w:r>
            <w:r w:rsidRPr="00233E79">
              <w:rPr>
                <w:sz w:val="20"/>
                <w:szCs w:val="20"/>
              </w:rPr>
              <w:br/>
              <w:t>3) Возможность указать вручную ИИН/БИН доверителя.</w:t>
            </w:r>
          </w:p>
        </w:tc>
        <w:tc>
          <w:tcPr>
            <w:tcW w:w="2611" w:type="dxa"/>
            <w:shd w:val="clear" w:color="auto" w:fill="auto"/>
            <w:hideMark/>
          </w:tcPr>
          <w:p w14:paraId="4485F9ED" w14:textId="00FCD0F6" w:rsidR="00662735" w:rsidRPr="00233E79" w:rsidRDefault="00662735" w:rsidP="006A34DA">
            <w:pPr>
              <w:spacing w:line="240" w:lineRule="auto"/>
              <w:ind w:firstLine="0"/>
              <w:jc w:val="both"/>
              <w:rPr>
                <w:sz w:val="20"/>
                <w:szCs w:val="20"/>
              </w:rPr>
            </w:pPr>
          </w:p>
        </w:tc>
        <w:tc>
          <w:tcPr>
            <w:tcW w:w="567" w:type="dxa"/>
            <w:shd w:val="clear" w:color="auto" w:fill="auto"/>
            <w:hideMark/>
          </w:tcPr>
          <w:p w14:paraId="62D1D39C"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6AFF1B3"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3A03791C" w14:textId="77777777" w:rsidTr="00AC3B27">
        <w:trPr>
          <w:trHeight w:val="420"/>
        </w:trPr>
        <w:tc>
          <w:tcPr>
            <w:tcW w:w="709" w:type="dxa"/>
            <w:shd w:val="clear" w:color="auto" w:fill="auto"/>
            <w:hideMark/>
          </w:tcPr>
          <w:p w14:paraId="6A90AC1C" w14:textId="77777777" w:rsidR="00662735" w:rsidRPr="00233E79" w:rsidRDefault="00662735" w:rsidP="006A34DA">
            <w:pPr>
              <w:spacing w:line="240" w:lineRule="auto"/>
              <w:ind w:firstLine="0"/>
              <w:jc w:val="both"/>
              <w:rPr>
                <w:sz w:val="20"/>
                <w:szCs w:val="20"/>
              </w:rPr>
            </w:pPr>
            <w:r w:rsidRPr="00233E79">
              <w:rPr>
                <w:sz w:val="20"/>
                <w:szCs w:val="20"/>
              </w:rPr>
              <w:lastRenderedPageBreak/>
              <w:t>16.1</w:t>
            </w:r>
          </w:p>
        </w:tc>
        <w:tc>
          <w:tcPr>
            <w:tcW w:w="1276" w:type="dxa"/>
            <w:shd w:val="clear" w:color="auto" w:fill="auto"/>
            <w:hideMark/>
          </w:tcPr>
          <w:p w14:paraId="4B27A6F5" w14:textId="77777777" w:rsidR="00662735" w:rsidRPr="00233E79" w:rsidRDefault="00662735"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4B3CD75A" w14:textId="77777777" w:rsidR="00662735" w:rsidRPr="00233E79" w:rsidRDefault="00662735"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781E6312" w14:textId="77777777" w:rsidR="00662735" w:rsidRPr="00233E79" w:rsidRDefault="00662735"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0CB9F67" w14:textId="77777777" w:rsidR="00662735" w:rsidRPr="00233E79" w:rsidRDefault="0066273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EAF019E"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7ADDE402"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2D812A39" w14:textId="182E31C5" w:rsidR="00662735" w:rsidRPr="00233E79" w:rsidRDefault="00662735" w:rsidP="006A34DA">
            <w:pPr>
              <w:spacing w:line="240" w:lineRule="auto"/>
              <w:ind w:firstLine="0"/>
              <w:jc w:val="both"/>
              <w:rPr>
                <w:sz w:val="20"/>
                <w:szCs w:val="20"/>
              </w:rPr>
            </w:pPr>
            <w:r w:rsidRPr="00233E79">
              <w:rPr>
                <w:sz w:val="20"/>
                <w:szCs w:val="20"/>
              </w:rPr>
              <w:t>При указании значения проверка наличия БИН в БД ИС ЭСФ. При несоответствии сообщение: "БИН реорганизованного лица получателя отсутствует в БД ИС ЭСФ".</w:t>
            </w:r>
            <w:r w:rsidRPr="00233E79">
              <w:rPr>
                <w:sz w:val="20"/>
                <w:szCs w:val="20"/>
              </w:rPr>
              <w:br/>
              <w:t xml:space="preserve">Механизм </w:t>
            </w:r>
            <w:r>
              <w:rPr>
                <w:sz w:val="20"/>
                <w:szCs w:val="20"/>
              </w:rPr>
              <w:t>выписки ЭСФ в адрес реорганизованного лица</w:t>
            </w:r>
            <w:r w:rsidRPr="00233E79">
              <w:rPr>
                <w:sz w:val="20"/>
                <w:szCs w:val="20"/>
              </w:rPr>
              <w:t xml:space="preserve"> описан в СТПО шифр</w:t>
            </w:r>
            <w:r>
              <w:t xml:space="preserve"> </w:t>
            </w:r>
            <w:r w:rsidRPr="00943E1E">
              <w:rPr>
                <w:sz w:val="20"/>
                <w:szCs w:val="20"/>
              </w:rPr>
              <w:t>KZ.13024001364901.00805-01</w:t>
            </w:r>
            <w:r w:rsidRPr="00233E79">
              <w:rPr>
                <w:sz w:val="20"/>
                <w:szCs w:val="20"/>
              </w:rPr>
              <w:t>.</w:t>
            </w:r>
          </w:p>
        </w:tc>
        <w:tc>
          <w:tcPr>
            <w:tcW w:w="2552" w:type="dxa"/>
            <w:shd w:val="clear" w:color="auto" w:fill="auto"/>
            <w:hideMark/>
          </w:tcPr>
          <w:p w14:paraId="4F3D8C2C"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0737480F"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ED41348"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8F494F6"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5DDF4CFE" w14:textId="77777777" w:rsidTr="00AC3B27">
        <w:trPr>
          <w:trHeight w:val="627"/>
        </w:trPr>
        <w:tc>
          <w:tcPr>
            <w:tcW w:w="709" w:type="dxa"/>
            <w:shd w:val="clear" w:color="auto" w:fill="auto"/>
            <w:hideMark/>
          </w:tcPr>
          <w:p w14:paraId="3249F58C" w14:textId="299459BB" w:rsidR="00662735" w:rsidRDefault="00662735" w:rsidP="006A34DA">
            <w:pPr>
              <w:spacing w:line="240" w:lineRule="auto"/>
              <w:ind w:firstLine="0"/>
              <w:jc w:val="both"/>
              <w:rPr>
                <w:sz w:val="20"/>
                <w:szCs w:val="20"/>
              </w:rPr>
            </w:pPr>
            <w:r w:rsidRPr="00233E79">
              <w:rPr>
                <w:sz w:val="20"/>
                <w:szCs w:val="20"/>
              </w:rPr>
              <w:t> </w:t>
            </w:r>
          </w:p>
          <w:p w14:paraId="3B4321F7" w14:textId="187AE4BB" w:rsidR="00662735" w:rsidRPr="00A00DEA" w:rsidRDefault="00662735" w:rsidP="006A34DA">
            <w:pPr>
              <w:ind w:firstLine="0"/>
              <w:jc w:val="both"/>
              <w:rPr>
                <w:sz w:val="20"/>
                <w:szCs w:val="20"/>
              </w:rPr>
            </w:pPr>
            <w:r>
              <w:rPr>
                <w:sz w:val="20"/>
                <w:szCs w:val="20"/>
              </w:rPr>
              <w:t>16.0</w:t>
            </w:r>
          </w:p>
        </w:tc>
        <w:tc>
          <w:tcPr>
            <w:tcW w:w="1276" w:type="dxa"/>
            <w:shd w:val="clear" w:color="auto" w:fill="auto"/>
            <w:hideMark/>
          </w:tcPr>
          <w:p w14:paraId="5A5DD58C" w14:textId="77777777" w:rsidR="00662735" w:rsidRPr="00233E79" w:rsidRDefault="00662735" w:rsidP="006A34DA">
            <w:pPr>
              <w:spacing w:line="240" w:lineRule="auto"/>
              <w:ind w:firstLine="0"/>
              <w:jc w:val="both"/>
              <w:rPr>
                <w:sz w:val="20"/>
                <w:szCs w:val="20"/>
              </w:rPr>
            </w:pPr>
            <w:r w:rsidRPr="00233E79">
              <w:rPr>
                <w:sz w:val="20"/>
                <w:szCs w:val="20"/>
              </w:rPr>
              <w:t>БИН структурной единицы (филиала)</w:t>
            </w:r>
          </w:p>
        </w:tc>
        <w:tc>
          <w:tcPr>
            <w:tcW w:w="501" w:type="dxa"/>
            <w:shd w:val="clear" w:color="auto" w:fill="auto"/>
            <w:hideMark/>
          </w:tcPr>
          <w:p w14:paraId="5CD645F5" w14:textId="77777777" w:rsidR="00662735" w:rsidRPr="00233E79" w:rsidRDefault="00662735"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2346A9A3" w14:textId="77777777" w:rsidR="00662735" w:rsidRPr="00233E79" w:rsidRDefault="00662735"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8E69FB0" w14:textId="77777777" w:rsidR="00662735" w:rsidRPr="00233E79" w:rsidRDefault="0066273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2891C18"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1107B9E9"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073D66A" w14:textId="64F50C01" w:rsidR="00662735" w:rsidRPr="00233E79" w:rsidRDefault="00662735" w:rsidP="006A34DA">
            <w:pPr>
              <w:spacing w:line="240" w:lineRule="auto"/>
              <w:ind w:firstLine="0"/>
              <w:jc w:val="both"/>
              <w:rPr>
                <w:sz w:val="20"/>
                <w:szCs w:val="20"/>
              </w:rPr>
            </w:pPr>
            <w:r w:rsidRPr="00233E79">
              <w:rPr>
                <w:sz w:val="20"/>
                <w:szCs w:val="20"/>
              </w:rPr>
              <w:t>Проверка наличия в БД связи структурной единицы с головным предприятием по данным ЕХД. При отсутствии связи сообщение: "Указанный БИН не является структурной единицей (филиалом) получателя, указанного в поле 16 "ИИН/БИН".</w:t>
            </w:r>
          </w:p>
        </w:tc>
        <w:tc>
          <w:tcPr>
            <w:tcW w:w="2552" w:type="dxa"/>
            <w:shd w:val="clear" w:color="auto" w:fill="auto"/>
          </w:tcPr>
          <w:p w14:paraId="26F5983F" w14:textId="0EC42BB8" w:rsidR="00662735" w:rsidRPr="00233E79" w:rsidRDefault="00662735" w:rsidP="006A34DA">
            <w:pPr>
              <w:spacing w:line="240" w:lineRule="auto"/>
              <w:ind w:firstLine="0"/>
              <w:jc w:val="both"/>
              <w:rPr>
                <w:sz w:val="20"/>
                <w:szCs w:val="20"/>
              </w:rPr>
            </w:pPr>
          </w:p>
        </w:tc>
        <w:tc>
          <w:tcPr>
            <w:tcW w:w="2611" w:type="dxa"/>
            <w:shd w:val="clear" w:color="auto" w:fill="auto"/>
            <w:hideMark/>
          </w:tcPr>
          <w:p w14:paraId="36DE668E"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D111BDF" w14:textId="77777777" w:rsidR="00662735" w:rsidRPr="00233E79" w:rsidRDefault="00662735" w:rsidP="006A34DA">
            <w:pPr>
              <w:spacing w:line="240" w:lineRule="auto"/>
              <w:ind w:firstLine="0"/>
              <w:jc w:val="both"/>
              <w:rPr>
                <w:sz w:val="20"/>
                <w:szCs w:val="20"/>
              </w:rPr>
            </w:pPr>
            <w:r w:rsidRPr="00233E79">
              <w:rPr>
                <w:sz w:val="20"/>
                <w:szCs w:val="20"/>
              </w:rPr>
              <w:t>Нет</w:t>
            </w:r>
          </w:p>
        </w:tc>
        <w:tc>
          <w:tcPr>
            <w:tcW w:w="574" w:type="dxa"/>
            <w:shd w:val="clear" w:color="auto" w:fill="auto"/>
            <w:hideMark/>
          </w:tcPr>
          <w:p w14:paraId="6466FC06"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2A181839" w14:textId="77777777" w:rsidTr="00AC3B27">
        <w:trPr>
          <w:trHeight w:val="381"/>
        </w:trPr>
        <w:tc>
          <w:tcPr>
            <w:tcW w:w="709" w:type="dxa"/>
            <w:shd w:val="clear" w:color="auto" w:fill="auto"/>
            <w:hideMark/>
          </w:tcPr>
          <w:p w14:paraId="5A998BCE" w14:textId="77777777" w:rsidR="00662735" w:rsidRPr="00233E79" w:rsidRDefault="00662735" w:rsidP="006A34DA">
            <w:pPr>
              <w:spacing w:line="240" w:lineRule="auto"/>
              <w:ind w:firstLine="0"/>
              <w:jc w:val="both"/>
              <w:rPr>
                <w:sz w:val="20"/>
                <w:szCs w:val="20"/>
              </w:rPr>
            </w:pPr>
            <w:r w:rsidRPr="00233E79">
              <w:rPr>
                <w:sz w:val="20"/>
                <w:szCs w:val="20"/>
              </w:rPr>
              <w:t>17</w:t>
            </w:r>
          </w:p>
        </w:tc>
        <w:tc>
          <w:tcPr>
            <w:tcW w:w="1276" w:type="dxa"/>
            <w:shd w:val="clear" w:color="auto" w:fill="auto"/>
            <w:hideMark/>
          </w:tcPr>
          <w:p w14:paraId="4F954E61" w14:textId="77777777" w:rsidR="00662735" w:rsidRPr="00233E79" w:rsidRDefault="00662735" w:rsidP="006A34DA">
            <w:pPr>
              <w:spacing w:line="240" w:lineRule="auto"/>
              <w:ind w:firstLine="0"/>
              <w:jc w:val="both"/>
              <w:rPr>
                <w:sz w:val="20"/>
                <w:szCs w:val="20"/>
              </w:rPr>
            </w:pPr>
            <w:r w:rsidRPr="00233E79">
              <w:rPr>
                <w:sz w:val="20"/>
                <w:szCs w:val="20"/>
              </w:rPr>
              <w:t>Получатель</w:t>
            </w:r>
          </w:p>
        </w:tc>
        <w:tc>
          <w:tcPr>
            <w:tcW w:w="501" w:type="dxa"/>
            <w:shd w:val="clear" w:color="auto" w:fill="auto"/>
            <w:hideMark/>
          </w:tcPr>
          <w:p w14:paraId="2DECB256" w14:textId="77777777" w:rsidR="00662735" w:rsidRPr="00233E79" w:rsidRDefault="00662735"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6C825193" w14:textId="77777777" w:rsidR="00662735" w:rsidRPr="00233E79" w:rsidRDefault="00662735"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5E80676A" w14:textId="77777777" w:rsidR="00662735" w:rsidRPr="00233E79" w:rsidRDefault="0066273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F0C46D0" w14:textId="77777777" w:rsidR="00662735" w:rsidRPr="00233E79" w:rsidRDefault="00662735"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15059CB1" w14:textId="77777777" w:rsidR="00662735" w:rsidRPr="00233E79" w:rsidRDefault="00662735" w:rsidP="006A34DA">
            <w:pPr>
              <w:spacing w:line="240" w:lineRule="auto"/>
              <w:ind w:firstLine="0"/>
              <w:jc w:val="both"/>
              <w:rPr>
                <w:sz w:val="20"/>
                <w:szCs w:val="20"/>
              </w:rPr>
            </w:pPr>
            <w:r w:rsidRPr="00233E79">
              <w:rPr>
                <w:sz w:val="20"/>
                <w:szCs w:val="20"/>
              </w:rPr>
              <w:t>Автоматическ</w:t>
            </w:r>
            <w:r w:rsidRPr="00233E79">
              <w:rPr>
                <w:sz w:val="20"/>
                <w:szCs w:val="20"/>
              </w:rPr>
              <w:lastRenderedPageBreak/>
              <w:t>и или вручную</w:t>
            </w:r>
          </w:p>
        </w:tc>
        <w:tc>
          <w:tcPr>
            <w:tcW w:w="3827" w:type="dxa"/>
            <w:shd w:val="clear" w:color="auto" w:fill="auto"/>
          </w:tcPr>
          <w:p w14:paraId="1358E0FC" w14:textId="16CDF67B" w:rsidR="00662735" w:rsidRPr="00233E79" w:rsidRDefault="00662735" w:rsidP="006A34DA">
            <w:pPr>
              <w:spacing w:line="240" w:lineRule="auto"/>
              <w:ind w:firstLine="0"/>
              <w:jc w:val="both"/>
              <w:rPr>
                <w:sz w:val="20"/>
                <w:szCs w:val="20"/>
              </w:rPr>
            </w:pPr>
            <w:r w:rsidRPr="00233E79">
              <w:rPr>
                <w:sz w:val="20"/>
                <w:szCs w:val="20"/>
              </w:rPr>
              <w:lastRenderedPageBreak/>
              <w:t xml:space="preserve">Проверка на обязательность заполнения. При отсутствии реквизита сообщение: </w:t>
            </w:r>
            <w:r w:rsidRPr="00233E79">
              <w:rPr>
                <w:sz w:val="20"/>
                <w:szCs w:val="20"/>
              </w:rPr>
              <w:lastRenderedPageBreak/>
              <w:t>"Наименование получателя отсутствует".</w:t>
            </w:r>
          </w:p>
        </w:tc>
        <w:tc>
          <w:tcPr>
            <w:tcW w:w="2552" w:type="dxa"/>
            <w:shd w:val="clear" w:color="auto" w:fill="auto"/>
            <w:hideMark/>
          </w:tcPr>
          <w:p w14:paraId="6FA44FB1" w14:textId="2D4C2F66" w:rsidR="00662735" w:rsidRPr="00233E79" w:rsidRDefault="00662735" w:rsidP="006A34DA">
            <w:pPr>
              <w:spacing w:line="240" w:lineRule="auto"/>
              <w:ind w:firstLine="0"/>
              <w:jc w:val="both"/>
              <w:rPr>
                <w:sz w:val="20"/>
                <w:szCs w:val="20"/>
              </w:rPr>
            </w:pPr>
            <w:r w:rsidRPr="00233E79">
              <w:rPr>
                <w:sz w:val="20"/>
                <w:szCs w:val="20"/>
              </w:rPr>
              <w:lastRenderedPageBreak/>
              <w:t xml:space="preserve">1) Автоматическое заполнение из данных БД </w:t>
            </w:r>
            <w:r w:rsidRPr="00233E79">
              <w:rPr>
                <w:sz w:val="20"/>
                <w:szCs w:val="20"/>
              </w:rPr>
              <w:lastRenderedPageBreak/>
              <w:t xml:space="preserve">на основании значения в поле "16 -ИИН/БИН". Поле заблокировано для редактирования. </w:t>
            </w:r>
          </w:p>
          <w:p w14:paraId="53BBDD3E" w14:textId="76758ED8" w:rsidR="00662735" w:rsidRPr="00233E79" w:rsidRDefault="00662735" w:rsidP="006A34DA">
            <w:pPr>
              <w:spacing w:line="240" w:lineRule="auto"/>
              <w:ind w:firstLine="0"/>
              <w:jc w:val="both"/>
              <w:rPr>
                <w:sz w:val="20"/>
                <w:szCs w:val="20"/>
              </w:rPr>
            </w:pPr>
            <w:r w:rsidRPr="00233E79">
              <w:rPr>
                <w:sz w:val="20"/>
                <w:szCs w:val="20"/>
              </w:rP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33E79">
              <w:rPr>
                <w:sz w:val="20"/>
                <w:szCs w:val="20"/>
              </w:rPr>
              <w:br/>
              <w:t>2) Если в поле 20 "Категория получателя" указана категория "I - розничная реализация" и поле 16 "ИИН/БИН" не заполнено, то автоматически проставлять сообщение "Физические лица" без возможности редактирования.</w:t>
            </w:r>
            <w:r w:rsidRPr="00233E79">
              <w:rPr>
                <w:sz w:val="20"/>
                <w:szCs w:val="20"/>
              </w:rPr>
              <w:br/>
              <w:t xml:space="preserve">3) Если в поле 20 "Категория получателя" указана категория "F - нерезидент" возможность ручного ввода. </w:t>
            </w:r>
          </w:p>
        </w:tc>
        <w:tc>
          <w:tcPr>
            <w:tcW w:w="2611" w:type="dxa"/>
            <w:shd w:val="clear" w:color="auto" w:fill="auto"/>
          </w:tcPr>
          <w:p w14:paraId="6923681E" w14:textId="127D008E" w:rsidR="00662735" w:rsidRPr="00233E79" w:rsidRDefault="00662735" w:rsidP="006A34DA">
            <w:pPr>
              <w:spacing w:line="240" w:lineRule="auto"/>
              <w:ind w:firstLine="0"/>
              <w:jc w:val="both"/>
              <w:rPr>
                <w:sz w:val="20"/>
                <w:szCs w:val="20"/>
              </w:rPr>
            </w:pPr>
          </w:p>
        </w:tc>
        <w:tc>
          <w:tcPr>
            <w:tcW w:w="567" w:type="dxa"/>
            <w:shd w:val="clear" w:color="auto" w:fill="auto"/>
            <w:hideMark/>
          </w:tcPr>
          <w:p w14:paraId="0E5E2383"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C851F8C"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266B0A04" w14:textId="77777777" w:rsidTr="000E787D">
        <w:trPr>
          <w:trHeight w:val="948"/>
        </w:trPr>
        <w:tc>
          <w:tcPr>
            <w:tcW w:w="709" w:type="dxa"/>
            <w:shd w:val="clear" w:color="auto" w:fill="auto"/>
            <w:hideMark/>
          </w:tcPr>
          <w:p w14:paraId="79661ECA" w14:textId="77777777" w:rsidR="00662735" w:rsidRPr="00233E79" w:rsidRDefault="00662735" w:rsidP="006A34DA">
            <w:pPr>
              <w:spacing w:line="240" w:lineRule="auto"/>
              <w:ind w:firstLine="0"/>
              <w:jc w:val="both"/>
              <w:rPr>
                <w:sz w:val="20"/>
                <w:szCs w:val="20"/>
              </w:rPr>
            </w:pPr>
            <w:r w:rsidRPr="00233E79">
              <w:rPr>
                <w:sz w:val="20"/>
                <w:szCs w:val="20"/>
              </w:rPr>
              <w:lastRenderedPageBreak/>
              <w:t>17.1</w:t>
            </w:r>
          </w:p>
        </w:tc>
        <w:tc>
          <w:tcPr>
            <w:tcW w:w="1276" w:type="dxa"/>
            <w:shd w:val="clear" w:color="auto" w:fill="auto"/>
            <w:hideMark/>
          </w:tcPr>
          <w:p w14:paraId="5DB834A6" w14:textId="77777777" w:rsidR="00662735" w:rsidRPr="00233E79" w:rsidRDefault="00662735" w:rsidP="006A34DA">
            <w:pPr>
              <w:spacing w:line="240" w:lineRule="auto"/>
              <w:ind w:firstLine="0"/>
              <w:jc w:val="both"/>
              <w:rPr>
                <w:sz w:val="20"/>
                <w:szCs w:val="20"/>
              </w:rPr>
            </w:pPr>
            <w:r w:rsidRPr="00233E79">
              <w:rPr>
                <w:sz w:val="20"/>
                <w:szCs w:val="20"/>
              </w:rPr>
              <w:t>Доля участия</w:t>
            </w:r>
          </w:p>
        </w:tc>
        <w:tc>
          <w:tcPr>
            <w:tcW w:w="501" w:type="dxa"/>
            <w:shd w:val="clear" w:color="auto" w:fill="auto"/>
            <w:hideMark/>
          </w:tcPr>
          <w:p w14:paraId="7EC8BB83" w14:textId="77777777" w:rsidR="00662735" w:rsidRPr="00233E79" w:rsidRDefault="0066273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5CE906A" w14:textId="77777777" w:rsidR="00662735" w:rsidRPr="00233E79" w:rsidRDefault="00662735" w:rsidP="006A34DA">
            <w:pPr>
              <w:spacing w:line="240" w:lineRule="auto"/>
              <w:ind w:firstLine="0"/>
              <w:jc w:val="both"/>
              <w:rPr>
                <w:sz w:val="20"/>
                <w:szCs w:val="20"/>
              </w:rPr>
            </w:pPr>
            <w:r w:rsidRPr="00233E79">
              <w:rPr>
                <w:sz w:val="20"/>
                <w:szCs w:val="20"/>
              </w:rPr>
              <w:t>9</w:t>
            </w:r>
          </w:p>
        </w:tc>
        <w:tc>
          <w:tcPr>
            <w:tcW w:w="850" w:type="dxa"/>
            <w:shd w:val="clear" w:color="auto" w:fill="auto"/>
            <w:hideMark/>
          </w:tcPr>
          <w:p w14:paraId="10872E38" w14:textId="77777777" w:rsidR="00662735" w:rsidRPr="00233E79" w:rsidRDefault="0066273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D04C9A0"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2BB7CA34" w14:textId="7E24276C"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4D506E1" w14:textId="77777777" w:rsidR="00662735" w:rsidRPr="00233E79" w:rsidRDefault="00662735" w:rsidP="006A34DA">
            <w:pPr>
              <w:spacing w:line="240" w:lineRule="auto"/>
              <w:ind w:firstLine="0"/>
              <w:jc w:val="both"/>
              <w:rPr>
                <w:sz w:val="20"/>
                <w:szCs w:val="20"/>
              </w:rPr>
            </w:pPr>
            <w:r w:rsidRPr="00233E79">
              <w:rPr>
                <w:sz w:val="20"/>
                <w:szCs w:val="20"/>
              </w:rPr>
              <w:t>Возможность ввода дробных чисел в десятичном виде, но не более шести знаков после запятой.</w:t>
            </w:r>
          </w:p>
        </w:tc>
        <w:tc>
          <w:tcPr>
            <w:tcW w:w="2552" w:type="dxa"/>
            <w:shd w:val="clear" w:color="auto" w:fill="auto"/>
            <w:hideMark/>
          </w:tcPr>
          <w:p w14:paraId="3B75C559" w14:textId="3F381CF8" w:rsidR="00662735" w:rsidRPr="00233E79" w:rsidRDefault="00662735" w:rsidP="006A34DA">
            <w:pPr>
              <w:spacing w:line="240" w:lineRule="auto"/>
              <w:ind w:firstLine="0"/>
              <w:jc w:val="both"/>
              <w:rPr>
                <w:sz w:val="20"/>
                <w:szCs w:val="20"/>
              </w:rPr>
            </w:pPr>
            <w:r w:rsidRPr="00233E79">
              <w:rPr>
                <w:sz w:val="20"/>
                <w:szCs w:val="20"/>
              </w:rPr>
              <w:t>1) Отображается для заполнения, если в поле 20 "Категория получателя" отмечена категория "D - Участник договора о совместной деятельности"</w:t>
            </w:r>
            <w:r>
              <w:rPr>
                <w:sz w:val="20"/>
                <w:szCs w:val="20"/>
              </w:rPr>
              <w:t xml:space="preserve"> или «</w:t>
            </w:r>
            <w:r w:rsidRPr="00233E79">
              <w:rPr>
                <w:sz w:val="20"/>
                <w:szCs w:val="20"/>
                <w:lang w:val="en-US"/>
              </w:rPr>
              <w:t>G</w:t>
            </w:r>
            <w:r w:rsidRPr="00233E79">
              <w:rPr>
                <w:sz w:val="20"/>
                <w:szCs w:val="20"/>
              </w:rPr>
              <w:t xml:space="preserve"> - участник СРП или сделки, заключенной в рамках СРП</w:t>
            </w:r>
            <w:r>
              <w:rPr>
                <w:sz w:val="20"/>
                <w:szCs w:val="20"/>
              </w:rPr>
              <w:t>» и</w:t>
            </w:r>
            <w:r w:rsidRPr="00233E79">
              <w:rPr>
                <w:sz w:val="20"/>
                <w:szCs w:val="20"/>
              </w:rPr>
              <w:t xml:space="preserve"> значение, указанное в поле</w:t>
            </w:r>
            <w:r>
              <w:rPr>
                <w:sz w:val="20"/>
                <w:szCs w:val="20"/>
              </w:rPr>
              <w:t xml:space="preserve"> 2</w:t>
            </w:r>
            <w:r w:rsidRPr="00233E79">
              <w:rPr>
                <w:sz w:val="20"/>
                <w:szCs w:val="20"/>
              </w:rPr>
              <w:t>0.1 "Количество", больше чем 1</w:t>
            </w:r>
            <w:r>
              <w:rPr>
                <w:sz w:val="20"/>
                <w:szCs w:val="20"/>
              </w:rPr>
              <w:t>.</w:t>
            </w:r>
          </w:p>
        </w:tc>
        <w:tc>
          <w:tcPr>
            <w:tcW w:w="2611" w:type="dxa"/>
            <w:shd w:val="clear" w:color="auto" w:fill="auto"/>
            <w:hideMark/>
          </w:tcPr>
          <w:p w14:paraId="3020B87B" w14:textId="11B54E61" w:rsidR="00662735" w:rsidRPr="00233E79" w:rsidRDefault="00662735" w:rsidP="006A34DA">
            <w:pPr>
              <w:spacing w:line="240" w:lineRule="auto"/>
              <w:ind w:firstLine="0"/>
              <w:jc w:val="both"/>
              <w:rPr>
                <w:sz w:val="20"/>
                <w:szCs w:val="20"/>
              </w:rPr>
            </w:pPr>
            <w:r w:rsidRPr="00233E79">
              <w:rPr>
                <w:sz w:val="20"/>
                <w:szCs w:val="20"/>
              </w:rPr>
              <w:t>Проверка на указание в поле 20 "Категория получателя" категории</w:t>
            </w:r>
            <w:r>
              <w:rPr>
                <w:sz w:val="20"/>
                <w:szCs w:val="20"/>
              </w:rPr>
              <w:t xml:space="preserve"> «</w:t>
            </w:r>
            <w:r w:rsidRPr="00233E79">
              <w:rPr>
                <w:sz w:val="20"/>
                <w:szCs w:val="20"/>
                <w:lang w:val="en-US"/>
              </w:rPr>
              <w:t>G</w:t>
            </w:r>
            <w:r w:rsidRPr="00233E79">
              <w:rPr>
                <w:sz w:val="20"/>
                <w:szCs w:val="20"/>
              </w:rPr>
              <w:t xml:space="preserve"> - участник СРП или сделки, заключенной в рамках СРП</w:t>
            </w:r>
            <w:r>
              <w:rPr>
                <w:sz w:val="20"/>
                <w:szCs w:val="20"/>
              </w:rPr>
              <w:t>» или</w:t>
            </w:r>
            <w:r w:rsidRPr="00233E79">
              <w:rPr>
                <w:sz w:val="20"/>
                <w:szCs w:val="20"/>
              </w:rPr>
              <w:t xml:space="preserve"> "D - Участник договора о совместной деятельности".  При несоответствии сообщение: «Поле «Доля участия» не может быть заполнено, если не указана категория получателя </w:t>
            </w:r>
            <w:r>
              <w:rPr>
                <w:sz w:val="20"/>
                <w:szCs w:val="20"/>
              </w:rPr>
              <w:t>«</w:t>
            </w:r>
            <w:r w:rsidRPr="00233E79">
              <w:rPr>
                <w:sz w:val="20"/>
                <w:szCs w:val="20"/>
                <w:lang w:val="en-US"/>
              </w:rPr>
              <w:t>G</w:t>
            </w:r>
            <w:r w:rsidRPr="00233E79">
              <w:rPr>
                <w:sz w:val="20"/>
                <w:szCs w:val="20"/>
              </w:rPr>
              <w:t xml:space="preserve"> - участник СРП или сделки, заключенной в рамках СРП</w:t>
            </w:r>
            <w:r>
              <w:rPr>
                <w:sz w:val="20"/>
                <w:szCs w:val="20"/>
              </w:rPr>
              <w:t xml:space="preserve">» или </w:t>
            </w:r>
            <w:r w:rsidRPr="00233E79">
              <w:rPr>
                <w:sz w:val="20"/>
                <w:szCs w:val="20"/>
              </w:rPr>
              <w:t>"D - Участник договора о совместной деятельности"».</w:t>
            </w:r>
          </w:p>
        </w:tc>
        <w:tc>
          <w:tcPr>
            <w:tcW w:w="567" w:type="dxa"/>
            <w:shd w:val="clear" w:color="auto" w:fill="auto"/>
            <w:hideMark/>
          </w:tcPr>
          <w:p w14:paraId="725215A8"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215B91A"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581BF4F7" w14:textId="77777777" w:rsidTr="00AC3B27">
        <w:trPr>
          <w:trHeight w:val="4312"/>
        </w:trPr>
        <w:tc>
          <w:tcPr>
            <w:tcW w:w="709" w:type="dxa"/>
            <w:shd w:val="clear" w:color="auto" w:fill="auto"/>
            <w:hideMark/>
          </w:tcPr>
          <w:p w14:paraId="736C00AF" w14:textId="77777777" w:rsidR="00662735" w:rsidRPr="00233E79" w:rsidRDefault="00662735" w:rsidP="006A34DA">
            <w:pPr>
              <w:spacing w:line="240" w:lineRule="auto"/>
              <w:ind w:firstLine="0"/>
              <w:jc w:val="both"/>
              <w:rPr>
                <w:sz w:val="20"/>
                <w:szCs w:val="20"/>
              </w:rPr>
            </w:pPr>
            <w:r w:rsidRPr="00233E79">
              <w:rPr>
                <w:sz w:val="20"/>
                <w:szCs w:val="20"/>
              </w:rPr>
              <w:lastRenderedPageBreak/>
              <w:t>18</w:t>
            </w:r>
          </w:p>
        </w:tc>
        <w:tc>
          <w:tcPr>
            <w:tcW w:w="1276" w:type="dxa"/>
            <w:shd w:val="clear" w:color="auto" w:fill="auto"/>
            <w:hideMark/>
          </w:tcPr>
          <w:p w14:paraId="1163337C" w14:textId="77777777" w:rsidR="00662735" w:rsidRPr="00233E79" w:rsidRDefault="00662735"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25BAE3E8" w14:textId="77777777" w:rsidR="00662735" w:rsidRPr="00233E79" w:rsidRDefault="00662735"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0DC5F62E" w14:textId="77777777" w:rsidR="00662735" w:rsidRPr="00233E79" w:rsidRDefault="00662735"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7E81ED57" w14:textId="77777777" w:rsidR="00662735" w:rsidRPr="00233E79" w:rsidRDefault="0066273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97B305E" w14:textId="79BF8F11"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65FB7976" w14:textId="77777777" w:rsidR="00662735" w:rsidRPr="00233E79" w:rsidRDefault="00662735"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7B6F929C"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BB8B6E9" w14:textId="44E085D2" w:rsidR="00662735" w:rsidRPr="00233E79" w:rsidRDefault="00662735" w:rsidP="006A34DA">
            <w:pPr>
              <w:spacing w:line="240" w:lineRule="auto"/>
              <w:ind w:firstLine="0"/>
              <w:jc w:val="both"/>
              <w:rPr>
                <w:sz w:val="20"/>
                <w:szCs w:val="20"/>
              </w:rPr>
            </w:pPr>
            <w:r w:rsidRPr="00233E79">
              <w:rPr>
                <w:sz w:val="20"/>
                <w:szCs w:val="20"/>
              </w:rPr>
              <w:t>1) Автоматическое заполнение из данных БД ИС ЭСФ на основании значения в поле "16 -ИИН/БИН" на дату выписки ЭСФ. Поле заблокировано для редактирования.</w:t>
            </w:r>
          </w:p>
          <w:p w14:paraId="02585659" w14:textId="5A7CB5B9" w:rsidR="00662735" w:rsidRPr="00233E79" w:rsidRDefault="00662735" w:rsidP="006A34DA">
            <w:pPr>
              <w:spacing w:line="240" w:lineRule="auto"/>
              <w:ind w:firstLine="0"/>
              <w:jc w:val="both"/>
              <w:rPr>
                <w:sz w:val="20"/>
                <w:szCs w:val="20"/>
              </w:rPr>
            </w:pPr>
            <w:r w:rsidRPr="00233E79">
              <w:rPr>
                <w:sz w:val="20"/>
                <w:szCs w:val="20"/>
              </w:rPr>
              <w:t>1.1) При выборе интерфейса на казахском языке, если в БД ИС ЭСФ отсутствует адрес места жительства/ нахождения на казахском языке, указывается адрес места жительства/ нахождения на русском языке.</w:t>
            </w:r>
            <w:r w:rsidRPr="00233E79">
              <w:rPr>
                <w:sz w:val="20"/>
                <w:szCs w:val="20"/>
              </w:rPr>
              <w:br/>
              <w:t xml:space="preserve">При отсутствии адреса места жительства/ нахождения в БД ИС ЭСФ на русском и казахском языках, отображается сообщение: "Адрес отсутствует в  БД ИС ЭСФ", и поле остается незаполненным без возможности редактирования. </w:t>
            </w:r>
            <w:r w:rsidRPr="00233E79">
              <w:rPr>
                <w:sz w:val="20"/>
                <w:szCs w:val="20"/>
              </w:rPr>
              <w:br/>
              <w:t xml:space="preserve">2) Если в поле 20 "Категория получателя" </w:t>
            </w:r>
            <w:r w:rsidRPr="00233E79">
              <w:rPr>
                <w:sz w:val="20"/>
                <w:szCs w:val="20"/>
              </w:rPr>
              <w:lastRenderedPageBreak/>
              <w:t xml:space="preserve">указана категория "I - розничная реализация" и поле 16 "ИИН/БИН" не заполнено, то автоматически проставляется сообщение "Розничная торговля". </w:t>
            </w:r>
            <w:r w:rsidRPr="00233E79">
              <w:rPr>
                <w:sz w:val="20"/>
                <w:szCs w:val="20"/>
              </w:rPr>
              <w:br/>
              <w:t>3) Возможность ручного ввода, если в поле 20 "Категория получателя" указана категория "F - нерезидент". При не заполнении сообщение: "Адрес местонахождения получателя отсутствует".</w:t>
            </w:r>
          </w:p>
        </w:tc>
        <w:tc>
          <w:tcPr>
            <w:tcW w:w="2611" w:type="dxa"/>
            <w:shd w:val="clear" w:color="auto" w:fill="auto"/>
          </w:tcPr>
          <w:p w14:paraId="11F5488F" w14:textId="267F89AA" w:rsidR="00662735" w:rsidRPr="00233E79" w:rsidRDefault="00662735" w:rsidP="006A34DA">
            <w:pPr>
              <w:spacing w:line="240" w:lineRule="auto"/>
              <w:ind w:firstLine="0"/>
              <w:jc w:val="both"/>
              <w:rPr>
                <w:sz w:val="20"/>
                <w:szCs w:val="20"/>
              </w:rPr>
            </w:pPr>
          </w:p>
        </w:tc>
        <w:tc>
          <w:tcPr>
            <w:tcW w:w="567" w:type="dxa"/>
            <w:shd w:val="clear" w:color="auto" w:fill="auto"/>
            <w:hideMark/>
          </w:tcPr>
          <w:p w14:paraId="09ED6095"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29EFB4F"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400DCBB8" w14:textId="77777777" w:rsidTr="000E787D">
        <w:trPr>
          <w:trHeight w:val="948"/>
        </w:trPr>
        <w:tc>
          <w:tcPr>
            <w:tcW w:w="709" w:type="dxa"/>
            <w:shd w:val="clear" w:color="auto" w:fill="auto"/>
            <w:hideMark/>
          </w:tcPr>
          <w:p w14:paraId="43919DE4" w14:textId="77777777" w:rsidR="00662735" w:rsidRPr="00233E79" w:rsidRDefault="00662735" w:rsidP="006A34DA">
            <w:pPr>
              <w:spacing w:line="240" w:lineRule="auto"/>
              <w:ind w:firstLine="0"/>
              <w:jc w:val="both"/>
              <w:rPr>
                <w:sz w:val="20"/>
                <w:szCs w:val="20"/>
              </w:rPr>
            </w:pPr>
            <w:r w:rsidRPr="00233E79">
              <w:rPr>
                <w:sz w:val="20"/>
                <w:szCs w:val="20"/>
              </w:rPr>
              <w:lastRenderedPageBreak/>
              <w:t>18.1</w:t>
            </w:r>
          </w:p>
        </w:tc>
        <w:tc>
          <w:tcPr>
            <w:tcW w:w="1276" w:type="dxa"/>
            <w:shd w:val="clear" w:color="auto" w:fill="auto"/>
            <w:hideMark/>
          </w:tcPr>
          <w:p w14:paraId="44631ED3" w14:textId="77777777" w:rsidR="00662735" w:rsidRPr="00233E79" w:rsidRDefault="00662735" w:rsidP="006A34DA">
            <w:pPr>
              <w:spacing w:line="240" w:lineRule="auto"/>
              <w:ind w:firstLine="0"/>
              <w:jc w:val="both"/>
              <w:rPr>
                <w:sz w:val="20"/>
                <w:szCs w:val="20"/>
              </w:rPr>
            </w:pPr>
            <w:r w:rsidRPr="00233E79">
              <w:rPr>
                <w:sz w:val="20"/>
                <w:szCs w:val="20"/>
              </w:rPr>
              <w:t>Код страны</w:t>
            </w:r>
          </w:p>
        </w:tc>
        <w:tc>
          <w:tcPr>
            <w:tcW w:w="501" w:type="dxa"/>
            <w:shd w:val="clear" w:color="auto" w:fill="auto"/>
            <w:hideMark/>
          </w:tcPr>
          <w:p w14:paraId="29A26D2E" w14:textId="77777777" w:rsidR="00662735" w:rsidRPr="00233E79" w:rsidRDefault="0066273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7434019" w14:textId="77777777" w:rsidR="00662735" w:rsidRPr="00233E79" w:rsidRDefault="00662735"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49FED660" w14:textId="77777777" w:rsidR="00662735" w:rsidRPr="00233E79" w:rsidRDefault="0066273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072EBCD" w14:textId="77777777" w:rsidR="00662735" w:rsidRPr="00233E79" w:rsidRDefault="00662735"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63CD09E3" w14:textId="77777777" w:rsidR="00662735" w:rsidRPr="00233E79" w:rsidRDefault="00662735" w:rsidP="006A34DA">
            <w:pPr>
              <w:spacing w:line="240" w:lineRule="auto"/>
              <w:ind w:firstLine="0"/>
              <w:jc w:val="both"/>
              <w:rPr>
                <w:sz w:val="20"/>
                <w:szCs w:val="20"/>
              </w:rPr>
            </w:pPr>
            <w:r w:rsidRPr="00233E79">
              <w:rPr>
                <w:sz w:val="20"/>
                <w:szCs w:val="20"/>
              </w:rPr>
              <w:t xml:space="preserve">Выбор из справочника или автоматически </w:t>
            </w:r>
          </w:p>
        </w:tc>
        <w:tc>
          <w:tcPr>
            <w:tcW w:w="3827" w:type="dxa"/>
            <w:shd w:val="clear" w:color="auto" w:fill="auto"/>
            <w:hideMark/>
          </w:tcPr>
          <w:p w14:paraId="4C013151" w14:textId="3DCCA3BE" w:rsidR="00662735" w:rsidRPr="00233E79" w:rsidRDefault="00662735"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"Код страны получателя отсутствует".</w:t>
            </w:r>
          </w:p>
        </w:tc>
        <w:tc>
          <w:tcPr>
            <w:tcW w:w="2552" w:type="dxa"/>
            <w:shd w:val="clear" w:color="auto" w:fill="auto"/>
            <w:hideMark/>
          </w:tcPr>
          <w:p w14:paraId="4BFAA6D5" w14:textId="552AA396" w:rsidR="00662735" w:rsidRPr="000E787D" w:rsidRDefault="00662735" w:rsidP="006A34DA">
            <w:pPr>
              <w:spacing w:line="240" w:lineRule="auto"/>
              <w:ind w:firstLine="0"/>
              <w:jc w:val="both"/>
              <w:rPr>
                <w:sz w:val="20"/>
                <w:szCs w:val="20"/>
              </w:rPr>
            </w:pPr>
            <w:r w:rsidRPr="000E787D">
              <w:rPr>
                <w:sz w:val="20"/>
                <w:szCs w:val="20"/>
              </w:rPr>
              <w:t>1) Автоматическое заполнение значением "KZ" без возможности редактирования, если в поле 10 "Категория поставщика" не указана категория "G - экспортер", "H -международный перевозчик", "C - экспедитор".</w:t>
            </w:r>
            <w:r w:rsidRPr="000E787D">
              <w:rPr>
                <w:sz w:val="20"/>
                <w:szCs w:val="20"/>
              </w:rPr>
              <w:br/>
              <w:t xml:space="preserve">2) Возможность выбора из справочника «Страна» </w:t>
            </w:r>
            <w:r w:rsidRPr="000E787D">
              <w:rPr>
                <w:sz w:val="20"/>
                <w:szCs w:val="20"/>
              </w:rPr>
              <w:lastRenderedPageBreak/>
              <w:t>если в поле 10 "Категория поставщика" указана одна из категорий "G - экспортер", "H -международный перевозчик", "C - экспедитор".</w:t>
            </w:r>
          </w:p>
          <w:p w14:paraId="64CDC0D2" w14:textId="5E90C4F8" w:rsidR="00662735" w:rsidRPr="000E787D" w:rsidRDefault="00662735" w:rsidP="006A34DA">
            <w:pPr>
              <w:spacing w:line="240" w:lineRule="auto"/>
              <w:ind w:firstLine="0"/>
              <w:jc w:val="both"/>
              <w:rPr>
                <w:sz w:val="20"/>
                <w:szCs w:val="20"/>
              </w:rPr>
            </w:pPr>
            <w:r>
              <w:rPr>
                <w:sz w:val="20"/>
                <w:szCs w:val="20"/>
              </w:rPr>
              <w:t>3</w:t>
            </w:r>
            <w:r w:rsidRPr="00233E79">
              <w:rPr>
                <w:sz w:val="20"/>
                <w:szCs w:val="20"/>
              </w:rPr>
              <w:t>) Возможность выбора из справочника «Страна»</w:t>
            </w:r>
            <w:r>
              <w:rPr>
                <w:sz w:val="20"/>
                <w:szCs w:val="20"/>
              </w:rPr>
              <w:t xml:space="preserve"> значения не «</w:t>
            </w:r>
            <w:r>
              <w:rPr>
                <w:sz w:val="20"/>
                <w:szCs w:val="20"/>
                <w:lang w:val="en-US"/>
              </w:rPr>
              <w:t>KZ</w:t>
            </w:r>
            <w:r>
              <w:rPr>
                <w:sz w:val="20"/>
                <w:szCs w:val="20"/>
              </w:rPr>
              <w:t>»</w:t>
            </w:r>
            <w:r w:rsidRPr="00233E79">
              <w:rPr>
                <w:sz w:val="20"/>
                <w:szCs w:val="20"/>
              </w:rPr>
              <w:t>, если</w:t>
            </w:r>
            <w:r>
              <w:rPr>
                <w:sz w:val="20"/>
                <w:szCs w:val="20"/>
              </w:rPr>
              <w:t xml:space="preserve"> установлен чек-бокс «</w:t>
            </w:r>
            <w:r w:rsidRPr="00003DBB">
              <w:rPr>
                <w:sz w:val="20"/>
                <w:szCs w:val="20"/>
              </w:rPr>
              <w:t>Без НДС – не РК</w:t>
            </w:r>
            <w:r>
              <w:rPr>
                <w:sz w:val="20"/>
                <w:szCs w:val="20"/>
              </w:rPr>
              <w:t>». Значение «</w:t>
            </w:r>
            <w:r>
              <w:rPr>
                <w:sz w:val="20"/>
                <w:szCs w:val="20"/>
                <w:lang w:val="en-US"/>
              </w:rPr>
              <w:t>KZ</w:t>
            </w:r>
            <w:r>
              <w:rPr>
                <w:sz w:val="20"/>
                <w:szCs w:val="20"/>
              </w:rPr>
              <w:t>» должно быть недоступно для выбора.</w:t>
            </w:r>
          </w:p>
        </w:tc>
        <w:tc>
          <w:tcPr>
            <w:tcW w:w="2611" w:type="dxa"/>
            <w:shd w:val="clear" w:color="auto" w:fill="auto"/>
            <w:hideMark/>
          </w:tcPr>
          <w:p w14:paraId="759612A0" w14:textId="77777777" w:rsidR="00662735" w:rsidRDefault="00662735" w:rsidP="006A34DA">
            <w:pPr>
              <w:spacing w:line="240" w:lineRule="auto"/>
              <w:ind w:firstLine="0"/>
              <w:jc w:val="both"/>
              <w:rPr>
                <w:sz w:val="20"/>
                <w:szCs w:val="20"/>
              </w:rPr>
            </w:pPr>
            <w:r w:rsidRPr="00233E79">
              <w:rPr>
                <w:sz w:val="20"/>
                <w:szCs w:val="20"/>
              </w:rPr>
              <w:lastRenderedPageBreak/>
              <w:t>1) Проверка указанного кода страны с данными БД. При отсутствии данных сообщение: «Код страны получателя не найден в справочнике «Страна»».</w:t>
            </w:r>
            <w:r w:rsidRPr="00233E79">
              <w:rPr>
                <w:sz w:val="20"/>
                <w:szCs w:val="20"/>
              </w:rPr>
              <w:br/>
              <w:t xml:space="preserve">2) Проверка указания кода "KZ", если в поле 10 "Категория поставщика" не указана одна из категорий "G - экспортер", "H -международный </w:t>
            </w:r>
            <w:r w:rsidRPr="00233E79">
              <w:rPr>
                <w:sz w:val="20"/>
                <w:szCs w:val="20"/>
              </w:rPr>
              <w:lastRenderedPageBreak/>
              <w:t>перевозчик", "C - экспедитор". При несоответствии сообщение: "Страна получателя не равна значению «Казахстан», в то время как отправитель не является экспортером, экспедитором или международным перевозчиком".</w:t>
            </w:r>
          </w:p>
          <w:p w14:paraId="446B34AC" w14:textId="1AB843AC" w:rsidR="00662735" w:rsidRPr="00233E79" w:rsidRDefault="00662735" w:rsidP="006A34DA">
            <w:pPr>
              <w:spacing w:line="240" w:lineRule="auto"/>
              <w:ind w:firstLine="0"/>
              <w:jc w:val="both"/>
              <w:rPr>
                <w:sz w:val="20"/>
                <w:szCs w:val="20"/>
              </w:rPr>
            </w:pPr>
            <w:r>
              <w:rPr>
                <w:sz w:val="20"/>
                <w:szCs w:val="20"/>
              </w:rPr>
              <w:t>3</w:t>
            </w:r>
            <w:r w:rsidRPr="00233E79">
              <w:rPr>
                <w:sz w:val="20"/>
                <w:szCs w:val="20"/>
              </w:rPr>
              <w:t xml:space="preserve">) Проверка указания кода </w:t>
            </w:r>
            <w:r>
              <w:rPr>
                <w:sz w:val="20"/>
                <w:szCs w:val="20"/>
              </w:rPr>
              <w:t xml:space="preserve">отличного от </w:t>
            </w:r>
            <w:r w:rsidRPr="00233E79">
              <w:rPr>
                <w:sz w:val="20"/>
                <w:szCs w:val="20"/>
              </w:rPr>
              <w:t>"KZ", если</w:t>
            </w:r>
            <w:r>
              <w:rPr>
                <w:sz w:val="20"/>
                <w:szCs w:val="20"/>
              </w:rPr>
              <w:t xml:space="preserve"> установлен чек-бокс «</w:t>
            </w:r>
            <w:r w:rsidRPr="00003DBB">
              <w:rPr>
                <w:sz w:val="20"/>
                <w:szCs w:val="20"/>
              </w:rPr>
              <w:t>Без НДС – не РК</w:t>
            </w:r>
            <w:r>
              <w:rPr>
                <w:sz w:val="20"/>
                <w:szCs w:val="20"/>
              </w:rPr>
              <w:t xml:space="preserve">». </w:t>
            </w:r>
            <w:r w:rsidRPr="00233E79">
              <w:rPr>
                <w:sz w:val="20"/>
                <w:szCs w:val="20"/>
              </w:rPr>
              <w:t>При несоответствии сообщение:</w:t>
            </w:r>
            <w:r>
              <w:rPr>
                <w:sz w:val="20"/>
                <w:szCs w:val="20"/>
              </w:rPr>
              <w:t xml:space="preserve"> «Страна грузополучателя</w:t>
            </w:r>
            <w:r w:rsidRPr="00233E79">
              <w:rPr>
                <w:sz w:val="20"/>
                <w:szCs w:val="20"/>
              </w:rPr>
              <w:t xml:space="preserve"> равна значению «Казахстан»</w:t>
            </w:r>
            <w:r>
              <w:rPr>
                <w:sz w:val="20"/>
                <w:szCs w:val="20"/>
              </w:rPr>
              <w:t>, в то время как установлен чек-бокс «</w:t>
            </w:r>
            <w:r w:rsidRPr="00003DBB">
              <w:rPr>
                <w:sz w:val="20"/>
                <w:szCs w:val="20"/>
              </w:rPr>
              <w:t>Без НДС – не РК</w:t>
            </w:r>
            <w:r>
              <w:rPr>
                <w:sz w:val="20"/>
                <w:szCs w:val="20"/>
              </w:rPr>
              <w:t>».</w:t>
            </w:r>
          </w:p>
        </w:tc>
        <w:tc>
          <w:tcPr>
            <w:tcW w:w="567" w:type="dxa"/>
            <w:shd w:val="clear" w:color="auto" w:fill="auto"/>
            <w:hideMark/>
          </w:tcPr>
          <w:p w14:paraId="5FD0720A" w14:textId="77777777" w:rsidR="00662735" w:rsidRPr="00233E79" w:rsidRDefault="00662735"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5AB3D561"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058EFEBA" w14:textId="77777777" w:rsidTr="00AC3B27">
        <w:trPr>
          <w:trHeight w:val="495"/>
        </w:trPr>
        <w:tc>
          <w:tcPr>
            <w:tcW w:w="709" w:type="dxa"/>
            <w:shd w:val="clear" w:color="auto" w:fill="auto"/>
            <w:hideMark/>
          </w:tcPr>
          <w:p w14:paraId="6C4D37BE" w14:textId="77777777" w:rsidR="00662735" w:rsidRPr="00233E79" w:rsidRDefault="00662735" w:rsidP="006A34DA">
            <w:pPr>
              <w:spacing w:line="240" w:lineRule="auto"/>
              <w:ind w:firstLine="0"/>
              <w:jc w:val="both"/>
              <w:rPr>
                <w:sz w:val="20"/>
                <w:szCs w:val="20"/>
              </w:rPr>
            </w:pPr>
            <w:r w:rsidRPr="00233E79">
              <w:rPr>
                <w:sz w:val="20"/>
                <w:szCs w:val="20"/>
              </w:rPr>
              <w:lastRenderedPageBreak/>
              <w:t xml:space="preserve">19 </w:t>
            </w:r>
          </w:p>
        </w:tc>
        <w:tc>
          <w:tcPr>
            <w:tcW w:w="1276" w:type="dxa"/>
            <w:shd w:val="clear" w:color="auto" w:fill="auto"/>
            <w:hideMark/>
          </w:tcPr>
          <w:p w14:paraId="6960756C" w14:textId="77777777" w:rsidR="00662735" w:rsidRPr="00233E79" w:rsidRDefault="00662735"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3485A4C0" w14:textId="77777777" w:rsidR="00662735" w:rsidRPr="00233E79" w:rsidRDefault="0066273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60E1E8A" w14:textId="77777777" w:rsidR="00662735" w:rsidRPr="00233E79" w:rsidRDefault="00662735"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66B63DDE" w14:textId="77777777" w:rsidR="00662735" w:rsidRPr="00233E79" w:rsidRDefault="0066273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8704E27"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7732C93"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881C75C"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5CA0AF5"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4313407B"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49D829A"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9A83892"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006D89C8" w14:textId="77777777" w:rsidTr="00AC3B27">
        <w:trPr>
          <w:trHeight w:val="510"/>
        </w:trPr>
        <w:tc>
          <w:tcPr>
            <w:tcW w:w="709" w:type="dxa"/>
            <w:shd w:val="clear" w:color="auto" w:fill="auto"/>
            <w:hideMark/>
          </w:tcPr>
          <w:p w14:paraId="59CED633" w14:textId="77777777" w:rsidR="00662735" w:rsidRPr="00233E79" w:rsidRDefault="00662735" w:rsidP="006A34DA">
            <w:pPr>
              <w:spacing w:line="240" w:lineRule="auto"/>
              <w:ind w:firstLine="0"/>
              <w:jc w:val="both"/>
              <w:rPr>
                <w:sz w:val="20"/>
                <w:szCs w:val="20"/>
              </w:rPr>
            </w:pPr>
            <w:r w:rsidRPr="00233E79">
              <w:rPr>
                <w:sz w:val="20"/>
                <w:szCs w:val="20"/>
              </w:rPr>
              <w:t>20</w:t>
            </w:r>
          </w:p>
        </w:tc>
        <w:tc>
          <w:tcPr>
            <w:tcW w:w="1276" w:type="dxa"/>
            <w:shd w:val="clear" w:color="auto" w:fill="auto"/>
            <w:hideMark/>
          </w:tcPr>
          <w:p w14:paraId="6EFC37F1" w14:textId="77777777" w:rsidR="00662735" w:rsidRPr="00233E79" w:rsidRDefault="00662735" w:rsidP="006A34DA">
            <w:pPr>
              <w:spacing w:line="240" w:lineRule="auto"/>
              <w:ind w:firstLine="0"/>
              <w:jc w:val="both"/>
              <w:rPr>
                <w:sz w:val="20"/>
                <w:szCs w:val="20"/>
              </w:rPr>
            </w:pPr>
            <w:r w:rsidRPr="00233E79">
              <w:rPr>
                <w:sz w:val="20"/>
                <w:szCs w:val="20"/>
              </w:rPr>
              <w:t>категория получателя:</w:t>
            </w:r>
          </w:p>
        </w:tc>
        <w:tc>
          <w:tcPr>
            <w:tcW w:w="501" w:type="dxa"/>
            <w:shd w:val="clear" w:color="auto" w:fill="auto"/>
            <w:hideMark/>
          </w:tcPr>
          <w:p w14:paraId="5CFB1B73"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858F135"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72A3D57"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A803090"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60" w:type="dxa"/>
            <w:shd w:val="clear" w:color="auto" w:fill="auto"/>
            <w:hideMark/>
          </w:tcPr>
          <w:p w14:paraId="12D3C4D4"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6132BB8D"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251F573"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4D4225D4"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DB202F7"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128AC7A"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5B34AEF0" w14:textId="77777777" w:rsidTr="00AC3B27">
        <w:trPr>
          <w:trHeight w:val="510"/>
        </w:trPr>
        <w:tc>
          <w:tcPr>
            <w:tcW w:w="709" w:type="dxa"/>
            <w:shd w:val="clear" w:color="auto" w:fill="auto"/>
            <w:hideMark/>
          </w:tcPr>
          <w:p w14:paraId="054B7FBF" w14:textId="77777777" w:rsidR="00662735" w:rsidRPr="00233E79" w:rsidRDefault="00662735" w:rsidP="006A34DA">
            <w:pPr>
              <w:spacing w:line="240" w:lineRule="auto"/>
              <w:ind w:firstLine="0"/>
              <w:jc w:val="both"/>
              <w:rPr>
                <w:sz w:val="20"/>
                <w:szCs w:val="20"/>
              </w:rPr>
            </w:pPr>
            <w:r w:rsidRPr="00233E79">
              <w:rPr>
                <w:sz w:val="20"/>
                <w:szCs w:val="20"/>
              </w:rPr>
              <w:t>A</w:t>
            </w:r>
          </w:p>
        </w:tc>
        <w:tc>
          <w:tcPr>
            <w:tcW w:w="1276" w:type="dxa"/>
            <w:shd w:val="clear" w:color="auto" w:fill="auto"/>
            <w:hideMark/>
          </w:tcPr>
          <w:p w14:paraId="3C707DCE" w14:textId="77777777" w:rsidR="00662735" w:rsidRPr="00233E79" w:rsidRDefault="00662735" w:rsidP="006A34DA">
            <w:pPr>
              <w:spacing w:line="240" w:lineRule="auto"/>
              <w:ind w:firstLine="0"/>
              <w:jc w:val="both"/>
              <w:rPr>
                <w:sz w:val="20"/>
                <w:szCs w:val="20"/>
              </w:rPr>
            </w:pPr>
            <w:r w:rsidRPr="00233E79">
              <w:rPr>
                <w:sz w:val="20"/>
                <w:szCs w:val="20"/>
              </w:rPr>
              <w:t>комитент</w:t>
            </w:r>
          </w:p>
        </w:tc>
        <w:tc>
          <w:tcPr>
            <w:tcW w:w="501" w:type="dxa"/>
            <w:shd w:val="clear" w:color="auto" w:fill="auto"/>
            <w:hideMark/>
          </w:tcPr>
          <w:p w14:paraId="42972EBF"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CE926FC"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78963F8"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CCCF371"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6DA4016D"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vMerge w:val="restart"/>
            <w:shd w:val="clear" w:color="auto" w:fill="auto"/>
            <w:hideMark/>
          </w:tcPr>
          <w:p w14:paraId="47D7A876" w14:textId="1E994FC7" w:rsidR="00662735" w:rsidRPr="00233E79" w:rsidRDefault="00662735" w:rsidP="006A34DA">
            <w:pPr>
              <w:spacing w:line="240" w:lineRule="auto"/>
              <w:ind w:firstLine="0"/>
              <w:jc w:val="both"/>
              <w:rPr>
                <w:sz w:val="20"/>
                <w:szCs w:val="20"/>
              </w:rPr>
            </w:pPr>
            <w:r w:rsidRPr="00233E79">
              <w:rPr>
                <w:sz w:val="20"/>
                <w:szCs w:val="20"/>
              </w:rPr>
              <w:t>Взаимоисключающие категории. При несоответствии сообщение: "Статусы получателя 'Комитент' и 'Комиссионер' взаимоисключающие"</w:t>
            </w:r>
          </w:p>
        </w:tc>
        <w:tc>
          <w:tcPr>
            <w:tcW w:w="2552" w:type="dxa"/>
            <w:vMerge w:val="restart"/>
            <w:shd w:val="clear" w:color="auto" w:fill="auto"/>
            <w:hideMark/>
          </w:tcPr>
          <w:p w14:paraId="37668611"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733213CA"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32E0F83"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915FA6A"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50978CB7" w14:textId="77777777" w:rsidTr="00AC3B27">
        <w:trPr>
          <w:trHeight w:val="389"/>
        </w:trPr>
        <w:tc>
          <w:tcPr>
            <w:tcW w:w="709" w:type="dxa"/>
            <w:shd w:val="clear" w:color="auto" w:fill="auto"/>
            <w:hideMark/>
          </w:tcPr>
          <w:p w14:paraId="0F2825E6" w14:textId="77777777" w:rsidR="00662735" w:rsidRPr="00233E79" w:rsidRDefault="00662735" w:rsidP="006A34DA">
            <w:pPr>
              <w:spacing w:line="240" w:lineRule="auto"/>
              <w:ind w:firstLine="0"/>
              <w:jc w:val="both"/>
              <w:rPr>
                <w:sz w:val="20"/>
                <w:szCs w:val="20"/>
              </w:rPr>
            </w:pPr>
            <w:r w:rsidRPr="00233E79">
              <w:rPr>
                <w:sz w:val="20"/>
                <w:szCs w:val="20"/>
              </w:rPr>
              <w:t>B</w:t>
            </w:r>
          </w:p>
        </w:tc>
        <w:tc>
          <w:tcPr>
            <w:tcW w:w="1276" w:type="dxa"/>
            <w:shd w:val="clear" w:color="auto" w:fill="auto"/>
            <w:hideMark/>
          </w:tcPr>
          <w:p w14:paraId="1242B3F0" w14:textId="77777777" w:rsidR="00662735" w:rsidRPr="00233E79" w:rsidRDefault="00662735" w:rsidP="006A34DA">
            <w:pPr>
              <w:spacing w:line="240" w:lineRule="auto"/>
              <w:ind w:firstLine="0"/>
              <w:jc w:val="both"/>
              <w:rPr>
                <w:sz w:val="20"/>
                <w:szCs w:val="20"/>
              </w:rPr>
            </w:pPr>
            <w:r w:rsidRPr="00233E79">
              <w:rPr>
                <w:sz w:val="20"/>
                <w:szCs w:val="20"/>
              </w:rPr>
              <w:t>комиссионер</w:t>
            </w:r>
          </w:p>
        </w:tc>
        <w:tc>
          <w:tcPr>
            <w:tcW w:w="501" w:type="dxa"/>
            <w:shd w:val="clear" w:color="auto" w:fill="auto"/>
            <w:hideMark/>
          </w:tcPr>
          <w:p w14:paraId="23FDA753"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508EA47"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2107870"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5CE947F0"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7C79A790"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vMerge/>
            <w:shd w:val="clear" w:color="auto" w:fill="auto"/>
            <w:vAlign w:val="center"/>
            <w:hideMark/>
          </w:tcPr>
          <w:p w14:paraId="621E364C" w14:textId="77777777" w:rsidR="00662735" w:rsidRPr="00233E79" w:rsidRDefault="00662735" w:rsidP="006A34DA">
            <w:pPr>
              <w:spacing w:line="240" w:lineRule="auto"/>
              <w:ind w:firstLine="0"/>
              <w:jc w:val="both"/>
              <w:rPr>
                <w:sz w:val="20"/>
                <w:szCs w:val="20"/>
              </w:rPr>
            </w:pPr>
          </w:p>
        </w:tc>
        <w:tc>
          <w:tcPr>
            <w:tcW w:w="2552" w:type="dxa"/>
            <w:vMerge/>
            <w:shd w:val="clear" w:color="auto" w:fill="auto"/>
            <w:vAlign w:val="center"/>
            <w:hideMark/>
          </w:tcPr>
          <w:p w14:paraId="3C15EC88" w14:textId="77777777" w:rsidR="00662735" w:rsidRPr="00233E79" w:rsidRDefault="00662735" w:rsidP="006A34DA">
            <w:pPr>
              <w:spacing w:line="240" w:lineRule="auto"/>
              <w:ind w:firstLine="0"/>
              <w:jc w:val="both"/>
              <w:rPr>
                <w:sz w:val="20"/>
                <w:szCs w:val="20"/>
              </w:rPr>
            </w:pPr>
          </w:p>
        </w:tc>
        <w:tc>
          <w:tcPr>
            <w:tcW w:w="2611" w:type="dxa"/>
            <w:shd w:val="clear" w:color="auto" w:fill="auto"/>
            <w:hideMark/>
          </w:tcPr>
          <w:p w14:paraId="301FFEF7"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685103D"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9CCCB14"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22761846" w14:textId="77777777" w:rsidTr="00AC3B27">
        <w:trPr>
          <w:trHeight w:val="510"/>
        </w:trPr>
        <w:tc>
          <w:tcPr>
            <w:tcW w:w="709" w:type="dxa"/>
            <w:shd w:val="clear" w:color="auto" w:fill="auto"/>
            <w:hideMark/>
          </w:tcPr>
          <w:p w14:paraId="60FE2923" w14:textId="77777777" w:rsidR="00662735" w:rsidRPr="00233E79" w:rsidRDefault="00662735" w:rsidP="006A34DA">
            <w:pPr>
              <w:spacing w:line="240" w:lineRule="auto"/>
              <w:ind w:firstLine="0"/>
              <w:jc w:val="both"/>
              <w:rPr>
                <w:sz w:val="20"/>
                <w:szCs w:val="20"/>
              </w:rPr>
            </w:pPr>
            <w:r w:rsidRPr="00233E79">
              <w:rPr>
                <w:sz w:val="20"/>
                <w:szCs w:val="20"/>
              </w:rPr>
              <w:lastRenderedPageBreak/>
              <w:t>C</w:t>
            </w:r>
          </w:p>
        </w:tc>
        <w:tc>
          <w:tcPr>
            <w:tcW w:w="1276" w:type="dxa"/>
            <w:shd w:val="clear" w:color="auto" w:fill="auto"/>
            <w:hideMark/>
          </w:tcPr>
          <w:p w14:paraId="117D09B2" w14:textId="77777777" w:rsidR="00662735" w:rsidRPr="00233E79" w:rsidRDefault="00662735" w:rsidP="006A34DA">
            <w:pPr>
              <w:spacing w:line="240" w:lineRule="auto"/>
              <w:ind w:firstLine="0"/>
              <w:jc w:val="both"/>
              <w:rPr>
                <w:sz w:val="20"/>
                <w:szCs w:val="20"/>
              </w:rPr>
            </w:pPr>
            <w:r w:rsidRPr="00233E79">
              <w:rPr>
                <w:sz w:val="20"/>
                <w:szCs w:val="20"/>
              </w:rPr>
              <w:t>лизингополучатель</w:t>
            </w:r>
          </w:p>
        </w:tc>
        <w:tc>
          <w:tcPr>
            <w:tcW w:w="501" w:type="dxa"/>
            <w:shd w:val="clear" w:color="auto" w:fill="auto"/>
            <w:hideMark/>
          </w:tcPr>
          <w:p w14:paraId="04E9AD50"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3AA79A8"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E09E03A"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BEBBB68" w14:textId="66BC3E18" w:rsidR="00662735" w:rsidRPr="00233E79" w:rsidRDefault="00662735" w:rsidP="006A34DA">
            <w:pPr>
              <w:spacing w:line="240" w:lineRule="auto"/>
              <w:ind w:firstLine="0"/>
              <w:jc w:val="both"/>
              <w:rPr>
                <w:sz w:val="20"/>
                <w:szCs w:val="20"/>
              </w:rPr>
            </w:pPr>
            <w:r>
              <w:rPr>
                <w:sz w:val="20"/>
                <w:szCs w:val="20"/>
              </w:rPr>
              <w:t>У</w:t>
            </w:r>
            <w:r w:rsidRPr="00233E79">
              <w:rPr>
                <w:sz w:val="20"/>
                <w:szCs w:val="20"/>
              </w:rPr>
              <w:t>О</w:t>
            </w:r>
          </w:p>
        </w:tc>
        <w:tc>
          <w:tcPr>
            <w:tcW w:w="860" w:type="dxa"/>
            <w:shd w:val="clear" w:color="auto" w:fill="auto"/>
            <w:hideMark/>
          </w:tcPr>
          <w:p w14:paraId="0D815050" w14:textId="5EA6FD0D" w:rsidR="00662735" w:rsidRPr="00233E79" w:rsidRDefault="00662735" w:rsidP="006A34DA">
            <w:pPr>
              <w:spacing w:line="240" w:lineRule="auto"/>
              <w:ind w:firstLine="0"/>
              <w:jc w:val="both"/>
              <w:rPr>
                <w:sz w:val="20"/>
                <w:szCs w:val="20"/>
              </w:rPr>
            </w:pPr>
            <w:r>
              <w:rPr>
                <w:sz w:val="20"/>
                <w:szCs w:val="20"/>
              </w:rPr>
              <w:t>Автоматически</w:t>
            </w:r>
          </w:p>
        </w:tc>
        <w:tc>
          <w:tcPr>
            <w:tcW w:w="3827" w:type="dxa"/>
            <w:tcBorders>
              <w:bottom w:val="single" w:sz="4" w:space="0" w:color="auto"/>
            </w:tcBorders>
            <w:shd w:val="clear" w:color="auto" w:fill="auto"/>
            <w:hideMark/>
          </w:tcPr>
          <w:p w14:paraId="32619990" w14:textId="6C8D1134" w:rsidR="00662735" w:rsidRDefault="00662735" w:rsidP="006A34DA">
            <w:pPr>
              <w:spacing w:line="240" w:lineRule="auto"/>
              <w:ind w:firstLine="0"/>
              <w:jc w:val="both"/>
              <w:rPr>
                <w:sz w:val="20"/>
                <w:szCs w:val="20"/>
              </w:rPr>
            </w:pPr>
            <w:r w:rsidRPr="00233E79">
              <w:rPr>
                <w:sz w:val="20"/>
                <w:szCs w:val="20"/>
              </w:rPr>
              <w:t> </w:t>
            </w:r>
            <w:r>
              <w:rPr>
                <w:sz w:val="20"/>
                <w:szCs w:val="20"/>
              </w:rPr>
              <w:t>Проверка на обязательность заполнения при заполнении категории «</w:t>
            </w:r>
            <w:r w:rsidRPr="00003DBB">
              <w:rPr>
                <w:sz w:val="20"/>
                <w:szCs w:val="20"/>
              </w:rPr>
              <w:t>D -Лизингодатель</w:t>
            </w:r>
            <w:r>
              <w:rPr>
                <w:sz w:val="20"/>
                <w:szCs w:val="20"/>
              </w:rPr>
              <w:t xml:space="preserve">» </w:t>
            </w:r>
            <w:r w:rsidRPr="00003DBB">
              <w:rPr>
                <w:sz w:val="20"/>
                <w:szCs w:val="20"/>
              </w:rPr>
              <w:t>поля «10.Категория поставщика»</w:t>
            </w:r>
            <w:r>
              <w:rPr>
                <w:sz w:val="20"/>
                <w:szCs w:val="20"/>
              </w:rPr>
              <w:t>.</w:t>
            </w:r>
          </w:p>
          <w:p w14:paraId="34F2C423" w14:textId="7A9E2738" w:rsidR="00662735" w:rsidRPr="00233E79" w:rsidRDefault="00662735" w:rsidP="006A34DA">
            <w:pPr>
              <w:spacing w:line="240" w:lineRule="auto"/>
              <w:ind w:firstLine="0"/>
              <w:jc w:val="both"/>
              <w:rPr>
                <w:sz w:val="20"/>
                <w:szCs w:val="20"/>
              </w:rPr>
            </w:pPr>
            <w:r w:rsidRPr="00A40B60">
              <w:rPr>
                <w:sz w:val="20"/>
                <w:szCs w:val="20"/>
              </w:rPr>
              <w:t>При не</w:t>
            </w:r>
            <w:r>
              <w:rPr>
                <w:sz w:val="20"/>
                <w:szCs w:val="20"/>
              </w:rPr>
              <w:t xml:space="preserve"> </w:t>
            </w:r>
            <w:r w:rsidRPr="000E787D">
              <w:rPr>
                <w:sz w:val="20"/>
                <w:szCs w:val="20"/>
              </w:rPr>
              <w:t>заполнении сообщение: «При заполнении категории «D -Лизингодатель» поля «10.Категория поставщика» должна быть заполнена категория» «С - лизингополучатель» поля «20.Категория получателя»»</w:t>
            </w:r>
            <w:r>
              <w:rPr>
                <w:sz w:val="20"/>
                <w:szCs w:val="20"/>
              </w:rPr>
              <w:t>.</w:t>
            </w:r>
          </w:p>
        </w:tc>
        <w:tc>
          <w:tcPr>
            <w:tcW w:w="2552" w:type="dxa"/>
            <w:tcBorders>
              <w:bottom w:val="single" w:sz="4" w:space="0" w:color="auto"/>
            </w:tcBorders>
            <w:shd w:val="clear" w:color="auto" w:fill="auto"/>
            <w:hideMark/>
          </w:tcPr>
          <w:p w14:paraId="605B3998" w14:textId="4746CFDD" w:rsidR="00662735" w:rsidRPr="00233E79" w:rsidRDefault="00662735" w:rsidP="006A34DA">
            <w:pPr>
              <w:spacing w:line="240" w:lineRule="auto"/>
              <w:ind w:firstLine="0"/>
              <w:jc w:val="both"/>
              <w:rPr>
                <w:sz w:val="20"/>
                <w:szCs w:val="20"/>
              </w:rPr>
            </w:pPr>
            <w:r>
              <w:rPr>
                <w:sz w:val="20"/>
                <w:szCs w:val="20"/>
              </w:rPr>
              <w:t>Автоматическое заполнение, при указании категории «</w:t>
            </w:r>
            <w:r w:rsidRPr="000E787D">
              <w:rPr>
                <w:sz w:val="20"/>
                <w:szCs w:val="20"/>
              </w:rPr>
              <w:t>D -Лизингодатель</w:t>
            </w:r>
            <w:r>
              <w:rPr>
                <w:sz w:val="20"/>
                <w:szCs w:val="20"/>
              </w:rPr>
              <w:t xml:space="preserve">». </w:t>
            </w:r>
            <w:r w:rsidRPr="00233E79">
              <w:rPr>
                <w:sz w:val="20"/>
                <w:szCs w:val="20"/>
              </w:rPr>
              <w:t>Заблокировано для редактирования.</w:t>
            </w:r>
          </w:p>
        </w:tc>
        <w:tc>
          <w:tcPr>
            <w:tcW w:w="2611" w:type="dxa"/>
            <w:tcBorders>
              <w:bottom w:val="single" w:sz="4" w:space="0" w:color="auto"/>
            </w:tcBorders>
            <w:shd w:val="clear" w:color="auto" w:fill="auto"/>
            <w:hideMark/>
          </w:tcPr>
          <w:p w14:paraId="26BD75FB"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tcBorders>
              <w:bottom w:val="single" w:sz="4" w:space="0" w:color="auto"/>
            </w:tcBorders>
            <w:shd w:val="clear" w:color="auto" w:fill="auto"/>
            <w:hideMark/>
          </w:tcPr>
          <w:p w14:paraId="4D63D807"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A636714"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20985446" w14:textId="77777777" w:rsidTr="00AC3B27">
        <w:trPr>
          <w:trHeight w:val="1087"/>
        </w:trPr>
        <w:tc>
          <w:tcPr>
            <w:tcW w:w="709" w:type="dxa"/>
            <w:shd w:val="clear" w:color="auto" w:fill="auto"/>
            <w:hideMark/>
          </w:tcPr>
          <w:p w14:paraId="278DFD23" w14:textId="77777777" w:rsidR="00662735" w:rsidRPr="00233E79" w:rsidRDefault="00662735" w:rsidP="006A34DA">
            <w:pPr>
              <w:spacing w:line="240" w:lineRule="auto"/>
              <w:ind w:firstLine="0"/>
              <w:jc w:val="both"/>
              <w:rPr>
                <w:sz w:val="20"/>
                <w:szCs w:val="20"/>
              </w:rPr>
            </w:pPr>
            <w:r w:rsidRPr="00233E79">
              <w:rPr>
                <w:sz w:val="20"/>
                <w:szCs w:val="20"/>
              </w:rPr>
              <w:t>D</w:t>
            </w:r>
          </w:p>
        </w:tc>
        <w:tc>
          <w:tcPr>
            <w:tcW w:w="1276" w:type="dxa"/>
            <w:shd w:val="clear" w:color="auto" w:fill="auto"/>
            <w:hideMark/>
          </w:tcPr>
          <w:p w14:paraId="0D34FB0A" w14:textId="77777777" w:rsidR="00662735" w:rsidRPr="00233E79" w:rsidRDefault="00662735" w:rsidP="006A34DA">
            <w:pPr>
              <w:spacing w:line="240" w:lineRule="auto"/>
              <w:ind w:firstLine="0"/>
              <w:jc w:val="both"/>
              <w:rPr>
                <w:sz w:val="20"/>
                <w:szCs w:val="20"/>
              </w:rPr>
            </w:pPr>
            <w:r w:rsidRPr="00233E79">
              <w:rPr>
                <w:sz w:val="20"/>
                <w:szCs w:val="20"/>
              </w:rPr>
              <w:t>участник договора о совместной деятельности</w:t>
            </w:r>
          </w:p>
        </w:tc>
        <w:tc>
          <w:tcPr>
            <w:tcW w:w="501" w:type="dxa"/>
            <w:shd w:val="clear" w:color="auto" w:fill="auto"/>
            <w:hideMark/>
          </w:tcPr>
          <w:p w14:paraId="448F6182"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B9C9EE1"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287F1BB"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4518486"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655F09C"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29FC41AD" w14:textId="02A11998" w:rsidR="00662735" w:rsidRPr="00233E79" w:rsidRDefault="00662735" w:rsidP="006A34DA">
            <w:pPr>
              <w:spacing w:line="240" w:lineRule="auto"/>
              <w:ind w:firstLine="0"/>
              <w:jc w:val="both"/>
              <w:rPr>
                <w:sz w:val="20"/>
                <w:szCs w:val="20"/>
              </w:rPr>
            </w:pPr>
            <w:r>
              <w:rPr>
                <w:sz w:val="20"/>
                <w:szCs w:val="20"/>
              </w:rPr>
              <w:t>Недоступна для выбора, если заполнена категория «20.</w:t>
            </w:r>
            <w:r>
              <w:rPr>
                <w:sz w:val="20"/>
                <w:szCs w:val="20"/>
                <w:lang w:val="en-US"/>
              </w:rPr>
              <w:t>G</w:t>
            </w:r>
            <w:r>
              <w:rPr>
                <w:sz w:val="20"/>
                <w:szCs w:val="20"/>
              </w:rPr>
              <w:t>-участник СРП или сделки, заключенной в рамках СРП».</w:t>
            </w:r>
          </w:p>
        </w:tc>
        <w:tc>
          <w:tcPr>
            <w:tcW w:w="2552" w:type="dxa"/>
            <w:shd w:val="clear" w:color="auto" w:fill="auto"/>
          </w:tcPr>
          <w:p w14:paraId="4D705BBE" w14:textId="77777777" w:rsidR="00662735" w:rsidRPr="00233E79" w:rsidRDefault="00662735" w:rsidP="006A34DA">
            <w:pPr>
              <w:spacing w:line="240" w:lineRule="auto"/>
              <w:ind w:firstLine="0"/>
              <w:jc w:val="both"/>
              <w:rPr>
                <w:sz w:val="20"/>
                <w:szCs w:val="20"/>
              </w:rPr>
            </w:pPr>
          </w:p>
        </w:tc>
        <w:tc>
          <w:tcPr>
            <w:tcW w:w="2611" w:type="dxa"/>
            <w:shd w:val="clear" w:color="auto" w:fill="auto"/>
          </w:tcPr>
          <w:p w14:paraId="6A7C7651" w14:textId="77777777" w:rsidR="00662735" w:rsidRPr="00233E79" w:rsidRDefault="00662735" w:rsidP="006A34DA">
            <w:pPr>
              <w:spacing w:line="240" w:lineRule="auto"/>
              <w:ind w:firstLine="0"/>
              <w:jc w:val="both"/>
              <w:rPr>
                <w:sz w:val="20"/>
                <w:szCs w:val="20"/>
              </w:rPr>
            </w:pPr>
          </w:p>
        </w:tc>
        <w:tc>
          <w:tcPr>
            <w:tcW w:w="567" w:type="dxa"/>
            <w:shd w:val="clear" w:color="auto" w:fill="auto"/>
            <w:hideMark/>
          </w:tcPr>
          <w:p w14:paraId="43D3E9A7"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3B7788C"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3F144E23" w14:textId="77777777" w:rsidTr="00AC3B27">
        <w:trPr>
          <w:trHeight w:val="510"/>
        </w:trPr>
        <w:tc>
          <w:tcPr>
            <w:tcW w:w="709" w:type="dxa"/>
            <w:shd w:val="clear" w:color="auto" w:fill="auto"/>
            <w:hideMark/>
          </w:tcPr>
          <w:p w14:paraId="0EE5CADD" w14:textId="77777777" w:rsidR="00662735" w:rsidRPr="00233E79" w:rsidRDefault="00662735" w:rsidP="006A34DA">
            <w:pPr>
              <w:spacing w:line="240" w:lineRule="auto"/>
              <w:ind w:firstLine="0"/>
              <w:jc w:val="both"/>
              <w:rPr>
                <w:sz w:val="20"/>
                <w:szCs w:val="20"/>
              </w:rPr>
            </w:pPr>
            <w:r w:rsidRPr="00233E79">
              <w:rPr>
                <w:sz w:val="20"/>
                <w:szCs w:val="20"/>
              </w:rPr>
              <w:t>E</w:t>
            </w:r>
          </w:p>
        </w:tc>
        <w:tc>
          <w:tcPr>
            <w:tcW w:w="1276" w:type="dxa"/>
            <w:shd w:val="clear" w:color="auto" w:fill="auto"/>
            <w:hideMark/>
          </w:tcPr>
          <w:p w14:paraId="20A43410" w14:textId="77777777" w:rsidR="00662735" w:rsidRPr="00233E79" w:rsidRDefault="00662735" w:rsidP="006A34DA">
            <w:pPr>
              <w:spacing w:line="240" w:lineRule="auto"/>
              <w:ind w:firstLine="0"/>
              <w:jc w:val="both"/>
              <w:rPr>
                <w:sz w:val="20"/>
                <w:szCs w:val="20"/>
              </w:rPr>
            </w:pPr>
            <w:r w:rsidRPr="00233E79">
              <w:rPr>
                <w:sz w:val="20"/>
                <w:szCs w:val="20"/>
              </w:rPr>
              <w:t>государственное учреждение</w:t>
            </w:r>
          </w:p>
        </w:tc>
        <w:tc>
          <w:tcPr>
            <w:tcW w:w="501" w:type="dxa"/>
            <w:shd w:val="clear" w:color="auto" w:fill="auto"/>
            <w:hideMark/>
          </w:tcPr>
          <w:p w14:paraId="566E10FE"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78ECF8A"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CBCD739"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13996360"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7E862027"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A8C86E7"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C204D2A"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7E3D5132"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160DEA2"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C499CE1"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62DF604A" w14:textId="77777777" w:rsidTr="00AC3B27">
        <w:trPr>
          <w:trHeight w:val="510"/>
        </w:trPr>
        <w:tc>
          <w:tcPr>
            <w:tcW w:w="709" w:type="dxa"/>
            <w:shd w:val="clear" w:color="auto" w:fill="auto"/>
            <w:hideMark/>
          </w:tcPr>
          <w:p w14:paraId="09066BDC" w14:textId="77777777" w:rsidR="00662735" w:rsidRPr="00233E79" w:rsidRDefault="00662735" w:rsidP="006A34DA">
            <w:pPr>
              <w:spacing w:line="240" w:lineRule="auto"/>
              <w:ind w:firstLine="0"/>
              <w:jc w:val="both"/>
              <w:rPr>
                <w:sz w:val="20"/>
                <w:szCs w:val="20"/>
              </w:rPr>
            </w:pPr>
            <w:r w:rsidRPr="00233E79">
              <w:rPr>
                <w:sz w:val="20"/>
                <w:szCs w:val="20"/>
              </w:rPr>
              <w:t>F</w:t>
            </w:r>
          </w:p>
        </w:tc>
        <w:tc>
          <w:tcPr>
            <w:tcW w:w="1276" w:type="dxa"/>
            <w:shd w:val="clear" w:color="auto" w:fill="auto"/>
            <w:hideMark/>
          </w:tcPr>
          <w:p w14:paraId="566493EA" w14:textId="77777777" w:rsidR="00662735" w:rsidRPr="00233E79" w:rsidRDefault="00662735" w:rsidP="006A34DA">
            <w:pPr>
              <w:spacing w:line="240" w:lineRule="auto"/>
              <w:ind w:firstLine="0"/>
              <w:jc w:val="both"/>
              <w:rPr>
                <w:sz w:val="20"/>
                <w:szCs w:val="20"/>
              </w:rPr>
            </w:pPr>
            <w:r w:rsidRPr="00233E79">
              <w:rPr>
                <w:sz w:val="20"/>
                <w:szCs w:val="20"/>
              </w:rPr>
              <w:t>нерезидент</w:t>
            </w:r>
          </w:p>
        </w:tc>
        <w:tc>
          <w:tcPr>
            <w:tcW w:w="501" w:type="dxa"/>
            <w:shd w:val="clear" w:color="auto" w:fill="auto"/>
            <w:hideMark/>
          </w:tcPr>
          <w:p w14:paraId="6B8B4C4D"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9FB0D13"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F316959"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5A32DD5"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10222E8E"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A60BFE7"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552" w:type="dxa"/>
            <w:shd w:val="clear" w:color="auto" w:fill="auto"/>
          </w:tcPr>
          <w:p w14:paraId="3CAEAAE1" w14:textId="77777777" w:rsidR="00662735" w:rsidRPr="00233E79" w:rsidRDefault="00662735" w:rsidP="006A34DA">
            <w:pPr>
              <w:spacing w:line="240" w:lineRule="auto"/>
              <w:ind w:firstLine="0"/>
              <w:jc w:val="both"/>
              <w:rPr>
                <w:sz w:val="20"/>
                <w:szCs w:val="20"/>
              </w:rPr>
            </w:pPr>
          </w:p>
        </w:tc>
        <w:tc>
          <w:tcPr>
            <w:tcW w:w="2611" w:type="dxa"/>
            <w:shd w:val="clear" w:color="auto" w:fill="auto"/>
            <w:hideMark/>
          </w:tcPr>
          <w:p w14:paraId="13DE48CA"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19B390F"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AE8DFD2"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181C53DA" w14:textId="77777777" w:rsidTr="00AC3B27">
        <w:trPr>
          <w:trHeight w:val="627"/>
        </w:trPr>
        <w:tc>
          <w:tcPr>
            <w:tcW w:w="709" w:type="dxa"/>
            <w:shd w:val="clear" w:color="auto" w:fill="auto"/>
            <w:hideMark/>
          </w:tcPr>
          <w:p w14:paraId="2E7DF164" w14:textId="77777777" w:rsidR="00662735" w:rsidRPr="00233E79" w:rsidRDefault="00662735" w:rsidP="006A34DA">
            <w:pPr>
              <w:spacing w:line="240" w:lineRule="auto"/>
              <w:ind w:firstLine="0"/>
              <w:jc w:val="both"/>
              <w:rPr>
                <w:sz w:val="20"/>
                <w:szCs w:val="20"/>
              </w:rPr>
            </w:pPr>
            <w:r w:rsidRPr="00233E79">
              <w:rPr>
                <w:sz w:val="20"/>
                <w:szCs w:val="20"/>
              </w:rPr>
              <w:t>G</w:t>
            </w:r>
          </w:p>
        </w:tc>
        <w:tc>
          <w:tcPr>
            <w:tcW w:w="1276" w:type="dxa"/>
            <w:shd w:val="clear" w:color="auto" w:fill="auto"/>
            <w:hideMark/>
          </w:tcPr>
          <w:p w14:paraId="30A2627E" w14:textId="77777777" w:rsidR="00662735" w:rsidRPr="00233E79" w:rsidRDefault="00662735" w:rsidP="006A34DA">
            <w:pPr>
              <w:spacing w:line="240" w:lineRule="auto"/>
              <w:ind w:firstLine="0"/>
              <w:jc w:val="both"/>
              <w:rPr>
                <w:sz w:val="20"/>
                <w:szCs w:val="20"/>
              </w:rPr>
            </w:pPr>
            <w:r w:rsidRPr="00233E79">
              <w:rPr>
                <w:sz w:val="20"/>
                <w:szCs w:val="20"/>
              </w:rPr>
              <w:t>участник СРП или сделки, заключенной в рамках СРП</w:t>
            </w:r>
          </w:p>
        </w:tc>
        <w:tc>
          <w:tcPr>
            <w:tcW w:w="501" w:type="dxa"/>
            <w:shd w:val="clear" w:color="auto" w:fill="auto"/>
            <w:hideMark/>
          </w:tcPr>
          <w:p w14:paraId="60A95B75"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C266F9E"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994F19D"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205FF7B"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6B26FDA7" w14:textId="25B40F7D"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51DDE621"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9CFA00C" w14:textId="397F435C" w:rsidR="00662735" w:rsidRPr="00233E79" w:rsidRDefault="00662735" w:rsidP="006A34DA">
            <w:pPr>
              <w:spacing w:line="240" w:lineRule="auto"/>
              <w:ind w:firstLine="0"/>
              <w:jc w:val="both"/>
              <w:rPr>
                <w:sz w:val="20"/>
                <w:szCs w:val="20"/>
              </w:rPr>
            </w:pPr>
            <w:r w:rsidRPr="00233E79">
              <w:rPr>
                <w:sz w:val="20"/>
                <w:szCs w:val="20"/>
              </w:rPr>
              <w:t>При ручном выборе значения «</w:t>
            </w:r>
            <w:r w:rsidRPr="00233E79">
              <w:rPr>
                <w:sz w:val="20"/>
                <w:szCs w:val="20"/>
                <w:lang w:val="en-US"/>
              </w:rPr>
              <w:t>G</w:t>
            </w:r>
            <w:r w:rsidRPr="00233E79">
              <w:rPr>
                <w:sz w:val="20"/>
                <w:szCs w:val="20"/>
              </w:rPr>
              <w:t xml:space="preserve"> - участник СРП или сделки, заключенной в рамках СРП» проверка наличия БИН покупателя в справочнике "Участники СРП". Если БИН покупателя отсутствует в справочнике "Участники </w:t>
            </w:r>
            <w:r w:rsidRPr="00233E79">
              <w:rPr>
                <w:sz w:val="20"/>
                <w:szCs w:val="20"/>
              </w:rPr>
              <w:lastRenderedPageBreak/>
              <w:t>СРП", то отображается сообщение: «Указанный БИН не является участником СРП» и галочка снимается.</w:t>
            </w:r>
          </w:p>
        </w:tc>
        <w:tc>
          <w:tcPr>
            <w:tcW w:w="2611" w:type="dxa"/>
            <w:tcBorders>
              <w:bottom w:val="single" w:sz="4" w:space="0" w:color="auto"/>
            </w:tcBorders>
            <w:shd w:val="clear" w:color="auto" w:fill="auto"/>
            <w:hideMark/>
          </w:tcPr>
          <w:p w14:paraId="3D3BD27D" w14:textId="3AA6F3C7" w:rsidR="00662735" w:rsidRPr="00233E79" w:rsidRDefault="00662735" w:rsidP="006A34DA">
            <w:pPr>
              <w:spacing w:line="240" w:lineRule="auto"/>
              <w:ind w:firstLine="0"/>
              <w:jc w:val="both"/>
              <w:rPr>
                <w:sz w:val="20"/>
                <w:szCs w:val="20"/>
              </w:rPr>
            </w:pPr>
            <w:r w:rsidRPr="00233E79">
              <w:rPr>
                <w:sz w:val="20"/>
                <w:szCs w:val="20"/>
              </w:rPr>
              <w:lastRenderedPageBreak/>
              <w:t>Если поле отмечено, проверка наличия БИН получателя в справочнике "Участники СРП". При отсутствии БИН сообщение: "Указанный БИН не является участником СРП".</w:t>
            </w:r>
            <w:r w:rsidRPr="00233E79">
              <w:rPr>
                <w:sz w:val="20"/>
                <w:szCs w:val="20"/>
              </w:rPr>
              <w:br/>
            </w:r>
          </w:p>
        </w:tc>
        <w:tc>
          <w:tcPr>
            <w:tcW w:w="567" w:type="dxa"/>
            <w:shd w:val="clear" w:color="auto" w:fill="auto"/>
            <w:hideMark/>
          </w:tcPr>
          <w:p w14:paraId="3B06CEFE"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F3FA7FD"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3909BFA8" w14:textId="77777777" w:rsidTr="00AC3B27">
        <w:trPr>
          <w:trHeight w:val="495"/>
        </w:trPr>
        <w:tc>
          <w:tcPr>
            <w:tcW w:w="709" w:type="dxa"/>
            <w:shd w:val="clear" w:color="auto" w:fill="auto"/>
            <w:hideMark/>
          </w:tcPr>
          <w:p w14:paraId="11C99BDA" w14:textId="77777777" w:rsidR="00662735" w:rsidRPr="00233E79" w:rsidRDefault="00662735" w:rsidP="006A34DA">
            <w:pPr>
              <w:spacing w:line="240" w:lineRule="auto"/>
              <w:ind w:firstLine="0"/>
              <w:jc w:val="both"/>
              <w:rPr>
                <w:sz w:val="20"/>
                <w:szCs w:val="20"/>
              </w:rPr>
            </w:pPr>
            <w:r w:rsidRPr="00233E79">
              <w:rPr>
                <w:sz w:val="20"/>
                <w:szCs w:val="20"/>
              </w:rPr>
              <w:lastRenderedPageBreak/>
              <w:t>H</w:t>
            </w:r>
          </w:p>
        </w:tc>
        <w:tc>
          <w:tcPr>
            <w:tcW w:w="1276" w:type="dxa"/>
            <w:shd w:val="clear" w:color="auto" w:fill="auto"/>
            <w:hideMark/>
          </w:tcPr>
          <w:p w14:paraId="7E6CC2DF" w14:textId="77777777" w:rsidR="00662735" w:rsidRPr="00233E79" w:rsidRDefault="00662735" w:rsidP="006A34DA">
            <w:pPr>
              <w:spacing w:line="240" w:lineRule="auto"/>
              <w:ind w:firstLine="0"/>
              <w:jc w:val="both"/>
              <w:rPr>
                <w:sz w:val="20"/>
                <w:szCs w:val="20"/>
              </w:rPr>
            </w:pPr>
            <w:r w:rsidRPr="00233E79">
              <w:rPr>
                <w:sz w:val="20"/>
                <w:szCs w:val="20"/>
              </w:rPr>
              <w:t>доверитель</w:t>
            </w:r>
          </w:p>
        </w:tc>
        <w:tc>
          <w:tcPr>
            <w:tcW w:w="501" w:type="dxa"/>
            <w:shd w:val="clear" w:color="auto" w:fill="auto"/>
            <w:hideMark/>
          </w:tcPr>
          <w:p w14:paraId="2D7CEC8F"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C8BF40E"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01E8937"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E82CB6F"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7AC353F6" w14:textId="77777777" w:rsidR="00662735" w:rsidRPr="00233E79" w:rsidRDefault="00662735" w:rsidP="006A34DA">
            <w:pPr>
              <w:spacing w:line="240" w:lineRule="auto"/>
              <w:ind w:firstLine="0"/>
              <w:jc w:val="both"/>
              <w:rPr>
                <w:sz w:val="20"/>
                <w:szCs w:val="20"/>
              </w:rPr>
            </w:pPr>
            <w:r w:rsidRPr="00233E79">
              <w:rPr>
                <w:sz w:val="20"/>
                <w:szCs w:val="20"/>
              </w:rPr>
              <w:t xml:space="preserve">Вручную </w:t>
            </w:r>
          </w:p>
        </w:tc>
        <w:tc>
          <w:tcPr>
            <w:tcW w:w="3827" w:type="dxa"/>
            <w:shd w:val="clear" w:color="auto" w:fill="auto"/>
            <w:vAlign w:val="bottom"/>
            <w:hideMark/>
          </w:tcPr>
          <w:p w14:paraId="32790146" w14:textId="77777777" w:rsidR="00662735" w:rsidRPr="00233E79" w:rsidRDefault="00662735" w:rsidP="006A34DA">
            <w:pPr>
              <w:spacing w:line="240" w:lineRule="auto"/>
              <w:ind w:firstLine="0"/>
              <w:jc w:val="both"/>
              <w:rPr>
                <w:sz w:val="20"/>
                <w:szCs w:val="20"/>
              </w:rPr>
            </w:pPr>
          </w:p>
        </w:tc>
        <w:tc>
          <w:tcPr>
            <w:tcW w:w="2552" w:type="dxa"/>
            <w:shd w:val="clear" w:color="auto" w:fill="auto"/>
            <w:hideMark/>
          </w:tcPr>
          <w:p w14:paraId="6732AC79" w14:textId="77777777" w:rsidR="00662735" w:rsidRPr="00233E79" w:rsidRDefault="00662735" w:rsidP="006A34DA">
            <w:pPr>
              <w:spacing w:line="240" w:lineRule="auto"/>
              <w:ind w:firstLine="0"/>
              <w:jc w:val="both"/>
              <w:rPr>
                <w:sz w:val="20"/>
                <w:szCs w:val="20"/>
              </w:rPr>
            </w:pPr>
          </w:p>
        </w:tc>
        <w:tc>
          <w:tcPr>
            <w:tcW w:w="2611" w:type="dxa"/>
            <w:shd w:val="clear" w:color="auto" w:fill="auto"/>
            <w:hideMark/>
          </w:tcPr>
          <w:p w14:paraId="1E0F9A31" w14:textId="25E5245B" w:rsidR="00662735" w:rsidRPr="00233E79" w:rsidRDefault="00662735" w:rsidP="006A34DA">
            <w:pPr>
              <w:spacing w:line="240" w:lineRule="auto"/>
              <w:ind w:firstLine="0"/>
              <w:jc w:val="both"/>
              <w:rPr>
                <w:sz w:val="20"/>
                <w:szCs w:val="20"/>
              </w:rPr>
            </w:pPr>
            <w:r w:rsidRPr="00233E79">
              <w:rPr>
                <w:sz w:val="20"/>
                <w:szCs w:val="20"/>
              </w:rPr>
              <w:t>Если в разделе J в поле 39 БИН заполнено БИН Поверенного, проверка обязательности заполнения. При отсутствии реквизита сообщение: "Не выбрана категория получателя "H - доверитель".</w:t>
            </w:r>
          </w:p>
        </w:tc>
        <w:tc>
          <w:tcPr>
            <w:tcW w:w="567" w:type="dxa"/>
            <w:shd w:val="clear" w:color="auto" w:fill="auto"/>
            <w:hideMark/>
          </w:tcPr>
          <w:p w14:paraId="579B036B"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0DF13DC"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02916A10" w14:textId="77777777" w:rsidTr="00AC3B27">
        <w:trPr>
          <w:trHeight w:val="765"/>
        </w:trPr>
        <w:tc>
          <w:tcPr>
            <w:tcW w:w="709" w:type="dxa"/>
            <w:shd w:val="clear" w:color="auto" w:fill="auto"/>
            <w:hideMark/>
          </w:tcPr>
          <w:p w14:paraId="460A56B0" w14:textId="77777777" w:rsidR="00662735" w:rsidRPr="00233E79" w:rsidRDefault="00662735" w:rsidP="006A34DA">
            <w:pPr>
              <w:spacing w:line="240" w:lineRule="auto"/>
              <w:ind w:firstLine="0"/>
              <w:jc w:val="both"/>
              <w:rPr>
                <w:sz w:val="20"/>
                <w:szCs w:val="20"/>
              </w:rPr>
            </w:pPr>
            <w:r w:rsidRPr="00233E79">
              <w:rPr>
                <w:sz w:val="20"/>
                <w:szCs w:val="20"/>
              </w:rPr>
              <w:t>I</w:t>
            </w:r>
          </w:p>
        </w:tc>
        <w:tc>
          <w:tcPr>
            <w:tcW w:w="1276" w:type="dxa"/>
            <w:shd w:val="clear" w:color="auto" w:fill="auto"/>
            <w:hideMark/>
          </w:tcPr>
          <w:p w14:paraId="15AC82CB" w14:textId="77777777" w:rsidR="00662735" w:rsidRPr="00233E79" w:rsidRDefault="00662735" w:rsidP="006A34DA">
            <w:pPr>
              <w:spacing w:line="240" w:lineRule="auto"/>
              <w:ind w:firstLine="0"/>
              <w:jc w:val="both"/>
              <w:rPr>
                <w:sz w:val="20"/>
                <w:szCs w:val="20"/>
              </w:rPr>
            </w:pPr>
            <w:r w:rsidRPr="00233E79">
              <w:rPr>
                <w:sz w:val="20"/>
                <w:szCs w:val="20"/>
              </w:rPr>
              <w:t>розничная реализация</w:t>
            </w:r>
          </w:p>
        </w:tc>
        <w:tc>
          <w:tcPr>
            <w:tcW w:w="501" w:type="dxa"/>
            <w:shd w:val="clear" w:color="auto" w:fill="auto"/>
            <w:hideMark/>
          </w:tcPr>
          <w:p w14:paraId="16226BF5"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194510C"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1F6184A"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90ED469"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18F767A2"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64F8120" w14:textId="7CCFEEBA" w:rsidR="00662735" w:rsidRPr="00233E79" w:rsidRDefault="00662735" w:rsidP="006A34DA">
            <w:pPr>
              <w:spacing w:line="240" w:lineRule="auto"/>
              <w:ind w:firstLine="0"/>
              <w:jc w:val="both"/>
              <w:rPr>
                <w:sz w:val="20"/>
                <w:szCs w:val="20"/>
              </w:rPr>
            </w:pPr>
            <w:r w:rsidRPr="00233E79">
              <w:rPr>
                <w:sz w:val="20"/>
                <w:szCs w:val="20"/>
              </w:rPr>
              <w:t>Проверка запрета указания, если в поле 20 "Категория получателя", указаны категории «H - доверитель»,, «C - лизингополучатель», «G – участник СРП или сделки, заключенной в рамках СРП». При несоответствии сообщение: "В категории получателя при выборе категории I дополнительно нельзя выбрать категории</w:t>
            </w:r>
            <w:r w:rsidR="00525D8D">
              <w:rPr>
                <w:sz w:val="20"/>
                <w:szCs w:val="20"/>
              </w:rPr>
              <w:t xml:space="preserve"> </w:t>
            </w:r>
            <w:r w:rsidRPr="00233E79">
              <w:rPr>
                <w:sz w:val="20"/>
                <w:szCs w:val="20"/>
              </w:rPr>
              <w:t>C, G, H".</w:t>
            </w:r>
          </w:p>
        </w:tc>
        <w:tc>
          <w:tcPr>
            <w:tcW w:w="2552" w:type="dxa"/>
            <w:shd w:val="clear" w:color="auto" w:fill="auto"/>
            <w:hideMark/>
          </w:tcPr>
          <w:p w14:paraId="13198936"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55B19543"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8B81178" w14:textId="77777777" w:rsidR="00662735" w:rsidRPr="00233E79" w:rsidRDefault="00662735"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6882F22C"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662735" w:rsidRPr="00233E79" w14:paraId="7101C90C" w14:textId="77777777" w:rsidTr="00AC3B27">
        <w:trPr>
          <w:trHeight w:val="1072"/>
        </w:trPr>
        <w:tc>
          <w:tcPr>
            <w:tcW w:w="709" w:type="dxa"/>
            <w:shd w:val="clear" w:color="auto" w:fill="auto"/>
            <w:hideMark/>
          </w:tcPr>
          <w:p w14:paraId="1F9EA6C1" w14:textId="623E4B55" w:rsidR="00662735" w:rsidRPr="000E787D" w:rsidRDefault="00662735" w:rsidP="006A34DA">
            <w:pPr>
              <w:spacing w:line="240" w:lineRule="auto"/>
              <w:ind w:firstLine="0"/>
              <w:jc w:val="both"/>
              <w:rPr>
                <w:sz w:val="20"/>
                <w:szCs w:val="20"/>
                <w:lang w:val="en-US"/>
              </w:rPr>
            </w:pPr>
            <w:r w:rsidRPr="00233E79">
              <w:rPr>
                <w:sz w:val="20"/>
                <w:szCs w:val="20"/>
              </w:rPr>
              <w:t> </w:t>
            </w:r>
            <w:r>
              <w:rPr>
                <w:sz w:val="20"/>
                <w:szCs w:val="20"/>
                <w:lang w:val="en-US"/>
              </w:rPr>
              <w:t>J</w:t>
            </w:r>
          </w:p>
        </w:tc>
        <w:tc>
          <w:tcPr>
            <w:tcW w:w="1276" w:type="dxa"/>
            <w:shd w:val="clear" w:color="auto" w:fill="auto"/>
            <w:hideMark/>
          </w:tcPr>
          <w:p w14:paraId="247003C6" w14:textId="77777777" w:rsidR="00662735" w:rsidRPr="00233E79" w:rsidRDefault="00662735" w:rsidP="006A34DA">
            <w:pPr>
              <w:spacing w:line="240" w:lineRule="auto"/>
              <w:ind w:firstLine="0"/>
              <w:jc w:val="both"/>
              <w:rPr>
                <w:sz w:val="20"/>
                <w:szCs w:val="20"/>
              </w:rPr>
            </w:pPr>
            <w:r w:rsidRPr="00233E79">
              <w:rPr>
                <w:sz w:val="20"/>
                <w:szCs w:val="20"/>
              </w:rPr>
              <w:t>Физическое лицо</w:t>
            </w:r>
          </w:p>
        </w:tc>
        <w:tc>
          <w:tcPr>
            <w:tcW w:w="501" w:type="dxa"/>
            <w:shd w:val="clear" w:color="auto" w:fill="auto"/>
            <w:hideMark/>
          </w:tcPr>
          <w:p w14:paraId="784D7C3F"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FA47B5D" w14:textId="77777777" w:rsidR="00662735" w:rsidRPr="00233E79" w:rsidRDefault="0066273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41D9000" w14:textId="77777777" w:rsidR="00662735" w:rsidRPr="00233E79" w:rsidRDefault="0066273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D2A3B73" w14:textId="77777777" w:rsidR="00662735" w:rsidRPr="00233E79" w:rsidRDefault="00662735"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48377089" w14:textId="77777777" w:rsidR="00662735" w:rsidRPr="00233E79" w:rsidRDefault="00662735"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1C7F783C" w14:textId="200F47EB" w:rsidR="00662735" w:rsidRPr="00233E79" w:rsidRDefault="00662735" w:rsidP="006A34DA">
            <w:pPr>
              <w:spacing w:line="240" w:lineRule="auto"/>
              <w:ind w:firstLine="0"/>
              <w:jc w:val="both"/>
              <w:rPr>
                <w:sz w:val="20"/>
                <w:szCs w:val="20"/>
              </w:rPr>
            </w:pPr>
          </w:p>
        </w:tc>
        <w:tc>
          <w:tcPr>
            <w:tcW w:w="2552" w:type="dxa"/>
            <w:shd w:val="clear" w:color="auto" w:fill="auto"/>
            <w:hideMark/>
          </w:tcPr>
          <w:p w14:paraId="61344C58" w14:textId="0546BFF7" w:rsidR="00662735" w:rsidRPr="00233E79" w:rsidRDefault="005A2C7F" w:rsidP="006A34DA">
            <w:pPr>
              <w:spacing w:line="240" w:lineRule="auto"/>
              <w:ind w:firstLine="0"/>
              <w:jc w:val="both"/>
              <w:rPr>
                <w:sz w:val="20"/>
                <w:szCs w:val="20"/>
              </w:rPr>
            </w:pPr>
            <w:r>
              <w:rPr>
                <w:sz w:val="20"/>
                <w:szCs w:val="20"/>
              </w:rPr>
              <w:t xml:space="preserve">Заполняется автоматически при заполнении поле 16 «ИИН/БИН» исходя из активного регистрационного учета в БД и выбранного профиля </w:t>
            </w:r>
            <w:r>
              <w:rPr>
                <w:sz w:val="20"/>
                <w:szCs w:val="20"/>
              </w:rPr>
              <w:lastRenderedPageBreak/>
              <w:t>получателя</w:t>
            </w:r>
          </w:p>
        </w:tc>
        <w:tc>
          <w:tcPr>
            <w:tcW w:w="2611" w:type="dxa"/>
            <w:shd w:val="clear" w:color="auto" w:fill="auto"/>
            <w:hideMark/>
          </w:tcPr>
          <w:p w14:paraId="2E61AECD" w14:textId="77777777" w:rsidR="00662735" w:rsidRPr="00233E79" w:rsidRDefault="00662735" w:rsidP="006A34DA">
            <w:pPr>
              <w:spacing w:line="240" w:lineRule="auto"/>
              <w:ind w:firstLine="0"/>
              <w:jc w:val="both"/>
              <w:rPr>
                <w:sz w:val="20"/>
                <w:szCs w:val="20"/>
              </w:rPr>
            </w:pPr>
          </w:p>
        </w:tc>
        <w:tc>
          <w:tcPr>
            <w:tcW w:w="567" w:type="dxa"/>
            <w:shd w:val="clear" w:color="auto" w:fill="auto"/>
            <w:hideMark/>
          </w:tcPr>
          <w:p w14:paraId="747BB859" w14:textId="77777777" w:rsidR="00662735" w:rsidRPr="00233E79" w:rsidRDefault="00662735" w:rsidP="006A34DA">
            <w:pPr>
              <w:spacing w:line="240" w:lineRule="auto"/>
              <w:ind w:firstLine="0"/>
              <w:jc w:val="both"/>
              <w:rPr>
                <w:sz w:val="20"/>
                <w:szCs w:val="20"/>
              </w:rPr>
            </w:pPr>
            <w:r w:rsidRPr="00233E79">
              <w:rPr>
                <w:sz w:val="20"/>
                <w:szCs w:val="20"/>
              </w:rPr>
              <w:t>Нет</w:t>
            </w:r>
          </w:p>
        </w:tc>
        <w:tc>
          <w:tcPr>
            <w:tcW w:w="574" w:type="dxa"/>
            <w:shd w:val="clear" w:color="auto" w:fill="auto"/>
            <w:hideMark/>
          </w:tcPr>
          <w:p w14:paraId="495C3248" w14:textId="77777777" w:rsidR="00662735" w:rsidRPr="00233E79" w:rsidRDefault="00662735" w:rsidP="006A34DA">
            <w:pPr>
              <w:spacing w:line="240" w:lineRule="auto"/>
              <w:ind w:firstLine="0"/>
              <w:jc w:val="both"/>
              <w:rPr>
                <w:sz w:val="20"/>
                <w:szCs w:val="20"/>
              </w:rPr>
            </w:pPr>
            <w:r w:rsidRPr="00233E79">
              <w:rPr>
                <w:sz w:val="20"/>
                <w:szCs w:val="20"/>
              </w:rPr>
              <w:t>Да</w:t>
            </w:r>
          </w:p>
        </w:tc>
      </w:tr>
      <w:tr w:rsidR="00525D8D" w:rsidRPr="00233E79" w14:paraId="649F315F" w14:textId="77777777" w:rsidTr="00AC3B27">
        <w:trPr>
          <w:trHeight w:val="1072"/>
        </w:trPr>
        <w:tc>
          <w:tcPr>
            <w:tcW w:w="709" w:type="dxa"/>
            <w:shd w:val="clear" w:color="auto" w:fill="auto"/>
          </w:tcPr>
          <w:p w14:paraId="7B5ABC12" w14:textId="377F5392" w:rsidR="00525D8D" w:rsidRPr="00325566" w:rsidRDefault="00525D8D" w:rsidP="006A34DA">
            <w:pPr>
              <w:spacing w:line="240" w:lineRule="auto"/>
              <w:ind w:firstLine="0"/>
              <w:jc w:val="both"/>
              <w:rPr>
                <w:sz w:val="20"/>
                <w:szCs w:val="20"/>
                <w:lang w:val="en-US"/>
              </w:rPr>
            </w:pPr>
            <w:r>
              <w:rPr>
                <w:sz w:val="20"/>
                <w:szCs w:val="20"/>
                <w:lang w:val="en-US"/>
              </w:rPr>
              <w:lastRenderedPageBreak/>
              <w:t>K</w:t>
            </w:r>
          </w:p>
        </w:tc>
        <w:tc>
          <w:tcPr>
            <w:tcW w:w="1276" w:type="dxa"/>
            <w:shd w:val="clear" w:color="auto" w:fill="auto"/>
          </w:tcPr>
          <w:p w14:paraId="62EE0A47" w14:textId="2577D4C2" w:rsidR="00525D8D" w:rsidRPr="00233E79" w:rsidRDefault="00525D8D" w:rsidP="006A34DA">
            <w:pPr>
              <w:spacing w:line="240" w:lineRule="auto"/>
              <w:ind w:firstLine="0"/>
              <w:jc w:val="both"/>
              <w:rPr>
                <w:sz w:val="20"/>
                <w:szCs w:val="20"/>
              </w:rPr>
            </w:pPr>
            <w:r>
              <w:rPr>
                <w:sz w:val="20"/>
                <w:szCs w:val="20"/>
              </w:rPr>
              <w:t>Адвокат</w:t>
            </w:r>
          </w:p>
        </w:tc>
        <w:tc>
          <w:tcPr>
            <w:tcW w:w="501" w:type="dxa"/>
            <w:shd w:val="clear" w:color="auto" w:fill="auto"/>
          </w:tcPr>
          <w:p w14:paraId="610D3CDA" w14:textId="77777777" w:rsidR="00525D8D" w:rsidRPr="00233E79" w:rsidRDefault="00525D8D" w:rsidP="006A34DA">
            <w:pPr>
              <w:spacing w:line="240" w:lineRule="auto"/>
              <w:ind w:firstLine="0"/>
              <w:jc w:val="both"/>
              <w:rPr>
                <w:sz w:val="20"/>
                <w:szCs w:val="20"/>
              </w:rPr>
            </w:pPr>
          </w:p>
        </w:tc>
        <w:tc>
          <w:tcPr>
            <w:tcW w:w="567" w:type="dxa"/>
            <w:shd w:val="clear" w:color="auto" w:fill="auto"/>
          </w:tcPr>
          <w:p w14:paraId="53E46916" w14:textId="77777777" w:rsidR="00525D8D" w:rsidRPr="00233E79" w:rsidRDefault="00525D8D" w:rsidP="006A34DA">
            <w:pPr>
              <w:spacing w:line="240" w:lineRule="auto"/>
              <w:ind w:firstLine="0"/>
              <w:jc w:val="both"/>
              <w:rPr>
                <w:sz w:val="20"/>
                <w:szCs w:val="20"/>
              </w:rPr>
            </w:pPr>
          </w:p>
        </w:tc>
        <w:tc>
          <w:tcPr>
            <w:tcW w:w="850" w:type="dxa"/>
            <w:shd w:val="clear" w:color="auto" w:fill="auto"/>
          </w:tcPr>
          <w:p w14:paraId="7CA04E6D" w14:textId="090DAE87" w:rsidR="00525D8D" w:rsidRPr="00233E79" w:rsidRDefault="00525D8D"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3C9E7950" w14:textId="7D27B569" w:rsidR="00525D8D" w:rsidRPr="00525D8D" w:rsidRDefault="00525D8D" w:rsidP="006A34DA">
            <w:pPr>
              <w:ind w:firstLine="0"/>
              <w:jc w:val="both"/>
              <w:rPr>
                <w:sz w:val="20"/>
                <w:szCs w:val="20"/>
              </w:rPr>
            </w:pPr>
            <w:r>
              <w:rPr>
                <w:sz w:val="20"/>
                <w:szCs w:val="20"/>
              </w:rPr>
              <w:t>УО</w:t>
            </w:r>
          </w:p>
        </w:tc>
        <w:tc>
          <w:tcPr>
            <w:tcW w:w="860" w:type="dxa"/>
            <w:shd w:val="clear" w:color="auto" w:fill="auto"/>
          </w:tcPr>
          <w:p w14:paraId="320D6A04" w14:textId="3A739469" w:rsidR="00525D8D" w:rsidRPr="00233E79" w:rsidRDefault="00525D8D"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47A8E33C" w14:textId="77777777" w:rsidR="00525D8D" w:rsidRPr="00233E79" w:rsidRDefault="00525D8D" w:rsidP="006A34DA">
            <w:pPr>
              <w:spacing w:line="240" w:lineRule="auto"/>
              <w:ind w:firstLine="0"/>
              <w:jc w:val="both"/>
              <w:rPr>
                <w:sz w:val="20"/>
                <w:szCs w:val="20"/>
              </w:rPr>
            </w:pPr>
          </w:p>
        </w:tc>
        <w:tc>
          <w:tcPr>
            <w:tcW w:w="2552" w:type="dxa"/>
            <w:shd w:val="clear" w:color="auto" w:fill="auto"/>
          </w:tcPr>
          <w:p w14:paraId="35224F16" w14:textId="6E1B9A94" w:rsidR="00525D8D" w:rsidRPr="00233E79" w:rsidRDefault="005A2C7F" w:rsidP="006A34DA">
            <w:pPr>
              <w:spacing w:line="240" w:lineRule="auto"/>
              <w:ind w:firstLine="0"/>
              <w:jc w:val="both"/>
              <w:rPr>
                <w:sz w:val="20"/>
                <w:szCs w:val="20"/>
              </w:rPr>
            </w:pPr>
            <w:r>
              <w:rPr>
                <w:sz w:val="20"/>
                <w:szCs w:val="20"/>
              </w:rPr>
              <w:t>Заполняется автоматически при заполнении поле 16 «ИИН/БИН» исходя из активного регистрационного учета в БД</w:t>
            </w:r>
            <w:r w:rsidR="00525D8D">
              <w:rPr>
                <w:sz w:val="20"/>
                <w:szCs w:val="20"/>
              </w:rPr>
              <w:t xml:space="preserve"> </w:t>
            </w:r>
            <w:r>
              <w:rPr>
                <w:sz w:val="20"/>
                <w:szCs w:val="20"/>
              </w:rPr>
              <w:t>и выбранного профиля получателя</w:t>
            </w:r>
          </w:p>
        </w:tc>
        <w:tc>
          <w:tcPr>
            <w:tcW w:w="2611" w:type="dxa"/>
            <w:shd w:val="clear" w:color="auto" w:fill="auto"/>
          </w:tcPr>
          <w:p w14:paraId="07E2B711" w14:textId="77777777" w:rsidR="00525D8D" w:rsidRDefault="00525D8D" w:rsidP="006A34DA">
            <w:pPr>
              <w:spacing w:line="240" w:lineRule="auto"/>
              <w:ind w:firstLine="0"/>
              <w:jc w:val="both"/>
              <w:rPr>
                <w:sz w:val="20"/>
                <w:szCs w:val="20"/>
              </w:rPr>
            </w:pPr>
            <w:r w:rsidRPr="00A246C6">
              <w:rPr>
                <w:sz w:val="20"/>
                <w:szCs w:val="20"/>
              </w:rPr>
              <w:t>При установке категории, проверка наличия сведений в БД об активном регистрационном учете Адвоката по коду (RegTypeList-RegType-Code) - 64 - по месту нахождения адвоката. При отсутствии сведений, сообщение «Запрещен выбор категории, при отсутствии сведений о регистрационном учете».</w:t>
            </w:r>
          </w:p>
          <w:p w14:paraId="0040D41D" w14:textId="77777777" w:rsidR="00525D8D" w:rsidRPr="00233E79" w:rsidRDefault="00525D8D" w:rsidP="006A34DA">
            <w:pPr>
              <w:spacing w:line="240" w:lineRule="auto"/>
              <w:ind w:firstLine="0"/>
              <w:jc w:val="both"/>
              <w:rPr>
                <w:sz w:val="20"/>
                <w:szCs w:val="20"/>
              </w:rPr>
            </w:pPr>
          </w:p>
        </w:tc>
        <w:tc>
          <w:tcPr>
            <w:tcW w:w="567" w:type="dxa"/>
            <w:shd w:val="clear" w:color="auto" w:fill="auto"/>
          </w:tcPr>
          <w:p w14:paraId="52161D33" w14:textId="1F95BDE0" w:rsidR="00525D8D" w:rsidRPr="00233E79" w:rsidRDefault="00525D8D" w:rsidP="006A34DA">
            <w:pPr>
              <w:spacing w:line="240" w:lineRule="auto"/>
              <w:ind w:firstLine="0"/>
              <w:jc w:val="both"/>
              <w:rPr>
                <w:sz w:val="20"/>
                <w:szCs w:val="20"/>
              </w:rPr>
            </w:pPr>
            <w:r w:rsidRPr="00233E79">
              <w:rPr>
                <w:sz w:val="20"/>
                <w:szCs w:val="20"/>
              </w:rPr>
              <w:t>Да</w:t>
            </w:r>
          </w:p>
        </w:tc>
        <w:tc>
          <w:tcPr>
            <w:tcW w:w="574" w:type="dxa"/>
            <w:shd w:val="clear" w:color="auto" w:fill="auto"/>
          </w:tcPr>
          <w:p w14:paraId="356AFE01" w14:textId="4EA204C7" w:rsidR="00525D8D" w:rsidRPr="00233E79" w:rsidRDefault="00525D8D" w:rsidP="006A34DA">
            <w:pPr>
              <w:spacing w:line="240" w:lineRule="auto"/>
              <w:ind w:firstLine="0"/>
              <w:jc w:val="both"/>
              <w:rPr>
                <w:sz w:val="20"/>
                <w:szCs w:val="20"/>
              </w:rPr>
            </w:pPr>
            <w:r w:rsidRPr="00233E79">
              <w:rPr>
                <w:sz w:val="20"/>
                <w:szCs w:val="20"/>
              </w:rPr>
              <w:t>Да</w:t>
            </w:r>
          </w:p>
        </w:tc>
      </w:tr>
      <w:tr w:rsidR="00525D8D" w:rsidRPr="00233E79" w14:paraId="0F319975" w14:textId="77777777" w:rsidTr="00AC3B27">
        <w:trPr>
          <w:trHeight w:val="1072"/>
        </w:trPr>
        <w:tc>
          <w:tcPr>
            <w:tcW w:w="709" w:type="dxa"/>
            <w:shd w:val="clear" w:color="auto" w:fill="auto"/>
          </w:tcPr>
          <w:p w14:paraId="333D6661" w14:textId="2AB5D2D2" w:rsidR="00525D8D" w:rsidRPr="00325566" w:rsidRDefault="00525D8D" w:rsidP="006A34DA">
            <w:pPr>
              <w:spacing w:line="240" w:lineRule="auto"/>
              <w:ind w:firstLine="0"/>
              <w:jc w:val="both"/>
              <w:rPr>
                <w:sz w:val="20"/>
                <w:szCs w:val="20"/>
                <w:lang w:val="en-US"/>
              </w:rPr>
            </w:pPr>
            <w:r>
              <w:rPr>
                <w:sz w:val="20"/>
                <w:szCs w:val="20"/>
                <w:lang w:val="en-US"/>
              </w:rPr>
              <w:t>L</w:t>
            </w:r>
          </w:p>
        </w:tc>
        <w:tc>
          <w:tcPr>
            <w:tcW w:w="1276" w:type="dxa"/>
            <w:shd w:val="clear" w:color="auto" w:fill="auto"/>
          </w:tcPr>
          <w:p w14:paraId="558D5414" w14:textId="4045CCFD" w:rsidR="00525D8D" w:rsidRPr="00233E79" w:rsidRDefault="00525D8D" w:rsidP="006A34DA">
            <w:pPr>
              <w:spacing w:line="240" w:lineRule="auto"/>
              <w:ind w:firstLine="0"/>
              <w:jc w:val="both"/>
              <w:rPr>
                <w:sz w:val="20"/>
                <w:szCs w:val="20"/>
              </w:rPr>
            </w:pPr>
            <w:r>
              <w:rPr>
                <w:sz w:val="20"/>
                <w:szCs w:val="20"/>
              </w:rPr>
              <w:t>Частный судебный исполнитель</w:t>
            </w:r>
          </w:p>
        </w:tc>
        <w:tc>
          <w:tcPr>
            <w:tcW w:w="501" w:type="dxa"/>
            <w:shd w:val="clear" w:color="auto" w:fill="auto"/>
          </w:tcPr>
          <w:p w14:paraId="29DF6FFD" w14:textId="77777777" w:rsidR="00525D8D" w:rsidRPr="00233E79" w:rsidRDefault="00525D8D" w:rsidP="006A34DA">
            <w:pPr>
              <w:spacing w:line="240" w:lineRule="auto"/>
              <w:ind w:firstLine="0"/>
              <w:jc w:val="both"/>
              <w:rPr>
                <w:sz w:val="20"/>
                <w:szCs w:val="20"/>
              </w:rPr>
            </w:pPr>
          </w:p>
        </w:tc>
        <w:tc>
          <w:tcPr>
            <w:tcW w:w="567" w:type="dxa"/>
            <w:shd w:val="clear" w:color="auto" w:fill="auto"/>
          </w:tcPr>
          <w:p w14:paraId="7BD805E3" w14:textId="77777777" w:rsidR="00525D8D" w:rsidRPr="00233E79" w:rsidRDefault="00525D8D" w:rsidP="006A34DA">
            <w:pPr>
              <w:spacing w:line="240" w:lineRule="auto"/>
              <w:ind w:firstLine="0"/>
              <w:jc w:val="both"/>
              <w:rPr>
                <w:sz w:val="20"/>
                <w:szCs w:val="20"/>
              </w:rPr>
            </w:pPr>
          </w:p>
        </w:tc>
        <w:tc>
          <w:tcPr>
            <w:tcW w:w="850" w:type="dxa"/>
            <w:shd w:val="clear" w:color="auto" w:fill="auto"/>
          </w:tcPr>
          <w:p w14:paraId="2966D286" w14:textId="6CED14EE" w:rsidR="00525D8D" w:rsidRPr="00233E79" w:rsidRDefault="00525D8D"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68A7184C" w14:textId="36881861" w:rsidR="00525D8D" w:rsidRPr="00233E79" w:rsidRDefault="00525D8D" w:rsidP="006A34DA">
            <w:pPr>
              <w:spacing w:line="240" w:lineRule="auto"/>
              <w:ind w:firstLine="0"/>
              <w:jc w:val="both"/>
              <w:rPr>
                <w:sz w:val="20"/>
                <w:szCs w:val="20"/>
              </w:rPr>
            </w:pPr>
            <w:r>
              <w:rPr>
                <w:sz w:val="20"/>
                <w:szCs w:val="20"/>
              </w:rPr>
              <w:t>УО</w:t>
            </w:r>
          </w:p>
        </w:tc>
        <w:tc>
          <w:tcPr>
            <w:tcW w:w="860" w:type="dxa"/>
            <w:shd w:val="clear" w:color="auto" w:fill="auto"/>
          </w:tcPr>
          <w:p w14:paraId="6D5C0F99" w14:textId="4D33B75F" w:rsidR="00525D8D" w:rsidRPr="00233E79" w:rsidRDefault="00525D8D"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7FCF4150" w14:textId="77777777" w:rsidR="00525D8D" w:rsidRPr="00233E79" w:rsidRDefault="00525D8D" w:rsidP="006A34DA">
            <w:pPr>
              <w:spacing w:line="240" w:lineRule="auto"/>
              <w:ind w:firstLine="0"/>
              <w:jc w:val="both"/>
              <w:rPr>
                <w:sz w:val="20"/>
                <w:szCs w:val="20"/>
              </w:rPr>
            </w:pPr>
          </w:p>
        </w:tc>
        <w:tc>
          <w:tcPr>
            <w:tcW w:w="2552" w:type="dxa"/>
            <w:shd w:val="clear" w:color="auto" w:fill="auto"/>
          </w:tcPr>
          <w:p w14:paraId="4D098715" w14:textId="279895BE" w:rsidR="00525D8D" w:rsidRPr="00233E79" w:rsidRDefault="005A2C7F" w:rsidP="006A34DA">
            <w:pPr>
              <w:spacing w:line="240" w:lineRule="auto"/>
              <w:ind w:firstLine="0"/>
              <w:jc w:val="both"/>
              <w:rPr>
                <w:sz w:val="20"/>
                <w:szCs w:val="20"/>
              </w:rPr>
            </w:pPr>
            <w:r>
              <w:rPr>
                <w:sz w:val="20"/>
                <w:szCs w:val="20"/>
              </w:rPr>
              <w:t>Заполняется автоматически при заполнении поле 16 «ИИН/БИН» исходя из активного регистрационного учета в БД и выбранного профиля получателя</w:t>
            </w:r>
          </w:p>
        </w:tc>
        <w:tc>
          <w:tcPr>
            <w:tcW w:w="2611" w:type="dxa"/>
            <w:shd w:val="clear" w:color="auto" w:fill="auto"/>
          </w:tcPr>
          <w:p w14:paraId="01901590" w14:textId="2762D195" w:rsidR="00525D8D" w:rsidRPr="00233E79" w:rsidRDefault="00525D8D" w:rsidP="006A34DA">
            <w:pPr>
              <w:spacing w:line="240" w:lineRule="auto"/>
              <w:ind w:firstLine="0"/>
              <w:jc w:val="both"/>
              <w:rPr>
                <w:sz w:val="20"/>
                <w:szCs w:val="20"/>
              </w:rPr>
            </w:pPr>
            <w:r w:rsidRPr="00A246C6">
              <w:rPr>
                <w:sz w:val="20"/>
                <w:szCs w:val="20"/>
              </w:rPr>
              <w:t xml:space="preserve">При выборе категории, проверка наличия сведения в БД об активном регистрационном учете Частного судебного исполнителя по коду (RegTypeList-RegType-Code) - 256 - по месту нахождения ЧСИ. При отсутствии сведений, сообщение «Запрещен выбор категории, при </w:t>
            </w:r>
            <w:r w:rsidRPr="00A246C6">
              <w:rPr>
                <w:sz w:val="20"/>
                <w:szCs w:val="20"/>
              </w:rPr>
              <w:lastRenderedPageBreak/>
              <w:t>отсутствии сведений о регистрационном учете»</w:t>
            </w:r>
          </w:p>
        </w:tc>
        <w:tc>
          <w:tcPr>
            <w:tcW w:w="567" w:type="dxa"/>
            <w:shd w:val="clear" w:color="auto" w:fill="auto"/>
          </w:tcPr>
          <w:p w14:paraId="0F97DC21" w14:textId="150F0EE8" w:rsidR="00525D8D" w:rsidRPr="00233E79" w:rsidRDefault="00525D8D"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tcPr>
          <w:p w14:paraId="4FE494E9" w14:textId="7DBBA295" w:rsidR="00525D8D" w:rsidRPr="00233E79" w:rsidRDefault="00525D8D" w:rsidP="006A34DA">
            <w:pPr>
              <w:spacing w:line="240" w:lineRule="auto"/>
              <w:ind w:firstLine="0"/>
              <w:jc w:val="both"/>
              <w:rPr>
                <w:sz w:val="20"/>
                <w:szCs w:val="20"/>
              </w:rPr>
            </w:pPr>
            <w:r w:rsidRPr="00233E79">
              <w:rPr>
                <w:sz w:val="20"/>
                <w:szCs w:val="20"/>
              </w:rPr>
              <w:t>Да</w:t>
            </w:r>
          </w:p>
        </w:tc>
      </w:tr>
      <w:tr w:rsidR="00525D8D" w:rsidRPr="00233E79" w14:paraId="76C9524C" w14:textId="77777777" w:rsidTr="00AC3B27">
        <w:trPr>
          <w:trHeight w:val="1072"/>
        </w:trPr>
        <w:tc>
          <w:tcPr>
            <w:tcW w:w="709" w:type="dxa"/>
            <w:shd w:val="clear" w:color="auto" w:fill="auto"/>
          </w:tcPr>
          <w:p w14:paraId="7CD8E163" w14:textId="1C658068" w:rsidR="00525D8D" w:rsidRPr="00325566" w:rsidRDefault="00525D8D" w:rsidP="006A34DA">
            <w:pPr>
              <w:spacing w:line="240" w:lineRule="auto"/>
              <w:ind w:firstLine="0"/>
              <w:jc w:val="both"/>
              <w:rPr>
                <w:sz w:val="20"/>
                <w:szCs w:val="20"/>
                <w:lang w:val="en-US"/>
              </w:rPr>
            </w:pPr>
            <w:r>
              <w:rPr>
                <w:sz w:val="20"/>
                <w:szCs w:val="20"/>
                <w:lang w:val="en-US"/>
              </w:rPr>
              <w:lastRenderedPageBreak/>
              <w:t>M</w:t>
            </w:r>
          </w:p>
        </w:tc>
        <w:tc>
          <w:tcPr>
            <w:tcW w:w="1276" w:type="dxa"/>
            <w:shd w:val="clear" w:color="auto" w:fill="auto"/>
          </w:tcPr>
          <w:p w14:paraId="274B8289" w14:textId="35522447" w:rsidR="00525D8D" w:rsidRPr="00233E79" w:rsidRDefault="00525D8D" w:rsidP="006A34DA">
            <w:pPr>
              <w:spacing w:line="240" w:lineRule="auto"/>
              <w:ind w:firstLine="0"/>
              <w:jc w:val="both"/>
              <w:rPr>
                <w:sz w:val="20"/>
                <w:szCs w:val="20"/>
              </w:rPr>
            </w:pPr>
            <w:r>
              <w:rPr>
                <w:sz w:val="20"/>
                <w:szCs w:val="20"/>
              </w:rPr>
              <w:t>Медиатор</w:t>
            </w:r>
          </w:p>
        </w:tc>
        <w:tc>
          <w:tcPr>
            <w:tcW w:w="501" w:type="dxa"/>
            <w:shd w:val="clear" w:color="auto" w:fill="auto"/>
          </w:tcPr>
          <w:p w14:paraId="16DB8715" w14:textId="77777777" w:rsidR="00525D8D" w:rsidRPr="00233E79" w:rsidRDefault="00525D8D" w:rsidP="006A34DA">
            <w:pPr>
              <w:spacing w:line="240" w:lineRule="auto"/>
              <w:ind w:firstLine="0"/>
              <w:jc w:val="both"/>
              <w:rPr>
                <w:sz w:val="20"/>
                <w:szCs w:val="20"/>
              </w:rPr>
            </w:pPr>
          </w:p>
        </w:tc>
        <w:tc>
          <w:tcPr>
            <w:tcW w:w="567" w:type="dxa"/>
            <w:shd w:val="clear" w:color="auto" w:fill="auto"/>
          </w:tcPr>
          <w:p w14:paraId="7ED9E4C7" w14:textId="77777777" w:rsidR="00525D8D" w:rsidRPr="00233E79" w:rsidRDefault="00525D8D" w:rsidP="006A34DA">
            <w:pPr>
              <w:spacing w:line="240" w:lineRule="auto"/>
              <w:ind w:firstLine="0"/>
              <w:jc w:val="both"/>
              <w:rPr>
                <w:sz w:val="20"/>
                <w:szCs w:val="20"/>
              </w:rPr>
            </w:pPr>
          </w:p>
        </w:tc>
        <w:tc>
          <w:tcPr>
            <w:tcW w:w="850" w:type="dxa"/>
            <w:shd w:val="clear" w:color="auto" w:fill="auto"/>
          </w:tcPr>
          <w:p w14:paraId="082A9052" w14:textId="5E48EEE3" w:rsidR="00525D8D" w:rsidRPr="00233E79" w:rsidRDefault="00525D8D"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63EF4E29" w14:textId="1E1C1B9B" w:rsidR="00525D8D" w:rsidRPr="00233E79" w:rsidRDefault="00525D8D" w:rsidP="006A34DA">
            <w:pPr>
              <w:spacing w:line="240" w:lineRule="auto"/>
              <w:ind w:firstLine="0"/>
              <w:jc w:val="both"/>
              <w:rPr>
                <w:sz w:val="20"/>
                <w:szCs w:val="20"/>
              </w:rPr>
            </w:pPr>
            <w:r>
              <w:rPr>
                <w:sz w:val="20"/>
                <w:szCs w:val="20"/>
              </w:rPr>
              <w:t>УО</w:t>
            </w:r>
          </w:p>
        </w:tc>
        <w:tc>
          <w:tcPr>
            <w:tcW w:w="860" w:type="dxa"/>
            <w:shd w:val="clear" w:color="auto" w:fill="auto"/>
          </w:tcPr>
          <w:p w14:paraId="6E9679D2" w14:textId="540E8FB4" w:rsidR="00525D8D" w:rsidRPr="00233E79" w:rsidRDefault="00525D8D"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1DCC61F4" w14:textId="77777777" w:rsidR="00525D8D" w:rsidRPr="00233E79" w:rsidRDefault="00525D8D" w:rsidP="006A34DA">
            <w:pPr>
              <w:spacing w:line="240" w:lineRule="auto"/>
              <w:ind w:firstLine="0"/>
              <w:jc w:val="both"/>
              <w:rPr>
                <w:sz w:val="20"/>
                <w:szCs w:val="20"/>
              </w:rPr>
            </w:pPr>
          </w:p>
        </w:tc>
        <w:tc>
          <w:tcPr>
            <w:tcW w:w="2552" w:type="dxa"/>
            <w:shd w:val="clear" w:color="auto" w:fill="auto"/>
          </w:tcPr>
          <w:p w14:paraId="44D6A070" w14:textId="55EA4195" w:rsidR="00525D8D" w:rsidRPr="00233E79" w:rsidRDefault="005A2C7F" w:rsidP="006A34DA">
            <w:pPr>
              <w:spacing w:line="240" w:lineRule="auto"/>
              <w:ind w:firstLine="0"/>
              <w:jc w:val="both"/>
              <w:rPr>
                <w:sz w:val="20"/>
                <w:szCs w:val="20"/>
              </w:rPr>
            </w:pPr>
            <w:r>
              <w:rPr>
                <w:sz w:val="20"/>
                <w:szCs w:val="20"/>
              </w:rPr>
              <w:t>Заполняется автоматически при заполнении поле 16 «ИИН/БИН» исходя из активного регистрационного учета в БД и выбранного профиля получателя</w:t>
            </w:r>
          </w:p>
        </w:tc>
        <w:tc>
          <w:tcPr>
            <w:tcW w:w="2611" w:type="dxa"/>
            <w:shd w:val="clear" w:color="auto" w:fill="auto"/>
          </w:tcPr>
          <w:p w14:paraId="78D5B782" w14:textId="53F411CC" w:rsidR="00525D8D" w:rsidRPr="00233E79" w:rsidRDefault="00525D8D" w:rsidP="006A34DA">
            <w:pPr>
              <w:spacing w:line="240" w:lineRule="auto"/>
              <w:ind w:firstLine="0"/>
              <w:jc w:val="both"/>
              <w:rPr>
                <w:sz w:val="20"/>
                <w:szCs w:val="20"/>
              </w:rPr>
            </w:pPr>
            <w:r w:rsidRPr="00A246C6">
              <w:rPr>
                <w:sz w:val="20"/>
                <w:szCs w:val="20"/>
              </w:rPr>
              <w:t>При выборе категории, проверка наличия сведений в БД об активном регистрационном учете Медиатора  по коду (RegTypeList-RegType-Code) -512 - по месту нахождения ПМ. При отсутствии сведений, сообщение «Запрещен выбор категории, при отсутствии сведений о регистрационном учете».</w:t>
            </w:r>
          </w:p>
        </w:tc>
        <w:tc>
          <w:tcPr>
            <w:tcW w:w="567" w:type="dxa"/>
            <w:shd w:val="clear" w:color="auto" w:fill="auto"/>
          </w:tcPr>
          <w:p w14:paraId="39EDF9BA" w14:textId="555BA8C2" w:rsidR="00525D8D" w:rsidRPr="00233E79" w:rsidRDefault="00525D8D" w:rsidP="006A34DA">
            <w:pPr>
              <w:spacing w:line="240" w:lineRule="auto"/>
              <w:ind w:firstLine="0"/>
              <w:jc w:val="both"/>
              <w:rPr>
                <w:sz w:val="20"/>
                <w:szCs w:val="20"/>
              </w:rPr>
            </w:pPr>
            <w:r w:rsidRPr="00233E79">
              <w:rPr>
                <w:sz w:val="20"/>
                <w:szCs w:val="20"/>
              </w:rPr>
              <w:t>Да</w:t>
            </w:r>
          </w:p>
        </w:tc>
        <w:tc>
          <w:tcPr>
            <w:tcW w:w="574" w:type="dxa"/>
            <w:shd w:val="clear" w:color="auto" w:fill="auto"/>
          </w:tcPr>
          <w:p w14:paraId="79922604" w14:textId="3865F8AA" w:rsidR="00525D8D" w:rsidRPr="00233E79" w:rsidRDefault="00525D8D" w:rsidP="006A34DA">
            <w:pPr>
              <w:spacing w:line="240" w:lineRule="auto"/>
              <w:ind w:firstLine="0"/>
              <w:jc w:val="both"/>
              <w:rPr>
                <w:sz w:val="20"/>
                <w:szCs w:val="20"/>
              </w:rPr>
            </w:pPr>
            <w:r w:rsidRPr="00233E79">
              <w:rPr>
                <w:sz w:val="20"/>
                <w:szCs w:val="20"/>
              </w:rPr>
              <w:t>Да</w:t>
            </w:r>
          </w:p>
        </w:tc>
      </w:tr>
      <w:tr w:rsidR="00525D8D" w:rsidRPr="00233E79" w14:paraId="14919DB2" w14:textId="77777777" w:rsidTr="00AC3B27">
        <w:trPr>
          <w:trHeight w:val="1072"/>
        </w:trPr>
        <w:tc>
          <w:tcPr>
            <w:tcW w:w="709" w:type="dxa"/>
            <w:shd w:val="clear" w:color="auto" w:fill="auto"/>
          </w:tcPr>
          <w:p w14:paraId="19EDFC02" w14:textId="3D0A254C" w:rsidR="00525D8D" w:rsidRPr="00325566" w:rsidRDefault="00525D8D" w:rsidP="006A34DA">
            <w:pPr>
              <w:spacing w:line="240" w:lineRule="auto"/>
              <w:ind w:firstLine="0"/>
              <w:jc w:val="both"/>
              <w:rPr>
                <w:sz w:val="20"/>
                <w:szCs w:val="20"/>
                <w:lang w:val="en-US"/>
              </w:rPr>
            </w:pPr>
            <w:r>
              <w:rPr>
                <w:sz w:val="20"/>
                <w:szCs w:val="20"/>
                <w:lang w:val="en-US"/>
              </w:rPr>
              <w:t>N</w:t>
            </w:r>
          </w:p>
        </w:tc>
        <w:tc>
          <w:tcPr>
            <w:tcW w:w="1276" w:type="dxa"/>
            <w:shd w:val="clear" w:color="auto" w:fill="auto"/>
          </w:tcPr>
          <w:p w14:paraId="59E9A7A0" w14:textId="19F76619" w:rsidR="00525D8D" w:rsidRDefault="00525D8D" w:rsidP="006A34DA">
            <w:pPr>
              <w:spacing w:line="240" w:lineRule="auto"/>
              <w:ind w:firstLine="0"/>
              <w:jc w:val="both"/>
              <w:rPr>
                <w:sz w:val="20"/>
                <w:szCs w:val="20"/>
              </w:rPr>
            </w:pPr>
            <w:r>
              <w:rPr>
                <w:sz w:val="20"/>
                <w:szCs w:val="20"/>
              </w:rPr>
              <w:t>Нотариус</w:t>
            </w:r>
          </w:p>
        </w:tc>
        <w:tc>
          <w:tcPr>
            <w:tcW w:w="501" w:type="dxa"/>
            <w:shd w:val="clear" w:color="auto" w:fill="auto"/>
          </w:tcPr>
          <w:p w14:paraId="73D0893A" w14:textId="77777777" w:rsidR="00525D8D" w:rsidRPr="00233E79" w:rsidRDefault="00525D8D" w:rsidP="006A34DA">
            <w:pPr>
              <w:spacing w:line="240" w:lineRule="auto"/>
              <w:ind w:firstLine="0"/>
              <w:jc w:val="both"/>
              <w:rPr>
                <w:sz w:val="20"/>
                <w:szCs w:val="20"/>
              </w:rPr>
            </w:pPr>
          </w:p>
        </w:tc>
        <w:tc>
          <w:tcPr>
            <w:tcW w:w="567" w:type="dxa"/>
            <w:shd w:val="clear" w:color="auto" w:fill="auto"/>
          </w:tcPr>
          <w:p w14:paraId="222D69B0" w14:textId="77777777" w:rsidR="00525D8D" w:rsidRPr="00233E79" w:rsidRDefault="00525D8D" w:rsidP="006A34DA">
            <w:pPr>
              <w:spacing w:line="240" w:lineRule="auto"/>
              <w:ind w:firstLine="0"/>
              <w:jc w:val="both"/>
              <w:rPr>
                <w:sz w:val="20"/>
                <w:szCs w:val="20"/>
              </w:rPr>
            </w:pPr>
          </w:p>
        </w:tc>
        <w:tc>
          <w:tcPr>
            <w:tcW w:w="850" w:type="dxa"/>
            <w:shd w:val="clear" w:color="auto" w:fill="auto"/>
          </w:tcPr>
          <w:p w14:paraId="433C42E7" w14:textId="2F016131" w:rsidR="00525D8D" w:rsidRPr="00233E79" w:rsidRDefault="00525D8D"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79DF7A12" w14:textId="375BBF08" w:rsidR="00525D8D" w:rsidRPr="00233E79" w:rsidRDefault="00525D8D" w:rsidP="006A34DA">
            <w:pPr>
              <w:spacing w:line="240" w:lineRule="auto"/>
              <w:ind w:firstLine="0"/>
              <w:jc w:val="both"/>
              <w:rPr>
                <w:sz w:val="20"/>
                <w:szCs w:val="20"/>
              </w:rPr>
            </w:pPr>
            <w:r>
              <w:rPr>
                <w:sz w:val="20"/>
                <w:szCs w:val="20"/>
              </w:rPr>
              <w:t>УО</w:t>
            </w:r>
          </w:p>
        </w:tc>
        <w:tc>
          <w:tcPr>
            <w:tcW w:w="860" w:type="dxa"/>
            <w:shd w:val="clear" w:color="auto" w:fill="auto"/>
          </w:tcPr>
          <w:p w14:paraId="50AD04F1" w14:textId="18A37DE6" w:rsidR="00525D8D" w:rsidRPr="00525D8D" w:rsidRDefault="00525D8D" w:rsidP="006A34DA">
            <w:pPr>
              <w:ind w:firstLine="0"/>
              <w:jc w:val="both"/>
              <w:rPr>
                <w:sz w:val="20"/>
                <w:szCs w:val="20"/>
              </w:rPr>
            </w:pPr>
            <w:r>
              <w:rPr>
                <w:sz w:val="20"/>
                <w:szCs w:val="20"/>
              </w:rPr>
              <w:t>Автоматически</w:t>
            </w:r>
          </w:p>
        </w:tc>
        <w:tc>
          <w:tcPr>
            <w:tcW w:w="3827" w:type="dxa"/>
            <w:shd w:val="clear" w:color="auto" w:fill="auto"/>
          </w:tcPr>
          <w:p w14:paraId="77870221" w14:textId="77777777" w:rsidR="00525D8D" w:rsidRPr="00233E79" w:rsidRDefault="00525D8D" w:rsidP="006A34DA">
            <w:pPr>
              <w:spacing w:line="240" w:lineRule="auto"/>
              <w:ind w:firstLine="0"/>
              <w:jc w:val="both"/>
              <w:rPr>
                <w:sz w:val="20"/>
                <w:szCs w:val="20"/>
              </w:rPr>
            </w:pPr>
          </w:p>
        </w:tc>
        <w:tc>
          <w:tcPr>
            <w:tcW w:w="2552" w:type="dxa"/>
            <w:shd w:val="clear" w:color="auto" w:fill="auto"/>
          </w:tcPr>
          <w:p w14:paraId="1169AAC5" w14:textId="25900426" w:rsidR="00525D8D" w:rsidRPr="00233E79" w:rsidRDefault="005A2C7F" w:rsidP="006A34DA">
            <w:pPr>
              <w:spacing w:line="240" w:lineRule="auto"/>
              <w:ind w:firstLine="0"/>
              <w:jc w:val="both"/>
              <w:rPr>
                <w:sz w:val="20"/>
                <w:szCs w:val="20"/>
              </w:rPr>
            </w:pPr>
            <w:r>
              <w:rPr>
                <w:sz w:val="20"/>
                <w:szCs w:val="20"/>
              </w:rPr>
              <w:t>Заполняется автоматически при заполнении поле 16 «ИИН/БИН» исходя из активного регистрационного учета в БД и выбранного профиля получателя</w:t>
            </w:r>
          </w:p>
        </w:tc>
        <w:tc>
          <w:tcPr>
            <w:tcW w:w="2611" w:type="dxa"/>
            <w:shd w:val="clear" w:color="auto" w:fill="auto"/>
          </w:tcPr>
          <w:p w14:paraId="3CA42B21" w14:textId="77777777" w:rsidR="00525D8D" w:rsidRPr="00A246C6" w:rsidRDefault="00525D8D" w:rsidP="006A34DA">
            <w:pPr>
              <w:spacing w:line="240" w:lineRule="auto"/>
              <w:ind w:firstLine="0"/>
              <w:contextualSpacing/>
              <w:jc w:val="both"/>
              <w:rPr>
                <w:sz w:val="20"/>
                <w:szCs w:val="20"/>
              </w:rPr>
            </w:pPr>
            <w:r w:rsidRPr="00A246C6">
              <w:rPr>
                <w:sz w:val="20"/>
                <w:szCs w:val="20"/>
              </w:rPr>
              <w:t>При выборе категории, проверка наличия сведений в БД об активном регистрационном учете Нотариуса по коду (RegTypeList-RegType-Code) - 128 - по месту нахождения частного нотариуса.</w:t>
            </w:r>
          </w:p>
          <w:p w14:paraId="1DC907EF" w14:textId="011774F2" w:rsidR="00525D8D" w:rsidRPr="00233E79" w:rsidRDefault="00525D8D" w:rsidP="006A34DA">
            <w:pPr>
              <w:spacing w:line="240" w:lineRule="auto"/>
              <w:ind w:firstLine="0"/>
              <w:jc w:val="both"/>
              <w:rPr>
                <w:sz w:val="20"/>
                <w:szCs w:val="20"/>
              </w:rPr>
            </w:pPr>
            <w:r w:rsidRPr="00A246C6">
              <w:rPr>
                <w:sz w:val="20"/>
                <w:szCs w:val="20"/>
              </w:rPr>
              <w:t xml:space="preserve">При отсутствии сведений, сообщение «Запрещен выбор категории, при отсутствии сведений о </w:t>
            </w:r>
            <w:r w:rsidRPr="00A246C6">
              <w:rPr>
                <w:sz w:val="20"/>
                <w:szCs w:val="20"/>
              </w:rPr>
              <w:lastRenderedPageBreak/>
              <w:t>регистрационном учете».</w:t>
            </w:r>
          </w:p>
        </w:tc>
        <w:tc>
          <w:tcPr>
            <w:tcW w:w="567" w:type="dxa"/>
            <w:shd w:val="clear" w:color="auto" w:fill="auto"/>
          </w:tcPr>
          <w:p w14:paraId="4442106D" w14:textId="7BEE273A" w:rsidR="00525D8D" w:rsidRPr="00233E79" w:rsidRDefault="00525D8D"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tcPr>
          <w:p w14:paraId="357CECB5" w14:textId="7A63C890" w:rsidR="00525D8D" w:rsidRPr="00233E79" w:rsidRDefault="00525D8D" w:rsidP="006A34DA">
            <w:pPr>
              <w:spacing w:line="240" w:lineRule="auto"/>
              <w:ind w:firstLine="0"/>
              <w:jc w:val="both"/>
              <w:rPr>
                <w:sz w:val="20"/>
                <w:szCs w:val="20"/>
              </w:rPr>
            </w:pPr>
            <w:r w:rsidRPr="00233E79">
              <w:rPr>
                <w:sz w:val="20"/>
                <w:szCs w:val="20"/>
              </w:rPr>
              <w:t>Да</w:t>
            </w:r>
          </w:p>
        </w:tc>
      </w:tr>
      <w:tr w:rsidR="00525D8D" w:rsidRPr="00233E79" w14:paraId="455577BD" w14:textId="77777777" w:rsidTr="00AC3B27">
        <w:trPr>
          <w:trHeight w:val="910"/>
        </w:trPr>
        <w:tc>
          <w:tcPr>
            <w:tcW w:w="709" w:type="dxa"/>
            <w:shd w:val="clear" w:color="auto" w:fill="auto"/>
            <w:hideMark/>
          </w:tcPr>
          <w:p w14:paraId="6C8AC9D7" w14:textId="77777777" w:rsidR="00525D8D" w:rsidRPr="00233E79" w:rsidRDefault="00525D8D" w:rsidP="006A34DA">
            <w:pPr>
              <w:spacing w:line="240" w:lineRule="auto"/>
              <w:ind w:firstLine="0"/>
              <w:jc w:val="both"/>
              <w:rPr>
                <w:sz w:val="20"/>
                <w:szCs w:val="20"/>
              </w:rPr>
            </w:pPr>
            <w:r w:rsidRPr="00233E79">
              <w:rPr>
                <w:sz w:val="20"/>
                <w:szCs w:val="20"/>
              </w:rPr>
              <w:lastRenderedPageBreak/>
              <w:t>20.1</w:t>
            </w:r>
          </w:p>
        </w:tc>
        <w:tc>
          <w:tcPr>
            <w:tcW w:w="1276" w:type="dxa"/>
            <w:shd w:val="clear" w:color="auto" w:fill="auto"/>
            <w:hideMark/>
          </w:tcPr>
          <w:p w14:paraId="236E404F" w14:textId="77777777" w:rsidR="00525D8D" w:rsidRPr="00233E79" w:rsidRDefault="00525D8D" w:rsidP="006A34DA">
            <w:pPr>
              <w:spacing w:line="240" w:lineRule="auto"/>
              <w:ind w:firstLine="0"/>
              <w:jc w:val="both"/>
              <w:rPr>
                <w:sz w:val="20"/>
                <w:szCs w:val="20"/>
              </w:rPr>
            </w:pPr>
            <w:r w:rsidRPr="00233E79">
              <w:rPr>
                <w:sz w:val="20"/>
                <w:szCs w:val="20"/>
              </w:rPr>
              <w:t>количество</w:t>
            </w:r>
          </w:p>
        </w:tc>
        <w:tc>
          <w:tcPr>
            <w:tcW w:w="501" w:type="dxa"/>
            <w:shd w:val="clear" w:color="auto" w:fill="auto"/>
            <w:hideMark/>
          </w:tcPr>
          <w:p w14:paraId="57A5CC46" w14:textId="77777777" w:rsidR="00525D8D" w:rsidRPr="00233E79" w:rsidRDefault="00525D8D"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E9A6E67" w14:textId="77777777" w:rsidR="00525D8D" w:rsidRPr="00233E79" w:rsidRDefault="00525D8D"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558A1825" w14:textId="77777777" w:rsidR="00525D8D" w:rsidRPr="00233E79" w:rsidRDefault="00525D8D"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DCD1C28" w14:textId="77777777" w:rsidR="00525D8D" w:rsidRPr="00233E79" w:rsidRDefault="00525D8D"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30BE06C5" w14:textId="5EF69916" w:rsidR="00525D8D" w:rsidRPr="00233E79" w:rsidRDefault="00525D8D"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55BE04E2" w14:textId="6B4DF43A" w:rsidR="00525D8D" w:rsidRDefault="00525D8D" w:rsidP="006A34DA">
            <w:pPr>
              <w:spacing w:line="240" w:lineRule="auto"/>
              <w:ind w:firstLine="0"/>
              <w:jc w:val="both"/>
              <w:rPr>
                <w:sz w:val="20"/>
                <w:szCs w:val="20"/>
              </w:rPr>
            </w:pPr>
            <w:r w:rsidRPr="00233E79">
              <w:rPr>
                <w:sz w:val="20"/>
                <w:szCs w:val="20"/>
              </w:rPr>
              <w:t>Проверка, что значение, указанное в поле, больше, чем 1</w:t>
            </w:r>
            <w:r>
              <w:rPr>
                <w:sz w:val="20"/>
                <w:szCs w:val="20"/>
              </w:rPr>
              <w:t xml:space="preserve">, если в поле 20 </w:t>
            </w:r>
            <w:r w:rsidRPr="00233E79">
              <w:rPr>
                <w:sz w:val="20"/>
                <w:szCs w:val="20"/>
              </w:rPr>
              <w:t xml:space="preserve">"Категория получателя" </w:t>
            </w:r>
            <w:r>
              <w:rPr>
                <w:sz w:val="20"/>
                <w:szCs w:val="20"/>
              </w:rPr>
              <w:t>отмечена категория «</w:t>
            </w:r>
            <w:r>
              <w:rPr>
                <w:sz w:val="20"/>
                <w:szCs w:val="20"/>
                <w:lang w:val="en-US"/>
              </w:rPr>
              <w:t>D</w:t>
            </w:r>
            <w:r w:rsidRPr="00233E79">
              <w:rPr>
                <w:sz w:val="20"/>
                <w:szCs w:val="20"/>
              </w:rPr>
              <w:t xml:space="preserve"> – участник договора о совместной деятельности». При некорректном заполнении отображается сообщение: "Единственный получатель не может являться участником совместной деятельности".</w:t>
            </w:r>
          </w:p>
          <w:p w14:paraId="042760BA" w14:textId="77777777" w:rsidR="00525D8D" w:rsidRDefault="00525D8D" w:rsidP="006A34DA">
            <w:pPr>
              <w:spacing w:line="240" w:lineRule="auto"/>
              <w:ind w:firstLine="0"/>
              <w:jc w:val="both"/>
              <w:rPr>
                <w:sz w:val="20"/>
                <w:szCs w:val="20"/>
              </w:rPr>
            </w:pPr>
            <w:r>
              <w:rPr>
                <w:sz w:val="20"/>
                <w:szCs w:val="20"/>
              </w:rPr>
              <w:t>Возможность указать значение = 1, если:</w:t>
            </w:r>
          </w:p>
          <w:p w14:paraId="75B66E53" w14:textId="67401EC4" w:rsidR="00525D8D" w:rsidRPr="00421DF9" w:rsidRDefault="00525D8D" w:rsidP="00C97B44">
            <w:pPr>
              <w:pStyle w:val="a6"/>
              <w:numPr>
                <w:ilvl w:val="0"/>
                <w:numId w:val="11"/>
              </w:numPr>
              <w:spacing w:line="240" w:lineRule="auto"/>
              <w:jc w:val="both"/>
              <w:rPr>
                <w:sz w:val="20"/>
                <w:szCs w:val="20"/>
              </w:rPr>
            </w:pPr>
            <w:r w:rsidRPr="00421DF9">
              <w:rPr>
                <w:sz w:val="20"/>
                <w:szCs w:val="20"/>
              </w:rPr>
              <w:t>в</w:t>
            </w:r>
            <w:r>
              <w:rPr>
                <w:sz w:val="20"/>
                <w:szCs w:val="20"/>
              </w:rPr>
              <w:t xml:space="preserve"> поле 2</w:t>
            </w:r>
            <w:r w:rsidRPr="00421DF9">
              <w:rPr>
                <w:sz w:val="20"/>
                <w:szCs w:val="20"/>
              </w:rPr>
              <w:t>0 "Категория поставщика" отмечена категория «</w:t>
            </w:r>
            <w:r w:rsidRPr="00233E79">
              <w:rPr>
                <w:sz w:val="20"/>
                <w:szCs w:val="20"/>
              </w:rPr>
              <w:t>G – участник СРП или сделки, заключенной в рамках СРП</w:t>
            </w:r>
            <w:r w:rsidRPr="00421DF9">
              <w:rPr>
                <w:sz w:val="20"/>
                <w:szCs w:val="20"/>
              </w:rPr>
              <w:t>» и БИН числится в справочнике СРП;</w:t>
            </w:r>
          </w:p>
          <w:p w14:paraId="05167E0D" w14:textId="2E37BE04" w:rsidR="00525D8D" w:rsidRPr="000E787D" w:rsidRDefault="00525D8D" w:rsidP="00C97B44">
            <w:pPr>
              <w:pStyle w:val="a6"/>
              <w:numPr>
                <w:ilvl w:val="0"/>
                <w:numId w:val="11"/>
              </w:numPr>
              <w:spacing w:line="240" w:lineRule="auto"/>
              <w:jc w:val="both"/>
              <w:rPr>
                <w:sz w:val="20"/>
                <w:szCs w:val="20"/>
              </w:rPr>
            </w:pPr>
            <w:r w:rsidRPr="000E787D">
              <w:rPr>
                <w:sz w:val="20"/>
                <w:szCs w:val="20"/>
              </w:rPr>
              <w:t xml:space="preserve">раздел </w:t>
            </w:r>
            <w:r w:rsidRPr="000E787D">
              <w:rPr>
                <w:sz w:val="20"/>
                <w:szCs w:val="20"/>
                <w:lang w:val="en-US"/>
              </w:rPr>
              <w:t>J</w:t>
            </w:r>
            <w:r w:rsidRPr="000E787D">
              <w:rPr>
                <w:sz w:val="20"/>
                <w:szCs w:val="20"/>
              </w:rPr>
              <w:t xml:space="preserve"> не заполнен сведениями об операторе и контракте оператора.</w:t>
            </w:r>
          </w:p>
        </w:tc>
        <w:tc>
          <w:tcPr>
            <w:tcW w:w="2552" w:type="dxa"/>
            <w:shd w:val="clear" w:color="auto" w:fill="auto"/>
            <w:hideMark/>
          </w:tcPr>
          <w:p w14:paraId="4AEE5AF7" w14:textId="6F14E94A" w:rsidR="00525D8D" w:rsidRPr="00233E79" w:rsidRDefault="00525D8D" w:rsidP="006A34DA">
            <w:pPr>
              <w:spacing w:line="240" w:lineRule="auto"/>
              <w:ind w:firstLine="0"/>
              <w:jc w:val="both"/>
              <w:rPr>
                <w:sz w:val="20"/>
                <w:szCs w:val="20"/>
              </w:rPr>
            </w:pPr>
            <w:r w:rsidRPr="00233E79">
              <w:rPr>
                <w:sz w:val="20"/>
                <w:szCs w:val="20"/>
              </w:rPr>
              <w:t>1) Поле должно отображается, если в поле 20 "Категория получателя" отмечена категория "D - участник договора о совместной деятельности"</w:t>
            </w:r>
            <w:r>
              <w:rPr>
                <w:sz w:val="20"/>
                <w:szCs w:val="20"/>
              </w:rPr>
              <w:t xml:space="preserve"> или </w:t>
            </w:r>
            <w:r w:rsidRPr="00233E79">
              <w:rPr>
                <w:sz w:val="20"/>
                <w:szCs w:val="20"/>
              </w:rPr>
              <w:t xml:space="preserve">«G – участник СРП или сделки, заключенной в рамках СРП», по умолчанию заполняется значением "1". </w:t>
            </w:r>
            <w:r w:rsidRPr="00233E79">
              <w:rPr>
                <w:sz w:val="20"/>
                <w:szCs w:val="20"/>
              </w:rPr>
              <w:br/>
              <w:t>2) Поле отображается только для первого участника договора о совместной деятельности. Для остальных участников в размножаемых разделах C поле не отображается.</w:t>
            </w:r>
          </w:p>
        </w:tc>
        <w:tc>
          <w:tcPr>
            <w:tcW w:w="2611" w:type="dxa"/>
            <w:shd w:val="clear" w:color="auto" w:fill="auto"/>
            <w:hideMark/>
          </w:tcPr>
          <w:p w14:paraId="35248FF2" w14:textId="19446C0E" w:rsidR="00525D8D" w:rsidRPr="00233E79" w:rsidRDefault="00525D8D" w:rsidP="006A34DA">
            <w:pPr>
              <w:spacing w:line="240" w:lineRule="auto"/>
              <w:ind w:firstLine="0"/>
              <w:jc w:val="both"/>
              <w:rPr>
                <w:sz w:val="20"/>
                <w:szCs w:val="20"/>
              </w:rPr>
            </w:pPr>
            <w:r w:rsidRPr="00233E79">
              <w:rPr>
                <w:sz w:val="20"/>
                <w:szCs w:val="20"/>
              </w:rPr>
              <w:t>1) Проверка на наличие указания в поле 20 "Категория получателя" категории " D - участник договора о совместной деятельности".</w:t>
            </w:r>
          </w:p>
          <w:p w14:paraId="6F10C061" w14:textId="2456D97E" w:rsidR="00525D8D" w:rsidRPr="00233E79" w:rsidRDefault="00525D8D" w:rsidP="006A34DA">
            <w:pPr>
              <w:spacing w:line="240" w:lineRule="auto"/>
              <w:ind w:firstLine="0"/>
              <w:jc w:val="both"/>
              <w:rPr>
                <w:sz w:val="20"/>
                <w:szCs w:val="20"/>
              </w:rPr>
            </w:pPr>
            <w:r w:rsidRPr="00233E79">
              <w:rPr>
                <w:sz w:val="20"/>
                <w:szCs w:val="20"/>
              </w:rPr>
              <w:t>При несоответствии сообщение: «Поле «Количество» не может быть заполнено, если не указана категория получателя "D - Участник договора о совместной деятельности"</w:t>
            </w:r>
            <w:r w:rsidRPr="000E787D">
              <w:rPr>
                <w:sz w:val="20"/>
                <w:szCs w:val="20"/>
              </w:rPr>
              <w:t xml:space="preserve"> </w:t>
            </w:r>
            <w:r>
              <w:rPr>
                <w:sz w:val="20"/>
                <w:szCs w:val="20"/>
              </w:rPr>
              <w:t xml:space="preserve">или </w:t>
            </w:r>
            <w:r w:rsidRPr="00421DF9">
              <w:rPr>
                <w:sz w:val="20"/>
                <w:szCs w:val="20"/>
              </w:rPr>
              <w:t>«</w:t>
            </w:r>
            <w:r w:rsidRPr="00233E79">
              <w:rPr>
                <w:sz w:val="20"/>
                <w:szCs w:val="20"/>
              </w:rPr>
              <w:t>G – участник СРП или сделки, заключенной в рамках СРП</w:t>
            </w:r>
            <w:r w:rsidRPr="00421DF9">
              <w:rPr>
                <w:sz w:val="20"/>
                <w:szCs w:val="20"/>
              </w:rPr>
              <w:t>»</w:t>
            </w:r>
            <w:r w:rsidRPr="00233E79">
              <w:rPr>
                <w:sz w:val="20"/>
                <w:szCs w:val="20"/>
              </w:rPr>
              <w:t>».</w:t>
            </w:r>
          </w:p>
          <w:p w14:paraId="56B30510" w14:textId="34E0DADE" w:rsidR="00525D8D" w:rsidRPr="00233E79" w:rsidRDefault="00525D8D" w:rsidP="006A34DA">
            <w:pPr>
              <w:spacing w:line="240" w:lineRule="auto"/>
              <w:ind w:firstLine="0"/>
              <w:jc w:val="both"/>
              <w:rPr>
                <w:sz w:val="20"/>
                <w:szCs w:val="20"/>
              </w:rPr>
            </w:pPr>
            <w:r w:rsidRPr="00233E79">
              <w:rPr>
                <w:sz w:val="20"/>
                <w:szCs w:val="20"/>
              </w:rPr>
              <w:t>2) Проверка соответствия тиражирования разделов С и Н числовому значению, указанному в поле. При несоответствии сообщение: «Количество разделов С и Н не соответствует указанному количеству».</w:t>
            </w:r>
          </w:p>
        </w:tc>
        <w:tc>
          <w:tcPr>
            <w:tcW w:w="567" w:type="dxa"/>
            <w:shd w:val="clear" w:color="auto" w:fill="auto"/>
            <w:hideMark/>
          </w:tcPr>
          <w:p w14:paraId="2CD621F6" w14:textId="77777777" w:rsidR="00525D8D" w:rsidRPr="00233E79" w:rsidRDefault="00525D8D"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DE1AA78" w14:textId="77777777" w:rsidR="00525D8D" w:rsidRPr="00233E79" w:rsidRDefault="00525D8D" w:rsidP="006A34DA">
            <w:pPr>
              <w:spacing w:line="240" w:lineRule="auto"/>
              <w:ind w:firstLine="0"/>
              <w:jc w:val="both"/>
              <w:rPr>
                <w:sz w:val="20"/>
                <w:szCs w:val="20"/>
              </w:rPr>
            </w:pPr>
            <w:r w:rsidRPr="00233E79">
              <w:rPr>
                <w:sz w:val="20"/>
                <w:szCs w:val="20"/>
              </w:rPr>
              <w:t>Да</w:t>
            </w:r>
          </w:p>
        </w:tc>
      </w:tr>
      <w:tr w:rsidR="00525D8D" w:rsidRPr="00233E79" w14:paraId="26887A91" w14:textId="77777777" w:rsidTr="00AC3B27">
        <w:trPr>
          <w:trHeight w:val="761"/>
        </w:trPr>
        <w:tc>
          <w:tcPr>
            <w:tcW w:w="5330" w:type="dxa"/>
            <w:gridSpan w:val="7"/>
            <w:shd w:val="clear" w:color="auto" w:fill="auto"/>
            <w:hideMark/>
          </w:tcPr>
          <w:p w14:paraId="7ADF65B3" w14:textId="77777777" w:rsidR="00525D8D" w:rsidRPr="00233E79" w:rsidRDefault="00525D8D" w:rsidP="006A34DA">
            <w:pPr>
              <w:spacing w:line="240" w:lineRule="auto"/>
              <w:ind w:firstLine="0"/>
              <w:jc w:val="both"/>
              <w:rPr>
                <w:b/>
                <w:bCs/>
                <w:sz w:val="20"/>
                <w:szCs w:val="20"/>
              </w:rPr>
            </w:pPr>
            <w:r w:rsidRPr="00233E79">
              <w:rPr>
                <w:b/>
                <w:bCs/>
                <w:sz w:val="20"/>
                <w:szCs w:val="20"/>
              </w:rPr>
              <w:lastRenderedPageBreak/>
              <w:t>Раздел C1 Реквизиты государственного учреждения</w:t>
            </w:r>
          </w:p>
          <w:p w14:paraId="674D6E46" w14:textId="77777777" w:rsidR="00525D8D" w:rsidRPr="00233E79" w:rsidRDefault="00525D8D" w:rsidP="006A34DA">
            <w:pPr>
              <w:spacing w:line="240" w:lineRule="auto"/>
              <w:ind w:firstLine="0"/>
              <w:jc w:val="both"/>
              <w:rPr>
                <w:sz w:val="20"/>
                <w:szCs w:val="20"/>
              </w:rPr>
            </w:pPr>
            <w:r w:rsidRPr="00233E79">
              <w:rPr>
                <w:sz w:val="20"/>
                <w:szCs w:val="20"/>
              </w:rPr>
              <w:t> </w:t>
            </w:r>
          </w:p>
          <w:p w14:paraId="208C6326" w14:textId="77777777" w:rsidR="00525D8D" w:rsidRPr="00233E79" w:rsidRDefault="00525D8D" w:rsidP="006A34DA">
            <w:pPr>
              <w:spacing w:line="240" w:lineRule="auto"/>
              <w:ind w:firstLine="0"/>
              <w:jc w:val="both"/>
              <w:rPr>
                <w:sz w:val="20"/>
                <w:szCs w:val="20"/>
              </w:rPr>
            </w:pPr>
            <w:r w:rsidRPr="00233E79">
              <w:rPr>
                <w:sz w:val="20"/>
                <w:szCs w:val="20"/>
              </w:rPr>
              <w:t> </w:t>
            </w:r>
          </w:p>
          <w:p w14:paraId="44C47BFA" w14:textId="77777777" w:rsidR="00525D8D" w:rsidRPr="00233E79" w:rsidRDefault="00525D8D" w:rsidP="006A34DA">
            <w:pPr>
              <w:spacing w:line="240" w:lineRule="auto"/>
              <w:ind w:firstLine="0"/>
              <w:jc w:val="both"/>
              <w:rPr>
                <w:sz w:val="20"/>
                <w:szCs w:val="20"/>
              </w:rPr>
            </w:pPr>
            <w:r w:rsidRPr="00233E79">
              <w:rPr>
                <w:sz w:val="20"/>
                <w:szCs w:val="20"/>
              </w:rPr>
              <w:t> </w:t>
            </w:r>
          </w:p>
        </w:tc>
        <w:tc>
          <w:tcPr>
            <w:tcW w:w="8990" w:type="dxa"/>
            <w:gridSpan w:val="3"/>
            <w:shd w:val="clear" w:color="auto" w:fill="auto"/>
            <w:hideMark/>
          </w:tcPr>
          <w:p w14:paraId="40D4F120" w14:textId="67E9429A" w:rsidR="00525D8D" w:rsidRPr="00233E79" w:rsidRDefault="00525D8D"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и в поле 16 "ИИН/БИН" не указан БИН Национального банка (941240001151) или его структурного подразделения. При отсутствии "Необходимо заполнить раздел С1, если выбрана категория получателя «E - государственное учреждение»".</w:t>
            </w:r>
          </w:p>
        </w:tc>
        <w:tc>
          <w:tcPr>
            <w:tcW w:w="567" w:type="dxa"/>
            <w:shd w:val="clear" w:color="auto" w:fill="auto"/>
            <w:hideMark/>
          </w:tcPr>
          <w:p w14:paraId="44332128" w14:textId="77777777" w:rsidR="00525D8D" w:rsidRPr="00233E79" w:rsidRDefault="00525D8D"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788BCEC6" w14:textId="77777777" w:rsidR="00525D8D" w:rsidRPr="00233E79" w:rsidRDefault="00525D8D" w:rsidP="006A34DA">
            <w:pPr>
              <w:spacing w:line="240" w:lineRule="auto"/>
              <w:ind w:firstLine="0"/>
              <w:jc w:val="both"/>
              <w:rPr>
                <w:sz w:val="20"/>
                <w:szCs w:val="20"/>
              </w:rPr>
            </w:pPr>
            <w:r w:rsidRPr="00233E79">
              <w:rPr>
                <w:sz w:val="20"/>
                <w:szCs w:val="20"/>
              </w:rPr>
              <w:t> </w:t>
            </w:r>
          </w:p>
        </w:tc>
      </w:tr>
      <w:tr w:rsidR="00210D13" w:rsidRPr="00233E79" w14:paraId="5EA623E1" w14:textId="77777777" w:rsidTr="000E787D">
        <w:trPr>
          <w:trHeight w:val="522"/>
        </w:trPr>
        <w:tc>
          <w:tcPr>
            <w:tcW w:w="709" w:type="dxa"/>
            <w:shd w:val="clear" w:color="auto" w:fill="auto"/>
            <w:hideMark/>
          </w:tcPr>
          <w:p w14:paraId="5CD2D13C" w14:textId="77777777" w:rsidR="00210D13" w:rsidRPr="00233E79" w:rsidRDefault="00210D13" w:rsidP="006A34DA">
            <w:pPr>
              <w:spacing w:line="240" w:lineRule="auto"/>
              <w:ind w:firstLine="0"/>
              <w:jc w:val="both"/>
              <w:rPr>
                <w:sz w:val="20"/>
                <w:szCs w:val="20"/>
              </w:rPr>
            </w:pPr>
            <w:r w:rsidRPr="00233E79">
              <w:rPr>
                <w:sz w:val="20"/>
                <w:szCs w:val="20"/>
              </w:rPr>
              <w:t xml:space="preserve">21 </w:t>
            </w:r>
          </w:p>
        </w:tc>
        <w:tc>
          <w:tcPr>
            <w:tcW w:w="1276" w:type="dxa"/>
            <w:shd w:val="clear" w:color="auto" w:fill="auto"/>
            <w:hideMark/>
          </w:tcPr>
          <w:p w14:paraId="1EB1CC5B" w14:textId="77777777" w:rsidR="00210D13" w:rsidRPr="00233E79" w:rsidRDefault="00210D13" w:rsidP="006A34DA">
            <w:pPr>
              <w:spacing w:line="240" w:lineRule="auto"/>
              <w:ind w:firstLine="0"/>
              <w:jc w:val="both"/>
              <w:rPr>
                <w:sz w:val="20"/>
                <w:szCs w:val="20"/>
              </w:rPr>
            </w:pPr>
            <w:r w:rsidRPr="00233E79">
              <w:rPr>
                <w:sz w:val="20"/>
                <w:szCs w:val="20"/>
              </w:rPr>
              <w:t>ИИК</w:t>
            </w:r>
          </w:p>
        </w:tc>
        <w:tc>
          <w:tcPr>
            <w:tcW w:w="501" w:type="dxa"/>
            <w:shd w:val="clear" w:color="auto" w:fill="auto"/>
            <w:hideMark/>
          </w:tcPr>
          <w:p w14:paraId="25F98591"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085E297" w14:textId="77777777" w:rsidR="00210D13" w:rsidRPr="00233E79" w:rsidRDefault="00210D13"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5B52AFAB"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E2A13DB"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F487F23"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9420218" w14:textId="77777777" w:rsidR="00210D13"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При отсутствии реквизита сообщение: "ИИК государственного учреждения отсутствует".</w:t>
            </w:r>
          </w:p>
          <w:p w14:paraId="1B4265F7" w14:textId="3FA3607E" w:rsidR="00210D13" w:rsidRPr="00233E79" w:rsidRDefault="00210D13" w:rsidP="006A34DA">
            <w:pPr>
              <w:spacing w:line="240" w:lineRule="auto"/>
              <w:ind w:firstLine="0"/>
              <w:jc w:val="both"/>
              <w:rPr>
                <w:sz w:val="20"/>
                <w:szCs w:val="20"/>
              </w:rPr>
            </w:pPr>
            <w:r w:rsidRPr="007A16BF">
              <w:rPr>
                <w:sz w:val="20"/>
                <w:szCs w:val="20"/>
              </w:rPr>
              <w:t>Проверка на количество символов. Реквизит государственного учреждения 'ИИК' должен содержать 20 символов, допустимы только цифры или заглавные буквы латиницы</w:t>
            </w:r>
          </w:p>
        </w:tc>
        <w:tc>
          <w:tcPr>
            <w:tcW w:w="2552" w:type="dxa"/>
            <w:shd w:val="clear" w:color="auto" w:fill="auto"/>
            <w:vAlign w:val="bottom"/>
            <w:hideMark/>
          </w:tcPr>
          <w:p w14:paraId="5D4E7F22" w14:textId="77777777" w:rsidR="00210D13" w:rsidRPr="00233E79" w:rsidRDefault="00210D13" w:rsidP="006A34DA">
            <w:pPr>
              <w:spacing w:line="240" w:lineRule="auto"/>
              <w:ind w:firstLine="0"/>
              <w:jc w:val="both"/>
              <w:rPr>
                <w:sz w:val="20"/>
                <w:szCs w:val="20"/>
              </w:rPr>
            </w:pPr>
          </w:p>
        </w:tc>
        <w:tc>
          <w:tcPr>
            <w:tcW w:w="2611" w:type="dxa"/>
            <w:shd w:val="clear" w:color="auto" w:fill="auto"/>
            <w:hideMark/>
          </w:tcPr>
          <w:p w14:paraId="2770235B"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4091208"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B058AA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B990795" w14:textId="77777777" w:rsidTr="00AC3B27">
        <w:trPr>
          <w:trHeight w:val="585"/>
        </w:trPr>
        <w:tc>
          <w:tcPr>
            <w:tcW w:w="709" w:type="dxa"/>
            <w:shd w:val="clear" w:color="auto" w:fill="auto"/>
            <w:hideMark/>
          </w:tcPr>
          <w:p w14:paraId="26BB5372" w14:textId="77777777" w:rsidR="00210D13" w:rsidRPr="00233E79" w:rsidRDefault="00210D13" w:rsidP="006A34DA">
            <w:pPr>
              <w:spacing w:line="240" w:lineRule="auto"/>
              <w:ind w:firstLine="0"/>
              <w:jc w:val="both"/>
              <w:rPr>
                <w:sz w:val="20"/>
                <w:szCs w:val="20"/>
              </w:rPr>
            </w:pPr>
            <w:r w:rsidRPr="00233E79">
              <w:rPr>
                <w:sz w:val="20"/>
                <w:szCs w:val="20"/>
              </w:rPr>
              <w:t>22</w:t>
            </w:r>
          </w:p>
        </w:tc>
        <w:tc>
          <w:tcPr>
            <w:tcW w:w="1276" w:type="dxa"/>
            <w:shd w:val="clear" w:color="auto" w:fill="auto"/>
            <w:hideMark/>
          </w:tcPr>
          <w:p w14:paraId="7B7CF4AF" w14:textId="77777777" w:rsidR="00210D13" w:rsidRPr="00233E79" w:rsidRDefault="00210D13" w:rsidP="006A34DA">
            <w:pPr>
              <w:spacing w:line="240" w:lineRule="auto"/>
              <w:ind w:firstLine="0"/>
              <w:jc w:val="both"/>
              <w:rPr>
                <w:sz w:val="20"/>
                <w:szCs w:val="20"/>
              </w:rPr>
            </w:pPr>
            <w:r w:rsidRPr="00233E79">
              <w:rPr>
                <w:sz w:val="20"/>
                <w:szCs w:val="20"/>
              </w:rPr>
              <w:t>Код товара, работ, услуг</w:t>
            </w:r>
          </w:p>
        </w:tc>
        <w:tc>
          <w:tcPr>
            <w:tcW w:w="501" w:type="dxa"/>
            <w:shd w:val="clear" w:color="auto" w:fill="auto"/>
            <w:hideMark/>
          </w:tcPr>
          <w:p w14:paraId="03C3C73A"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8BEB40C" w14:textId="77777777" w:rsidR="00210D13" w:rsidRPr="00233E79" w:rsidRDefault="00210D13"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170DD7C6"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91B8F3D"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152D581"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1D56E22" w14:textId="79B99C35" w:rsidR="00210D13" w:rsidRPr="00233E79" w:rsidRDefault="00210D13" w:rsidP="006A34DA">
            <w:pPr>
              <w:spacing w:line="240" w:lineRule="auto"/>
              <w:ind w:firstLine="0"/>
              <w:jc w:val="both"/>
              <w:rPr>
                <w:sz w:val="20"/>
                <w:szCs w:val="20"/>
              </w:rPr>
            </w:pPr>
            <w:r>
              <w:rPr>
                <w:sz w:val="20"/>
                <w:szCs w:val="20"/>
              </w:rPr>
              <w:t xml:space="preserve">Проверка на количество знаков. </w:t>
            </w:r>
            <w:r w:rsidRPr="007A16BF">
              <w:rPr>
                <w:sz w:val="20"/>
                <w:szCs w:val="20"/>
              </w:rPr>
              <w:t>Реквизит государственного учреждения 'Код товара, работы, услуги' должен содержать 6 цифр</w:t>
            </w:r>
          </w:p>
        </w:tc>
        <w:tc>
          <w:tcPr>
            <w:tcW w:w="2552" w:type="dxa"/>
            <w:shd w:val="clear" w:color="auto" w:fill="auto"/>
            <w:hideMark/>
          </w:tcPr>
          <w:p w14:paraId="53EEF80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11AD01A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5251B7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6B9C709C"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37F15013" w14:textId="77777777" w:rsidTr="00AC3B27">
        <w:trPr>
          <w:trHeight w:val="508"/>
        </w:trPr>
        <w:tc>
          <w:tcPr>
            <w:tcW w:w="709" w:type="dxa"/>
            <w:shd w:val="clear" w:color="auto" w:fill="auto"/>
            <w:hideMark/>
          </w:tcPr>
          <w:p w14:paraId="68C4C328" w14:textId="77777777" w:rsidR="00210D13" w:rsidRPr="00233E79" w:rsidRDefault="00210D13" w:rsidP="006A34DA">
            <w:pPr>
              <w:spacing w:line="240" w:lineRule="auto"/>
              <w:ind w:firstLine="0"/>
              <w:jc w:val="both"/>
              <w:rPr>
                <w:sz w:val="20"/>
                <w:szCs w:val="20"/>
              </w:rPr>
            </w:pPr>
            <w:r w:rsidRPr="00233E79">
              <w:rPr>
                <w:sz w:val="20"/>
                <w:szCs w:val="20"/>
              </w:rPr>
              <w:t>23</w:t>
            </w:r>
          </w:p>
        </w:tc>
        <w:tc>
          <w:tcPr>
            <w:tcW w:w="1276" w:type="dxa"/>
            <w:shd w:val="clear" w:color="auto" w:fill="auto"/>
            <w:hideMark/>
          </w:tcPr>
          <w:p w14:paraId="5F7FC240" w14:textId="77777777" w:rsidR="00210D13" w:rsidRPr="00233E79" w:rsidRDefault="00210D13" w:rsidP="006A34DA">
            <w:pPr>
              <w:spacing w:line="240" w:lineRule="auto"/>
              <w:ind w:firstLine="0"/>
              <w:jc w:val="both"/>
              <w:rPr>
                <w:sz w:val="20"/>
                <w:szCs w:val="20"/>
              </w:rPr>
            </w:pPr>
            <w:r w:rsidRPr="00233E79">
              <w:rPr>
                <w:sz w:val="20"/>
                <w:szCs w:val="20"/>
              </w:rPr>
              <w:t>Назначение платежа</w:t>
            </w:r>
          </w:p>
        </w:tc>
        <w:tc>
          <w:tcPr>
            <w:tcW w:w="501" w:type="dxa"/>
            <w:shd w:val="clear" w:color="auto" w:fill="auto"/>
            <w:hideMark/>
          </w:tcPr>
          <w:p w14:paraId="434C0098"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5BF9DE9" w14:textId="77777777" w:rsidR="00210D13" w:rsidRPr="00233E79" w:rsidRDefault="00210D13" w:rsidP="006A34DA">
            <w:pPr>
              <w:spacing w:line="240" w:lineRule="auto"/>
              <w:ind w:firstLine="0"/>
              <w:jc w:val="both"/>
              <w:rPr>
                <w:sz w:val="20"/>
                <w:szCs w:val="20"/>
              </w:rPr>
            </w:pPr>
            <w:r w:rsidRPr="00233E79">
              <w:rPr>
                <w:sz w:val="20"/>
                <w:szCs w:val="20"/>
              </w:rPr>
              <w:t>240</w:t>
            </w:r>
          </w:p>
        </w:tc>
        <w:tc>
          <w:tcPr>
            <w:tcW w:w="850" w:type="dxa"/>
            <w:shd w:val="clear" w:color="auto" w:fill="auto"/>
            <w:hideMark/>
          </w:tcPr>
          <w:p w14:paraId="3319D38E"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0D5B53F"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2196F061"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36907F73" w14:textId="12C610E4"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При отсутствии реквизита сообщение: "Назначение платежа отсутствует".</w:t>
            </w:r>
            <w:r w:rsidRPr="00233E79">
              <w:rPr>
                <w:sz w:val="20"/>
                <w:szCs w:val="20"/>
              </w:rPr>
              <w:br/>
              <w:t>Исключить символы: пробел в начале текста, табуляция, двоеточие, enter.</w:t>
            </w:r>
          </w:p>
        </w:tc>
        <w:tc>
          <w:tcPr>
            <w:tcW w:w="2552" w:type="dxa"/>
            <w:shd w:val="clear" w:color="auto" w:fill="auto"/>
            <w:vAlign w:val="bottom"/>
            <w:hideMark/>
          </w:tcPr>
          <w:p w14:paraId="60762552" w14:textId="77777777" w:rsidR="00210D13" w:rsidRPr="00233E79" w:rsidRDefault="00210D13" w:rsidP="006A34DA">
            <w:pPr>
              <w:spacing w:line="240" w:lineRule="auto"/>
              <w:ind w:firstLine="0"/>
              <w:jc w:val="both"/>
              <w:rPr>
                <w:sz w:val="20"/>
                <w:szCs w:val="20"/>
              </w:rPr>
            </w:pPr>
          </w:p>
        </w:tc>
        <w:tc>
          <w:tcPr>
            <w:tcW w:w="2611" w:type="dxa"/>
            <w:shd w:val="clear" w:color="auto" w:fill="auto"/>
            <w:hideMark/>
          </w:tcPr>
          <w:p w14:paraId="2F82A85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280B426"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E8BE58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D3A05B8" w14:textId="77777777" w:rsidTr="00AC3B27">
        <w:trPr>
          <w:trHeight w:val="380"/>
        </w:trPr>
        <w:tc>
          <w:tcPr>
            <w:tcW w:w="709" w:type="dxa"/>
            <w:shd w:val="clear" w:color="auto" w:fill="auto"/>
            <w:hideMark/>
          </w:tcPr>
          <w:p w14:paraId="3F99AF2F" w14:textId="77777777" w:rsidR="00210D13" w:rsidRPr="00233E79" w:rsidRDefault="00210D13" w:rsidP="006A34DA">
            <w:pPr>
              <w:spacing w:line="240" w:lineRule="auto"/>
              <w:ind w:firstLine="0"/>
              <w:jc w:val="both"/>
              <w:rPr>
                <w:sz w:val="20"/>
                <w:szCs w:val="20"/>
              </w:rPr>
            </w:pPr>
            <w:r w:rsidRPr="00233E79">
              <w:rPr>
                <w:sz w:val="20"/>
                <w:szCs w:val="20"/>
              </w:rPr>
              <w:t>24</w:t>
            </w:r>
          </w:p>
        </w:tc>
        <w:tc>
          <w:tcPr>
            <w:tcW w:w="1276" w:type="dxa"/>
            <w:shd w:val="clear" w:color="auto" w:fill="auto"/>
            <w:hideMark/>
          </w:tcPr>
          <w:p w14:paraId="05E28674" w14:textId="77777777" w:rsidR="00210D13" w:rsidRPr="00233E79" w:rsidRDefault="00210D13" w:rsidP="006A34DA">
            <w:pPr>
              <w:spacing w:line="240" w:lineRule="auto"/>
              <w:ind w:firstLine="0"/>
              <w:jc w:val="both"/>
              <w:rPr>
                <w:sz w:val="20"/>
                <w:szCs w:val="20"/>
              </w:rPr>
            </w:pPr>
            <w:r w:rsidRPr="00233E79">
              <w:rPr>
                <w:sz w:val="20"/>
                <w:szCs w:val="20"/>
              </w:rPr>
              <w:t>БИК</w:t>
            </w:r>
          </w:p>
        </w:tc>
        <w:tc>
          <w:tcPr>
            <w:tcW w:w="501" w:type="dxa"/>
            <w:shd w:val="clear" w:color="auto" w:fill="auto"/>
            <w:hideMark/>
          </w:tcPr>
          <w:p w14:paraId="5E4CC497" w14:textId="77777777" w:rsidR="00210D13" w:rsidRPr="00233E79" w:rsidRDefault="00210D13" w:rsidP="006A34DA">
            <w:pPr>
              <w:spacing w:line="240" w:lineRule="auto"/>
              <w:ind w:firstLine="0"/>
              <w:jc w:val="both"/>
              <w:rPr>
                <w:sz w:val="20"/>
                <w:szCs w:val="20"/>
              </w:rPr>
            </w:pPr>
            <w:r w:rsidRPr="00233E79">
              <w:rPr>
                <w:sz w:val="20"/>
                <w:szCs w:val="20"/>
              </w:rPr>
              <w:t>8</w:t>
            </w:r>
          </w:p>
        </w:tc>
        <w:tc>
          <w:tcPr>
            <w:tcW w:w="567" w:type="dxa"/>
            <w:shd w:val="clear" w:color="auto" w:fill="auto"/>
            <w:hideMark/>
          </w:tcPr>
          <w:p w14:paraId="421EB464" w14:textId="77777777" w:rsidR="00210D13" w:rsidRPr="00233E79" w:rsidRDefault="00210D13" w:rsidP="006A34DA">
            <w:pPr>
              <w:spacing w:line="240" w:lineRule="auto"/>
              <w:ind w:firstLine="0"/>
              <w:jc w:val="both"/>
              <w:rPr>
                <w:sz w:val="20"/>
                <w:szCs w:val="20"/>
              </w:rPr>
            </w:pPr>
            <w:r w:rsidRPr="00233E79">
              <w:rPr>
                <w:sz w:val="20"/>
                <w:szCs w:val="20"/>
              </w:rPr>
              <w:t>8</w:t>
            </w:r>
          </w:p>
        </w:tc>
        <w:tc>
          <w:tcPr>
            <w:tcW w:w="850" w:type="dxa"/>
            <w:shd w:val="clear" w:color="auto" w:fill="auto"/>
            <w:hideMark/>
          </w:tcPr>
          <w:p w14:paraId="2EFB2A8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49A9052"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689F847C"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AAA7C1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96644B0"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Автоматическое заполнение значением "KKMFKZ2A". </w:t>
            </w:r>
            <w:r w:rsidRPr="00233E79">
              <w:rPr>
                <w:sz w:val="20"/>
                <w:szCs w:val="20"/>
              </w:rPr>
              <w:lastRenderedPageBreak/>
              <w:t>Заблокировано для редактирования.</w:t>
            </w:r>
          </w:p>
        </w:tc>
        <w:tc>
          <w:tcPr>
            <w:tcW w:w="2611" w:type="dxa"/>
            <w:shd w:val="clear" w:color="auto" w:fill="auto"/>
            <w:hideMark/>
          </w:tcPr>
          <w:p w14:paraId="3365C35E" w14:textId="5382A769" w:rsidR="00210D13" w:rsidRPr="00233E79" w:rsidRDefault="00210D13" w:rsidP="006A34DA">
            <w:pPr>
              <w:spacing w:line="240" w:lineRule="auto"/>
              <w:ind w:firstLine="0"/>
              <w:jc w:val="both"/>
              <w:rPr>
                <w:sz w:val="20"/>
                <w:szCs w:val="20"/>
              </w:rPr>
            </w:pPr>
            <w:r w:rsidRPr="00233E79">
              <w:rPr>
                <w:sz w:val="20"/>
                <w:szCs w:val="20"/>
              </w:rPr>
              <w:lastRenderedPageBreak/>
              <w:t xml:space="preserve">Проверка на указание значения «KKMFKZ2A». При несоответствии </w:t>
            </w:r>
            <w:r w:rsidRPr="00233E79">
              <w:rPr>
                <w:sz w:val="20"/>
                <w:szCs w:val="20"/>
              </w:rPr>
              <w:lastRenderedPageBreak/>
              <w:t>сообщение: «В поле «БИК» должно быть указано значение "KKMFKZ2A"».</w:t>
            </w:r>
          </w:p>
        </w:tc>
        <w:tc>
          <w:tcPr>
            <w:tcW w:w="567" w:type="dxa"/>
            <w:shd w:val="clear" w:color="auto" w:fill="auto"/>
            <w:hideMark/>
          </w:tcPr>
          <w:p w14:paraId="6204C629"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6C330B0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456B033" w14:textId="77777777" w:rsidTr="00AC3B27">
        <w:trPr>
          <w:trHeight w:val="155"/>
        </w:trPr>
        <w:tc>
          <w:tcPr>
            <w:tcW w:w="5330" w:type="dxa"/>
            <w:gridSpan w:val="7"/>
            <w:shd w:val="clear" w:color="auto" w:fill="auto"/>
            <w:hideMark/>
          </w:tcPr>
          <w:p w14:paraId="35FA5476" w14:textId="77777777" w:rsidR="00210D13" w:rsidRPr="00233E79" w:rsidRDefault="00210D13" w:rsidP="006A34DA">
            <w:pPr>
              <w:spacing w:line="240" w:lineRule="auto"/>
              <w:ind w:firstLine="0"/>
              <w:jc w:val="both"/>
              <w:rPr>
                <w:b/>
                <w:bCs/>
                <w:sz w:val="20"/>
                <w:szCs w:val="20"/>
              </w:rPr>
            </w:pPr>
            <w:r w:rsidRPr="00233E79">
              <w:rPr>
                <w:b/>
                <w:bCs/>
                <w:sz w:val="20"/>
                <w:szCs w:val="20"/>
              </w:rPr>
              <w:lastRenderedPageBreak/>
              <w:t>Раздел D Реквизиты грузоотправителя и грузополучателя</w:t>
            </w:r>
          </w:p>
        </w:tc>
        <w:tc>
          <w:tcPr>
            <w:tcW w:w="3827" w:type="dxa"/>
            <w:shd w:val="clear" w:color="auto" w:fill="auto"/>
            <w:hideMark/>
          </w:tcPr>
          <w:p w14:paraId="5F870D0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B0ACCE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4863CF8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81E23F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7755DEF1"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7307CD2E" w14:textId="77777777" w:rsidTr="00AC3B27">
        <w:trPr>
          <w:trHeight w:val="510"/>
        </w:trPr>
        <w:tc>
          <w:tcPr>
            <w:tcW w:w="709" w:type="dxa"/>
            <w:shd w:val="clear" w:color="auto" w:fill="auto"/>
            <w:hideMark/>
          </w:tcPr>
          <w:p w14:paraId="7CB256B0" w14:textId="77777777" w:rsidR="00210D13" w:rsidRPr="00233E79" w:rsidRDefault="00210D13" w:rsidP="006A34DA">
            <w:pPr>
              <w:spacing w:line="240" w:lineRule="auto"/>
              <w:ind w:firstLine="0"/>
              <w:jc w:val="both"/>
              <w:rPr>
                <w:sz w:val="20"/>
                <w:szCs w:val="20"/>
              </w:rPr>
            </w:pPr>
            <w:r w:rsidRPr="00233E79">
              <w:rPr>
                <w:sz w:val="20"/>
                <w:szCs w:val="20"/>
              </w:rPr>
              <w:t>25</w:t>
            </w:r>
          </w:p>
        </w:tc>
        <w:tc>
          <w:tcPr>
            <w:tcW w:w="1276" w:type="dxa"/>
            <w:shd w:val="clear" w:color="auto" w:fill="auto"/>
            <w:hideMark/>
          </w:tcPr>
          <w:p w14:paraId="60B486B0" w14:textId="77777777" w:rsidR="00210D13" w:rsidRPr="00233E79" w:rsidRDefault="00210D13" w:rsidP="006A34DA">
            <w:pPr>
              <w:spacing w:line="240" w:lineRule="auto"/>
              <w:ind w:firstLine="0"/>
              <w:jc w:val="both"/>
              <w:rPr>
                <w:sz w:val="20"/>
                <w:szCs w:val="20"/>
              </w:rPr>
            </w:pPr>
            <w:r w:rsidRPr="00233E79">
              <w:rPr>
                <w:sz w:val="20"/>
                <w:szCs w:val="20"/>
              </w:rPr>
              <w:t>Грузоотправитель</w:t>
            </w:r>
          </w:p>
        </w:tc>
        <w:tc>
          <w:tcPr>
            <w:tcW w:w="501" w:type="dxa"/>
            <w:shd w:val="clear" w:color="auto" w:fill="auto"/>
            <w:hideMark/>
          </w:tcPr>
          <w:p w14:paraId="089FE56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92F931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12B369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1DB341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60" w:type="dxa"/>
            <w:shd w:val="clear" w:color="auto" w:fill="auto"/>
            <w:hideMark/>
          </w:tcPr>
          <w:p w14:paraId="31698D3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395BB91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ED9A5F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4EBFD38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023F9F4"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6F38D9C8"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6D419F7" w14:textId="77777777" w:rsidTr="00AC3B27">
        <w:trPr>
          <w:trHeight w:val="948"/>
        </w:trPr>
        <w:tc>
          <w:tcPr>
            <w:tcW w:w="709" w:type="dxa"/>
            <w:shd w:val="clear" w:color="auto" w:fill="auto"/>
            <w:hideMark/>
          </w:tcPr>
          <w:p w14:paraId="0D5763E9" w14:textId="77777777" w:rsidR="00210D13" w:rsidRPr="00233E79" w:rsidRDefault="00210D13" w:rsidP="006A34DA">
            <w:pPr>
              <w:spacing w:line="240" w:lineRule="auto"/>
              <w:ind w:firstLine="0"/>
              <w:jc w:val="both"/>
              <w:rPr>
                <w:sz w:val="20"/>
                <w:szCs w:val="20"/>
              </w:rPr>
            </w:pPr>
            <w:r w:rsidRPr="00233E79">
              <w:rPr>
                <w:sz w:val="20"/>
                <w:szCs w:val="20"/>
              </w:rPr>
              <w:t>25.1</w:t>
            </w:r>
          </w:p>
        </w:tc>
        <w:tc>
          <w:tcPr>
            <w:tcW w:w="1276" w:type="dxa"/>
            <w:shd w:val="clear" w:color="auto" w:fill="auto"/>
            <w:hideMark/>
          </w:tcPr>
          <w:p w14:paraId="6CA0A168" w14:textId="77777777" w:rsidR="00210D13" w:rsidRPr="00233E79" w:rsidRDefault="00210D13"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695D02B9"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303E5B6F"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3467E33"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264524E"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7DB643C3"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54529057" w14:textId="7C465FA6" w:rsidR="00210D13" w:rsidRPr="00233E79" w:rsidRDefault="00210D13" w:rsidP="006A34DA">
            <w:pPr>
              <w:spacing w:line="240" w:lineRule="auto"/>
              <w:ind w:firstLine="0"/>
              <w:jc w:val="both"/>
              <w:rPr>
                <w:sz w:val="20"/>
                <w:szCs w:val="20"/>
              </w:rPr>
            </w:pPr>
            <w:r w:rsidRPr="00233E79">
              <w:rPr>
                <w:sz w:val="20"/>
                <w:szCs w:val="20"/>
              </w:rPr>
              <w:t>1) При указании значения проверка на наличие ИИН/БИН в БД ИС ЭСФ. При отсутствии сообщение: "ИИН/БИН грузоотправителя не найден в БД ИС ЭСФ".</w:t>
            </w:r>
            <w:r w:rsidRPr="00233E79">
              <w:rPr>
                <w:sz w:val="20"/>
                <w:szCs w:val="20"/>
              </w:rPr>
              <w:br/>
              <w:t xml:space="preserve">2) Проверка наличия признака блокировки работы в ИС ЭСФ Механизм описан в СТПО шифр 398.13024001364901.00.01.03-01.2017 </w:t>
            </w:r>
            <w:r w:rsidRPr="00233E79">
              <w:rPr>
                <w:sz w:val="20"/>
                <w:szCs w:val="20"/>
              </w:rPr>
              <w:br/>
              <w:t>При наличии признака блокировки работы НП в ИС ЭСФ сообщение: «Грузоотправитель заблокирован».</w:t>
            </w:r>
          </w:p>
        </w:tc>
        <w:tc>
          <w:tcPr>
            <w:tcW w:w="2552" w:type="dxa"/>
            <w:shd w:val="clear" w:color="auto" w:fill="auto"/>
            <w:hideMark/>
          </w:tcPr>
          <w:p w14:paraId="7E78473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67514BF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4DB4EAB"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C65C21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516A116" w14:textId="77777777" w:rsidTr="00AC3B27">
        <w:trPr>
          <w:trHeight w:val="555"/>
        </w:trPr>
        <w:tc>
          <w:tcPr>
            <w:tcW w:w="709" w:type="dxa"/>
            <w:shd w:val="clear" w:color="auto" w:fill="auto"/>
            <w:hideMark/>
          </w:tcPr>
          <w:p w14:paraId="51F4ED40" w14:textId="77777777" w:rsidR="00210D13" w:rsidRPr="00C9463A" w:rsidRDefault="00210D13" w:rsidP="006A34DA">
            <w:pPr>
              <w:spacing w:line="240" w:lineRule="auto"/>
              <w:ind w:firstLine="0"/>
              <w:jc w:val="both"/>
              <w:rPr>
                <w:sz w:val="20"/>
                <w:szCs w:val="20"/>
              </w:rPr>
            </w:pPr>
            <w:r w:rsidRPr="00C9463A">
              <w:rPr>
                <w:sz w:val="20"/>
                <w:szCs w:val="20"/>
              </w:rPr>
              <w:t>25.2</w:t>
            </w:r>
          </w:p>
        </w:tc>
        <w:tc>
          <w:tcPr>
            <w:tcW w:w="1276" w:type="dxa"/>
            <w:shd w:val="clear" w:color="auto" w:fill="auto"/>
            <w:hideMark/>
          </w:tcPr>
          <w:p w14:paraId="3C3E85E5" w14:textId="77777777" w:rsidR="00210D13" w:rsidRPr="00C9463A" w:rsidRDefault="00210D13" w:rsidP="006A34DA">
            <w:pPr>
              <w:spacing w:line="240" w:lineRule="auto"/>
              <w:ind w:firstLine="0"/>
              <w:jc w:val="both"/>
              <w:rPr>
                <w:sz w:val="20"/>
                <w:szCs w:val="20"/>
              </w:rPr>
            </w:pPr>
            <w:r w:rsidRPr="00C9463A">
              <w:rPr>
                <w:sz w:val="20"/>
                <w:szCs w:val="20"/>
              </w:rPr>
              <w:t>Наименование</w:t>
            </w:r>
          </w:p>
        </w:tc>
        <w:tc>
          <w:tcPr>
            <w:tcW w:w="501" w:type="dxa"/>
            <w:shd w:val="clear" w:color="auto" w:fill="auto"/>
            <w:hideMark/>
          </w:tcPr>
          <w:p w14:paraId="45A36D45" w14:textId="795F9A8E" w:rsidR="00210D13" w:rsidRPr="00C9463A" w:rsidRDefault="00210D13" w:rsidP="006A34DA">
            <w:pPr>
              <w:spacing w:line="240" w:lineRule="auto"/>
              <w:ind w:firstLine="0"/>
              <w:jc w:val="both"/>
              <w:rPr>
                <w:sz w:val="20"/>
                <w:szCs w:val="20"/>
              </w:rPr>
            </w:pPr>
            <w:r w:rsidRPr="000E787D">
              <w:rPr>
                <w:sz w:val="20"/>
                <w:szCs w:val="20"/>
              </w:rPr>
              <w:t>1</w:t>
            </w:r>
          </w:p>
        </w:tc>
        <w:tc>
          <w:tcPr>
            <w:tcW w:w="567" w:type="dxa"/>
            <w:shd w:val="clear" w:color="auto" w:fill="auto"/>
            <w:hideMark/>
          </w:tcPr>
          <w:p w14:paraId="29A3CA0F" w14:textId="54A2DAC8" w:rsidR="00210D13" w:rsidRPr="00C9463A" w:rsidRDefault="00210D13" w:rsidP="006A34DA">
            <w:pPr>
              <w:spacing w:line="240" w:lineRule="auto"/>
              <w:ind w:firstLine="0"/>
              <w:jc w:val="both"/>
              <w:rPr>
                <w:sz w:val="20"/>
                <w:szCs w:val="20"/>
              </w:rPr>
            </w:pPr>
            <w:r w:rsidRPr="000E787D">
              <w:rPr>
                <w:sz w:val="20"/>
                <w:szCs w:val="20"/>
              </w:rPr>
              <w:t>450</w:t>
            </w:r>
          </w:p>
        </w:tc>
        <w:tc>
          <w:tcPr>
            <w:tcW w:w="850" w:type="dxa"/>
            <w:shd w:val="clear" w:color="auto" w:fill="auto"/>
            <w:hideMark/>
          </w:tcPr>
          <w:p w14:paraId="0B8B5AB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C232FCF"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6CEE0D89"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038A2BF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6C6866A" w14:textId="3F484506"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из БД ИС ЭСФ, если заполнено поле 25.1 "ИИН/БИН грузоотправителя" без возможности редактирования.</w:t>
            </w:r>
          </w:p>
        </w:tc>
        <w:tc>
          <w:tcPr>
            <w:tcW w:w="2611" w:type="dxa"/>
            <w:shd w:val="clear" w:color="auto" w:fill="auto"/>
          </w:tcPr>
          <w:p w14:paraId="691F73DC" w14:textId="528CD644" w:rsidR="00210D13" w:rsidRPr="00233E79" w:rsidRDefault="00210D13" w:rsidP="006A34DA">
            <w:pPr>
              <w:spacing w:line="240" w:lineRule="auto"/>
              <w:ind w:firstLine="0"/>
              <w:jc w:val="both"/>
              <w:rPr>
                <w:sz w:val="20"/>
                <w:szCs w:val="20"/>
              </w:rPr>
            </w:pPr>
          </w:p>
        </w:tc>
        <w:tc>
          <w:tcPr>
            <w:tcW w:w="567" w:type="dxa"/>
            <w:shd w:val="clear" w:color="auto" w:fill="auto"/>
            <w:hideMark/>
          </w:tcPr>
          <w:p w14:paraId="76ACB994"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B5849DE"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B26749A" w14:textId="77777777" w:rsidTr="00AC3B27">
        <w:trPr>
          <w:trHeight w:val="510"/>
        </w:trPr>
        <w:tc>
          <w:tcPr>
            <w:tcW w:w="709" w:type="dxa"/>
            <w:shd w:val="clear" w:color="auto" w:fill="auto"/>
            <w:hideMark/>
          </w:tcPr>
          <w:p w14:paraId="302EC839" w14:textId="77777777" w:rsidR="00210D13" w:rsidRPr="00233E79" w:rsidRDefault="00210D13" w:rsidP="006A34DA">
            <w:pPr>
              <w:spacing w:line="240" w:lineRule="auto"/>
              <w:ind w:firstLine="0"/>
              <w:jc w:val="both"/>
              <w:rPr>
                <w:sz w:val="20"/>
                <w:szCs w:val="20"/>
              </w:rPr>
            </w:pPr>
            <w:r w:rsidRPr="00233E79">
              <w:rPr>
                <w:sz w:val="20"/>
                <w:szCs w:val="20"/>
              </w:rPr>
              <w:t>25.3</w:t>
            </w:r>
          </w:p>
        </w:tc>
        <w:tc>
          <w:tcPr>
            <w:tcW w:w="1276" w:type="dxa"/>
            <w:shd w:val="clear" w:color="auto" w:fill="auto"/>
            <w:hideMark/>
          </w:tcPr>
          <w:p w14:paraId="0DC3F685" w14:textId="77777777" w:rsidR="00210D13" w:rsidRPr="00233E79" w:rsidRDefault="00210D13" w:rsidP="006A34DA">
            <w:pPr>
              <w:spacing w:line="240" w:lineRule="auto"/>
              <w:ind w:firstLine="0"/>
              <w:jc w:val="both"/>
              <w:rPr>
                <w:sz w:val="20"/>
                <w:szCs w:val="20"/>
              </w:rPr>
            </w:pPr>
            <w:r w:rsidRPr="00233E79">
              <w:rPr>
                <w:sz w:val="20"/>
                <w:szCs w:val="20"/>
              </w:rPr>
              <w:t>Адрес отправки</w:t>
            </w:r>
          </w:p>
        </w:tc>
        <w:tc>
          <w:tcPr>
            <w:tcW w:w="501" w:type="dxa"/>
            <w:shd w:val="clear" w:color="auto" w:fill="auto"/>
            <w:hideMark/>
          </w:tcPr>
          <w:p w14:paraId="31D50E8E"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59C26F1" w14:textId="77777777" w:rsidR="00210D13" w:rsidRPr="00233E79" w:rsidRDefault="00210D13"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628EBEB8"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9378A83"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2C98C20"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911548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8E3D17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56E8F6E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254DDB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CC9F770"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A5C134F" w14:textId="77777777" w:rsidTr="00AC3B27">
        <w:trPr>
          <w:trHeight w:val="255"/>
        </w:trPr>
        <w:tc>
          <w:tcPr>
            <w:tcW w:w="709" w:type="dxa"/>
            <w:shd w:val="clear" w:color="auto" w:fill="auto"/>
            <w:hideMark/>
          </w:tcPr>
          <w:p w14:paraId="0D542DE3" w14:textId="77777777" w:rsidR="00210D13" w:rsidRPr="00233E79" w:rsidRDefault="00210D13" w:rsidP="006A34DA">
            <w:pPr>
              <w:spacing w:line="240" w:lineRule="auto"/>
              <w:ind w:firstLine="0"/>
              <w:jc w:val="both"/>
              <w:rPr>
                <w:sz w:val="20"/>
                <w:szCs w:val="20"/>
              </w:rPr>
            </w:pPr>
            <w:r w:rsidRPr="00233E79">
              <w:rPr>
                <w:sz w:val="20"/>
                <w:szCs w:val="20"/>
              </w:rPr>
              <w:t>26</w:t>
            </w:r>
          </w:p>
        </w:tc>
        <w:tc>
          <w:tcPr>
            <w:tcW w:w="1276" w:type="dxa"/>
            <w:shd w:val="clear" w:color="auto" w:fill="auto"/>
            <w:hideMark/>
          </w:tcPr>
          <w:p w14:paraId="71710D57" w14:textId="77777777" w:rsidR="00210D13" w:rsidRPr="00233E79" w:rsidRDefault="00210D13" w:rsidP="006A34DA">
            <w:pPr>
              <w:spacing w:line="240" w:lineRule="auto"/>
              <w:ind w:firstLine="0"/>
              <w:jc w:val="both"/>
              <w:rPr>
                <w:sz w:val="20"/>
                <w:szCs w:val="20"/>
              </w:rPr>
            </w:pPr>
            <w:r w:rsidRPr="00233E79">
              <w:rPr>
                <w:sz w:val="20"/>
                <w:szCs w:val="20"/>
              </w:rPr>
              <w:t>Грузополучатель</w:t>
            </w:r>
          </w:p>
        </w:tc>
        <w:tc>
          <w:tcPr>
            <w:tcW w:w="501" w:type="dxa"/>
            <w:shd w:val="clear" w:color="auto" w:fill="auto"/>
            <w:hideMark/>
          </w:tcPr>
          <w:p w14:paraId="1919C56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CB7EC7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6F88E5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8788C8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60" w:type="dxa"/>
            <w:shd w:val="clear" w:color="auto" w:fill="auto"/>
            <w:hideMark/>
          </w:tcPr>
          <w:p w14:paraId="13B3B50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7034271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BCD09A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23F92E2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96C751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40D5EFC4"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188BB1AE" w14:textId="77777777" w:rsidTr="00AC3B27">
        <w:trPr>
          <w:trHeight w:val="987"/>
        </w:trPr>
        <w:tc>
          <w:tcPr>
            <w:tcW w:w="709" w:type="dxa"/>
            <w:shd w:val="clear" w:color="auto" w:fill="auto"/>
            <w:hideMark/>
          </w:tcPr>
          <w:p w14:paraId="695DA71F" w14:textId="77777777" w:rsidR="00210D13" w:rsidRPr="00233E79" w:rsidRDefault="00210D13" w:rsidP="006A34DA">
            <w:pPr>
              <w:spacing w:line="240" w:lineRule="auto"/>
              <w:ind w:firstLine="0"/>
              <w:jc w:val="both"/>
              <w:rPr>
                <w:sz w:val="20"/>
                <w:szCs w:val="20"/>
              </w:rPr>
            </w:pPr>
            <w:r w:rsidRPr="00233E79">
              <w:rPr>
                <w:sz w:val="20"/>
                <w:szCs w:val="20"/>
              </w:rPr>
              <w:lastRenderedPageBreak/>
              <w:t>26.1</w:t>
            </w:r>
          </w:p>
        </w:tc>
        <w:tc>
          <w:tcPr>
            <w:tcW w:w="1276" w:type="dxa"/>
            <w:shd w:val="clear" w:color="auto" w:fill="auto"/>
            <w:hideMark/>
          </w:tcPr>
          <w:p w14:paraId="48E13FE8" w14:textId="77777777" w:rsidR="00210D13" w:rsidRPr="00233E79" w:rsidRDefault="00210D13"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045D737D" w14:textId="0004C314"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0242B79" w14:textId="51BC779C" w:rsidR="00210D13" w:rsidRPr="00233E79" w:rsidRDefault="00210D13" w:rsidP="006A34DA">
            <w:pPr>
              <w:spacing w:line="240" w:lineRule="auto"/>
              <w:ind w:firstLine="0"/>
              <w:jc w:val="both"/>
              <w:rPr>
                <w:sz w:val="20"/>
                <w:szCs w:val="20"/>
              </w:rPr>
            </w:pPr>
            <w:r w:rsidRPr="00233E79">
              <w:rPr>
                <w:sz w:val="20"/>
                <w:szCs w:val="20"/>
              </w:rPr>
              <w:t>50</w:t>
            </w:r>
          </w:p>
        </w:tc>
        <w:tc>
          <w:tcPr>
            <w:tcW w:w="850" w:type="dxa"/>
            <w:shd w:val="clear" w:color="auto" w:fill="auto"/>
            <w:hideMark/>
          </w:tcPr>
          <w:p w14:paraId="56A4891D"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12CF44E"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34A514DA"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vAlign w:val="bottom"/>
          </w:tcPr>
          <w:p w14:paraId="3C1DB1BC" w14:textId="6A4A4E7E" w:rsidR="00210D13" w:rsidRPr="00233E79" w:rsidRDefault="00210D13" w:rsidP="006A34DA">
            <w:pPr>
              <w:spacing w:line="240" w:lineRule="auto"/>
              <w:ind w:firstLine="0"/>
              <w:jc w:val="both"/>
              <w:rPr>
                <w:sz w:val="20"/>
                <w:szCs w:val="20"/>
              </w:rPr>
            </w:pPr>
            <w:r w:rsidRPr="00233E79">
              <w:rPr>
                <w:sz w:val="20"/>
                <w:szCs w:val="20"/>
              </w:rPr>
              <w:t>Если в поле 26.4 «Код страны» указана страна «</w:t>
            </w:r>
            <w:r w:rsidRPr="00233E79">
              <w:rPr>
                <w:sz w:val="20"/>
                <w:szCs w:val="20"/>
                <w:lang w:val="en-US"/>
              </w:rPr>
              <w:t>KZ</w:t>
            </w:r>
            <w:r w:rsidRPr="00233E79">
              <w:rPr>
                <w:sz w:val="20"/>
                <w:szCs w:val="20"/>
              </w:rPr>
              <w:t>» проверка наличие ИИН/БИН в БД ИС ЭСФ. При отсутствии сообщение: "ИИН/БИН грузополучателя не найден в БД ИС ЭСФ".</w:t>
            </w:r>
          </w:p>
        </w:tc>
        <w:tc>
          <w:tcPr>
            <w:tcW w:w="2552" w:type="dxa"/>
            <w:shd w:val="clear" w:color="auto" w:fill="auto"/>
            <w:hideMark/>
          </w:tcPr>
          <w:p w14:paraId="5A3843A9" w14:textId="3FB22DC9" w:rsidR="00210D13" w:rsidRPr="00233E79" w:rsidRDefault="00210D13" w:rsidP="006A34DA">
            <w:pPr>
              <w:spacing w:line="240" w:lineRule="auto"/>
              <w:ind w:firstLine="0"/>
              <w:jc w:val="both"/>
              <w:rPr>
                <w:sz w:val="20"/>
                <w:szCs w:val="20"/>
              </w:rPr>
            </w:pPr>
            <w:r w:rsidRPr="00233E79">
              <w:rPr>
                <w:sz w:val="20"/>
                <w:szCs w:val="20"/>
              </w:rPr>
              <w:t>Если в поле 26.4 «Код страны» указана страна не «</w:t>
            </w:r>
            <w:r w:rsidRPr="00233E79">
              <w:rPr>
                <w:sz w:val="20"/>
                <w:szCs w:val="20"/>
                <w:lang w:val="en-US"/>
              </w:rPr>
              <w:t>KZ</w:t>
            </w:r>
            <w:r w:rsidRPr="00233E79">
              <w:rPr>
                <w:sz w:val="20"/>
                <w:szCs w:val="20"/>
              </w:rPr>
              <w:t xml:space="preserve">», поле должно быть заблокировано для выбора. </w:t>
            </w:r>
          </w:p>
        </w:tc>
        <w:tc>
          <w:tcPr>
            <w:tcW w:w="2611" w:type="dxa"/>
            <w:shd w:val="clear" w:color="auto" w:fill="auto"/>
            <w:vAlign w:val="bottom"/>
          </w:tcPr>
          <w:p w14:paraId="3B88A221" w14:textId="70B29BE3" w:rsidR="00210D13" w:rsidRPr="00233E79" w:rsidRDefault="00210D13" w:rsidP="006A34DA">
            <w:pPr>
              <w:spacing w:line="240" w:lineRule="auto"/>
              <w:ind w:firstLine="0"/>
              <w:jc w:val="both"/>
              <w:rPr>
                <w:sz w:val="20"/>
                <w:szCs w:val="20"/>
              </w:rPr>
            </w:pPr>
          </w:p>
        </w:tc>
        <w:tc>
          <w:tcPr>
            <w:tcW w:w="567" w:type="dxa"/>
            <w:shd w:val="clear" w:color="auto" w:fill="auto"/>
            <w:hideMark/>
          </w:tcPr>
          <w:p w14:paraId="03C0AFD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227B65C"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D849035" w14:textId="77777777" w:rsidTr="00AC3B27">
        <w:trPr>
          <w:trHeight w:val="480"/>
        </w:trPr>
        <w:tc>
          <w:tcPr>
            <w:tcW w:w="709" w:type="dxa"/>
            <w:shd w:val="clear" w:color="auto" w:fill="auto"/>
            <w:hideMark/>
          </w:tcPr>
          <w:p w14:paraId="422C13E9" w14:textId="77777777" w:rsidR="00210D13" w:rsidRPr="00233E79" w:rsidRDefault="00210D13" w:rsidP="006A34DA">
            <w:pPr>
              <w:spacing w:line="240" w:lineRule="auto"/>
              <w:ind w:firstLine="0"/>
              <w:jc w:val="both"/>
              <w:rPr>
                <w:sz w:val="20"/>
                <w:szCs w:val="20"/>
              </w:rPr>
            </w:pPr>
            <w:r w:rsidRPr="00233E79">
              <w:rPr>
                <w:sz w:val="20"/>
                <w:szCs w:val="20"/>
              </w:rPr>
              <w:t>26.2</w:t>
            </w:r>
          </w:p>
        </w:tc>
        <w:tc>
          <w:tcPr>
            <w:tcW w:w="1276" w:type="dxa"/>
            <w:shd w:val="clear" w:color="auto" w:fill="auto"/>
            <w:hideMark/>
          </w:tcPr>
          <w:p w14:paraId="3004B839" w14:textId="77777777" w:rsidR="00210D13" w:rsidRPr="00233E79" w:rsidRDefault="00210D13" w:rsidP="006A34DA">
            <w:pPr>
              <w:spacing w:line="240" w:lineRule="auto"/>
              <w:ind w:firstLine="0"/>
              <w:jc w:val="both"/>
              <w:rPr>
                <w:sz w:val="20"/>
                <w:szCs w:val="20"/>
              </w:rPr>
            </w:pPr>
            <w:r w:rsidRPr="00233E79">
              <w:rPr>
                <w:sz w:val="20"/>
                <w:szCs w:val="20"/>
              </w:rPr>
              <w:t>Наименование</w:t>
            </w:r>
          </w:p>
        </w:tc>
        <w:tc>
          <w:tcPr>
            <w:tcW w:w="501" w:type="dxa"/>
            <w:shd w:val="clear" w:color="auto" w:fill="auto"/>
            <w:hideMark/>
          </w:tcPr>
          <w:p w14:paraId="401C2FBC" w14:textId="06AFFFC7" w:rsidR="00210D13" w:rsidRPr="00233E79" w:rsidRDefault="00210D13" w:rsidP="006A34DA">
            <w:pPr>
              <w:spacing w:line="240" w:lineRule="auto"/>
              <w:ind w:firstLine="0"/>
              <w:jc w:val="both"/>
              <w:rPr>
                <w:sz w:val="20"/>
                <w:szCs w:val="20"/>
              </w:rPr>
            </w:pPr>
            <w:r>
              <w:rPr>
                <w:sz w:val="20"/>
                <w:szCs w:val="20"/>
              </w:rPr>
              <w:t>1</w:t>
            </w:r>
          </w:p>
        </w:tc>
        <w:tc>
          <w:tcPr>
            <w:tcW w:w="567" w:type="dxa"/>
            <w:shd w:val="clear" w:color="auto" w:fill="auto"/>
            <w:hideMark/>
          </w:tcPr>
          <w:p w14:paraId="14600EA6" w14:textId="3BC6C87A" w:rsidR="00210D13" w:rsidRPr="00233E79" w:rsidRDefault="00210D13" w:rsidP="006A34DA">
            <w:pPr>
              <w:spacing w:line="240" w:lineRule="auto"/>
              <w:ind w:firstLine="0"/>
              <w:jc w:val="both"/>
              <w:rPr>
                <w:sz w:val="20"/>
                <w:szCs w:val="20"/>
              </w:rPr>
            </w:pPr>
            <w:r>
              <w:rPr>
                <w:sz w:val="20"/>
                <w:szCs w:val="20"/>
              </w:rPr>
              <w:t>450</w:t>
            </w:r>
          </w:p>
        </w:tc>
        <w:tc>
          <w:tcPr>
            <w:tcW w:w="850" w:type="dxa"/>
            <w:shd w:val="clear" w:color="auto" w:fill="auto"/>
            <w:hideMark/>
          </w:tcPr>
          <w:p w14:paraId="441EB77E"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97237A9"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5DCE34E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AD0219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DA65782" w14:textId="3C272D9E"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данными из БД ИС ЭСФ, если заполнено поле 26.1 "ИИН/БИН грузополучателя" без возможности редактирования.</w:t>
            </w:r>
          </w:p>
        </w:tc>
        <w:tc>
          <w:tcPr>
            <w:tcW w:w="2611" w:type="dxa"/>
            <w:shd w:val="clear" w:color="auto" w:fill="auto"/>
            <w:hideMark/>
          </w:tcPr>
          <w:p w14:paraId="6177D70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D81790B"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B0D6FB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8EED70A" w14:textId="77777777" w:rsidTr="00AC3B27">
        <w:trPr>
          <w:trHeight w:val="510"/>
        </w:trPr>
        <w:tc>
          <w:tcPr>
            <w:tcW w:w="709" w:type="dxa"/>
            <w:shd w:val="clear" w:color="auto" w:fill="auto"/>
            <w:hideMark/>
          </w:tcPr>
          <w:p w14:paraId="719D267B" w14:textId="77777777" w:rsidR="00210D13" w:rsidRPr="00233E79" w:rsidRDefault="00210D13" w:rsidP="006A34DA">
            <w:pPr>
              <w:spacing w:line="240" w:lineRule="auto"/>
              <w:ind w:firstLine="0"/>
              <w:jc w:val="both"/>
              <w:rPr>
                <w:sz w:val="20"/>
                <w:szCs w:val="20"/>
              </w:rPr>
            </w:pPr>
            <w:r w:rsidRPr="00233E79">
              <w:rPr>
                <w:sz w:val="20"/>
                <w:szCs w:val="20"/>
              </w:rPr>
              <w:t>26.3</w:t>
            </w:r>
          </w:p>
        </w:tc>
        <w:tc>
          <w:tcPr>
            <w:tcW w:w="1276" w:type="dxa"/>
            <w:shd w:val="clear" w:color="auto" w:fill="auto"/>
            <w:hideMark/>
          </w:tcPr>
          <w:p w14:paraId="34DA25BC" w14:textId="77777777" w:rsidR="00210D13" w:rsidRPr="00233E79" w:rsidRDefault="00210D13" w:rsidP="006A34DA">
            <w:pPr>
              <w:spacing w:line="240" w:lineRule="auto"/>
              <w:ind w:firstLine="0"/>
              <w:jc w:val="both"/>
              <w:rPr>
                <w:sz w:val="20"/>
                <w:szCs w:val="20"/>
              </w:rPr>
            </w:pPr>
            <w:r w:rsidRPr="00233E79">
              <w:rPr>
                <w:sz w:val="20"/>
                <w:szCs w:val="20"/>
              </w:rPr>
              <w:t>Адрес доставки</w:t>
            </w:r>
          </w:p>
        </w:tc>
        <w:tc>
          <w:tcPr>
            <w:tcW w:w="501" w:type="dxa"/>
            <w:shd w:val="clear" w:color="auto" w:fill="auto"/>
            <w:hideMark/>
          </w:tcPr>
          <w:p w14:paraId="2FE66A40"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586E1A2" w14:textId="460DD440"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28AC92A"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1540468"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3F39F3CE"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2D4B009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161DFF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12D9FB6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F8E2469"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B17BE5E"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894E19A" w14:textId="77777777" w:rsidTr="00AC3B27">
        <w:trPr>
          <w:trHeight w:val="366"/>
        </w:trPr>
        <w:tc>
          <w:tcPr>
            <w:tcW w:w="709" w:type="dxa"/>
            <w:shd w:val="clear" w:color="auto" w:fill="auto"/>
            <w:hideMark/>
          </w:tcPr>
          <w:p w14:paraId="7DBC91FD" w14:textId="77777777" w:rsidR="00210D13" w:rsidRPr="00233E79" w:rsidRDefault="00210D13" w:rsidP="006A34DA">
            <w:pPr>
              <w:spacing w:line="240" w:lineRule="auto"/>
              <w:ind w:firstLine="0"/>
              <w:jc w:val="both"/>
              <w:rPr>
                <w:sz w:val="20"/>
                <w:szCs w:val="20"/>
              </w:rPr>
            </w:pPr>
            <w:r w:rsidRPr="00233E79">
              <w:rPr>
                <w:sz w:val="20"/>
                <w:szCs w:val="20"/>
              </w:rPr>
              <w:t>26.4</w:t>
            </w:r>
          </w:p>
        </w:tc>
        <w:tc>
          <w:tcPr>
            <w:tcW w:w="1276" w:type="dxa"/>
            <w:shd w:val="clear" w:color="auto" w:fill="auto"/>
            <w:hideMark/>
          </w:tcPr>
          <w:p w14:paraId="4639A4C0" w14:textId="77777777" w:rsidR="00210D13" w:rsidRPr="00233E79" w:rsidRDefault="00210D13" w:rsidP="006A34DA">
            <w:pPr>
              <w:spacing w:line="240" w:lineRule="auto"/>
              <w:ind w:firstLine="0"/>
              <w:jc w:val="both"/>
              <w:rPr>
                <w:sz w:val="20"/>
                <w:szCs w:val="20"/>
              </w:rPr>
            </w:pPr>
            <w:r w:rsidRPr="00233E79">
              <w:rPr>
                <w:sz w:val="20"/>
                <w:szCs w:val="20"/>
              </w:rPr>
              <w:t>Код страны</w:t>
            </w:r>
          </w:p>
        </w:tc>
        <w:tc>
          <w:tcPr>
            <w:tcW w:w="501" w:type="dxa"/>
            <w:shd w:val="clear" w:color="auto" w:fill="auto"/>
            <w:hideMark/>
          </w:tcPr>
          <w:p w14:paraId="2C722DBF"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351C39E" w14:textId="77777777" w:rsidR="00210D13" w:rsidRPr="00233E79" w:rsidRDefault="00210D13"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62CA45F5"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4EAC5BD"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3DB08F32" w14:textId="77777777" w:rsidR="00210D13" w:rsidRPr="00233E79" w:rsidRDefault="00210D13"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hideMark/>
          </w:tcPr>
          <w:p w14:paraId="39723919" w14:textId="27C77744"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"Код страны грузополучателя отсутствует".</w:t>
            </w:r>
          </w:p>
        </w:tc>
        <w:tc>
          <w:tcPr>
            <w:tcW w:w="2552" w:type="dxa"/>
            <w:shd w:val="clear" w:color="auto" w:fill="auto"/>
            <w:hideMark/>
          </w:tcPr>
          <w:p w14:paraId="6E0535F1" w14:textId="207A5076"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значением "KZ" без возможности редактирования, если в поле 10 "Категория поставщика" не указаны категории "E - участник СРП", или "G - экспортер", или "H - международный перевозчик".</w:t>
            </w:r>
          </w:p>
          <w:p w14:paraId="792D5A0A" w14:textId="77777777" w:rsidR="00210D13" w:rsidRDefault="00210D13" w:rsidP="006A34DA">
            <w:pPr>
              <w:spacing w:line="240" w:lineRule="auto"/>
              <w:ind w:firstLine="0"/>
              <w:jc w:val="both"/>
              <w:rPr>
                <w:sz w:val="20"/>
                <w:szCs w:val="20"/>
              </w:rPr>
            </w:pPr>
            <w:r w:rsidRPr="00233E79">
              <w:rPr>
                <w:sz w:val="20"/>
                <w:szCs w:val="20"/>
              </w:rPr>
              <w:t xml:space="preserve">2) Возможность выбора из справочника «Страна», если в поле 10 "Категория поставщика" указаны категории "E - участник СРП", "G - экспортер" или </w:t>
            </w:r>
            <w:r w:rsidRPr="00233E79">
              <w:rPr>
                <w:sz w:val="20"/>
                <w:szCs w:val="20"/>
              </w:rPr>
              <w:lastRenderedPageBreak/>
              <w:t>"H - международный перевозчик".</w:t>
            </w:r>
          </w:p>
          <w:p w14:paraId="58F351CA" w14:textId="6BF99101" w:rsidR="00210D13" w:rsidRPr="00233E79" w:rsidRDefault="00210D13" w:rsidP="006A34DA">
            <w:pPr>
              <w:spacing w:line="240" w:lineRule="auto"/>
              <w:ind w:firstLine="0"/>
              <w:jc w:val="both"/>
              <w:rPr>
                <w:sz w:val="20"/>
                <w:szCs w:val="20"/>
              </w:rPr>
            </w:pPr>
            <w:r>
              <w:rPr>
                <w:sz w:val="20"/>
                <w:szCs w:val="20"/>
              </w:rPr>
              <w:t>3</w:t>
            </w:r>
            <w:r w:rsidRPr="00233E79">
              <w:rPr>
                <w:sz w:val="20"/>
                <w:szCs w:val="20"/>
              </w:rPr>
              <w:t>) Возможность выбора из справочника «Страна»</w:t>
            </w:r>
            <w:r>
              <w:rPr>
                <w:sz w:val="20"/>
                <w:szCs w:val="20"/>
              </w:rPr>
              <w:t xml:space="preserve"> значения не «</w:t>
            </w:r>
            <w:r>
              <w:rPr>
                <w:sz w:val="20"/>
                <w:szCs w:val="20"/>
                <w:lang w:val="en-US"/>
              </w:rPr>
              <w:t>KZ</w:t>
            </w:r>
            <w:r>
              <w:rPr>
                <w:sz w:val="20"/>
                <w:szCs w:val="20"/>
              </w:rPr>
              <w:t>»</w:t>
            </w:r>
            <w:r w:rsidRPr="00233E79">
              <w:rPr>
                <w:sz w:val="20"/>
                <w:szCs w:val="20"/>
              </w:rPr>
              <w:t>, если</w:t>
            </w:r>
            <w:r>
              <w:rPr>
                <w:sz w:val="20"/>
                <w:szCs w:val="20"/>
              </w:rPr>
              <w:t xml:space="preserve"> установлен чек-бокс «</w:t>
            </w:r>
            <w:r w:rsidRPr="000E787D">
              <w:rPr>
                <w:sz w:val="20"/>
                <w:szCs w:val="20"/>
              </w:rPr>
              <w:t>Без НДС – не РК</w:t>
            </w:r>
            <w:r>
              <w:rPr>
                <w:sz w:val="20"/>
                <w:szCs w:val="20"/>
              </w:rPr>
              <w:t>». Значение «</w:t>
            </w:r>
            <w:r>
              <w:rPr>
                <w:sz w:val="20"/>
                <w:szCs w:val="20"/>
                <w:lang w:val="en-US"/>
              </w:rPr>
              <w:t>KZ</w:t>
            </w:r>
            <w:r>
              <w:rPr>
                <w:sz w:val="20"/>
                <w:szCs w:val="20"/>
              </w:rPr>
              <w:t>» должно быть недоступно для выбора.</w:t>
            </w:r>
          </w:p>
        </w:tc>
        <w:tc>
          <w:tcPr>
            <w:tcW w:w="2611" w:type="dxa"/>
            <w:shd w:val="clear" w:color="auto" w:fill="auto"/>
            <w:hideMark/>
          </w:tcPr>
          <w:p w14:paraId="09959A50" w14:textId="5AFA51B6" w:rsidR="00210D13" w:rsidRPr="00233E79" w:rsidRDefault="00210D13" w:rsidP="006A34DA">
            <w:pPr>
              <w:spacing w:line="240" w:lineRule="auto"/>
              <w:ind w:firstLine="0"/>
              <w:jc w:val="both"/>
              <w:rPr>
                <w:sz w:val="20"/>
                <w:szCs w:val="20"/>
              </w:rPr>
            </w:pPr>
            <w:r w:rsidRPr="00233E79">
              <w:rPr>
                <w:sz w:val="20"/>
                <w:szCs w:val="20"/>
              </w:rPr>
              <w:lastRenderedPageBreak/>
              <w:t xml:space="preserve">1) Проверка указанного кода страны с данными БД. При отсутствии данных сообщение: «Код страны грузополучателя не найден в справочнике «Страна»». </w:t>
            </w:r>
          </w:p>
          <w:p w14:paraId="0665CCA8" w14:textId="77777777" w:rsidR="00210D13" w:rsidRDefault="00210D13" w:rsidP="006A34DA">
            <w:pPr>
              <w:spacing w:line="240" w:lineRule="auto"/>
              <w:ind w:firstLine="0"/>
              <w:jc w:val="both"/>
              <w:rPr>
                <w:sz w:val="20"/>
                <w:szCs w:val="20"/>
              </w:rPr>
            </w:pPr>
            <w:r w:rsidRPr="00233E79">
              <w:rPr>
                <w:sz w:val="20"/>
                <w:szCs w:val="20"/>
              </w:rPr>
              <w:t xml:space="preserve">2) Проверка указания кода "KZ", если в поле 10 "Категория поставщика" не указана одна из категорий "E - участник СРП", "G - экспортер" или "H - международный перевозчик". При несоответствии сообщение: "Страна грузополучателя </w:t>
            </w:r>
            <w:r w:rsidRPr="00233E79">
              <w:rPr>
                <w:sz w:val="20"/>
                <w:szCs w:val="20"/>
              </w:rPr>
              <w:lastRenderedPageBreak/>
              <w:t>не равна значению «Казахстан», в то время как отправитель не является экспортером, участником СРП или международным перевозчиком".</w:t>
            </w:r>
          </w:p>
          <w:p w14:paraId="4B4DA011" w14:textId="399AC164" w:rsidR="00210D13" w:rsidRPr="00233E79" w:rsidRDefault="00210D13" w:rsidP="006A34DA">
            <w:pPr>
              <w:spacing w:line="240" w:lineRule="auto"/>
              <w:ind w:firstLine="0"/>
              <w:jc w:val="both"/>
              <w:rPr>
                <w:sz w:val="20"/>
                <w:szCs w:val="20"/>
              </w:rPr>
            </w:pPr>
            <w:r>
              <w:rPr>
                <w:sz w:val="20"/>
                <w:szCs w:val="20"/>
              </w:rPr>
              <w:t>3</w:t>
            </w:r>
            <w:r w:rsidRPr="00233E79">
              <w:rPr>
                <w:sz w:val="20"/>
                <w:szCs w:val="20"/>
              </w:rPr>
              <w:t xml:space="preserve">) Проверка указания кода </w:t>
            </w:r>
            <w:r>
              <w:rPr>
                <w:sz w:val="20"/>
                <w:szCs w:val="20"/>
              </w:rPr>
              <w:t xml:space="preserve">отличного от </w:t>
            </w:r>
            <w:r w:rsidRPr="00233E79">
              <w:rPr>
                <w:sz w:val="20"/>
                <w:szCs w:val="20"/>
              </w:rPr>
              <w:t>"KZ", если</w:t>
            </w:r>
            <w:r>
              <w:rPr>
                <w:sz w:val="20"/>
                <w:szCs w:val="20"/>
              </w:rPr>
              <w:t xml:space="preserve"> установлен чек-бокс «</w:t>
            </w:r>
            <w:r w:rsidRPr="00003DBB">
              <w:rPr>
                <w:sz w:val="20"/>
                <w:szCs w:val="20"/>
              </w:rPr>
              <w:t>Без НДС – не РК</w:t>
            </w:r>
            <w:r>
              <w:rPr>
                <w:sz w:val="20"/>
                <w:szCs w:val="20"/>
              </w:rPr>
              <w:t xml:space="preserve">». </w:t>
            </w:r>
            <w:r w:rsidRPr="00233E79">
              <w:rPr>
                <w:sz w:val="20"/>
                <w:szCs w:val="20"/>
              </w:rPr>
              <w:t>При несоответствии сообщение:</w:t>
            </w:r>
            <w:r>
              <w:rPr>
                <w:sz w:val="20"/>
                <w:szCs w:val="20"/>
              </w:rPr>
              <w:t xml:space="preserve"> «Страна грузополучателя</w:t>
            </w:r>
            <w:r w:rsidRPr="00233E79">
              <w:rPr>
                <w:sz w:val="20"/>
                <w:szCs w:val="20"/>
              </w:rPr>
              <w:t xml:space="preserve"> равна значению «Казахстан»</w:t>
            </w:r>
            <w:r>
              <w:rPr>
                <w:sz w:val="20"/>
                <w:szCs w:val="20"/>
              </w:rPr>
              <w:t>, в то время как установлен чек-бокс «</w:t>
            </w:r>
            <w:r w:rsidRPr="00003DBB">
              <w:rPr>
                <w:sz w:val="20"/>
                <w:szCs w:val="20"/>
              </w:rPr>
              <w:t>Без НДС – не РК</w:t>
            </w:r>
            <w:r>
              <w:rPr>
                <w:sz w:val="20"/>
                <w:szCs w:val="20"/>
              </w:rPr>
              <w:t>».</w:t>
            </w:r>
          </w:p>
        </w:tc>
        <w:tc>
          <w:tcPr>
            <w:tcW w:w="567" w:type="dxa"/>
            <w:shd w:val="clear" w:color="auto" w:fill="auto"/>
            <w:hideMark/>
          </w:tcPr>
          <w:p w14:paraId="7C027E12"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06AB66D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B0AFA6B" w14:textId="77777777" w:rsidTr="00AC3B27">
        <w:trPr>
          <w:trHeight w:val="201"/>
        </w:trPr>
        <w:tc>
          <w:tcPr>
            <w:tcW w:w="5330" w:type="dxa"/>
            <w:gridSpan w:val="7"/>
            <w:shd w:val="clear" w:color="auto" w:fill="auto"/>
            <w:hideMark/>
          </w:tcPr>
          <w:p w14:paraId="46362700" w14:textId="770C2067" w:rsidR="00210D13" w:rsidRPr="00233E79" w:rsidRDefault="00210D13" w:rsidP="006A34DA">
            <w:pPr>
              <w:spacing w:line="240" w:lineRule="auto"/>
              <w:ind w:firstLine="0"/>
              <w:jc w:val="both"/>
              <w:rPr>
                <w:sz w:val="20"/>
                <w:szCs w:val="20"/>
              </w:rPr>
            </w:pPr>
            <w:r w:rsidRPr="00233E79">
              <w:rPr>
                <w:b/>
                <w:bCs/>
                <w:sz w:val="20"/>
                <w:szCs w:val="20"/>
              </w:rPr>
              <w:lastRenderedPageBreak/>
              <w:t>Раздел E Договор (контракт)</w:t>
            </w:r>
            <w:r w:rsidRPr="00233E79">
              <w:rPr>
                <w:sz w:val="20"/>
                <w:szCs w:val="20"/>
              </w:rPr>
              <w:t> </w:t>
            </w:r>
          </w:p>
        </w:tc>
        <w:tc>
          <w:tcPr>
            <w:tcW w:w="3827" w:type="dxa"/>
            <w:shd w:val="clear" w:color="auto" w:fill="auto"/>
            <w:hideMark/>
          </w:tcPr>
          <w:p w14:paraId="2683025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AFEB90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690DE69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553F18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10662E4D"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6122D2B9" w14:textId="77777777" w:rsidTr="00AC3B27">
        <w:trPr>
          <w:trHeight w:val="1125"/>
        </w:trPr>
        <w:tc>
          <w:tcPr>
            <w:tcW w:w="709" w:type="dxa"/>
            <w:shd w:val="clear" w:color="auto" w:fill="auto"/>
            <w:hideMark/>
          </w:tcPr>
          <w:p w14:paraId="2F35A86C" w14:textId="77777777" w:rsidR="00210D13" w:rsidRPr="00233E79" w:rsidRDefault="00210D13" w:rsidP="006A34DA">
            <w:pPr>
              <w:spacing w:line="240" w:lineRule="auto"/>
              <w:ind w:firstLine="0"/>
              <w:jc w:val="both"/>
              <w:rPr>
                <w:sz w:val="20"/>
                <w:szCs w:val="20"/>
              </w:rPr>
            </w:pPr>
            <w:r w:rsidRPr="00233E79">
              <w:rPr>
                <w:sz w:val="20"/>
                <w:szCs w:val="20"/>
              </w:rPr>
              <w:t>27.1</w:t>
            </w:r>
          </w:p>
        </w:tc>
        <w:tc>
          <w:tcPr>
            <w:tcW w:w="1276" w:type="dxa"/>
            <w:shd w:val="clear" w:color="auto" w:fill="auto"/>
            <w:hideMark/>
          </w:tcPr>
          <w:p w14:paraId="388B1100" w14:textId="77777777" w:rsidR="00210D13" w:rsidRPr="00233E79" w:rsidRDefault="00210D13" w:rsidP="006A34DA">
            <w:pPr>
              <w:spacing w:line="240" w:lineRule="auto"/>
              <w:ind w:firstLine="0"/>
              <w:jc w:val="both"/>
              <w:rPr>
                <w:sz w:val="20"/>
                <w:szCs w:val="20"/>
              </w:rPr>
            </w:pPr>
            <w:r w:rsidRPr="00233E79">
              <w:rPr>
                <w:sz w:val="20"/>
                <w:szCs w:val="20"/>
              </w:rPr>
              <w:t>Договор (контракт) на поставку товаров, работ, услуг</w:t>
            </w:r>
          </w:p>
        </w:tc>
        <w:tc>
          <w:tcPr>
            <w:tcW w:w="501" w:type="dxa"/>
            <w:shd w:val="clear" w:color="auto" w:fill="auto"/>
            <w:hideMark/>
          </w:tcPr>
          <w:p w14:paraId="4A17F7B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48691E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99818C6" w14:textId="2743FAF2" w:rsidR="00210D13" w:rsidRPr="00233E79" w:rsidRDefault="00210D13" w:rsidP="006A34DA">
            <w:pPr>
              <w:spacing w:line="240" w:lineRule="auto"/>
              <w:ind w:firstLine="0"/>
              <w:jc w:val="both"/>
              <w:rPr>
                <w:sz w:val="20"/>
                <w:szCs w:val="20"/>
              </w:rPr>
            </w:pPr>
            <w:r w:rsidRPr="00233E79">
              <w:rPr>
                <w:sz w:val="20"/>
                <w:szCs w:val="20"/>
              </w:rPr>
              <w:t>переключатель</w:t>
            </w:r>
          </w:p>
        </w:tc>
        <w:tc>
          <w:tcPr>
            <w:tcW w:w="567" w:type="dxa"/>
            <w:vMerge w:val="restart"/>
            <w:shd w:val="clear" w:color="auto" w:fill="auto"/>
            <w:hideMark/>
          </w:tcPr>
          <w:p w14:paraId="2AFB0CD8" w14:textId="77777777" w:rsidR="00210D13" w:rsidRPr="00233E79" w:rsidRDefault="00210D13" w:rsidP="006A34DA">
            <w:pPr>
              <w:spacing w:line="240" w:lineRule="auto"/>
              <w:ind w:firstLine="0"/>
              <w:jc w:val="both"/>
              <w:rPr>
                <w:sz w:val="20"/>
                <w:szCs w:val="20"/>
              </w:rPr>
            </w:pPr>
            <w:r w:rsidRPr="00233E79">
              <w:rPr>
                <w:sz w:val="20"/>
                <w:szCs w:val="20"/>
              </w:rPr>
              <w:t>Обязательно одно из значений</w:t>
            </w:r>
          </w:p>
        </w:tc>
        <w:tc>
          <w:tcPr>
            <w:tcW w:w="860" w:type="dxa"/>
            <w:shd w:val="clear" w:color="auto" w:fill="auto"/>
            <w:hideMark/>
          </w:tcPr>
          <w:p w14:paraId="7C2874AF"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vMerge w:val="restart"/>
            <w:shd w:val="clear" w:color="auto" w:fill="auto"/>
            <w:hideMark/>
          </w:tcPr>
          <w:p w14:paraId="371162F3" w14:textId="77777777" w:rsidR="00210D13" w:rsidRPr="00233E79" w:rsidRDefault="00210D13" w:rsidP="006A34DA">
            <w:pPr>
              <w:spacing w:line="240" w:lineRule="auto"/>
              <w:ind w:firstLine="0"/>
              <w:jc w:val="both"/>
              <w:rPr>
                <w:sz w:val="20"/>
                <w:szCs w:val="20"/>
              </w:rPr>
            </w:pPr>
            <w:r w:rsidRPr="00233E79">
              <w:rPr>
                <w:sz w:val="20"/>
                <w:szCs w:val="20"/>
              </w:rPr>
              <w:t>Взаимоисключающие поля</w:t>
            </w:r>
          </w:p>
        </w:tc>
        <w:tc>
          <w:tcPr>
            <w:tcW w:w="2552" w:type="dxa"/>
            <w:shd w:val="clear" w:color="auto" w:fill="auto"/>
            <w:hideMark/>
          </w:tcPr>
          <w:p w14:paraId="310DC40B" w14:textId="77777777" w:rsidR="00210D13" w:rsidRPr="00233E79" w:rsidRDefault="00210D13" w:rsidP="006A34DA">
            <w:pPr>
              <w:spacing w:line="240" w:lineRule="auto"/>
              <w:ind w:firstLine="0"/>
              <w:jc w:val="both"/>
              <w:rPr>
                <w:sz w:val="20"/>
                <w:szCs w:val="20"/>
              </w:rPr>
            </w:pPr>
          </w:p>
        </w:tc>
        <w:tc>
          <w:tcPr>
            <w:tcW w:w="2611" w:type="dxa"/>
            <w:shd w:val="clear" w:color="auto" w:fill="auto"/>
            <w:hideMark/>
          </w:tcPr>
          <w:p w14:paraId="7826A39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D5E2679"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FF6FBB3"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6320564" w14:textId="77777777" w:rsidTr="00AC3B27">
        <w:trPr>
          <w:trHeight w:val="1099"/>
        </w:trPr>
        <w:tc>
          <w:tcPr>
            <w:tcW w:w="709" w:type="dxa"/>
            <w:shd w:val="clear" w:color="auto" w:fill="auto"/>
            <w:hideMark/>
          </w:tcPr>
          <w:p w14:paraId="0FFAF51A" w14:textId="77777777" w:rsidR="00210D13" w:rsidRPr="00233E79" w:rsidRDefault="00210D13" w:rsidP="006A34DA">
            <w:pPr>
              <w:spacing w:line="240" w:lineRule="auto"/>
              <w:ind w:firstLine="0"/>
              <w:jc w:val="both"/>
              <w:rPr>
                <w:sz w:val="20"/>
                <w:szCs w:val="20"/>
              </w:rPr>
            </w:pPr>
            <w:r w:rsidRPr="00233E79">
              <w:rPr>
                <w:sz w:val="20"/>
                <w:szCs w:val="20"/>
              </w:rPr>
              <w:t>27.2</w:t>
            </w:r>
          </w:p>
        </w:tc>
        <w:tc>
          <w:tcPr>
            <w:tcW w:w="1276" w:type="dxa"/>
            <w:shd w:val="clear" w:color="auto" w:fill="auto"/>
            <w:hideMark/>
          </w:tcPr>
          <w:p w14:paraId="29999D85" w14:textId="77777777" w:rsidR="00210D13" w:rsidRPr="00233E79" w:rsidRDefault="00210D13" w:rsidP="006A34DA">
            <w:pPr>
              <w:spacing w:line="240" w:lineRule="auto"/>
              <w:ind w:firstLine="0"/>
              <w:jc w:val="both"/>
              <w:rPr>
                <w:sz w:val="20"/>
                <w:szCs w:val="20"/>
              </w:rPr>
            </w:pPr>
            <w:r w:rsidRPr="00233E79">
              <w:rPr>
                <w:sz w:val="20"/>
                <w:szCs w:val="20"/>
              </w:rPr>
              <w:t>Без договора (контракта) на поставку товаров, работ, услуг</w:t>
            </w:r>
          </w:p>
        </w:tc>
        <w:tc>
          <w:tcPr>
            <w:tcW w:w="501" w:type="dxa"/>
            <w:shd w:val="clear" w:color="auto" w:fill="auto"/>
            <w:hideMark/>
          </w:tcPr>
          <w:p w14:paraId="053CBE3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6597DE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240A6F2" w14:textId="75FED321" w:rsidR="00210D13" w:rsidRPr="00233E79" w:rsidRDefault="00210D13" w:rsidP="006A34DA">
            <w:pPr>
              <w:spacing w:line="240" w:lineRule="auto"/>
              <w:ind w:firstLine="0"/>
              <w:jc w:val="both"/>
              <w:rPr>
                <w:sz w:val="20"/>
                <w:szCs w:val="20"/>
              </w:rPr>
            </w:pPr>
            <w:r w:rsidRPr="00233E79">
              <w:rPr>
                <w:sz w:val="20"/>
                <w:szCs w:val="20"/>
              </w:rPr>
              <w:t>переключатель</w:t>
            </w:r>
          </w:p>
        </w:tc>
        <w:tc>
          <w:tcPr>
            <w:tcW w:w="567" w:type="dxa"/>
            <w:vMerge/>
            <w:shd w:val="clear" w:color="auto" w:fill="auto"/>
            <w:vAlign w:val="center"/>
            <w:hideMark/>
          </w:tcPr>
          <w:p w14:paraId="75514E14" w14:textId="77777777" w:rsidR="00210D13" w:rsidRPr="00233E79" w:rsidRDefault="00210D13" w:rsidP="006A34DA">
            <w:pPr>
              <w:spacing w:line="240" w:lineRule="auto"/>
              <w:ind w:firstLine="0"/>
              <w:jc w:val="both"/>
              <w:rPr>
                <w:sz w:val="20"/>
                <w:szCs w:val="20"/>
              </w:rPr>
            </w:pPr>
          </w:p>
        </w:tc>
        <w:tc>
          <w:tcPr>
            <w:tcW w:w="860" w:type="dxa"/>
            <w:shd w:val="clear" w:color="auto" w:fill="auto"/>
            <w:hideMark/>
          </w:tcPr>
          <w:p w14:paraId="4B2D4FFF"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vMerge/>
            <w:shd w:val="clear" w:color="auto" w:fill="auto"/>
            <w:vAlign w:val="center"/>
            <w:hideMark/>
          </w:tcPr>
          <w:p w14:paraId="2462D7DC" w14:textId="77777777" w:rsidR="00210D13" w:rsidRPr="00233E79" w:rsidRDefault="00210D13" w:rsidP="006A34DA">
            <w:pPr>
              <w:spacing w:line="240" w:lineRule="auto"/>
              <w:ind w:firstLine="0"/>
              <w:jc w:val="both"/>
              <w:rPr>
                <w:sz w:val="20"/>
                <w:szCs w:val="20"/>
              </w:rPr>
            </w:pPr>
          </w:p>
        </w:tc>
        <w:tc>
          <w:tcPr>
            <w:tcW w:w="2552" w:type="dxa"/>
            <w:shd w:val="clear" w:color="auto" w:fill="auto"/>
            <w:hideMark/>
          </w:tcPr>
          <w:p w14:paraId="7EFFCDD0" w14:textId="77777777" w:rsidR="00210D13" w:rsidRPr="00233E79" w:rsidRDefault="00210D13" w:rsidP="006A34DA">
            <w:pPr>
              <w:spacing w:line="240" w:lineRule="auto"/>
              <w:ind w:firstLine="0"/>
              <w:jc w:val="both"/>
              <w:rPr>
                <w:sz w:val="20"/>
                <w:szCs w:val="20"/>
              </w:rPr>
            </w:pPr>
          </w:p>
        </w:tc>
        <w:tc>
          <w:tcPr>
            <w:tcW w:w="2611" w:type="dxa"/>
            <w:shd w:val="clear" w:color="auto" w:fill="auto"/>
            <w:hideMark/>
          </w:tcPr>
          <w:p w14:paraId="36879BE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B759437"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8C3AF8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A00FD50" w14:textId="77777777" w:rsidTr="00AC3B27">
        <w:trPr>
          <w:trHeight w:val="522"/>
        </w:trPr>
        <w:tc>
          <w:tcPr>
            <w:tcW w:w="709" w:type="dxa"/>
            <w:shd w:val="clear" w:color="auto" w:fill="auto"/>
            <w:hideMark/>
          </w:tcPr>
          <w:p w14:paraId="0805B961" w14:textId="77777777" w:rsidR="00210D13" w:rsidRPr="00233E79" w:rsidRDefault="00210D13" w:rsidP="006A34DA">
            <w:pPr>
              <w:spacing w:line="240" w:lineRule="auto"/>
              <w:ind w:firstLine="0"/>
              <w:jc w:val="both"/>
              <w:rPr>
                <w:sz w:val="20"/>
                <w:szCs w:val="20"/>
              </w:rPr>
            </w:pPr>
            <w:r w:rsidRPr="00233E79">
              <w:rPr>
                <w:sz w:val="20"/>
                <w:szCs w:val="20"/>
              </w:rPr>
              <w:t>27.3</w:t>
            </w:r>
          </w:p>
        </w:tc>
        <w:tc>
          <w:tcPr>
            <w:tcW w:w="1276" w:type="dxa"/>
            <w:shd w:val="clear" w:color="auto" w:fill="auto"/>
            <w:hideMark/>
          </w:tcPr>
          <w:p w14:paraId="5EA56EDD" w14:textId="77777777" w:rsidR="00210D13" w:rsidRPr="00233E79" w:rsidRDefault="00210D13"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0B9B1012"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6C438B6" w14:textId="77777777" w:rsidR="00210D13" w:rsidRPr="00233E79" w:rsidRDefault="00210D13"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40C08478"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4A6CE14"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E3CB0F9"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95E4D3E" w14:textId="0BAA04EB" w:rsidR="00210D13" w:rsidRPr="00233E79" w:rsidRDefault="00210D13" w:rsidP="006A34DA">
            <w:pPr>
              <w:spacing w:line="240" w:lineRule="auto"/>
              <w:ind w:firstLine="0"/>
              <w:jc w:val="both"/>
              <w:rPr>
                <w:sz w:val="20"/>
                <w:szCs w:val="20"/>
              </w:rPr>
            </w:pPr>
            <w:r w:rsidRPr="00233E79">
              <w:rPr>
                <w:sz w:val="20"/>
                <w:szCs w:val="20"/>
              </w:rPr>
              <w:t xml:space="preserve">Проверка на обязательность заполнения, если заполнено поле 27.1 "Договор </w:t>
            </w:r>
            <w:r w:rsidRPr="00233E79">
              <w:rPr>
                <w:sz w:val="20"/>
                <w:szCs w:val="20"/>
              </w:rPr>
              <w:lastRenderedPageBreak/>
              <w:t>(контракт) на поставку товаров, работ, услуг", или 27.4 "Дата". При отсутствии реквизита сообщение: "№ Договора (контракта) на поставку товаров, работ, услуг' и 'Дата договора (контракта) на поставку товаров, работ, услуг' должны быть заполнены".</w:t>
            </w:r>
          </w:p>
        </w:tc>
        <w:tc>
          <w:tcPr>
            <w:tcW w:w="2552" w:type="dxa"/>
            <w:shd w:val="clear" w:color="auto" w:fill="auto"/>
            <w:hideMark/>
          </w:tcPr>
          <w:p w14:paraId="69208240" w14:textId="77777777" w:rsidR="00210D13" w:rsidRDefault="00210D13" w:rsidP="006A34DA">
            <w:pPr>
              <w:spacing w:line="240" w:lineRule="auto"/>
              <w:ind w:firstLine="0"/>
              <w:jc w:val="both"/>
              <w:rPr>
                <w:sz w:val="20"/>
                <w:szCs w:val="20"/>
              </w:rPr>
            </w:pPr>
            <w:r w:rsidRPr="00233E79">
              <w:rPr>
                <w:sz w:val="20"/>
                <w:szCs w:val="20"/>
              </w:rPr>
              <w:lastRenderedPageBreak/>
              <w:t xml:space="preserve">Поле заблокировано для заполнения, если </w:t>
            </w:r>
            <w:r w:rsidRPr="00233E79">
              <w:rPr>
                <w:sz w:val="20"/>
                <w:szCs w:val="20"/>
              </w:rPr>
              <w:lastRenderedPageBreak/>
              <w:t>заполнено поле 27.2 "Без договора (контракта) на поставку товаров, работ, услуг".</w:t>
            </w:r>
          </w:p>
          <w:p w14:paraId="31C64F6A" w14:textId="60AAA6AC" w:rsidR="00210D13" w:rsidRPr="00233E79" w:rsidRDefault="00210D13" w:rsidP="006A34DA">
            <w:pPr>
              <w:spacing w:line="240" w:lineRule="auto"/>
              <w:ind w:firstLine="0"/>
              <w:jc w:val="both"/>
              <w:rPr>
                <w:sz w:val="20"/>
                <w:szCs w:val="20"/>
              </w:rPr>
            </w:pPr>
            <w:r>
              <w:rPr>
                <w:sz w:val="20"/>
                <w:szCs w:val="20"/>
              </w:rPr>
              <w:t>Возможность выбора электронного договора ИС ЭСФ, либо договора ЭГЗ.</w:t>
            </w:r>
          </w:p>
        </w:tc>
        <w:tc>
          <w:tcPr>
            <w:tcW w:w="2611" w:type="dxa"/>
            <w:shd w:val="clear" w:color="auto" w:fill="auto"/>
            <w:hideMark/>
          </w:tcPr>
          <w:p w14:paraId="1FE17425" w14:textId="77777777" w:rsidR="00210D13" w:rsidRPr="00233E79" w:rsidRDefault="00210D13" w:rsidP="006A34DA">
            <w:pPr>
              <w:spacing w:line="240" w:lineRule="auto"/>
              <w:ind w:firstLine="0"/>
              <w:jc w:val="both"/>
              <w:rPr>
                <w:sz w:val="20"/>
                <w:szCs w:val="20"/>
              </w:rPr>
            </w:pPr>
            <w:r w:rsidRPr="00233E79">
              <w:rPr>
                <w:sz w:val="20"/>
                <w:szCs w:val="20"/>
              </w:rPr>
              <w:lastRenderedPageBreak/>
              <w:t> </w:t>
            </w:r>
          </w:p>
        </w:tc>
        <w:tc>
          <w:tcPr>
            <w:tcW w:w="567" w:type="dxa"/>
            <w:shd w:val="clear" w:color="auto" w:fill="auto"/>
            <w:hideMark/>
          </w:tcPr>
          <w:p w14:paraId="273172BB"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F0B27C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BD15FF9" w14:textId="77777777" w:rsidTr="00AC3B27">
        <w:trPr>
          <w:trHeight w:val="508"/>
        </w:trPr>
        <w:tc>
          <w:tcPr>
            <w:tcW w:w="709" w:type="dxa"/>
            <w:shd w:val="clear" w:color="auto" w:fill="auto"/>
            <w:hideMark/>
          </w:tcPr>
          <w:p w14:paraId="7302DCF9" w14:textId="77777777" w:rsidR="00210D13" w:rsidRPr="00233E79" w:rsidRDefault="00210D13" w:rsidP="006A34DA">
            <w:pPr>
              <w:spacing w:line="240" w:lineRule="auto"/>
              <w:ind w:firstLine="0"/>
              <w:jc w:val="both"/>
              <w:rPr>
                <w:sz w:val="20"/>
                <w:szCs w:val="20"/>
              </w:rPr>
            </w:pPr>
            <w:r w:rsidRPr="00233E79">
              <w:rPr>
                <w:sz w:val="20"/>
                <w:szCs w:val="20"/>
              </w:rPr>
              <w:lastRenderedPageBreak/>
              <w:t>27.4</w:t>
            </w:r>
          </w:p>
        </w:tc>
        <w:tc>
          <w:tcPr>
            <w:tcW w:w="1276" w:type="dxa"/>
            <w:shd w:val="clear" w:color="auto" w:fill="auto"/>
            <w:hideMark/>
          </w:tcPr>
          <w:p w14:paraId="4FE42069" w14:textId="77777777" w:rsidR="00210D13" w:rsidRPr="00233E79" w:rsidRDefault="00210D13"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7DBC41F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A3BC18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17C2A64" w14:textId="77777777" w:rsidR="00210D13" w:rsidRPr="00233E79" w:rsidRDefault="00210D13"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337309B5"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5F483440" w14:textId="77777777" w:rsidR="00210D13" w:rsidRPr="00233E79" w:rsidRDefault="00210D13" w:rsidP="006A34DA">
            <w:pPr>
              <w:spacing w:line="240" w:lineRule="auto"/>
              <w:ind w:firstLine="0"/>
              <w:jc w:val="both"/>
              <w:rPr>
                <w:sz w:val="20"/>
                <w:szCs w:val="20"/>
              </w:rPr>
            </w:pPr>
            <w:r w:rsidRPr="00233E79">
              <w:rPr>
                <w:sz w:val="20"/>
                <w:szCs w:val="20"/>
              </w:rPr>
              <w:t>Выбор из календаря</w:t>
            </w:r>
          </w:p>
        </w:tc>
        <w:tc>
          <w:tcPr>
            <w:tcW w:w="3827" w:type="dxa"/>
            <w:shd w:val="clear" w:color="auto" w:fill="auto"/>
            <w:hideMark/>
          </w:tcPr>
          <w:p w14:paraId="700970BC" w14:textId="06D38718"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27.1 "Договор (контракт) на поставку товаров, работ, услуг" или 27.3 "Номер". При отсутствии реквизита сообщение: "№ Договора (контракта) на поставку товаров, работ, услуг' и «Дата договора (контракта) на поставку товаров, работ, услуг» должны быть заполнены".</w:t>
            </w:r>
          </w:p>
        </w:tc>
        <w:tc>
          <w:tcPr>
            <w:tcW w:w="2552" w:type="dxa"/>
            <w:shd w:val="clear" w:color="auto" w:fill="auto"/>
            <w:hideMark/>
          </w:tcPr>
          <w:p w14:paraId="085B0DC9" w14:textId="77777777" w:rsidR="00210D13" w:rsidRDefault="00210D13" w:rsidP="006A34DA">
            <w:pPr>
              <w:spacing w:line="240" w:lineRule="auto"/>
              <w:ind w:firstLine="0"/>
              <w:jc w:val="both"/>
              <w:rPr>
                <w:sz w:val="20"/>
                <w:szCs w:val="20"/>
              </w:rPr>
            </w:pPr>
            <w:r w:rsidRPr="00233E79">
              <w:rPr>
                <w:sz w:val="20"/>
                <w:szCs w:val="20"/>
              </w:rPr>
              <w:t>Поле заблокировано для заполнения, если заполнено поле 27.2 "Без договора (контракта) на поставку товаров, работ, услуг".</w:t>
            </w:r>
          </w:p>
          <w:p w14:paraId="3536D54F" w14:textId="712F2F07" w:rsidR="00210D13" w:rsidRPr="00233E79" w:rsidRDefault="00210D13" w:rsidP="006A34DA">
            <w:pPr>
              <w:spacing w:line="240" w:lineRule="auto"/>
              <w:ind w:firstLine="0"/>
              <w:jc w:val="both"/>
              <w:rPr>
                <w:sz w:val="20"/>
                <w:szCs w:val="20"/>
              </w:rPr>
            </w:pPr>
            <w:r>
              <w:rPr>
                <w:sz w:val="20"/>
                <w:szCs w:val="20"/>
              </w:rPr>
              <w:t>Заполнятся автоматически при выборе электронного договора ИС ЭСФ, либо договора ЭГЗ.</w:t>
            </w:r>
          </w:p>
        </w:tc>
        <w:tc>
          <w:tcPr>
            <w:tcW w:w="2611" w:type="dxa"/>
            <w:shd w:val="clear" w:color="auto" w:fill="auto"/>
            <w:hideMark/>
          </w:tcPr>
          <w:p w14:paraId="13A1F8A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7CD57B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BABE08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44B57BF" w14:textId="77777777" w:rsidTr="00AC3B27">
        <w:trPr>
          <w:trHeight w:val="825"/>
        </w:trPr>
        <w:tc>
          <w:tcPr>
            <w:tcW w:w="709" w:type="dxa"/>
            <w:shd w:val="clear" w:color="auto" w:fill="auto"/>
            <w:hideMark/>
          </w:tcPr>
          <w:p w14:paraId="2A5BD7DB" w14:textId="77777777" w:rsidR="00210D13" w:rsidRPr="00233E79" w:rsidRDefault="00210D13" w:rsidP="006A34DA">
            <w:pPr>
              <w:spacing w:line="240" w:lineRule="auto"/>
              <w:ind w:firstLine="0"/>
              <w:jc w:val="both"/>
              <w:rPr>
                <w:sz w:val="20"/>
                <w:szCs w:val="20"/>
              </w:rPr>
            </w:pPr>
            <w:r w:rsidRPr="00233E79">
              <w:rPr>
                <w:sz w:val="20"/>
                <w:szCs w:val="20"/>
              </w:rPr>
              <w:t>28</w:t>
            </w:r>
          </w:p>
        </w:tc>
        <w:tc>
          <w:tcPr>
            <w:tcW w:w="1276" w:type="dxa"/>
            <w:shd w:val="clear" w:color="auto" w:fill="auto"/>
            <w:hideMark/>
          </w:tcPr>
          <w:p w14:paraId="2074C4E7" w14:textId="77777777" w:rsidR="00210D13" w:rsidRPr="00233E79" w:rsidRDefault="00210D13" w:rsidP="006A34DA">
            <w:pPr>
              <w:spacing w:line="240" w:lineRule="auto"/>
              <w:ind w:firstLine="0"/>
              <w:jc w:val="both"/>
              <w:rPr>
                <w:sz w:val="20"/>
                <w:szCs w:val="20"/>
              </w:rPr>
            </w:pPr>
            <w:r w:rsidRPr="00233E79">
              <w:rPr>
                <w:sz w:val="20"/>
                <w:szCs w:val="20"/>
              </w:rPr>
              <w:t>Условия оплаты по договору</w:t>
            </w:r>
          </w:p>
        </w:tc>
        <w:tc>
          <w:tcPr>
            <w:tcW w:w="501" w:type="dxa"/>
            <w:shd w:val="clear" w:color="auto" w:fill="auto"/>
            <w:hideMark/>
          </w:tcPr>
          <w:p w14:paraId="3AB28B50"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E975B25" w14:textId="77777777" w:rsidR="00210D13" w:rsidRPr="00233E79" w:rsidRDefault="00210D13"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3F90878A"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6AC7E98"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42814F4E"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5CC451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8846B5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4B15A69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8A5CAF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B68888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B4A7AB2" w14:textId="77777777" w:rsidTr="00AC3B27">
        <w:trPr>
          <w:trHeight w:val="1275"/>
        </w:trPr>
        <w:tc>
          <w:tcPr>
            <w:tcW w:w="709" w:type="dxa"/>
            <w:shd w:val="clear" w:color="auto" w:fill="auto"/>
            <w:hideMark/>
          </w:tcPr>
          <w:p w14:paraId="39722203" w14:textId="77777777" w:rsidR="00210D13" w:rsidRPr="00233E79" w:rsidRDefault="00210D13" w:rsidP="006A34DA">
            <w:pPr>
              <w:spacing w:line="240" w:lineRule="auto"/>
              <w:ind w:firstLine="0"/>
              <w:jc w:val="both"/>
              <w:rPr>
                <w:sz w:val="20"/>
                <w:szCs w:val="20"/>
              </w:rPr>
            </w:pPr>
            <w:r w:rsidRPr="00233E79">
              <w:rPr>
                <w:sz w:val="20"/>
                <w:szCs w:val="20"/>
              </w:rPr>
              <w:t>29</w:t>
            </w:r>
          </w:p>
        </w:tc>
        <w:tc>
          <w:tcPr>
            <w:tcW w:w="1276" w:type="dxa"/>
            <w:shd w:val="clear" w:color="auto" w:fill="auto"/>
            <w:hideMark/>
          </w:tcPr>
          <w:p w14:paraId="6A8FAEF2" w14:textId="77777777" w:rsidR="00210D13" w:rsidRPr="00233E79" w:rsidRDefault="00210D13" w:rsidP="006A34DA">
            <w:pPr>
              <w:spacing w:line="240" w:lineRule="auto"/>
              <w:ind w:firstLine="0"/>
              <w:jc w:val="both"/>
              <w:rPr>
                <w:sz w:val="20"/>
                <w:szCs w:val="20"/>
              </w:rPr>
            </w:pPr>
            <w:r w:rsidRPr="00233E79">
              <w:rPr>
                <w:sz w:val="20"/>
                <w:szCs w:val="20"/>
              </w:rPr>
              <w:t>Способ отправления</w:t>
            </w:r>
          </w:p>
        </w:tc>
        <w:tc>
          <w:tcPr>
            <w:tcW w:w="501" w:type="dxa"/>
            <w:shd w:val="clear" w:color="auto" w:fill="auto"/>
            <w:hideMark/>
          </w:tcPr>
          <w:p w14:paraId="25375C4C"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7DC960A" w14:textId="77777777" w:rsidR="00210D13" w:rsidRPr="00233E79" w:rsidRDefault="00210D13"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4474F3F2"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5BF5D7C"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29723E55" w14:textId="77777777" w:rsidR="00210D13" w:rsidRPr="00233E79" w:rsidRDefault="00210D13"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hideMark/>
          </w:tcPr>
          <w:p w14:paraId="1ECE060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0C997B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30CD9C79" w14:textId="7BF25E9C" w:rsidR="00210D13" w:rsidRPr="00233E79" w:rsidRDefault="00210D13" w:rsidP="006A34DA">
            <w:pPr>
              <w:spacing w:line="240" w:lineRule="auto"/>
              <w:ind w:firstLine="0"/>
              <w:jc w:val="both"/>
              <w:rPr>
                <w:sz w:val="20"/>
                <w:szCs w:val="20"/>
              </w:rPr>
            </w:pPr>
            <w:r w:rsidRPr="00233E79">
              <w:rPr>
                <w:sz w:val="20"/>
                <w:szCs w:val="20"/>
              </w:rPr>
              <w:t>Проверка указанного кода способа отправления в справочнике. При отсутствии данных сообщение: «Способ отправления не найден в справочнике «Способ отправления»».</w:t>
            </w:r>
          </w:p>
        </w:tc>
        <w:tc>
          <w:tcPr>
            <w:tcW w:w="567" w:type="dxa"/>
            <w:shd w:val="clear" w:color="auto" w:fill="auto"/>
            <w:hideMark/>
          </w:tcPr>
          <w:p w14:paraId="5AF89DC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EC8E01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8853C4C" w14:textId="77777777" w:rsidTr="00AC3B27">
        <w:trPr>
          <w:trHeight w:val="765"/>
        </w:trPr>
        <w:tc>
          <w:tcPr>
            <w:tcW w:w="709" w:type="dxa"/>
            <w:shd w:val="clear" w:color="auto" w:fill="auto"/>
            <w:hideMark/>
          </w:tcPr>
          <w:p w14:paraId="0351E76B" w14:textId="77777777" w:rsidR="00210D13" w:rsidRPr="00233E79" w:rsidRDefault="00210D13" w:rsidP="006A34DA">
            <w:pPr>
              <w:spacing w:line="240" w:lineRule="auto"/>
              <w:ind w:firstLine="0"/>
              <w:jc w:val="both"/>
              <w:rPr>
                <w:sz w:val="20"/>
                <w:szCs w:val="20"/>
              </w:rPr>
            </w:pPr>
            <w:r w:rsidRPr="00233E79">
              <w:rPr>
                <w:sz w:val="20"/>
                <w:szCs w:val="20"/>
              </w:rPr>
              <w:lastRenderedPageBreak/>
              <w:t>30</w:t>
            </w:r>
          </w:p>
        </w:tc>
        <w:tc>
          <w:tcPr>
            <w:tcW w:w="1276" w:type="dxa"/>
            <w:shd w:val="clear" w:color="auto" w:fill="auto"/>
            <w:hideMark/>
          </w:tcPr>
          <w:p w14:paraId="7827A4CC" w14:textId="77777777" w:rsidR="00210D13" w:rsidRPr="00233E79" w:rsidRDefault="00210D13" w:rsidP="006A34DA">
            <w:pPr>
              <w:spacing w:line="240" w:lineRule="auto"/>
              <w:ind w:firstLine="0"/>
              <w:jc w:val="both"/>
              <w:rPr>
                <w:sz w:val="20"/>
                <w:szCs w:val="20"/>
              </w:rPr>
            </w:pPr>
            <w:r w:rsidRPr="00233E79">
              <w:rPr>
                <w:sz w:val="20"/>
                <w:szCs w:val="20"/>
              </w:rPr>
              <w:t>Поставка товаров осуществлена по доверенности</w:t>
            </w:r>
          </w:p>
        </w:tc>
        <w:tc>
          <w:tcPr>
            <w:tcW w:w="501" w:type="dxa"/>
            <w:shd w:val="clear" w:color="auto" w:fill="auto"/>
            <w:hideMark/>
          </w:tcPr>
          <w:p w14:paraId="23EA176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690AD8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75EB99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803892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60" w:type="dxa"/>
            <w:shd w:val="clear" w:color="auto" w:fill="auto"/>
            <w:hideMark/>
          </w:tcPr>
          <w:p w14:paraId="6AB0DA0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1DA9485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248E68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41BFC5D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515C749"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F8B27D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8352FF9" w14:textId="77777777" w:rsidTr="00AC3B27">
        <w:trPr>
          <w:trHeight w:val="600"/>
        </w:trPr>
        <w:tc>
          <w:tcPr>
            <w:tcW w:w="709" w:type="dxa"/>
            <w:shd w:val="clear" w:color="auto" w:fill="auto"/>
            <w:hideMark/>
          </w:tcPr>
          <w:p w14:paraId="2A6728D8" w14:textId="77777777" w:rsidR="00210D13" w:rsidRPr="00233E79" w:rsidRDefault="00210D13" w:rsidP="006A34DA">
            <w:pPr>
              <w:spacing w:line="240" w:lineRule="auto"/>
              <w:ind w:firstLine="0"/>
              <w:jc w:val="both"/>
              <w:rPr>
                <w:sz w:val="20"/>
                <w:szCs w:val="20"/>
              </w:rPr>
            </w:pPr>
            <w:r w:rsidRPr="00233E79">
              <w:rPr>
                <w:sz w:val="20"/>
                <w:szCs w:val="20"/>
              </w:rPr>
              <w:t>30.1</w:t>
            </w:r>
          </w:p>
        </w:tc>
        <w:tc>
          <w:tcPr>
            <w:tcW w:w="1276" w:type="dxa"/>
            <w:shd w:val="clear" w:color="auto" w:fill="auto"/>
            <w:hideMark/>
          </w:tcPr>
          <w:p w14:paraId="5296BC69" w14:textId="77777777" w:rsidR="00210D13" w:rsidRPr="00233E79" w:rsidRDefault="00210D13"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7BC6EF18"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9CF5B97" w14:textId="77777777" w:rsidR="00210D13" w:rsidRPr="00233E79" w:rsidRDefault="00210D13"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42F96AAD"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57E38E0"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0658D4E7"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18EC4836" w14:textId="3F03E062"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30.2. При отсутствии реквизита сообщение: "Номер доверенности отсутствует".</w:t>
            </w:r>
          </w:p>
        </w:tc>
        <w:tc>
          <w:tcPr>
            <w:tcW w:w="2552" w:type="dxa"/>
            <w:shd w:val="clear" w:color="auto" w:fill="auto"/>
            <w:vAlign w:val="bottom"/>
            <w:hideMark/>
          </w:tcPr>
          <w:p w14:paraId="3B9AEC20" w14:textId="77777777" w:rsidR="00210D13" w:rsidRPr="00233E79" w:rsidRDefault="00210D13" w:rsidP="006A34DA">
            <w:pPr>
              <w:spacing w:line="240" w:lineRule="auto"/>
              <w:ind w:firstLine="0"/>
              <w:jc w:val="both"/>
              <w:rPr>
                <w:sz w:val="20"/>
                <w:szCs w:val="20"/>
              </w:rPr>
            </w:pPr>
          </w:p>
        </w:tc>
        <w:tc>
          <w:tcPr>
            <w:tcW w:w="2611" w:type="dxa"/>
            <w:shd w:val="clear" w:color="auto" w:fill="auto"/>
            <w:hideMark/>
          </w:tcPr>
          <w:p w14:paraId="41615D6B"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F49AAE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82D983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657F8FA" w14:textId="77777777" w:rsidTr="00AC3B27">
        <w:trPr>
          <w:trHeight w:val="750"/>
        </w:trPr>
        <w:tc>
          <w:tcPr>
            <w:tcW w:w="709" w:type="dxa"/>
            <w:shd w:val="clear" w:color="auto" w:fill="auto"/>
            <w:hideMark/>
          </w:tcPr>
          <w:p w14:paraId="5B7E53EC" w14:textId="77777777" w:rsidR="00210D13" w:rsidRPr="00233E79" w:rsidRDefault="00210D13" w:rsidP="006A34DA">
            <w:pPr>
              <w:spacing w:line="240" w:lineRule="auto"/>
              <w:ind w:firstLine="0"/>
              <w:jc w:val="both"/>
              <w:rPr>
                <w:sz w:val="20"/>
                <w:szCs w:val="20"/>
              </w:rPr>
            </w:pPr>
            <w:r w:rsidRPr="00233E79">
              <w:rPr>
                <w:sz w:val="20"/>
                <w:szCs w:val="20"/>
              </w:rPr>
              <w:t>30.2</w:t>
            </w:r>
          </w:p>
        </w:tc>
        <w:tc>
          <w:tcPr>
            <w:tcW w:w="1276" w:type="dxa"/>
            <w:shd w:val="clear" w:color="auto" w:fill="auto"/>
            <w:hideMark/>
          </w:tcPr>
          <w:p w14:paraId="1866773A" w14:textId="77777777" w:rsidR="00210D13" w:rsidRPr="00233E79" w:rsidRDefault="00210D13"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2DF8B48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9326B5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E4BFF2E" w14:textId="77777777" w:rsidR="00210D13" w:rsidRPr="00233E79" w:rsidRDefault="00210D13"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2489721C"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47EB7350" w14:textId="77777777" w:rsidR="00210D13" w:rsidRPr="00233E79" w:rsidRDefault="00210D13" w:rsidP="006A34DA">
            <w:pPr>
              <w:spacing w:line="240" w:lineRule="auto"/>
              <w:ind w:firstLine="0"/>
              <w:jc w:val="both"/>
              <w:rPr>
                <w:sz w:val="20"/>
                <w:szCs w:val="20"/>
              </w:rPr>
            </w:pPr>
            <w:r w:rsidRPr="00233E79">
              <w:rPr>
                <w:sz w:val="20"/>
                <w:szCs w:val="20"/>
              </w:rPr>
              <w:t>Выбор из календаря</w:t>
            </w:r>
          </w:p>
        </w:tc>
        <w:tc>
          <w:tcPr>
            <w:tcW w:w="3827" w:type="dxa"/>
            <w:shd w:val="clear" w:color="auto" w:fill="auto"/>
            <w:hideMark/>
          </w:tcPr>
          <w:p w14:paraId="2EB3A76B" w14:textId="7FFC4FF0"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30.1. При отсутствии реквизита сообщение: "Дата доверенности отсутствует".</w:t>
            </w:r>
          </w:p>
        </w:tc>
        <w:tc>
          <w:tcPr>
            <w:tcW w:w="2552" w:type="dxa"/>
            <w:shd w:val="clear" w:color="auto" w:fill="auto"/>
            <w:vAlign w:val="bottom"/>
            <w:hideMark/>
          </w:tcPr>
          <w:p w14:paraId="3D2A882A" w14:textId="77777777" w:rsidR="00210D13" w:rsidRPr="00233E79" w:rsidRDefault="00210D13" w:rsidP="006A34DA">
            <w:pPr>
              <w:spacing w:line="240" w:lineRule="auto"/>
              <w:ind w:firstLine="0"/>
              <w:jc w:val="both"/>
              <w:rPr>
                <w:sz w:val="20"/>
                <w:szCs w:val="20"/>
              </w:rPr>
            </w:pPr>
          </w:p>
        </w:tc>
        <w:tc>
          <w:tcPr>
            <w:tcW w:w="2611" w:type="dxa"/>
            <w:shd w:val="clear" w:color="auto" w:fill="auto"/>
            <w:hideMark/>
          </w:tcPr>
          <w:p w14:paraId="23B69A5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F4C92D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7AB012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01F014D" w14:textId="77777777" w:rsidTr="00AC3B27">
        <w:trPr>
          <w:trHeight w:val="555"/>
        </w:trPr>
        <w:tc>
          <w:tcPr>
            <w:tcW w:w="709" w:type="dxa"/>
            <w:shd w:val="clear" w:color="auto" w:fill="auto"/>
            <w:hideMark/>
          </w:tcPr>
          <w:p w14:paraId="57F7776B" w14:textId="77777777" w:rsidR="00210D13" w:rsidRPr="00233E79" w:rsidRDefault="00210D13" w:rsidP="006A34DA">
            <w:pPr>
              <w:spacing w:line="240" w:lineRule="auto"/>
              <w:ind w:firstLine="0"/>
              <w:jc w:val="both"/>
              <w:rPr>
                <w:sz w:val="20"/>
                <w:szCs w:val="20"/>
              </w:rPr>
            </w:pPr>
            <w:r w:rsidRPr="00233E79">
              <w:rPr>
                <w:sz w:val="20"/>
                <w:szCs w:val="20"/>
              </w:rPr>
              <w:t>31</w:t>
            </w:r>
          </w:p>
        </w:tc>
        <w:tc>
          <w:tcPr>
            <w:tcW w:w="1276" w:type="dxa"/>
            <w:shd w:val="clear" w:color="auto" w:fill="auto"/>
            <w:hideMark/>
          </w:tcPr>
          <w:p w14:paraId="4BAD3397" w14:textId="77777777" w:rsidR="00210D13" w:rsidRPr="00233E79" w:rsidRDefault="00210D13" w:rsidP="006A34DA">
            <w:pPr>
              <w:spacing w:line="240" w:lineRule="auto"/>
              <w:ind w:firstLine="0"/>
              <w:jc w:val="both"/>
              <w:rPr>
                <w:sz w:val="20"/>
                <w:szCs w:val="20"/>
              </w:rPr>
            </w:pPr>
            <w:r w:rsidRPr="00233E79">
              <w:rPr>
                <w:sz w:val="20"/>
                <w:szCs w:val="20"/>
              </w:rPr>
              <w:t>Пункт назначения</w:t>
            </w:r>
          </w:p>
        </w:tc>
        <w:tc>
          <w:tcPr>
            <w:tcW w:w="501" w:type="dxa"/>
            <w:shd w:val="clear" w:color="auto" w:fill="auto"/>
            <w:hideMark/>
          </w:tcPr>
          <w:p w14:paraId="4EA0FB06"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0CB06D9" w14:textId="77777777" w:rsidR="00210D13" w:rsidRPr="00233E79" w:rsidRDefault="00210D13"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57D27B5D"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0D37208"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ACA6F2E"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1317FC2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A3004E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3F3820D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751215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E79C248"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45E2BC3" w14:textId="77777777" w:rsidTr="00AC3B27">
        <w:trPr>
          <w:trHeight w:val="1260"/>
        </w:trPr>
        <w:tc>
          <w:tcPr>
            <w:tcW w:w="709" w:type="dxa"/>
            <w:shd w:val="clear" w:color="auto" w:fill="auto"/>
            <w:hideMark/>
          </w:tcPr>
          <w:p w14:paraId="1081A2D8" w14:textId="77777777" w:rsidR="00210D13" w:rsidRPr="00233E79" w:rsidRDefault="00210D13" w:rsidP="006A34DA">
            <w:pPr>
              <w:spacing w:line="240" w:lineRule="auto"/>
              <w:ind w:firstLine="0"/>
              <w:jc w:val="both"/>
              <w:rPr>
                <w:sz w:val="20"/>
                <w:szCs w:val="20"/>
              </w:rPr>
            </w:pPr>
            <w:r w:rsidRPr="00233E79">
              <w:rPr>
                <w:sz w:val="20"/>
                <w:szCs w:val="20"/>
              </w:rPr>
              <w:t>31.1</w:t>
            </w:r>
          </w:p>
        </w:tc>
        <w:tc>
          <w:tcPr>
            <w:tcW w:w="1276" w:type="dxa"/>
            <w:shd w:val="clear" w:color="auto" w:fill="auto"/>
            <w:hideMark/>
          </w:tcPr>
          <w:p w14:paraId="5850F0F7" w14:textId="77777777" w:rsidR="00210D13" w:rsidRPr="00233E79" w:rsidRDefault="00210D13" w:rsidP="006A34DA">
            <w:pPr>
              <w:spacing w:line="240" w:lineRule="auto"/>
              <w:ind w:firstLine="0"/>
              <w:jc w:val="both"/>
              <w:rPr>
                <w:sz w:val="20"/>
                <w:szCs w:val="20"/>
              </w:rPr>
            </w:pPr>
            <w:r w:rsidRPr="00233E79">
              <w:rPr>
                <w:sz w:val="20"/>
                <w:szCs w:val="20"/>
              </w:rPr>
              <w:t>Условия поставки</w:t>
            </w:r>
          </w:p>
        </w:tc>
        <w:tc>
          <w:tcPr>
            <w:tcW w:w="501" w:type="dxa"/>
            <w:shd w:val="clear" w:color="auto" w:fill="auto"/>
            <w:hideMark/>
          </w:tcPr>
          <w:p w14:paraId="34390BEC"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B8B2E8F"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7585E4E9"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CABAAFE"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50CB9EED" w14:textId="77777777" w:rsidR="00210D13" w:rsidRPr="00233E79" w:rsidRDefault="00210D13"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hideMark/>
          </w:tcPr>
          <w:p w14:paraId="2E9CBCF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E0A4BE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7C0E1C7A" w14:textId="0D93963D" w:rsidR="00210D13" w:rsidRPr="00233E79" w:rsidRDefault="00210D13" w:rsidP="006A34DA">
            <w:pPr>
              <w:spacing w:line="240" w:lineRule="auto"/>
              <w:ind w:firstLine="0"/>
              <w:jc w:val="both"/>
              <w:rPr>
                <w:sz w:val="20"/>
                <w:szCs w:val="20"/>
              </w:rPr>
            </w:pPr>
            <w:r w:rsidRPr="00233E79">
              <w:rPr>
                <w:sz w:val="20"/>
                <w:szCs w:val="20"/>
              </w:rPr>
              <w:t>Проверка указанного кода условия поставки в справочнике. При отсутствии данных сообщение: «Условие поставки не найдено в справочнике «Условия поставки»».</w:t>
            </w:r>
          </w:p>
        </w:tc>
        <w:tc>
          <w:tcPr>
            <w:tcW w:w="567" w:type="dxa"/>
            <w:shd w:val="clear" w:color="auto" w:fill="auto"/>
            <w:hideMark/>
          </w:tcPr>
          <w:p w14:paraId="44676C6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EB79865"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E1CAF89" w14:textId="77777777" w:rsidTr="00AC3B27">
        <w:trPr>
          <w:trHeight w:val="480"/>
        </w:trPr>
        <w:tc>
          <w:tcPr>
            <w:tcW w:w="5330" w:type="dxa"/>
            <w:gridSpan w:val="7"/>
            <w:shd w:val="clear" w:color="auto" w:fill="auto"/>
            <w:hideMark/>
          </w:tcPr>
          <w:p w14:paraId="5BC1C635" w14:textId="77777777" w:rsidR="00210D13" w:rsidRPr="00233E79" w:rsidRDefault="00210D13" w:rsidP="006A34DA">
            <w:pPr>
              <w:spacing w:line="240" w:lineRule="auto"/>
              <w:ind w:firstLine="0"/>
              <w:jc w:val="both"/>
              <w:rPr>
                <w:b/>
                <w:bCs/>
                <w:sz w:val="20"/>
                <w:szCs w:val="20"/>
              </w:rPr>
            </w:pPr>
            <w:r w:rsidRPr="00233E79">
              <w:rPr>
                <w:b/>
                <w:bCs/>
                <w:sz w:val="20"/>
                <w:szCs w:val="20"/>
              </w:rPr>
              <w:t>Раздел F Реквизиты документов, подтверждающих поставку товаров, работ, услуг</w:t>
            </w:r>
          </w:p>
        </w:tc>
        <w:tc>
          <w:tcPr>
            <w:tcW w:w="3827" w:type="dxa"/>
            <w:shd w:val="clear" w:color="auto" w:fill="auto"/>
            <w:hideMark/>
          </w:tcPr>
          <w:p w14:paraId="33DDCE8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F48BA6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0423E57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026330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0481AED4"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5209EA" w:rsidRPr="00233E79" w14:paraId="60479D9D" w14:textId="77777777" w:rsidTr="00325566">
        <w:trPr>
          <w:trHeight w:val="1106"/>
        </w:trPr>
        <w:tc>
          <w:tcPr>
            <w:tcW w:w="709" w:type="dxa"/>
            <w:shd w:val="clear" w:color="auto" w:fill="auto"/>
            <w:hideMark/>
          </w:tcPr>
          <w:p w14:paraId="2D8727A3" w14:textId="77777777" w:rsidR="005209EA" w:rsidRPr="00233E79" w:rsidRDefault="005209EA" w:rsidP="006A34DA">
            <w:pPr>
              <w:spacing w:line="240" w:lineRule="auto"/>
              <w:ind w:firstLine="0"/>
              <w:jc w:val="both"/>
              <w:rPr>
                <w:sz w:val="20"/>
                <w:szCs w:val="20"/>
              </w:rPr>
            </w:pPr>
            <w:r w:rsidRPr="00233E79">
              <w:rPr>
                <w:sz w:val="20"/>
                <w:szCs w:val="20"/>
              </w:rPr>
              <w:lastRenderedPageBreak/>
              <w:t>32</w:t>
            </w:r>
          </w:p>
        </w:tc>
        <w:tc>
          <w:tcPr>
            <w:tcW w:w="1276" w:type="dxa"/>
            <w:shd w:val="clear" w:color="auto" w:fill="auto"/>
            <w:hideMark/>
          </w:tcPr>
          <w:p w14:paraId="35085E46" w14:textId="77777777" w:rsidR="005209EA" w:rsidRPr="00233E79" w:rsidRDefault="005209EA" w:rsidP="006A34DA">
            <w:pPr>
              <w:spacing w:line="240" w:lineRule="auto"/>
              <w:ind w:firstLine="0"/>
              <w:jc w:val="both"/>
              <w:rPr>
                <w:sz w:val="20"/>
                <w:szCs w:val="20"/>
              </w:rPr>
            </w:pPr>
            <w:r w:rsidRPr="00233E79">
              <w:rPr>
                <w:sz w:val="20"/>
                <w:szCs w:val="20"/>
              </w:rPr>
              <w:t>Документ, подтверждающий поставку товаров, работ, услуг</w:t>
            </w:r>
          </w:p>
        </w:tc>
        <w:tc>
          <w:tcPr>
            <w:tcW w:w="501" w:type="dxa"/>
            <w:shd w:val="clear" w:color="auto" w:fill="auto"/>
          </w:tcPr>
          <w:p w14:paraId="1D1576E7" w14:textId="77777777" w:rsidR="005209EA" w:rsidRPr="00233E79" w:rsidRDefault="005209EA" w:rsidP="006A34DA">
            <w:pPr>
              <w:spacing w:line="240" w:lineRule="auto"/>
              <w:ind w:firstLine="0"/>
              <w:jc w:val="both"/>
              <w:rPr>
                <w:sz w:val="20"/>
                <w:szCs w:val="20"/>
              </w:rPr>
            </w:pPr>
          </w:p>
        </w:tc>
        <w:tc>
          <w:tcPr>
            <w:tcW w:w="567" w:type="dxa"/>
            <w:shd w:val="clear" w:color="auto" w:fill="auto"/>
          </w:tcPr>
          <w:p w14:paraId="5B7F3CBB" w14:textId="77777777" w:rsidR="005209EA" w:rsidRPr="00233E79" w:rsidRDefault="005209EA" w:rsidP="006A34DA">
            <w:pPr>
              <w:spacing w:line="240" w:lineRule="auto"/>
              <w:ind w:firstLine="0"/>
              <w:jc w:val="both"/>
              <w:rPr>
                <w:sz w:val="20"/>
                <w:szCs w:val="20"/>
              </w:rPr>
            </w:pPr>
          </w:p>
        </w:tc>
        <w:tc>
          <w:tcPr>
            <w:tcW w:w="850" w:type="dxa"/>
            <w:shd w:val="clear" w:color="auto" w:fill="auto"/>
          </w:tcPr>
          <w:p w14:paraId="3B49B058" w14:textId="77777777" w:rsidR="005209EA" w:rsidRPr="00233E79" w:rsidRDefault="005209EA" w:rsidP="006A34DA">
            <w:pPr>
              <w:spacing w:line="240" w:lineRule="auto"/>
              <w:ind w:firstLine="0"/>
              <w:jc w:val="both"/>
              <w:rPr>
                <w:sz w:val="20"/>
                <w:szCs w:val="20"/>
              </w:rPr>
            </w:pPr>
          </w:p>
        </w:tc>
        <w:tc>
          <w:tcPr>
            <w:tcW w:w="567" w:type="dxa"/>
            <w:shd w:val="clear" w:color="auto" w:fill="auto"/>
          </w:tcPr>
          <w:p w14:paraId="14FEF4B7" w14:textId="77777777" w:rsidR="005209EA" w:rsidRPr="00233E79" w:rsidRDefault="005209EA" w:rsidP="006A34DA">
            <w:pPr>
              <w:spacing w:line="240" w:lineRule="auto"/>
              <w:ind w:firstLine="0"/>
              <w:jc w:val="both"/>
              <w:rPr>
                <w:sz w:val="20"/>
                <w:szCs w:val="20"/>
              </w:rPr>
            </w:pPr>
          </w:p>
        </w:tc>
        <w:tc>
          <w:tcPr>
            <w:tcW w:w="860" w:type="dxa"/>
            <w:shd w:val="clear" w:color="auto" w:fill="auto"/>
          </w:tcPr>
          <w:p w14:paraId="13FED4AB" w14:textId="77777777" w:rsidR="005209EA" w:rsidRPr="00233E79" w:rsidRDefault="005209EA" w:rsidP="006A34DA">
            <w:pPr>
              <w:spacing w:line="240" w:lineRule="auto"/>
              <w:ind w:firstLine="0"/>
              <w:jc w:val="both"/>
              <w:rPr>
                <w:sz w:val="20"/>
                <w:szCs w:val="20"/>
              </w:rPr>
            </w:pPr>
          </w:p>
        </w:tc>
        <w:tc>
          <w:tcPr>
            <w:tcW w:w="3827" w:type="dxa"/>
            <w:shd w:val="clear" w:color="auto" w:fill="auto"/>
          </w:tcPr>
          <w:p w14:paraId="323162D6" w14:textId="77777777" w:rsidR="005209EA" w:rsidRPr="00233E79" w:rsidRDefault="005209EA" w:rsidP="006A34DA">
            <w:pPr>
              <w:spacing w:line="240" w:lineRule="auto"/>
              <w:ind w:firstLine="0"/>
              <w:jc w:val="both"/>
              <w:rPr>
                <w:sz w:val="20"/>
                <w:szCs w:val="20"/>
              </w:rPr>
            </w:pPr>
          </w:p>
        </w:tc>
        <w:tc>
          <w:tcPr>
            <w:tcW w:w="6304" w:type="dxa"/>
            <w:gridSpan w:val="4"/>
            <w:shd w:val="clear" w:color="auto" w:fill="auto"/>
          </w:tcPr>
          <w:p w14:paraId="082D989E" w14:textId="15D11027" w:rsidR="005209EA" w:rsidRPr="005209EA" w:rsidRDefault="005209EA" w:rsidP="006A34DA">
            <w:pPr>
              <w:spacing w:line="240" w:lineRule="auto"/>
              <w:ind w:firstLine="0"/>
              <w:jc w:val="both"/>
              <w:rPr>
                <w:sz w:val="20"/>
                <w:szCs w:val="20"/>
              </w:rPr>
            </w:pPr>
            <w:r w:rsidRPr="005209EA">
              <w:rPr>
                <w:sz w:val="20"/>
                <w:szCs w:val="20"/>
              </w:rPr>
              <w:t>При выписке ЭСФ на услуги (с признаком происхождения товара, работ, услуг «6») с категорией поставщика D «Лизингодатель» и категорией получателя С «Лизингополучатель», имеется возможность в поле 32.1 указать первичную/исправленную СНТ в статусе «Не просмотрен», «Доставлен», «Подтвержден» с категорией поставщика 20. «Лизингодатель», категорией получателя 30. «Лизингополучатель».</w:t>
            </w:r>
          </w:p>
          <w:p w14:paraId="5844AC48" w14:textId="1F641D25" w:rsidR="005209EA" w:rsidRPr="005209EA" w:rsidRDefault="005209EA" w:rsidP="006A34DA">
            <w:pPr>
              <w:spacing w:line="240" w:lineRule="auto"/>
              <w:ind w:firstLine="0"/>
              <w:jc w:val="both"/>
              <w:rPr>
                <w:sz w:val="20"/>
                <w:szCs w:val="20"/>
              </w:rPr>
            </w:pPr>
            <w:r w:rsidRPr="005209EA">
              <w:rPr>
                <w:sz w:val="20"/>
                <w:szCs w:val="20"/>
              </w:rPr>
              <w:t>Осуществляется проверка ИИН/БИН поставщика, получателя в ЭСФ с ИИН/БИН получателя, поставщика в СНТ.</w:t>
            </w:r>
          </w:p>
          <w:p w14:paraId="5D92198D" w14:textId="743B907E" w:rsidR="005209EA" w:rsidRPr="005209EA" w:rsidRDefault="005209EA" w:rsidP="006A34DA">
            <w:pPr>
              <w:spacing w:line="240" w:lineRule="auto"/>
              <w:ind w:firstLine="0"/>
              <w:jc w:val="both"/>
              <w:rPr>
                <w:sz w:val="20"/>
                <w:szCs w:val="20"/>
              </w:rPr>
            </w:pPr>
            <w:r w:rsidRPr="005209EA">
              <w:rPr>
                <w:sz w:val="20"/>
                <w:szCs w:val="20"/>
              </w:rPr>
              <w:t>Осуществляется проверка ранее выписанного ЭСФ в действующем статусе («Не просмотрен», «Доставлен») на основании СНТ.</w:t>
            </w:r>
          </w:p>
          <w:p w14:paraId="6EB992F4" w14:textId="4A1900BF" w:rsidR="005209EA" w:rsidRPr="005209EA" w:rsidRDefault="005209EA" w:rsidP="006A34DA">
            <w:pPr>
              <w:spacing w:line="240" w:lineRule="auto"/>
              <w:ind w:firstLine="0"/>
              <w:jc w:val="both"/>
              <w:rPr>
                <w:sz w:val="20"/>
                <w:szCs w:val="20"/>
              </w:rPr>
            </w:pPr>
            <w:r w:rsidRPr="005209EA">
              <w:rPr>
                <w:sz w:val="20"/>
                <w:szCs w:val="20"/>
              </w:rPr>
              <w:t>При наличии ранее выписанного ЭСФ на основании СНТ на лизинг система должна осуществляет связку ЭСФ с СНТ в разделе F без автоматического заполнения полей из СНТ.</w:t>
            </w:r>
          </w:p>
        </w:tc>
      </w:tr>
      <w:tr w:rsidR="00210D13" w:rsidRPr="00233E79" w14:paraId="0303854B" w14:textId="77777777" w:rsidTr="00AC3B27">
        <w:trPr>
          <w:trHeight w:val="990"/>
        </w:trPr>
        <w:tc>
          <w:tcPr>
            <w:tcW w:w="709" w:type="dxa"/>
            <w:shd w:val="clear" w:color="auto" w:fill="auto"/>
            <w:hideMark/>
          </w:tcPr>
          <w:p w14:paraId="36767D5B" w14:textId="77777777" w:rsidR="00210D13" w:rsidRPr="00233E79" w:rsidRDefault="00210D13" w:rsidP="006A34DA">
            <w:pPr>
              <w:spacing w:line="240" w:lineRule="auto"/>
              <w:ind w:firstLine="0"/>
              <w:jc w:val="both"/>
              <w:rPr>
                <w:sz w:val="20"/>
                <w:szCs w:val="20"/>
              </w:rPr>
            </w:pPr>
            <w:r w:rsidRPr="00233E79">
              <w:rPr>
                <w:sz w:val="20"/>
                <w:szCs w:val="20"/>
              </w:rPr>
              <w:t>32.1</w:t>
            </w:r>
          </w:p>
        </w:tc>
        <w:tc>
          <w:tcPr>
            <w:tcW w:w="1276" w:type="dxa"/>
            <w:shd w:val="clear" w:color="auto" w:fill="auto"/>
            <w:hideMark/>
          </w:tcPr>
          <w:p w14:paraId="7AB3E66B" w14:textId="77777777" w:rsidR="00210D13" w:rsidRPr="00233E79" w:rsidRDefault="00210D13"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629B9952"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655C1C6" w14:textId="77777777" w:rsidR="00210D13" w:rsidRPr="00233E79" w:rsidRDefault="00210D13"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22F77A6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B1ED6F3"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3928D77C"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EDF7427" w14:textId="71FDBF34" w:rsidR="002B6C3F"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32.2 "Дата". При отсутствии реквизита сообщение: "Номер документа, подтверждающего поставку товаров, работ, услуг отсутствует".</w:t>
            </w:r>
          </w:p>
        </w:tc>
        <w:tc>
          <w:tcPr>
            <w:tcW w:w="2552" w:type="dxa"/>
            <w:shd w:val="clear" w:color="auto" w:fill="auto"/>
            <w:vAlign w:val="bottom"/>
            <w:hideMark/>
          </w:tcPr>
          <w:p w14:paraId="7312E052" w14:textId="77777777" w:rsidR="00210D13" w:rsidRDefault="00210D13" w:rsidP="006A34DA">
            <w:pPr>
              <w:spacing w:line="240" w:lineRule="auto"/>
              <w:ind w:firstLine="0"/>
              <w:jc w:val="both"/>
              <w:rPr>
                <w:sz w:val="20"/>
                <w:szCs w:val="20"/>
              </w:rPr>
            </w:pPr>
            <w:r>
              <w:rPr>
                <w:sz w:val="20"/>
                <w:szCs w:val="20"/>
              </w:rPr>
              <w:t>Возможность выбора электронного АВР ИС ЭСФ, либо АВР ЭГЗ.</w:t>
            </w:r>
          </w:p>
          <w:p w14:paraId="382869A3" w14:textId="5D898CF7" w:rsidR="005209EA" w:rsidRDefault="005209EA" w:rsidP="006A34DA">
            <w:pPr>
              <w:spacing w:line="240" w:lineRule="auto"/>
              <w:ind w:firstLine="0"/>
              <w:jc w:val="both"/>
              <w:rPr>
                <w:sz w:val="20"/>
                <w:szCs w:val="20"/>
              </w:rPr>
            </w:pPr>
            <w:r>
              <w:rPr>
                <w:sz w:val="20"/>
                <w:szCs w:val="20"/>
              </w:rPr>
              <w:t xml:space="preserve">Возможность выбора СНТ на лизинг для ЭСФ </w:t>
            </w:r>
            <w:r w:rsidRPr="005209EA">
              <w:rPr>
                <w:sz w:val="20"/>
                <w:szCs w:val="20"/>
              </w:rPr>
              <w:t>с категорией поставщика D «Лизингодатель» и категорией получателя С «Лизингополучатель»</w:t>
            </w:r>
          </w:p>
          <w:p w14:paraId="0D7800A5" w14:textId="42F1A8BC" w:rsidR="00250D8F" w:rsidRPr="00250D8F" w:rsidRDefault="00250D8F" w:rsidP="006A34DA">
            <w:pPr>
              <w:spacing w:line="240" w:lineRule="auto"/>
              <w:ind w:firstLine="0"/>
              <w:jc w:val="both"/>
              <w:rPr>
                <w:sz w:val="20"/>
                <w:szCs w:val="20"/>
              </w:rPr>
            </w:pPr>
          </w:p>
        </w:tc>
        <w:tc>
          <w:tcPr>
            <w:tcW w:w="2611" w:type="dxa"/>
            <w:shd w:val="clear" w:color="auto" w:fill="auto"/>
            <w:hideMark/>
          </w:tcPr>
          <w:p w14:paraId="4FBD72D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1EA6A3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8FA3D0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D221F24" w14:textId="77777777" w:rsidTr="00AC3B27">
        <w:trPr>
          <w:trHeight w:val="485"/>
        </w:trPr>
        <w:tc>
          <w:tcPr>
            <w:tcW w:w="709" w:type="dxa"/>
            <w:shd w:val="clear" w:color="auto" w:fill="auto"/>
            <w:hideMark/>
          </w:tcPr>
          <w:p w14:paraId="391D429F" w14:textId="77777777" w:rsidR="00210D13" w:rsidRPr="00233E79" w:rsidRDefault="00210D13" w:rsidP="006A34DA">
            <w:pPr>
              <w:spacing w:line="240" w:lineRule="auto"/>
              <w:ind w:firstLine="0"/>
              <w:jc w:val="both"/>
              <w:rPr>
                <w:sz w:val="20"/>
                <w:szCs w:val="20"/>
              </w:rPr>
            </w:pPr>
            <w:r w:rsidRPr="00233E79">
              <w:rPr>
                <w:sz w:val="20"/>
                <w:szCs w:val="20"/>
              </w:rPr>
              <w:t>32.2</w:t>
            </w:r>
          </w:p>
        </w:tc>
        <w:tc>
          <w:tcPr>
            <w:tcW w:w="1276" w:type="dxa"/>
            <w:shd w:val="clear" w:color="auto" w:fill="auto"/>
            <w:hideMark/>
          </w:tcPr>
          <w:p w14:paraId="3291A655" w14:textId="77777777" w:rsidR="00210D13" w:rsidRPr="00233E79" w:rsidRDefault="00210D13"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18A6C9D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19946F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0437A99" w14:textId="77777777" w:rsidR="00210D13" w:rsidRPr="00233E79" w:rsidRDefault="00210D13"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37C2FA67"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4E0D0B73" w14:textId="77777777" w:rsidR="00210D13" w:rsidRPr="00233E79" w:rsidRDefault="00210D13" w:rsidP="006A34DA">
            <w:pPr>
              <w:spacing w:line="240" w:lineRule="auto"/>
              <w:ind w:firstLine="0"/>
              <w:jc w:val="both"/>
              <w:rPr>
                <w:sz w:val="20"/>
                <w:szCs w:val="20"/>
              </w:rPr>
            </w:pPr>
            <w:r w:rsidRPr="00233E79">
              <w:rPr>
                <w:sz w:val="20"/>
                <w:szCs w:val="20"/>
              </w:rPr>
              <w:t>Выбор из календаря</w:t>
            </w:r>
          </w:p>
        </w:tc>
        <w:tc>
          <w:tcPr>
            <w:tcW w:w="3827" w:type="dxa"/>
            <w:shd w:val="clear" w:color="auto" w:fill="auto"/>
            <w:hideMark/>
          </w:tcPr>
          <w:p w14:paraId="657D0E52" w14:textId="6A84586B"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32.1 "Номер". При отсутствии реквизита сообщение: "Дата документа, подтверждающего поставку товаров, работ, услуг отсутствует".</w:t>
            </w:r>
          </w:p>
        </w:tc>
        <w:tc>
          <w:tcPr>
            <w:tcW w:w="2552" w:type="dxa"/>
            <w:shd w:val="clear" w:color="auto" w:fill="auto"/>
            <w:vAlign w:val="bottom"/>
            <w:hideMark/>
          </w:tcPr>
          <w:p w14:paraId="099B4DF0" w14:textId="4029D1D8" w:rsidR="00210D13" w:rsidRPr="00233E79" w:rsidRDefault="00210D13" w:rsidP="006A34DA">
            <w:pPr>
              <w:spacing w:line="240" w:lineRule="auto"/>
              <w:ind w:firstLine="0"/>
              <w:jc w:val="both"/>
              <w:rPr>
                <w:sz w:val="20"/>
                <w:szCs w:val="20"/>
              </w:rPr>
            </w:pPr>
            <w:r>
              <w:rPr>
                <w:sz w:val="20"/>
                <w:szCs w:val="20"/>
              </w:rPr>
              <w:t>Заполнятся автоматически при выборе электронного АВР ИС ЭСФ, АВР ЭГЗ</w:t>
            </w:r>
            <w:r w:rsidR="005209EA">
              <w:rPr>
                <w:sz w:val="20"/>
                <w:szCs w:val="20"/>
              </w:rPr>
              <w:t>, либо СНТ.</w:t>
            </w:r>
          </w:p>
        </w:tc>
        <w:tc>
          <w:tcPr>
            <w:tcW w:w="2611" w:type="dxa"/>
            <w:shd w:val="clear" w:color="auto" w:fill="auto"/>
            <w:hideMark/>
          </w:tcPr>
          <w:p w14:paraId="2609A41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AE9C1A7"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4B70AB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B15DF9A" w14:textId="77777777" w:rsidTr="00AC3B27">
        <w:trPr>
          <w:trHeight w:val="235"/>
        </w:trPr>
        <w:tc>
          <w:tcPr>
            <w:tcW w:w="5330" w:type="dxa"/>
            <w:gridSpan w:val="7"/>
            <w:shd w:val="clear" w:color="auto" w:fill="auto"/>
            <w:hideMark/>
          </w:tcPr>
          <w:p w14:paraId="71115EB3" w14:textId="77777777" w:rsidR="00210D13" w:rsidRPr="00233E79" w:rsidRDefault="00210D13" w:rsidP="006A34DA">
            <w:pPr>
              <w:spacing w:line="240" w:lineRule="auto"/>
              <w:ind w:firstLine="0"/>
              <w:jc w:val="both"/>
              <w:rPr>
                <w:b/>
                <w:bCs/>
                <w:sz w:val="20"/>
                <w:szCs w:val="20"/>
              </w:rPr>
            </w:pPr>
            <w:r w:rsidRPr="00233E79">
              <w:rPr>
                <w:b/>
                <w:bCs/>
                <w:sz w:val="20"/>
                <w:szCs w:val="20"/>
              </w:rPr>
              <w:t>Раздел G Данные по товарам, работам, услугам</w:t>
            </w:r>
          </w:p>
        </w:tc>
        <w:tc>
          <w:tcPr>
            <w:tcW w:w="3827" w:type="dxa"/>
            <w:shd w:val="clear" w:color="auto" w:fill="auto"/>
            <w:hideMark/>
          </w:tcPr>
          <w:p w14:paraId="426AE2D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98CA4C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439A1DE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A79852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72F4F989"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5B8C1539" w14:textId="77777777" w:rsidTr="00AC3B27">
        <w:trPr>
          <w:trHeight w:val="2351"/>
        </w:trPr>
        <w:tc>
          <w:tcPr>
            <w:tcW w:w="709" w:type="dxa"/>
            <w:shd w:val="clear" w:color="auto" w:fill="auto"/>
            <w:hideMark/>
          </w:tcPr>
          <w:p w14:paraId="512FE0E6" w14:textId="77777777" w:rsidR="00210D13" w:rsidRPr="00233E79" w:rsidRDefault="00210D13" w:rsidP="006A34DA">
            <w:pPr>
              <w:spacing w:line="240" w:lineRule="auto"/>
              <w:ind w:firstLine="0"/>
              <w:jc w:val="both"/>
              <w:rPr>
                <w:sz w:val="20"/>
                <w:szCs w:val="20"/>
              </w:rPr>
            </w:pPr>
            <w:r w:rsidRPr="00233E79">
              <w:rPr>
                <w:sz w:val="20"/>
                <w:szCs w:val="20"/>
              </w:rPr>
              <w:lastRenderedPageBreak/>
              <w:t>33.1</w:t>
            </w:r>
          </w:p>
        </w:tc>
        <w:tc>
          <w:tcPr>
            <w:tcW w:w="1276" w:type="dxa"/>
            <w:shd w:val="clear" w:color="auto" w:fill="auto"/>
            <w:hideMark/>
          </w:tcPr>
          <w:p w14:paraId="34D3BC1C" w14:textId="77777777" w:rsidR="00210D13" w:rsidRPr="00233E79" w:rsidRDefault="00210D13" w:rsidP="006A34DA">
            <w:pPr>
              <w:spacing w:line="240" w:lineRule="auto"/>
              <w:ind w:firstLine="0"/>
              <w:jc w:val="both"/>
              <w:rPr>
                <w:sz w:val="20"/>
                <w:szCs w:val="20"/>
              </w:rPr>
            </w:pPr>
            <w:r w:rsidRPr="00233E79">
              <w:rPr>
                <w:sz w:val="20"/>
                <w:szCs w:val="20"/>
              </w:rPr>
              <w:t>код валюты</w:t>
            </w:r>
          </w:p>
        </w:tc>
        <w:tc>
          <w:tcPr>
            <w:tcW w:w="501" w:type="dxa"/>
            <w:shd w:val="clear" w:color="auto" w:fill="auto"/>
            <w:hideMark/>
          </w:tcPr>
          <w:p w14:paraId="39E44EDF"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06B28C8B"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0AC6679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88012EB"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6462BB21" w14:textId="63E1E621" w:rsidR="00210D13" w:rsidRPr="00233E79" w:rsidRDefault="00210D13" w:rsidP="006A34DA">
            <w:pPr>
              <w:spacing w:line="240" w:lineRule="auto"/>
              <w:ind w:firstLine="0"/>
              <w:jc w:val="both"/>
              <w:rPr>
                <w:sz w:val="20"/>
                <w:szCs w:val="20"/>
              </w:rPr>
            </w:pPr>
            <w:r w:rsidRPr="00233E79">
              <w:rPr>
                <w:sz w:val="20"/>
                <w:szCs w:val="20"/>
              </w:rPr>
              <w:t xml:space="preserve">Выбор из справочника или автоматически </w:t>
            </w:r>
          </w:p>
        </w:tc>
        <w:tc>
          <w:tcPr>
            <w:tcW w:w="3827" w:type="dxa"/>
            <w:shd w:val="clear" w:color="auto" w:fill="auto"/>
            <w:hideMark/>
          </w:tcPr>
          <w:p w14:paraId="3AB1C146" w14:textId="6C4675B3"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При отсутствии данных сообщение: "'Код валюты отсутствует".</w:t>
            </w:r>
          </w:p>
        </w:tc>
        <w:tc>
          <w:tcPr>
            <w:tcW w:w="2552" w:type="dxa"/>
            <w:shd w:val="clear" w:color="auto" w:fill="auto"/>
            <w:hideMark/>
          </w:tcPr>
          <w:p w14:paraId="34306C9B" w14:textId="5405CD4E" w:rsidR="00210D13" w:rsidRPr="000E787D" w:rsidRDefault="00210D13" w:rsidP="00C97B44">
            <w:pPr>
              <w:pStyle w:val="a6"/>
              <w:numPr>
                <w:ilvl w:val="0"/>
                <w:numId w:val="13"/>
              </w:numPr>
              <w:spacing w:line="240" w:lineRule="auto"/>
              <w:jc w:val="both"/>
              <w:rPr>
                <w:sz w:val="20"/>
                <w:szCs w:val="20"/>
              </w:rPr>
            </w:pPr>
            <w:r w:rsidRPr="000E787D">
              <w:rPr>
                <w:sz w:val="20"/>
                <w:szCs w:val="20"/>
              </w:rPr>
              <w:t>Автоматическое заполнение</w:t>
            </w:r>
            <w:r>
              <w:rPr>
                <w:sz w:val="20"/>
                <w:szCs w:val="20"/>
              </w:rPr>
              <w:t xml:space="preserve"> значением "KZT" с возможностью </w:t>
            </w:r>
            <w:r w:rsidRPr="000E787D">
              <w:rPr>
                <w:sz w:val="20"/>
                <w:szCs w:val="20"/>
              </w:rPr>
              <w:t>редактирования, если:</w:t>
            </w:r>
          </w:p>
          <w:p w14:paraId="4241F763" w14:textId="7DA21322" w:rsidR="00210D13" w:rsidRDefault="00210D13" w:rsidP="00C97B44">
            <w:pPr>
              <w:pStyle w:val="a6"/>
              <w:numPr>
                <w:ilvl w:val="1"/>
                <w:numId w:val="14"/>
              </w:numPr>
              <w:spacing w:line="240" w:lineRule="auto"/>
              <w:jc w:val="both"/>
              <w:rPr>
                <w:sz w:val="20"/>
                <w:szCs w:val="20"/>
              </w:rPr>
            </w:pPr>
            <w:r w:rsidRPr="000E787D">
              <w:rPr>
                <w:sz w:val="20"/>
                <w:szCs w:val="20"/>
              </w:rPr>
              <w:t>в поле 10 "Категория поставщика" не указаны категории "E - участник СРП", или "G - экспортер", или "H - международный перевозчик" .</w:t>
            </w:r>
          </w:p>
          <w:p w14:paraId="5487FEDA" w14:textId="1570D9D4" w:rsidR="00210D13" w:rsidRPr="000E787D" w:rsidRDefault="00210D13" w:rsidP="00C97B44">
            <w:pPr>
              <w:pStyle w:val="a6"/>
              <w:numPr>
                <w:ilvl w:val="1"/>
                <w:numId w:val="14"/>
              </w:numPr>
              <w:spacing w:line="240" w:lineRule="auto"/>
              <w:jc w:val="both"/>
              <w:rPr>
                <w:sz w:val="20"/>
                <w:szCs w:val="20"/>
              </w:rPr>
            </w:pPr>
            <w:r>
              <w:rPr>
                <w:sz w:val="20"/>
                <w:szCs w:val="20"/>
              </w:rPr>
              <w:t xml:space="preserve">в поле </w:t>
            </w:r>
            <w:r w:rsidRPr="00DC20AD">
              <w:rPr>
                <w:sz w:val="20"/>
                <w:szCs w:val="20"/>
              </w:rPr>
              <w:t>20 "Категория получателя" не указана категория "G - Участник СРП или сделки, заключенной в рамках СРП"</w:t>
            </w:r>
          </w:p>
          <w:p w14:paraId="01BE4A3E" w14:textId="168A5EFF" w:rsidR="00210D13" w:rsidRPr="000E787D" w:rsidRDefault="00210D13" w:rsidP="00C97B44">
            <w:pPr>
              <w:pStyle w:val="a6"/>
              <w:numPr>
                <w:ilvl w:val="0"/>
                <w:numId w:val="13"/>
              </w:numPr>
              <w:spacing w:line="240" w:lineRule="auto"/>
              <w:jc w:val="both"/>
              <w:rPr>
                <w:sz w:val="20"/>
                <w:szCs w:val="20"/>
              </w:rPr>
            </w:pPr>
            <w:r w:rsidRPr="000E787D">
              <w:rPr>
                <w:sz w:val="20"/>
                <w:szCs w:val="20"/>
              </w:rPr>
              <w:t xml:space="preserve">Возможность </w:t>
            </w:r>
            <w:r w:rsidRPr="000E787D">
              <w:rPr>
                <w:sz w:val="20"/>
                <w:szCs w:val="20"/>
              </w:rPr>
              <w:lastRenderedPageBreak/>
              <w:t>выбора из справочника, если:</w:t>
            </w:r>
          </w:p>
          <w:p w14:paraId="1CE4810F" w14:textId="600E0518" w:rsidR="00210D13" w:rsidRDefault="00210D13" w:rsidP="006A34DA">
            <w:pPr>
              <w:spacing w:line="240" w:lineRule="auto"/>
              <w:ind w:left="360" w:firstLine="0"/>
              <w:jc w:val="both"/>
              <w:rPr>
                <w:sz w:val="20"/>
                <w:szCs w:val="20"/>
              </w:rPr>
            </w:pPr>
            <w:r>
              <w:rPr>
                <w:sz w:val="20"/>
                <w:szCs w:val="20"/>
              </w:rPr>
              <w:t>2.1)</w:t>
            </w:r>
            <w:r w:rsidRPr="000E787D">
              <w:rPr>
                <w:sz w:val="20"/>
                <w:szCs w:val="20"/>
              </w:rPr>
              <w:t xml:space="preserve"> в поле 10 "Категория поставщика" указаны категории "E - участник СРП", "G - экспортер" или "H - международный перевозчик".</w:t>
            </w:r>
          </w:p>
          <w:p w14:paraId="14E642A9" w14:textId="12283620" w:rsidR="00210D13" w:rsidRPr="000E787D" w:rsidRDefault="00210D13" w:rsidP="006A34DA">
            <w:pPr>
              <w:spacing w:line="240" w:lineRule="auto"/>
              <w:ind w:left="360" w:firstLine="0"/>
              <w:jc w:val="both"/>
              <w:rPr>
                <w:sz w:val="20"/>
                <w:szCs w:val="20"/>
              </w:rPr>
            </w:pPr>
            <w:r>
              <w:rPr>
                <w:sz w:val="20"/>
                <w:szCs w:val="20"/>
              </w:rPr>
              <w:t xml:space="preserve">2.2) </w:t>
            </w:r>
            <w:r w:rsidRPr="00DC20AD">
              <w:rPr>
                <w:sz w:val="20"/>
                <w:szCs w:val="20"/>
              </w:rPr>
              <w:t>в п</w:t>
            </w:r>
            <w:r>
              <w:rPr>
                <w:sz w:val="20"/>
                <w:szCs w:val="20"/>
              </w:rPr>
              <w:t xml:space="preserve">оле 20 "Категория получателя" </w:t>
            </w:r>
            <w:r w:rsidRPr="00DC20AD">
              <w:rPr>
                <w:sz w:val="20"/>
                <w:szCs w:val="20"/>
              </w:rPr>
              <w:t xml:space="preserve"> указана категория "G - Участник СРП или сделки, заключенной в рамках СРП".</w:t>
            </w:r>
          </w:p>
          <w:p w14:paraId="50505D91" w14:textId="72052811" w:rsidR="00210D13" w:rsidRPr="00233E79" w:rsidRDefault="00210D13" w:rsidP="006A34DA">
            <w:pPr>
              <w:spacing w:line="240" w:lineRule="auto"/>
              <w:ind w:firstLine="0"/>
              <w:jc w:val="both"/>
              <w:rPr>
                <w:sz w:val="20"/>
                <w:szCs w:val="20"/>
              </w:rPr>
            </w:pPr>
            <w:r>
              <w:rPr>
                <w:sz w:val="20"/>
                <w:szCs w:val="20"/>
              </w:rPr>
              <w:t>3) Возможность выбора</w:t>
            </w:r>
            <w:r w:rsidRPr="000E787D">
              <w:rPr>
                <w:sz w:val="20"/>
                <w:szCs w:val="20"/>
              </w:rPr>
              <w:t xml:space="preserve"> </w:t>
            </w:r>
            <w:r>
              <w:rPr>
                <w:sz w:val="20"/>
                <w:szCs w:val="20"/>
              </w:rPr>
              <w:t xml:space="preserve">значения из справочника, если в поле 6 </w:t>
            </w:r>
            <w:r w:rsidRPr="00233E79">
              <w:rPr>
                <w:sz w:val="20"/>
                <w:szCs w:val="20"/>
              </w:rPr>
              <w:t>"</w:t>
            </w:r>
            <w:r>
              <w:rPr>
                <w:sz w:val="20"/>
                <w:szCs w:val="20"/>
              </w:rPr>
              <w:t>ИИН/БИН</w:t>
            </w:r>
            <w:r w:rsidRPr="00233E79">
              <w:rPr>
                <w:sz w:val="20"/>
                <w:szCs w:val="20"/>
              </w:rPr>
              <w:t>"</w:t>
            </w:r>
            <w:r>
              <w:rPr>
                <w:sz w:val="20"/>
                <w:szCs w:val="20"/>
              </w:rPr>
              <w:t xml:space="preserve"> указан БИН </w:t>
            </w:r>
            <w:r w:rsidRPr="005E1AA6">
              <w:rPr>
                <w:sz w:val="20"/>
                <w:szCs w:val="20"/>
              </w:rPr>
              <w:t>060640006784</w:t>
            </w:r>
          </w:p>
        </w:tc>
        <w:tc>
          <w:tcPr>
            <w:tcW w:w="2611" w:type="dxa"/>
            <w:shd w:val="clear" w:color="auto" w:fill="auto"/>
            <w:hideMark/>
          </w:tcPr>
          <w:p w14:paraId="362253ED" w14:textId="726E8BF6" w:rsidR="00210D13" w:rsidRPr="00233E79" w:rsidRDefault="00210D13" w:rsidP="006A34DA">
            <w:pPr>
              <w:spacing w:line="240" w:lineRule="auto"/>
              <w:ind w:firstLine="0"/>
              <w:jc w:val="both"/>
              <w:rPr>
                <w:sz w:val="20"/>
                <w:szCs w:val="20"/>
              </w:rPr>
            </w:pPr>
            <w:r w:rsidRPr="00233E79">
              <w:rPr>
                <w:sz w:val="20"/>
                <w:szCs w:val="20"/>
              </w:rPr>
              <w:lastRenderedPageBreak/>
              <w:t>1) Проверка соответствия указанного кода валюты с кодами в справочнике. При отсутствии данных сообщение: «Код валюты не найден в справочнике».</w:t>
            </w:r>
            <w:r w:rsidRPr="00233E79">
              <w:rPr>
                <w:sz w:val="20"/>
                <w:szCs w:val="20"/>
              </w:rPr>
              <w:br/>
              <w:t>2) Если в поле 10 "Категория поставщика" не указаны категории "E - участник СРП", или "G - экспортер", или "H - международный перевозчик" проверка указания кода валюта «KZT». При несоответствии сообщение: "Поле 'Код Валюты' должно содержать значение KZT, если поставщики не являются экспортерами, международными перевозчиками или участниками СРП".</w:t>
            </w:r>
          </w:p>
        </w:tc>
        <w:tc>
          <w:tcPr>
            <w:tcW w:w="567" w:type="dxa"/>
            <w:shd w:val="clear" w:color="auto" w:fill="auto"/>
            <w:hideMark/>
          </w:tcPr>
          <w:p w14:paraId="5DFA732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6C217B8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673EE79" w14:textId="77777777" w:rsidTr="00AC3B27">
        <w:trPr>
          <w:trHeight w:val="627"/>
        </w:trPr>
        <w:tc>
          <w:tcPr>
            <w:tcW w:w="709" w:type="dxa"/>
            <w:shd w:val="clear" w:color="auto" w:fill="auto"/>
            <w:hideMark/>
          </w:tcPr>
          <w:p w14:paraId="2817143C" w14:textId="77777777" w:rsidR="00210D13" w:rsidRPr="00233E79" w:rsidRDefault="00210D13" w:rsidP="006A34DA">
            <w:pPr>
              <w:spacing w:line="240" w:lineRule="auto"/>
              <w:ind w:firstLine="0"/>
              <w:jc w:val="both"/>
              <w:rPr>
                <w:sz w:val="20"/>
                <w:szCs w:val="20"/>
              </w:rPr>
            </w:pPr>
            <w:r w:rsidRPr="00233E79">
              <w:rPr>
                <w:sz w:val="20"/>
                <w:szCs w:val="20"/>
              </w:rPr>
              <w:lastRenderedPageBreak/>
              <w:t>33.2</w:t>
            </w:r>
          </w:p>
        </w:tc>
        <w:tc>
          <w:tcPr>
            <w:tcW w:w="1276" w:type="dxa"/>
            <w:shd w:val="clear" w:color="auto" w:fill="auto"/>
            <w:hideMark/>
          </w:tcPr>
          <w:p w14:paraId="18700430" w14:textId="77777777" w:rsidR="00210D13" w:rsidRPr="00233E79" w:rsidRDefault="00210D13" w:rsidP="006A34DA">
            <w:pPr>
              <w:spacing w:line="240" w:lineRule="auto"/>
              <w:ind w:firstLine="0"/>
              <w:jc w:val="both"/>
              <w:rPr>
                <w:sz w:val="20"/>
                <w:szCs w:val="20"/>
              </w:rPr>
            </w:pPr>
            <w:r w:rsidRPr="00233E79">
              <w:rPr>
                <w:sz w:val="20"/>
                <w:szCs w:val="20"/>
              </w:rPr>
              <w:t>курс валюты</w:t>
            </w:r>
          </w:p>
        </w:tc>
        <w:tc>
          <w:tcPr>
            <w:tcW w:w="501" w:type="dxa"/>
            <w:shd w:val="clear" w:color="auto" w:fill="auto"/>
            <w:hideMark/>
          </w:tcPr>
          <w:p w14:paraId="1C5D565E"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3C71F14" w14:textId="77777777" w:rsidR="00210D13" w:rsidRPr="00233E79" w:rsidRDefault="00210D13" w:rsidP="006A34DA">
            <w:pPr>
              <w:spacing w:line="240" w:lineRule="auto"/>
              <w:ind w:firstLine="0"/>
              <w:jc w:val="both"/>
              <w:rPr>
                <w:sz w:val="20"/>
                <w:szCs w:val="20"/>
              </w:rPr>
            </w:pPr>
            <w:r w:rsidRPr="00233E79">
              <w:rPr>
                <w:sz w:val="20"/>
                <w:szCs w:val="20"/>
              </w:rPr>
              <w:t>6</w:t>
            </w:r>
          </w:p>
        </w:tc>
        <w:tc>
          <w:tcPr>
            <w:tcW w:w="850" w:type="dxa"/>
            <w:shd w:val="clear" w:color="auto" w:fill="auto"/>
            <w:hideMark/>
          </w:tcPr>
          <w:p w14:paraId="49000E51"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2322147"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8337130" w14:textId="15FC608B"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43E189B0" w14:textId="556B0E8A" w:rsidR="00210D13" w:rsidRPr="000E787D" w:rsidRDefault="00210D13" w:rsidP="00C97B44">
            <w:pPr>
              <w:pStyle w:val="a6"/>
              <w:numPr>
                <w:ilvl w:val="0"/>
                <w:numId w:val="22"/>
              </w:numPr>
              <w:spacing w:line="240" w:lineRule="auto"/>
              <w:jc w:val="both"/>
              <w:rPr>
                <w:sz w:val="20"/>
                <w:szCs w:val="20"/>
              </w:rPr>
            </w:pPr>
            <w:r w:rsidRPr="000E787D">
              <w:rPr>
                <w:sz w:val="20"/>
                <w:szCs w:val="20"/>
              </w:rPr>
              <w:t xml:space="preserve">Если в поле 10 "Категория поставщика" указаны категории "G - экспортер", или "H - международный перевозчик", или "E - участник СРП», то поле обязательно для заполнения. При отсутствии реквизита сообщение: "Курс валюты отсутствует". </w:t>
            </w:r>
            <w:r w:rsidRPr="000E787D">
              <w:rPr>
                <w:sz w:val="20"/>
                <w:szCs w:val="20"/>
              </w:rPr>
              <w:br/>
            </w:r>
            <w:r w:rsidRPr="000E787D">
              <w:rPr>
                <w:sz w:val="20"/>
                <w:szCs w:val="20"/>
              </w:rPr>
              <w:lastRenderedPageBreak/>
              <w:t>2) Возможность ввода дробных чисел в десятичном виде, но не более шести знаков после запятой.</w:t>
            </w:r>
          </w:p>
          <w:p w14:paraId="2622DBF1" w14:textId="2AEB8CA7" w:rsidR="00210D13" w:rsidRPr="00A22F37" w:rsidRDefault="00210D13" w:rsidP="006A34DA">
            <w:pPr>
              <w:pStyle w:val="a6"/>
              <w:spacing w:line="240" w:lineRule="auto"/>
              <w:ind w:firstLine="0"/>
              <w:jc w:val="both"/>
              <w:rPr>
                <w:sz w:val="20"/>
                <w:szCs w:val="20"/>
              </w:rPr>
            </w:pPr>
            <w:r>
              <w:rPr>
                <w:sz w:val="20"/>
                <w:szCs w:val="20"/>
              </w:rPr>
              <w:t xml:space="preserve">3) Если в поле 20 </w:t>
            </w:r>
            <w:r w:rsidRPr="004D43E7">
              <w:rPr>
                <w:sz w:val="20"/>
                <w:szCs w:val="20"/>
              </w:rPr>
              <w:t>"</w:t>
            </w:r>
            <w:r>
              <w:rPr>
                <w:sz w:val="20"/>
                <w:szCs w:val="20"/>
              </w:rPr>
              <w:t>Категория получателя</w:t>
            </w:r>
            <w:r w:rsidRPr="004D43E7">
              <w:rPr>
                <w:sz w:val="20"/>
                <w:szCs w:val="20"/>
              </w:rPr>
              <w:t>"</w:t>
            </w:r>
            <w:r>
              <w:rPr>
                <w:sz w:val="20"/>
                <w:szCs w:val="20"/>
              </w:rPr>
              <w:t xml:space="preserve"> </w:t>
            </w:r>
            <w:r w:rsidRPr="00A22F37">
              <w:rPr>
                <w:sz w:val="20"/>
                <w:szCs w:val="20"/>
              </w:rPr>
              <w:t>указана категория "G - Участник СРП или сд</w:t>
            </w:r>
            <w:r>
              <w:rPr>
                <w:sz w:val="20"/>
                <w:szCs w:val="20"/>
              </w:rPr>
              <w:t xml:space="preserve">елки, заключенной в рамках СРП", то поле </w:t>
            </w:r>
            <w:r w:rsidRPr="00A22F37">
              <w:rPr>
                <w:sz w:val="20"/>
                <w:szCs w:val="20"/>
              </w:rPr>
              <w:t>автоматически</w:t>
            </w:r>
            <w:r>
              <w:rPr>
                <w:sz w:val="20"/>
                <w:szCs w:val="20"/>
              </w:rPr>
              <w:t xml:space="preserve"> заполняется</w:t>
            </w:r>
            <w:r w:rsidRPr="00A22F37">
              <w:rPr>
                <w:sz w:val="20"/>
                <w:szCs w:val="20"/>
              </w:rPr>
              <w:t xml:space="preserve"> рыночным курсом, определенным в последний рабочий день, </w:t>
            </w:r>
          </w:p>
          <w:p w14:paraId="688A3AD1" w14:textId="262348E4" w:rsidR="00210D13" w:rsidRPr="000E787D" w:rsidRDefault="00210D13" w:rsidP="006A34DA">
            <w:pPr>
              <w:pStyle w:val="a6"/>
              <w:spacing w:line="240" w:lineRule="auto"/>
              <w:ind w:firstLine="0"/>
              <w:jc w:val="both"/>
              <w:rPr>
                <w:sz w:val="20"/>
                <w:szCs w:val="20"/>
              </w:rPr>
            </w:pPr>
            <w:r w:rsidRPr="00A22F37">
              <w:rPr>
                <w:sz w:val="20"/>
                <w:szCs w:val="20"/>
              </w:rPr>
              <w:t>предшествующей дате совершения оборота, полученным из Нацбанка</w:t>
            </w:r>
            <w:r>
              <w:rPr>
                <w:sz w:val="20"/>
                <w:szCs w:val="20"/>
              </w:rPr>
              <w:t xml:space="preserve"> РК, без возможности редактирования.</w:t>
            </w:r>
          </w:p>
        </w:tc>
        <w:tc>
          <w:tcPr>
            <w:tcW w:w="2552" w:type="dxa"/>
            <w:shd w:val="clear" w:color="auto" w:fill="auto"/>
            <w:hideMark/>
          </w:tcPr>
          <w:p w14:paraId="77B3F80D" w14:textId="77777777" w:rsidR="00210D13" w:rsidRDefault="00210D13" w:rsidP="006A34DA">
            <w:pPr>
              <w:spacing w:line="240" w:lineRule="auto"/>
              <w:ind w:firstLine="0"/>
              <w:jc w:val="both"/>
              <w:rPr>
                <w:sz w:val="20"/>
                <w:szCs w:val="20"/>
              </w:rPr>
            </w:pPr>
            <w:r w:rsidRPr="00233E79">
              <w:rPr>
                <w:sz w:val="20"/>
                <w:szCs w:val="20"/>
              </w:rPr>
              <w:lastRenderedPageBreak/>
              <w:t xml:space="preserve">1) Если в поле 10 "Категория поставщика" указаны категории "G - экспортер", "E - участник СРП" или "H - международный перевозчик" и в поле 33.1 "Код валюты" указан код, </w:t>
            </w:r>
            <w:r w:rsidRPr="00233E79">
              <w:rPr>
                <w:sz w:val="20"/>
                <w:szCs w:val="20"/>
              </w:rPr>
              <w:lastRenderedPageBreak/>
              <w:t>отличный от "KZT" -автоматическое заполнение рыночным курсом, полученным из Нацбанка РК,  на дату оборота, отраженную в ЭСФ.</w:t>
            </w:r>
            <w:r w:rsidRPr="00233E79">
              <w:rPr>
                <w:sz w:val="20"/>
                <w:szCs w:val="20"/>
              </w:rPr>
              <w:br/>
              <w:t>2) Возможность редактирования курса, если в поле 10 "Категория поставщика" указана категория "E - участник СРП" и в поле 33.1 "Код валюты" указан код, отличный от "KZT".</w:t>
            </w:r>
          </w:p>
          <w:p w14:paraId="19FF51D9" w14:textId="07199CED" w:rsidR="00210D13" w:rsidRPr="000E787D" w:rsidRDefault="00210D13" w:rsidP="006A34DA">
            <w:pPr>
              <w:spacing w:line="240" w:lineRule="auto"/>
              <w:ind w:firstLine="0"/>
              <w:jc w:val="both"/>
              <w:rPr>
                <w:sz w:val="20"/>
                <w:szCs w:val="20"/>
              </w:rPr>
            </w:pPr>
            <w:r w:rsidRPr="000E787D">
              <w:rPr>
                <w:sz w:val="20"/>
                <w:szCs w:val="20"/>
              </w:rPr>
              <w:t xml:space="preserve">3) </w:t>
            </w:r>
            <w:r>
              <w:rPr>
                <w:sz w:val="20"/>
                <w:szCs w:val="20"/>
              </w:rPr>
              <w:t xml:space="preserve">Возможность редактирования курса, если в поле 6 </w:t>
            </w:r>
            <w:r w:rsidRPr="00233E79">
              <w:rPr>
                <w:sz w:val="20"/>
                <w:szCs w:val="20"/>
              </w:rPr>
              <w:t>"</w:t>
            </w:r>
            <w:r>
              <w:rPr>
                <w:sz w:val="20"/>
                <w:szCs w:val="20"/>
              </w:rPr>
              <w:t>ИИН/БИН</w:t>
            </w:r>
            <w:r w:rsidRPr="00233E79">
              <w:rPr>
                <w:sz w:val="20"/>
                <w:szCs w:val="20"/>
              </w:rPr>
              <w:t>"</w:t>
            </w:r>
            <w:r>
              <w:rPr>
                <w:sz w:val="20"/>
                <w:szCs w:val="20"/>
              </w:rPr>
              <w:t xml:space="preserve"> указан БИН </w:t>
            </w:r>
            <w:r w:rsidRPr="005E1AA6">
              <w:rPr>
                <w:sz w:val="20"/>
                <w:szCs w:val="20"/>
              </w:rPr>
              <w:t>060640006784</w:t>
            </w:r>
            <w:r>
              <w:rPr>
                <w:sz w:val="20"/>
                <w:szCs w:val="20"/>
              </w:rPr>
              <w:t xml:space="preserve"> </w:t>
            </w:r>
            <w:r w:rsidRPr="00233E79">
              <w:rPr>
                <w:sz w:val="20"/>
                <w:szCs w:val="20"/>
              </w:rPr>
              <w:t>и в поле 33.1 "Код валюты" указан код, отличный от "KZT"</w:t>
            </w:r>
            <w:r>
              <w:rPr>
                <w:sz w:val="20"/>
                <w:szCs w:val="20"/>
              </w:rPr>
              <w:t>.</w:t>
            </w:r>
          </w:p>
        </w:tc>
        <w:tc>
          <w:tcPr>
            <w:tcW w:w="2611" w:type="dxa"/>
            <w:shd w:val="clear" w:color="auto" w:fill="auto"/>
            <w:hideMark/>
          </w:tcPr>
          <w:p w14:paraId="72F3B736" w14:textId="25D422AA" w:rsidR="00210D13" w:rsidRPr="00233E79" w:rsidRDefault="00210D13" w:rsidP="006A34DA">
            <w:pPr>
              <w:spacing w:line="240" w:lineRule="auto"/>
              <w:ind w:firstLine="0"/>
              <w:jc w:val="both"/>
              <w:rPr>
                <w:sz w:val="20"/>
                <w:szCs w:val="20"/>
              </w:rPr>
            </w:pPr>
            <w:r w:rsidRPr="00233E79">
              <w:rPr>
                <w:sz w:val="20"/>
                <w:szCs w:val="20"/>
              </w:rPr>
              <w:lastRenderedPageBreak/>
              <w:t xml:space="preserve">Если в поле 10 "Категория поставщика" указана категории, кроме "E - участник СРП" и в поле 33.1 "Код валюты" указан код, отличный от "KZT", проверка соответствия указанного значения с </w:t>
            </w:r>
            <w:r w:rsidRPr="00233E79">
              <w:rPr>
                <w:sz w:val="20"/>
                <w:szCs w:val="20"/>
              </w:rPr>
              <w:lastRenderedPageBreak/>
              <w:t>рыночным курсом валют, полученным из Нацбанка РК, на дату оборота, отраженную в ЭСФ. При несоответствии сообщение: "Значение не соответствует курсу валюты, определенному на дату оборота, отраженную в дополнительном ЭСФ, согласно официальным данным Нац.банка РК".</w:t>
            </w:r>
          </w:p>
        </w:tc>
        <w:tc>
          <w:tcPr>
            <w:tcW w:w="567" w:type="dxa"/>
            <w:shd w:val="clear" w:color="auto" w:fill="auto"/>
            <w:hideMark/>
          </w:tcPr>
          <w:p w14:paraId="0AC89A77"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4CDA86D8"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4D8635D" w14:textId="77777777" w:rsidTr="00AC3B27">
        <w:trPr>
          <w:trHeight w:val="627"/>
        </w:trPr>
        <w:tc>
          <w:tcPr>
            <w:tcW w:w="709" w:type="dxa"/>
            <w:shd w:val="clear" w:color="auto" w:fill="auto"/>
            <w:hideMark/>
          </w:tcPr>
          <w:p w14:paraId="345ADC60" w14:textId="77777777" w:rsidR="00210D13" w:rsidRPr="00233E79" w:rsidRDefault="00210D13" w:rsidP="006A34DA">
            <w:pPr>
              <w:spacing w:line="240" w:lineRule="auto"/>
              <w:ind w:firstLine="0"/>
              <w:jc w:val="both"/>
              <w:rPr>
                <w:sz w:val="20"/>
                <w:szCs w:val="20"/>
              </w:rPr>
            </w:pPr>
            <w:r w:rsidRPr="00233E79">
              <w:rPr>
                <w:sz w:val="20"/>
                <w:szCs w:val="20"/>
              </w:rPr>
              <w:lastRenderedPageBreak/>
              <w:t>G1</w:t>
            </w:r>
          </w:p>
        </w:tc>
        <w:tc>
          <w:tcPr>
            <w:tcW w:w="1276" w:type="dxa"/>
            <w:shd w:val="clear" w:color="auto" w:fill="auto"/>
            <w:hideMark/>
          </w:tcPr>
          <w:p w14:paraId="1CC52DBD" w14:textId="77777777" w:rsidR="00210D13" w:rsidRPr="00233E79" w:rsidRDefault="00210D13" w:rsidP="006A34DA">
            <w:pPr>
              <w:spacing w:line="240" w:lineRule="auto"/>
              <w:ind w:firstLine="0"/>
              <w:jc w:val="both"/>
              <w:rPr>
                <w:sz w:val="20"/>
                <w:szCs w:val="20"/>
              </w:rPr>
            </w:pPr>
            <w:r w:rsidRPr="00233E79">
              <w:rPr>
                <w:sz w:val="20"/>
                <w:szCs w:val="20"/>
              </w:rPr>
              <w:t>№ п/п</w:t>
            </w:r>
          </w:p>
        </w:tc>
        <w:tc>
          <w:tcPr>
            <w:tcW w:w="501" w:type="dxa"/>
            <w:shd w:val="clear" w:color="auto" w:fill="auto"/>
            <w:hideMark/>
          </w:tcPr>
          <w:p w14:paraId="53785D7D"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BA7563B"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6DA3FCC2"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7248AD3"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5FEE8D4D"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5DAFBC3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9D4130C"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Автоматическое заполнение, если заполнено любое из полей G2-G18. Переход из графы в графу и на последующие строки предусмотреть через «Enter». </w:t>
            </w:r>
          </w:p>
        </w:tc>
        <w:tc>
          <w:tcPr>
            <w:tcW w:w="2611" w:type="dxa"/>
            <w:shd w:val="clear" w:color="auto" w:fill="auto"/>
            <w:hideMark/>
          </w:tcPr>
          <w:p w14:paraId="17EB8C6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275109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00B841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745FC37" w14:textId="77777777" w:rsidTr="00AC3B27">
        <w:trPr>
          <w:trHeight w:val="735"/>
        </w:trPr>
        <w:tc>
          <w:tcPr>
            <w:tcW w:w="709" w:type="dxa"/>
            <w:shd w:val="clear" w:color="auto" w:fill="auto"/>
            <w:hideMark/>
          </w:tcPr>
          <w:p w14:paraId="2C68D947" w14:textId="77777777" w:rsidR="00210D13" w:rsidRPr="00233E79" w:rsidRDefault="00210D13" w:rsidP="006A34DA">
            <w:pPr>
              <w:spacing w:line="240" w:lineRule="auto"/>
              <w:ind w:firstLine="0"/>
              <w:jc w:val="both"/>
              <w:rPr>
                <w:sz w:val="20"/>
                <w:szCs w:val="20"/>
              </w:rPr>
            </w:pPr>
            <w:r w:rsidRPr="00233E79">
              <w:rPr>
                <w:sz w:val="20"/>
                <w:szCs w:val="20"/>
              </w:rPr>
              <w:lastRenderedPageBreak/>
              <w:t> </w:t>
            </w:r>
          </w:p>
        </w:tc>
        <w:tc>
          <w:tcPr>
            <w:tcW w:w="1276" w:type="dxa"/>
            <w:shd w:val="clear" w:color="auto" w:fill="auto"/>
            <w:hideMark/>
          </w:tcPr>
          <w:p w14:paraId="4D644140" w14:textId="77777777" w:rsidR="00210D13" w:rsidRPr="00233E79" w:rsidRDefault="00210D13" w:rsidP="006A34DA">
            <w:pPr>
              <w:spacing w:line="240" w:lineRule="auto"/>
              <w:ind w:firstLine="0"/>
              <w:jc w:val="both"/>
              <w:rPr>
                <w:sz w:val="20"/>
                <w:szCs w:val="20"/>
              </w:rPr>
            </w:pPr>
            <w:r w:rsidRPr="00233E79">
              <w:rPr>
                <w:sz w:val="20"/>
                <w:szCs w:val="20"/>
              </w:rPr>
              <w:t>Добавить строку</w:t>
            </w:r>
          </w:p>
        </w:tc>
        <w:tc>
          <w:tcPr>
            <w:tcW w:w="501" w:type="dxa"/>
            <w:shd w:val="clear" w:color="auto" w:fill="auto"/>
            <w:hideMark/>
          </w:tcPr>
          <w:p w14:paraId="1A28008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BA9117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00EB9B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FF7C55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60" w:type="dxa"/>
            <w:shd w:val="clear" w:color="auto" w:fill="auto"/>
            <w:hideMark/>
          </w:tcPr>
          <w:p w14:paraId="5F5ACAC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3921762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3BF864C" w14:textId="56428955" w:rsidR="00210D13" w:rsidRPr="00233E79" w:rsidRDefault="00210D13" w:rsidP="006A34DA">
            <w:pPr>
              <w:spacing w:line="240" w:lineRule="auto"/>
              <w:ind w:firstLine="0"/>
              <w:jc w:val="both"/>
              <w:rPr>
                <w:sz w:val="20"/>
                <w:szCs w:val="20"/>
              </w:rPr>
            </w:pPr>
            <w:r w:rsidRPr="00233E79">
              <w:rPr>
                <w:sz w:val="20"/>
                <w:szCs w:val="20"/>
              </w:rPr>
              <w:t xml:space="preserve">Добавляется дополнительная строка раздела </w:t>
            </w:r>
            <w:r w:rsidRPr="00233E79">
              <w:rPr>
                <w:sz w:val="20"/>
                <w:szCs w:val="20"/>
                <w:lang w:val="en-US"/>
              </w:rPr>
              <w:t>G</w:t>
            </w:r>
            <w:r w:rsidRPr="00233E79">
              <w:rPr>
                <w:sz w:val="20"/>
                <w:szCs w:val="20"/>
              </w:rPr>
              <w:t>.</w:t>
            </w:r>
          </w:p>
        </w:tc>
        <w:tc>
          <w:tcPr>
            <w:tcW w:w="2611" w:type="dxa"/>
            <w:shd w:val="clear" w:color="auto" w:fill="auto"/>
            <w:hideMark/>
          </w:tcPr>
          <w:p w14:paraId="758FE54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C5CB70E" w14:textId="77777777" w:rsidR="00210D13" w:rsidRPr="00233E79" w:rsidRDefault="00210D13" w:rsidP="006A34DA">
            <w:pPr>
              <w:spacing w:line="240" w:lineRule="auto"/>
              <w:ind w:firstLine="0"/>
              <w:jc w:val="both"/>
              <w:rPr>
                <w:sz w:val="20"/>
                <w:szCs w:val="20"/>
              </w:rPr>
            </w:pPr>
            <w:r w:rsidRPr="00233E79">
              <w:rPr>
                <w:sz w:val="20"/>
                <w:szCs w:val="20"/>
              </w:rPr>
              <w:t>Нет</w:t>
            </w:r>
          </w:p>
        </w:tc>
        <w:tc>
          <w:tcPr>
            <w:tcW w:w="574" w:type="dxa"/>
            <w:shd w:val="clear" w:color="auto" w:fill="auto"/>
            <w:hideMark/>
          </w:tcPr>
          <w:p w14:paraId="7BE7662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DA1D98F" w14:textId="77777777" w:rsidTr="000E787D">
        <w:trPr>
          <w:trHeight w:val="522"/>
        </w:trPr>
        <w:tc>
          <w:tcPr>
            <w:tcW w:w="709" w:type="dxa"/>
            <w:shd w:val="clear" w:color="auto" w:fill="auto"/>
            <w:hideMark/>
          </w:tcPr>
          <w:p w14:paraId="52E9D07A" w14:textId="77777777" w:rsidR="00210D13" w:rsidRPr="00233E79" w:rsidRDefault="00210D13" w:rsidP="006A34DA">
            <w:pPr>
              <w:spacing w:line="240" w:lineRule="auto"/>
              <w:ind w:firstLine="0"/>
              <w:jc w:val="both"/>
              <w:rPr>
                <w:sz w:val="20"/>
                <w:szCs w:val="20"/>
              </w:rPr>
            </w:pPr>
            <w:r w:rsidRPr="00233E79">
              <w:rPr>
                <w:sz w:val="20"/>
                <w:szCs w:val="20"/>
              </w:rPr>
              <w:t>G2</w:t>
            </w:r>
          </w:p>
        </w:tc>
        <w:tc>
          <w:tcPr>
            <w:tcW w:w="1276" w:type="dxa"/>
            <w:shd w:val="clear" w:color="auto" w:fill="auto"/>
            <w:hideMark/>
          </w:tcPr>
          <w:p w14:paraId="6EEFB3F4" w14:textId="77777777" w:rsidR="00210D13" w:rsidRPr="00233E79" w:rsidRDefault="00210D13"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hideMark/>
          </w:tcPr>
          <w:p w14:paraId="7CD79D76"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6C0A197"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850" w:type="dxa"/>
            <w:shd w:val="clear" w:color="auto" w:fill="auto"/>
            <w:hideMark/>
          </w:tcPr>
          <w:p w14:paraId="57040315"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FF725C1"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577030E2" w14:textId="519B56D9" w:rsidR="00210D13" w:rsidRPr="00233E79" w:rsidRDefault="00210D13"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hideMark/>
          </w:tcPr>
          <w:p w14:paraId="06102ACB" w14:textId="21ED8574"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"Признак происхождения товаров, работ, услуг отсутствует".</w:t>
            </w:r>
          </w:p>
        </w:tc>
        <w:tc>
          <w:tcPr>
            <w:tcW w:w="2552" w:type="dxa"/>
            <w:shd w:val="clear" w:color="auto" w:fill="auto"/>
            <w:hideMark/>
          </w:tcPr>
          <w:p w14:paraId="3546554F" w14:textId="2EA4016E" w:rsidR="00210D13" w:rsidRPr="00233E79" w:rsidRDefault="00210D13" w:rsidP="006A34DA">
            <w:pPr>
              <w:spacing w:line="240" w:lineRule="auto"/>
              <w:ind w:firstLine="0"/>
              <w:jc w:val="both"/>
              <w:rPr>
                <w:sz w:val="20"/>
                <w:szCs w:val="20"/>
              </w:rPr>
            </w:pPr>
            <w:r w:rsidRPr="00233E79">
              <w:rPr>
                <w:sz w:val="20"/>
                <w:szCs w:val="20"/>
              </w:rPr>
              <w:t>Ручной выбор из справочника «Признак происхождения».</w:t>
            </w:r>
            <w:r w:rsidRPr="00233E79">
              <w:rPr>
                <w:sz w:val="20"/>
                <w:szCs w:val="20"/>
              </w:rPr>
              <w:br/>
            </w:r>
          </w:p>
        </w:tc>
        <w:tc>
          <w:tcPr>
            <w:tcW w:w="2611" w:type="dxa"/>
            <w:shd w:val="clear" w:color="auto" w:fill="auto"/>
            <w:hideMark/>
          </w:tcPr>
          <w:p w14:paraId="66438DF1" w14:textId="64D7B32C" w:rsidR="00210D13" w:rsidRPr="00233E79" w:rsidRDefault="00210D13" w:rsidP="006A34DA">
            <w:pPr>
              <w:spacing w:line="240" w:lineRule="auto"/>
              <w:ind w:firstLine="0"/>
              <w:jc w:val="both"/>
              <w:rPr>
                <w:sz w:val="20"/>
                <w:szCs w:val="20"/>
              </w:rPr>
            </w:pPr>
            <w:r w:rsidRPr="00233E79">
              <w:rPr>
                <w:sz w:val="20"/>
                <w:szCs w:val="20"/>
              </w:rPr>
              <w:t>Проверка указанного признака происхождения ТРУ со справочником в БД. При несоответствии сообщение: «Признак происхождения товаров, работ, услуг не найден в справочнике «Признак происхождения»».</w:t>
            </w:r>
          </w:p>
        </w:tc>
        <w:tc>
          <w:tcPr>
            <w:tcW w:w="567" w:type="dxa"/>
            <w:shd w:val="clear" w:color="auto" w:fill="auto"/>
            <w:hideMark/>
          </w:tcPr>
          <w:p w14:paraId="48A9330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E16D97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344B588" w14:textId="77777777" w:rsidTr="00AC3B27">
        <w:trPr>
          <w:trHeight w:val="1050"/>
        </w:trPr>
        <w:tc>
          <w:tcPr>
            <w:tcW w:w="709" w:type="dxa"/>
            <w:shd w:val="clear" w:color="auto" w:fill="auto"/>
            <w:hideMark/>
          </w:tcPr>
          <w:p w14:paraId="752444A6" w14:textId="77777777" w:rsidR="00210D13" w:rsidRPr="00233E79" w:rsidRDefault="00210D13" w:rsidP="006A34DA">
            <w:pPr>
              <w:spacing w:line="240" w:lineRule="auto"/>
              <w:ind w:firstLine="0"/>
              <w:jc w:val="both"/>
              <w:rPr>
                <w:sz w:val="20"/>
                <w:szCs w:val="20"/>
              </w:rPr>
            </w:pPr>
            <w:r w:rsidRPr="00233E79">
              <w:rPr>
                <w:sz w:val="20"/>
                <w:szCs w:val="20"/>
              </w:rPr>
              <w:t>G3</w:t>
            </w:r>
          </w:p>
        </w:tc>
        <w:tc>
          <w:tcPr>
            <w:tcW w:w="1276" w:type="dxa"/>
            <w:shd w:val="clear" w:color="auto" w:fill="auto"/>
            <w:hideMark/>
          </w:tcPr>
          <w:p w14:paraId="0B6A7E55" w14:textId="77777777" w:rsidR="00210D13" w:rsidRPr="00233E79" w:rsidRDefault="00210D13"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hideMark/>
          </w:tcPr>
          <w:p w14:paraId="0F7D3742" w14:textId="77777777" w:rsidR="00210D13" w:rsidRPr="00233E79" w:rsidRDefault="00210D13" w:rsidP="006A34DA">
            <w:pPr>
              <w:spacing w:line="240" w:lineRule="auto"/>
              <w:ind w:firstLine="0"/>
              <w:jc w:val="both"/>
              <w:rPr>
                <w:sz w:val="20"/>
                <w:szCs w:val="20"/>
              </w:rPr>
            </w:pPr>
            <w:r w:rsidRPr="00233E79">
              <w:rPr>
                <w:sz w:val="20"/>
                <w:szCs w:val="20"/>
              </w:rPr>
              <w:t>2</w:t>
            </w:r>
          </w:p>
        </w:tc>
        <w:tc>
          <w:tcPr>
            <w:tcW w:w="567" w:type="dxa"/>
            <w:shd w:val="clear" w:color="auto" w:fill="auto"/>
            <w:hideMark/>
          </w:tcPr>
          <w:p w14:paraId="51BD912E" w14:textId="77777777" w:rsidR="00210D13" w:rsidRPr="00233E79" w:rsidRDefault="00210D13" w:rsidP="006A34DA">
            <w:pPr>
              <w:spacing w:line="240" w:lineRule="auto"/>
              <w:ind w:firstLine="0"/>
              <w:jc w:val="both"/>
              <w:rPr>
                <w:sz w:val="20"/>
                <w:szCs w:val="20"/>
              </w:rPr>
            </w:pPr>
            <w:r w:rsidRPr="00233E79">
              <w:rPr>
                <w:sz w:val="20"/>
                <w:szCs w:val="20"/>
              </w:rPr>
              <w:t>400</w:t>
            </w:r>
          </w:p>
        </w:tc>
        <w:tc>
          <w:tcPr>
            <w:tcW w:w="850" w:type="dxa"/>
            <w:shd w:val="clear" w:color="auto" w:fill="auto"/>
            <w:hideMark/>
          </w:tcPr>
          <w:p w14:paraId="7077600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EAB25D0"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6D6646A" w14:textId="42019380"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19D73E21" w14:textId="5D88729E"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"3", "4", "5", "6". При отсутствии реквизита сообщение: "Наименование товаров, работ, услуг отсутствует".</w:t>
            </w:r>
          </w:p>
        </w:tc>
        <w:tc>
          <w:tcPr>
            <w:tcW w:w="2552" w:type="dxa"/>
            <w:shd w:val="clear" w:color="auto" w:fill="auto"/>
          </w:tcPr>
          <w:p w14:paraId="71774922" w14:textId="56A1F7E8" w:rsidR="00210D13" w:rsidRPr="00233E79" w:rsidRDefault="00210D13" w:rsidP="006A34DA">
            <w:pPr>
              <w:spacing w:line="240" w:lineRule="auto"/>
              <w:ind w:firstLine="0"/>
              <w:jc w:val="both"/>
              <w:rPr>
                <w:sz w:val="20"/>
                <w:szCs w:val="20"/>
              </w:rPr>
            </w:pPr>
          </w:p>
        </w:tc>
        <w:tc>
          <w:tcPr>
            <w:tcW w:w="2611" w:type="dxa"/>
            <w:shd w:val="clear" w:color="auto" w:fill="auto"/>
          </w:tcPr>
          <w:p w14:paraId="3D315529" w14:textId="4EA4AC6A" w:rsidR="00210D13" w:rsidRPr="00233E79" w:rsidRDefault="00210D13" w:rsidP="006A34DA">
            <w:pPr>
              <w:spacing w:line="240" w:lineRule="auto"/>
              <w:ind w:firstLine="0"/>
              <w:jc w:val="both"/>
              <w:rPr>
                <w:sz w:val="20"/>
                <w:szCs w:val="20"/>
              </w:rPr>
            </w:pPr>
          </w:p>
        </w:tc>
        <w:tc>
          <w:tcPr>
            <w:tcW w:w="567" w:type="dxa"/>
            <w:shd w:val="clear" w:color="auto" w:fill="auto"/>
            <w:hideMark/>
          </w:tcPr>
          <w:p w14:paraId="289CDCF7"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4D5A5C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9532C8B" w14:textId="77777777" w:rsidTr="00AC3B27">
        <w:trPr>
          <w:trHeight w:val="419"/>
        </w:trPr>
        <w:tc>
          <w:tcPr>
            <w:tcW w:w="709" w:type="dxa"/>
            <w:shd w:val="clear" w:color="auto" w:fill="auto"/>
            <w:hideMark/>
          </w:tcPr>
          <w:p w14:paraId="6DF4E2C4" w14:textId="77777777" w:rsidR="00210D13" w:rsidRPr="00233E79" w:rsidRDefault="00210D13" w:rsidP="006A34DA">
            <w:pPr>
              <w:spacing w:line="240" w:lineRule="auto"/>
              <w:ind w:firstLine="0"/>
              <w:jc w:val="both"/>
              <w:rPr>
                <w:sz w:val="20"/>
                <w:szCs w:val="20"/>
              </w:rPr>
            </w:pPr>
            <w:r w:rsidRPr="00233E79">
              <w:rPr>
                <w:sz w:val="20"/>
                <w:szCs w:val="20"/>
              </w:rPr>
              <w:t>G3/1</w:t>
            </w:r>
          </w:p>
        </w:tc>
        <w:tc>
          <w:tcPr>
            <w:tcW w:w="1276" w:type="dxa"/>
            <w:shd w:val="clear" w:color="auto" w:fill="auto"/>
            <w:hideMark/>
          </w:tcPr>
          <w:p w14:paraId="66AC7A87" w14:textId="77777777" w:rsidR="00210D13" w:rsidRPr="00233E79" w:rsidRDefault="00210D13" w:rsidP="006A34DA">
            <w:pPr>
              <w:spacing w:line="240" w:lineRule="auto"/>
              <w:ind w:firstLine="0"/>
              <w:jc w:val="both"/>
              <w:rPr>
                <w:sz w:val="20"/>
                <w:szCs w:val="20"/>
              </w:rPr>
            </w:pPr>
            <w:r w:rsidRPr="00233E79">
              <w:rPr>
                <w:sz w:val="20"/>
                <w:szCs w:val="20"/>
              </w:rPr>
              <w:t xml:space="preserve">Наименование товаров в соответствии с Декларацией на товары или заявлением о ввозе товаров и уплате </w:t>
            </w:r>
            <w:r w:rsidRPr="00233E79">
              <w:rPr>
                <w:sz w:val="20"/>
                <w:szCs w:val="20"/>
              </w:rPr>
              <w:lastRenderedPageBreak/>
              <w:t>косвенных налогов</w:t>
            </w:r>
          </w:p>
        </w:tc>
        <w:tc>
          <w:tcPr>
            <w:tcW w:w="501" w:type="dxa"/>
            <w:shd w:val="clear" w:color="auto" w:fill="auto"/>
            <w:hideMark/>
          </w:tcPr>
          <w:p w14:paraId="01E57AAB" w14:textId="77777777" w:rsidR="00210D13" w:rsidRPr="00233E79" w:rsidRDefault="00210D13" w:rsidP="006A34DA">
            <w:pPr>
              <w:spacing w:line="240" w:lineRule="auto"/>
              <w:ind w:firstLine="0"/>
              <w:jc w:val="both"/>
              <w:rPr>
                <w:sz w:val="20"/>
                <w:szCs w:val="20"/>
              </w:rPr>
            </w:pPr>
            <w:r w:rsidRPr="00233E79">
              <w:rPr>
                <w:sz w:val="20"/>
                <w:szCs w:val="20"/>
              </w:rPr>
              <w:lastRenderedPageBreak/>
              <w:t>2</w:t>
            </w:r>
          </w:p>
        </w:tc>
        <w:tc>
          <w:tcPr>
            <w:tcW w:w="567" w:type="dxa"/>
            <w:shd w:val="clear" w:color="auto" w:fill="auto"/>
            <w:hideMark/>
          </w:tcPr>
          <w:p w14:paraId="5B9F9BA1"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5226176"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3019A8C"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4F92CCEB" w14:textId="1E773906"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DCC27F7" w14:textId="6DEA38C4"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"1", "2". При отсутствии реквизита сообщение: "Наименование товаров в соответствии с Декларацией на товары или заявлением о ввозе товаров и уплате косвенных налогов отсутствует".</w:t>
            </w:r>
          </w:p>
        </w:tc>
        <w:tc>
          <w:tcPr>
            <w:tcW w:w="2552" w:type="dxa"/>
            <w:shd w:val="clear" w:color="auto" w:fill="auto"/>
          </w:tcPr>
          <w:p w14:paraId="2C260B58" w14:textId="429CB0C1" w:rsidR="00210D13" w:rsidRPr="00233E79" w:rsidRDefault="00210D13" w:rsidP="006A34DA">
            <w:pPr>
              <w:spacing w:line="240" w:lineRule="auto"/>
              <w:ind w:firstLine="0"/>
              <w:jc w:val="both"/>
              <w:rPr>
                <w:sz w:val="20"/>
                <w:szCs w:val="20"/>
              </w:rPr>
            </w:pPr>
          </w:p>
        </w:tc>
        <w:tc>
          <w:tcPr>
            <w:tcW w:w="2611" w:type="dxa"/>
            <w:shd w:val="clear" w:color="auto" w:fill="auto"/>
          </w:tcPr>
          <w:p w14:paraId="4A8DF5ED" w14:textId="1035B56E" w:rsidR="00210D13" w:rsidRPr="00233E79" w:rsidRDefault="00210D13" w:rsidP="006A34DA">
            <w:pPr>
              <w:spacing w:line="240" w:lineRule="auto"/>
              <w:ind w:firstLine="0"/>
              <w:jc w:val="both"/>
              <w:rPr>
                <w:sz w:val="20"/>
                <w:szCs w:val="20"/>
              </w:rPr>
            </w:pPr>
          </w:p>
        </w:tc>
        <w:tc>
          <w:tcPr>
            <w:tcW w:w="567" w:type="dxa"/>
            <w:shd w:val="clear" w:color="auto" w:fill="auto"/>
            <w:hideMark/>
          </w:tcPr>
          <w:p w14:paraId="43205F76"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BFB0DF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8D4EBDD" w14:textId="77777777" w:rsidTr="000E787D">
        <w:trPr>
          <w:trHeight w:val="806"/>
        </w:trPr>
        <w:tc>
          <w:tcPr>
            <w:tcW w:w="709" w:type="dxa"/>
            <w:shd w:val="clear" w:color="auto" w:fill="auto"/>
            <w:hideMark/>
          </w:tcPr>
          <w:p w14:paraId="06E0C7B6" w14:textId="77777777" w:rsidR="00210D13" w:rsidRPr="00233E79" w:rsidRDefault="00210D13" w:rsidP="006A34DA">
            <w:pPr>
              <w:spacing w:line="240" w:lineRule="auto"/>
              <w:ind w:firstLine="0"/>
              <w:jc w:val="both"/>
              <w:rPr>
                <w:sz w:val="20"/>
                <w:szCs w:val="20"/>
              </w:rPr>
            </w:pPr>
            <w:r w:rsidRPr="00233E79">
              <w:rPr>
                <w:sz w:val="20"/>
                <w:szCs w:val="20"/>
              </w:rPr>
              <w:lastRenderedPageBreak/>
              <w:t>G4</w:t>
            </w:r>
          </w:p>
        </w:tc>
        <w:tc>
          <w:tcPr>
            <w:tcW w:w="1276" w:type="dxa"/>
            <w:shd w:val="clear" w:color="auto" w:fill="auto"/>
            <w:hideMark/>
          </w:tcPr>
          <w:p w14:paraId="785A444A" w14:textId="77777777" w:rsidR="00210D13" w:rsidRPr="00233E79" w:rsidRDefault="00210D13"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hideMark/>
          </w:tcPr>
          <w:p w14:paraId="39FACD69"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5A6F8CE" w14:textId="77777777" w:rsidR="00210D13" w:rsidRPr="00233E79" w:rsidRDefault="00210D13"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51A3D180"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4A8ED1A"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2F9CAA81" w14:textId="777E0437" w:rsidR="00210D13" w:rsidRPr="00233E79" w:rsidRDefault="00210D13" w:rsidP="006A34DA">
            <w:pPr>
              <w:spacing w:line="240" w:lineRule="auto"/>
              <w:ind w:firstLine="0"/>
              <w:jc w:val="both"/>
              <w:rPr>
                <w:sz w:val="20"/>
                <w:szCs w:val="20"/>
              </w:rPr>
            </w:pPr>
            <w:r w:rsidRPr="00233E79">
              <w:rPr>
                <w:sz w:val="20"/>
                <w:szCs w:val="20"/>
              </w:rPr>
              <w:t xml:space="preserve">Выбор из справочника </w:t>
            </w:r>
          </w:p>
        </w:tc>
        <w:tc>
          <w:tcPr>
            <w:tcW w:w="3827" w:type="dxa"/>
            <w:shd w:val="clear" w:color="auto" w:fill="auto"/>
            <w:hideMark/>
          </w:tcPr>
          <w:p w14:paraId="2845E936" w14:textId="6282E30F"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При отсутствии реквизита сообщение: "Код товара (ТН ВЭД ЕАЭС) отсутствует".</w:t>
            </w:r>
          </w:p>
          <w:p w14:paraId="1D1087FF" w14:textId="2145A48A" w:rsidR="00210D13" w:rsidRPr="00233E79" w:rsidRDefault="00210D13" w:rsidP="006A34DA">
            <w:pPr>
              <w:spacing w:line="240" w:lineRule="auto"/>
              <w:ind w:firstLine="0"/>
              <w:jc w:val="both"/>
              <w:rPr>
                <w:sz w:val="20"/>
                <w:szCs w:val="20"/>
              </w:rPr>
            </w:pPr>
            <w:r w:rsidRPr="00233E79">
              <w:rPr>
                <w:sz w:val="20"/>
                <w:szCs w:val="20"/>
                <w:shd w:val="clear" w:color="auto" w:fill="FFFFFF"/>
              </w:rPr>
              <w:t>2) Проверка на обязательность заполнения, если в графе G2 "Признак происхождения товаров, работ, услуг", указано значение "4", при условии, что в строке 10 отмечена ячейка «G – экспортер», а также в строке 18.1 "Код страны" указана одна из стран с признаком государства-члена ЕАЭС. При отсутствии реквизита сообщение: "Код товара (ТН ВЭД ЕАЭС) отсутствует".</w:t>
            </w:r>
            <w:r w:rsidRPr="00233E79">
              <w:rPr>
                <w:sz w:val="20"/>
                <w:szCs w:val="20"/>
              </w:rPr>
              <w:br/>
              <w:t>3) Если в графе G2 "Признак происхождения товаров, работ, услуг",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"Код товара (ТН ВЭД ЕАЭС) не соответствует признаку происхождения товаров, работ, услуг".</w:t>
            </w:r>
          </w:p>
          <w:p w14:paraId="1E3E1123" w14:textId="78CEE842" w:rsidR="00210D13" w:rsidRPr="00233E79" w:rsidRDefault="00210D13" w:rsidP="006A34DA">
            <w:pPr>
              <w:spacing w:line="240" w:lineRule="auto"/>
              <w:ind w:firstLine="0"/>
              <w:jc w:val="both"/>
              <w:rPr>
                <w:sz w:val="20"/>
                <w:szCs w:val="20"/>
              </w:rPr>
            </w:pPr>
            <w:r w:rsidRPr="00233E79">
              <w:rPr>
                <w:sz w:val="20"/>
                <w:szCs w:val="20"/>
              </w:rPr>
              <w:t xml:space="preserve">4) Если в графе G2 "Признак </w:t>
            </w:r>
            <w:r w:rsidRPr="00233E79">
              <w:rPr>
                <w:sz w:val="20"/>
                <w:szCs w:val="20"/>
              </w:rPr>
              <w:lastRenderedPageBreak/>
              <w:t>происхождения товаров, работ, услуг",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"Код товара (ТН ВЭД ЕАЭС) не соответствует признаку происхождения товаров, работ, услуг".</w:t>
            </w:r>
            <w:r w:rsidRPr="00233E79">
              <w:rPr>
                <w:sz w:val="20"/>
                <w:szCs w:val="20"/>
              </w:rPr>
              <w:br/>
            </w:r>
            <w:r w:rsidRPr="00233E79">
              <w:rPr>
                <w:sz w:val="20"/>
                <w:szCs w:val="20"/>
                <w:shd w:val="clear" w:color="auto" w:fill="FFFFFF"/>
              </w:rPr>
              <w:t>5) Если в графе G2 "Признак происхождения товаров, работ, услуг", указано значение "5", то "Код товара (ТН ВЭД ЕАЭС)" не обязательный к заполнению.</w:t>
            </w:r>
            <w:r w:rsidRPr="00233E79">
              <w:rPr>
                <w:sz w:val="20"/>
                <w:szCs w:val="20"/>
              </w:rPr>
              <w:br/>
              <w:t>5.1) Если в графе G2 "Признак происхождения товаров, работ, услуг", указано значение «5» и в строке 10 отмечена ячейка «G – экспортер», а также в строке 18.1 "Код страны" 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"Код товара (ТН ВЭД ЕАЭС) не соответствует признаку происхождения товаров, работ, услуг".</w:t>
            </w:r>
          </w:p>
        </w:tc>
        <w:tc>
          <w:tcPr>
            <w:tcW w:w="2552" w:type="dxa"/>
            <w:shd w:val="clear" w:color="auto" w:fill="auto"/>
          </w:tcPr>
          <w:p w14:paraId="4E243AD7" w14:textId="57076611" w:rsidR="00210D13" w:rsidRPr="00233E79" w:rsidRDefault="00210D13" w:rsidP="006A34DA">
            <w:pPr>
              <w:spacing w:line="240" w:lineRule="auto"/>
              <w:ind w:firstLine="0"/>
              <w:jc w:val="both"/>
              <w:rPr>
                <w:sz w:val="20"/>
                <w:szCs w:val="20"/>
              </w:rPr>
            </w:pPr>
          </w:p>
        </w:tc>
        <w:tc>
          <w:tcPr>
            <w:tcW w:w="2611" w:type="dxa"/>
            <w:shd w:val="clear" w:color="auto" w:fill="auto"/>
            <w:hideMark/>
          </w:tcPr>
          <w:p w14:paraId="5EF21CC0" w14:textId="6434592B" w:rsidR="00210D13" w:rsidRPr="00233E79" w:rsidRDefault="00210D13" w:rsidP="006A34DA">
            <w:pPr>
              <w:spacing w:line="240" w:lineRule="auto"/>
              <w:ind w:firstLine="0"/>
              <w:jc w:val="both"/>
              <w:rPr>
                <w:sz w:val="20"/>
                <w:szCs w:val="20"/>
              </w:rPr>
            </w:pPr>
            <w:r w:rsidRPr="00233E79">
              <w:rPr>
                <w:sz w:val="20"/>
                <w:szCs w:val="20"/>
              </w:rPr>
              <w:t>Проверка указанного значения на соответствие с справочником ТН ВЭД. При несоответствии сообщение: «Код ТН ВЭД ЕАЭС не найден в справочнике «ТН ВЭД ЕАЭС».</w:t>
            </w:r>
          </w:p>
        </w:tc>
        <w:tc>
          <w:tcPr>
            <w:tcW w:w="567" w:type="dxa"/>
            <w:shd w:val="clear" w:color="auto" w:fill="auto"/>
            <w:hideMark/>
          </w:tcPr>
          <w:p w14:paraId="0945D90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7A2BA60"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A3F4476" w14:textId="77777777" w:rsidTr="00AC3B27">
        <w:trPr>
          <w:trHeight w:val="1680"/>
        </w:trPr>
        <w:tc>
          <w:tcPr>
            <w:tcW w:w="709" w:type="dxa"/>
            <w:shd w:val="clear" w:color="auto" w:fill="auto"/>
            <w:hideMark/>
          </w:tcPr>
          <w:p w14:paraId="3B6941D8" w14:textId="77777777" w:rsidR="00210D13" w:rsidRPr="00233E79" w:rsidRDefault="00210D13" w:rsidP="006A34DA">
            <w:pPr>
              <w:spacing w:line="240" w:lineRule="auto"/>
              <w:ind w:firstLine="0"/>
              <w:jc w:val="both"/>
              <w:rPr>
                <w:sz w:val="20"/>
                <w:szCs w:val="20"/>
              </w:rPr>
            </w:pPr>
            <w:r w:rsidRPr="00233E79">
              <w:rPr>
                <w:sz w:val="20"/>
                <w:szCs w:val="20"/>
              </w:rPr>
              <w:lastRenderedPageBreak/>
              <w:t>G5</w:t>
            </w:r>
          </w:p>
        </w:tc>
        <w:tc>
          <w:tcPr>
            <w:tcW w:w="1276" w:type="dxa"/>
            <w:shd w:val="clear" w:color="auto" w:fill="auto"/>
            <w:hideMark/>
          </w:tcPr>
          <w:p w14:paraId="500FDD06" w14:textId="77777777" w:rsidR="00210D13" w:rsidRPr="00233E79" w:rsidRDefault="00210D13" w:rsidP="006A34DA">
            <w:pPr>
              <w:spacing w:line="240" w:lineRule="auto"/>
              <w:ind w:firstLine="0"/>
              <w:jc w:val="both"/>
              <w:rPr>
                <w:sz w:val="20"/>
                <w:szCs w:val="20"/>
              </w:rPr>
            </w:pPr>
            <w:r w:rsidRPr="00233E79">
              <w:rPr>
                <w:sz w:val="20"/>
                <w:szCs w:val="20"/>
              </w:rPr>
              <w:t>Ед. изм</w:t>
            </w:r>
          </w:p>
        </w:tc>
        <w:tc>
          <w:tcPr>
            <w:tcW w:w="501" w:type="dxa"/>
            <w:shd w:val="clear" w:color="auto" w:fill="auto"/>
            <w:hideMark/>
          </w:tcPr>
          <w:p w14:paraId="0B9F1C0E"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203F5A3" w14:textId="77777777" w:rsidR="00210D13" w:rsidRPr="00233E79" w:rsidRDefault="00210D13"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1CF36308"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02AE447"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48843E60" w14:textId="474DC4F3" w:rsidR="00210D13" w:rsidRPr="00233E79" w:rsidRDefault="00210D13" w:rsidP="006A34DA">
            <w:pPr>
              <w:spacing w:line="240" w:lineRule="auto"/>
              <w:ind w:firstLine="0"/>
              <w:jc w:val="both"/>
              <w:rPr>
                <w:sz w:val="20"/>
                <w:szCs w:val="20"/>
              </w:rPr>
            </w:pPr>
            <w:r w:rsidRPr="00233E79">
              <w:rPr>
                <w:sz w:val="20"/>
                <w:szCs w:val="20"/>
              </w:rPr>
              <w:t xml:space="preserve">Выбор из справочника </w:t>
            </w:r>
          </w:p>
        </w:tc>
        <w:tc>
          <w:tcPr>
            <w:tcW w:w="3827" w:type="dxa"/>
            <w:shd w:val="clear" w:color="auto" w:fill="auto"/>
            <w:hideMark/>
          </w:tcPr>
          <w:p w14:paraId="1459C6C3" w14:textId="6F3C1846"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"Единица измерения отсутствует".</w:t>
            </w:r>
          </w:p>
        </w:tc>
        <w:tc>
          <w:tcPr>
            <w:tcW w:w="2552" w:type="dxa"/>
            <w:shd w:val="clear" w:color="auto" w:fill="auto"/>
          </w:tcPr>
          <w:p w14:paraId="532AF12B" w14:textId="6F7C20A6" w:rsidR="00210D13" w:rsidRPr="00233E79" w:rsidRDefault="00210D13" w:rsidP="006A34DA">
            <w:pPr>
              <w:spacing w:line="240" w:lineRule="auto"/>
              <w:ind w:firstLine="0"/>
              <w:jc w:val="both"/>
              <w:rPr>
                <w:sz w:val="20"/>
                <w:szCs w:val="20"/>
              </w:rPr>
            </w:pPr>
          </w:p>
        </w:tc>
        <w:tc>
          <w:tcPr>
            <w:tcW w:w="2611" w:type="dxa"/>
            <w:shd w:val="clear" w:color="auto" w:fill="auto"/>
            <w:hideMark/>
          </w:tcPr>
          <w:p w14:paraId="1EFAEC20" w14:textId="2CD868C1" w:rsidR="00210D13" w:rsidRPr="00233E79" w:rsidRDefault="00210D13" w:rsidP="006A34DA">
            <w:pPr>
              <w:spacing w:line="240" w:lineRule="auto"/>
              <w:ind w:firstLine="0"/>
              <w:jc w:val="both"/>
              <w:rPr>
                <w:sz w:val="20"/>
                <w:szCs w:val="20"/>
              </w:rPr>
            </w:pPr>
            <w:r w:rsidRPr="00233E79">
              <w:rPr>
                <w:sz w:val="20"/>
                <w:szCs w:val="20"/>
              </w:rPr>
              <w:t>Проверка указанного значения на соответствие с справочником единиц измерения. При несоответствии сообщение: «Код единицы измерения не найден в справочнике «Единицы измерения»».</w:t>
            </w:r>
          </w:p>
        </w:tc>
        <w:tc>
          <w:tcPr>
            <w:tcW w:w="567" w:type="dxa"/>
            <w:shd w:val="clear" w:color="auto" w:fill="auto"/>
            <w:hideMark/>
          </w:tcPr>
          <w:p w14:paraId="1B415507"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467B95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517BC61" w14:textId="77777777" w:rsidTr="00AC3B27">
        <w:trPr>
          <w:trHeight w:val="2638"/>
        </w:trPr>
        <w:tc>
          <w:tcPr>
            <w:tcW w:w="709" w:type="dxa"/>
            <w:shd w:val="clear" w:color="auto" w:fill="auto"/>
            <w:hideMark/>
          </w:tcPr>
          <w:p w14:paraId="38321944" w14:textId="77777777" w:rsidR="00210D13" w:rsidRPr="00233E79" w:rsidRDefault="00210D13" w:rsidP="006A34DA">
            <w:pPr>
              <w:spacing w:line="240" w:lineRule="auto"/>
              <w:ind w:firstLine="0"/>
              <w:jc w:val="both"/>
              <w:rPr>
                <w:sz w:val="20"/>
                <w:szCs w:val="20"/>
              </w:rPr>
            </w:pPr>
            <w:r w:rsidRPr="00233E79">
              <w:rPr>
                <w:sz w:val="20"/>
                <w:szCs w:val="20"/>
              </w:rPr>
              <w:t>G6</w:t>
            </w:r>
          </w:p>
        </w:tc>
        <w:tc>
          <w:tcPr>
            <w:tcW w:w="1276" w:type="dxa"/>
            <w:shd w:val="clear" w:color="auto" w:fill="auto"/>
            <w:hideMark/>
          </w:tcPr>
          <w:p w14:paraId="75001A98" w14:textId="77777777" w:rsidR="00210D13" w:rsidRPr="00233E79" w:rsidRDefault="00210D13" w:rsidP="006A34DA">
            <w:pPr>
              <w:spacing w:line="240" w:lineRule="auto"/>
              <w:ind w:firstLine="0"/>
              <w:jc w:val="both"/>
              <w:rPr>
                <w:sz w:val="20"/>
                <w:szCs w:val="20"/>
              </w:rPr>
            </w:pPr>
            <w:r w:rsidRPr="00233E79">
              <w:rPr>
                <w:sz w:val="20"/>
                <w:szCs w:val="20"/>
              </w:rPr>
              <w:t>Кол-во (объем)</w:t>
            </w:r>
          </w:p>
        </w:tc>
        <w:tc>
          <w:tcPr>
            <w:tcW w:w="501" w:type="dxa"/>
            <w:shd w:val="clear" w:color="auto" w:fill="auto"/>
            <w:hideMark/>
          </w:tcPr>
          <w:p w14:paraId="200931B5"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BC4A33B"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1B6C3EE"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B8775D3"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56BFFCDD" w14:textId="053770BC" w:rsidR="00210D13" w:rsidRPr="00233E79" w:rsidRDefault="00210D13" w:rsidP="006A34DA">
            <w:pPr>
              <w:spacing w:line="240" w:lineRule="auto"/>
              <w:ind w:firstLine="0"/>
              <w:jc w:val="both"/>
              <w:rPr>
                <w:sz w:val="20"/>
                <w:szCs w:val="20"/>
              </w:rPr>
            </w:pPr>
            <w:r w:rsidRPr="00233E79">
              <w:rPr>
                <w:sz w:val="20"/>
                <w:szCs w:val="20"/>
              </w:rPr>
              <w:t xml:space="preserve">Вручную </w:t>
            </w:r>
          </w:p>
        </w:tc>
        <w:tc>
          <w:tcPr>
            <w:tcW w:w="3827" w:type="dxa"/>
            <w:shd w:val="clear" w:color="auto" w:fill="auto"/>
            <w:hideMark/>
          </w:tcPr>
          <w:p w14:paraId="1E5482A1" w14:textId="206BAE6A"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"Количество (объем) отсутствует".</w:t>
            </w:r>
            <w:r w:rsidRPr="00233E79">
              <w:rPr>
                <w:sz w:val="20"/>
                <w:szCs w:val="20"/>
              </w:rPr>
              <w:br/>
              <w:t xml:space="preserve">2) Проверка на указание положительного значения в поле. При вводе некорректного значения сообщение: "Поле 'Кол-во (объем)' не может быть отрицательным". </w:t>
            </w:r>
          </w:p>
        </w:tc>
        <w:tc>
          <w:tcPr>
            <w:tcW w:w="2552" w:type="dxa"/>
            <w:shd w:val="clear" w:color="auto" w:fill="auto"/>
          </w:tcPr>
          <w:p w14:paraId="221BA430" w14:textId="77777777" w:rsidR="00210D13" w:rsidRPr="00233E79" w:rsidRDefault="00210D13" w:rsidP="006A34DA">
            <w:pPr>
              <w:spacing w:line="240" w:lineRule="auto"/>
              <w:ind w:firstLine="0"/>
              <w:jc w:val="both"/>
              <w:rPr>
                <w:sz w:val="20"/>
                <w:szCs w:val="20"/>
              </w:rPr>
            </w:pPr>
          </w:p>
        </w:tc>
        <w:tc>
          <w:tcPr>
            <w:tcW w:w="2611" w:type="dxa"/>
            <w:shd w:val="clear" w:color="auto" w:fill="auto"/>
          </w:tcPr>
          <w:p w14:paraId="48648C80"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546EEC6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E71214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45DD00D" w14:textId="77777777" w:rsidTr="00AC3B27">
        <w:trPr>
          <w:trHeight w:val="792"/>
        </w:trPr>
        <w:tc>
          <w:tcPr>
            <w:tcW w:w="709" w:type="dxa"/>
            <w:shd w:val="clear" w:color="auto" w:fill="auto"/>
            <w:hideMark/>
          </w:tcPr>
          <w:p w14:paraId="4AA27F33" w14:textId="77777777" w:rsidR="00210D13" w:rsidRPr="00233E79" w:rsidRDefault="00210D13" w:rsidP="006A34DA">
            <w:pPr>
              <w:spacing w:line="240" w:lineRule="auto"/>
              <w:ind w:firstLine="0"/>
              <w:jc w:val="both"/>
              <w:rPr>
                <w:sz w:val="20"/>
                <w:szCs w:val="20"/>
              </w:rPr>
            </w:pPr>
            <w:r w:rsidRPr="00233E79">
              <w:rPr>
                <w:sz w:val="20"/>
                <w:szCs w:val="20"/>
              </w:rPr>
              <w:t>G7</w:t>
            </w:r>
          </w:p>
        </w:tc>
        <w:tc>
          <w:tcPr>
            <w:tcW w:w="1276" w:type="dxa"/>
            <w:shd w:val="clear" w:color="auto" w:fill="auto"/>
            <w:hideMark/>
          </w:tcPr>
          <w:p w14:paraId="56F69693" w14:textId="77777777" w:rsidR="00210D13" w:rsidRPr="00233E79" w:rsidRDefault="00210D13"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hideMark/>
          </w:tcPr>
          <w:p w14:paraId="4CFB7771"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622156C"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49CB53D"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AE1B94E"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508EBE80" w14:textId="7A2FC325"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F2F1430" w14:textId="36CFAE4C"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"Цена (тариф) за единицу товара, работы, услуги без косвенных налогов отсутствует".</w:t>
            </w:r>
            <w:r w:rsidRPr="00233E79">
              <w:rPr>
                <w:sz w:val="20"/>
                <w:szCs w:val="20"/>
              </w:rPr>
              <w:br/>
              <w:t xml:space="preserve">2) Проверка на указание положительного значения в поле. При вводе некорректного значения сообщение: "Поле 'Цена (тариф) за единицу товара, работы, услуги без косвенных налогов' не </w:t>
            </w:r>
            <w:r w:rsidRPr="00233E79">
              <w:rPr>
                <w:sz w:val="20"/>
                <w:szCs w:val="20"/>
              </w:rPr>
              <w:lastRenderedPageBreak/>
              <w:t>может быть отрицательным".</w:t>
            </w:r>
          </w:p>
          <w:p w14:paraId="79E047F3" w14:textId="77777777" w:rsidR="00210D13" w:rsidRDefault="00210D13" w:rsidP="006A34DA">
            <w:pPr>
              <w:spacing w:line="240" w:lineRule="auto"/>
              <w:ind w:firstLine="0"/>
              <w:jc w:val="both"/>
              <w:rPr>
                <w:sz w:val="20"/>
                <w:szCs w:val="20"/>
              </w:rPr>
            </w:pPr>
            <w:r w:rsidRPr="00233E79">
              <w:rPr>
                <w:sz w:val="20"/>
                <w:szCs w:val="20"/>
              </w:rPr>
              <w:t xml:space="preserve">3) Может быть дробным числом в десятичном виде, но не более двух знаков после запятой. </w:t>
            </w:r>
          </w:p>
          <w:p w14:paraId="6A5E400E" w14:textId="77777777" w:rsidR="00210D13" w:rsidRDefault="00210D13" w:rsidP="006A34DA">
            <w:pPr>
              <w:spacing w:line="240" w:lineRule="auto"/>
              <w:ind w:firstLine="0"/>
              <w:jc w:val="both"/>
              <w:rPr>
                <w:sz w:val="20"/>
                <w:szCs w:val="20"/>
              </w:rPr>
            </w:pPr>
            <w:r w:rsidRPr="000E787D">
              <w:rPr>
                <w:sz w:val="20"/>
                <w:szCs w:val="20"/>
              </w:rPr>
              <w:t xml:space="preserve">3.1) </w:t>
            </w:r>
            <w:r>
              <w:rPr>
                <w:sz w:val="20"/>
                <w:szCs w:val="20"/>
              </w:rPr>
              <w:t>Возможность указать три знака после запятой:</w:t>
            </w:r>
          </w:p>
          <w:p w14:paraId="31928E7C" w14:textId="77777777" w:rsidR="00210D13" w:rsidRPr="000E787D" w:rsidRDefault="00210D13" w:rsidP="00C97B44">
            <w:pPr>
              <w:pStyle w:val="a6"/>
              <w:numPr>
                <w:ilvl w:val="0"/>
                <w:numId w:val="24"/>
              </w:numPr>
              <w:spacing w:line="240" w:lineRule="auto"/>
              <w:ind w:left="368"/>
              <w:jc w:val="both"/>
              <w:rPr>
                <w:rFonts w:eastAsiaTheme="minorEastAsia"/>
                <w:sz w:val="20"/>
                <w:szCs w:val="20"/>
              </w:rPr>
            </w:pPr>
            <w:r w:rsidRPr="000E787D">
              <w:rPr>
                <w:rFonts w:eastAsiaTheme="minorEastAsia"/>
                <w:sz w:val="20"/>
                <w:szCs w:val="20"/>
              </w:rPr>
              <w:t>в поле 10 раздела B указана категория "Е - участник СРП" и "G-экспортер";</w:t>
            </w:r>
          </w:p>
          <w:p w14:paraId="5E70F107" w14:textId="77777777" w:rsidR="00210D13" w:rsidRPr="000E787D" w:rsidRDefault="00210D13" w:rsidP="00C97B44">
            <w:pPr>
              <w:pStyle w:val="a6"/>
              <w:numPr>
                <w:ilvl w:val="0"/>
                <w:numId w:val="24"/>
              </w:numPr>
              <w:spacing w:line="240" w:lineRule="auto"/>
              <w:ind w:left="368"/>
              <w:jc w:val="both"/>
              <w:rPr>
                <w:rFonts w:eastAsiaTheme="minorEastAsia"/>
                <w:sz w:val="20"/>
                <w:szCs w:val="20"/>
              </w:rPr>
            </w:pPr>
            <w:r w:rsidRPr="000E787D">
              <w:rPr>
                <w:rFonts w:eastAsiaTheme="minorEastAsia"/>
                <w:sz w:val="20"/>
                <w:szCs w:val="20"/>
              </w:rPr>
              <w:t>в поле 20 раздела С указана категория "F нерезидент".</w:t>
            </w:r>
          </w:p>
          <w:p w14:paraId="5F4649A6" w14:textId="77777777" w:rsidR="00210D13" w:rsidRPr="000E787D" w:rsidRDefault="00210D13" w:rsidP="00C97B44">
            <w:pPr>
              <w:pStyle w:val="a6"/>
              <w:numPr>
                <w:ilvl w:val="0"/>
                <w:numId w:val="24"/>
              </w:numPr>
              <w:spacing w:line="240" w:lineRule="auto"/>
              <w:ind w:left="368"/>
              <w:jc w:val="both"/>
              <w:rPr>
                <w:sz w:val="20"/>
                <w:szCs w:val="20"/>
              </w:rPr>
            </w:pPr>
            <w:r w:rsidRPr="000E787D">
              <w:rPr>
                <w:rFonts w:eastAsiaTheme="minorEastAsia"/>
                <w:sz w:val="20"/>
                <w:szCs w:val="20"/>
              </w:rPr>
              <w:t>в поле "33.1 код валюты" значение не равно KZT.</w:t>
            </w:r>
          </w:p>
          <w:p w14:paraId="1C262731" w14:textId="34BC8588" w:rsidR="00210D13" w:rsidRPr="007E28B9" w:rsidRDefault="00210D13" w:rsidP="006A34DA">
            <w:pPr>
              <w:spacing w:line="240" w:lineRule="auto"/>
              <w:ind w:firstLine="0"/>
              <w:jc w:val="both"/>
              <w:rPr>
                <w:sz w:val="20"/>
                <w:szCs w:val="20"/>
              </w:rPr>
            </w:pPr>
            <w:r w:rsidRPr="000E787D">
              <w:rPr>
                <w:sz w:val="20"/>
                <w:szCs w:val="20"/>
              </w:rPr>
              <w:t>При не соблюдении сообщение: «Поле 'Цена (тариф) за единицу товара, работы, услуги без косвенных налогов' указано некорректно».</w:t>
            </w:r>
          </w:p>
        </w:tc>
        <w:tc>
          <w:tcPr>
            <w:tcW w:w="2552" w:type="dxa"/>
            <w:shd w:val="clear" w:color="auto" w:fill="auto"/>
          </w:tcPr>
          <w:p w14:paraId="4C41EB1D" w14:textId="77777777" w:rsidR="00210D13" w:rsidRPr="00233E79" w:rsidRDefault="00210D13" w:rsidP="006A34DA">
            <w:pPr>
              <w:spacing w:line="240" w:lineRule="auto"/>
              <w:ind w:firstLine="0"/>
              <w:jc w:val="both"/>
              <w:rPr>
                <w:sz w:val="20"/>
                <w:szCs w:val="20"/>
              </w:rPr>
            </w:pPr>
          </w:p>
        </w:tc>
        <w:tc>
          <w:tcPr>
            <w:tcW w:w="2611" w:type="dxa"/>
            <w:shd w:val="clear" w:color="auto" w:fill="auto"/>
          </w:tcPr>
          <w:p w14:paraId="07247E93"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1E1883F4"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D8AE41C"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9E20B09" w14:textId="77777777" w:rsidTr="00AC3B27">
        <w:trPr>
          <w:trHeight w:val="664"/>
        </w:trPr>
        <w:tc>
          <w:tcPr>
            <w:tcW w:w="709" w:type="dxa"/>
            <w:shd w:val="clear" w:color="auto" w:fill="auto"/>
            <w:hideMark/>
          </w:tcPr>
          <w:p w14:paraId="5E03604E" w14:textId="77777777" w:rsidR="00210D13" w:rsidRPr="00233E79" w:rsidRDefault="00210D13" w:rsidP="006A34DA">
            <w:pPr>
              <w:spacing w:line="240" w:lineRule="auto"/>
              <w:ind w:firstLine="0"/>
              <w:jc w:val="both"/>
              <w:rPr>
                <w:sz w:val="20"/>
                <w:szCs w:val="20"/>
              </w:rPr>
            </w:pPr>
            <w:r w:rsidRPr="00233E79">
              <w:rPr>
                <w:sz w:val="20"/>
                <w:szCs w:val="20"/>
              </w:rPr>
              <w:lastRenderedPageBreak/>
              <w:t>G8</w:t>
            </w:r>
          </w:p>
        </w:tc>
        <w:tc>
          <w:tcPr>
            <w:tcW w:w="1276" w:type="dxa"/>
            <w:shd w:val="clear" w:color="auto" w:fill="auto"/>
            <w:hideMark/>
          </w:tcPr>
          <w:p w14:paraId="42928B85" w14:textId="77777777" w:rsidR="00210D13" w:rsidRPr="00233E79" w:rsidRDefault="00210D13" w:rsidP="006A34DA">
            <w:pPr>
              <w:spacing w:line="240" w:lineRule="auto"/>
              <w:ind w:firstLine="0"/>
              <w:jc w:val="both"/>
              <w:rPr>
                <w:sz w:val="20"/>
                <w:szCs w:val="20"/>
              </w:rPr>
            </w:pPr>
            <w:r w:rsidRPr="00233E79">
              <w:rPr>
                <w:sz w:val="20"/>
                <w:szCs w:val="20"/>
              </w:rPr>
              <w:t>Стоимость товаров, работ, услуг без косвенных налогов</w:t>
            </w:r>
          </w:p>
        </w:tc>
        <w:tc>
          <w:tcPr>
            <w:tcW w:w="501" w:type="dxa"/>
            <w:shd w:val="clear" w:color="auto" w:fill="auto"/>
            <w:hideMark/>
          </w:tcPr>
          <w:p w14:paraId="0AFF3879"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C26348C"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0BAE0B5"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C4B77B6"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763C79E6" w14:textId="286F1605"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091D6545" w14:textId="1E044614"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"Стоимость товаров, работ, услуг без косвенных налогов отсутствует".</w:t>
            </w:r>
            <w:r w:rsidRPr="00233E79">
              <w:rPr>
                <w:sz w:val="20"/>
                <w:szCs w:val="20"/>
              </w:rPr>
              <w:br/>
              <w:t>2) Проверка на указание положительного значения в поле. При вводе некорректного значения сообщение: "Поле 'Стоимость товаров, работ, услуг без косвенных налогов' не может быть отрицательным".</w:t>
            </w:r>
          </w:p>
          <w:p w14:paraId="47C2AD28" w14:textId="14F4B79D" w:rsidR="00210D13" w:rsidRPr="00233E79" w:rsidRDefault="00210D13" w:rsidP="006A34DA">
            <w:pPr>
              <w:spacing w:line="240" w:lineRule="auto"/>
              <w:ind w:firstLine="0"/>
              <w:jc w:val="both"/>
              <w:rPr>
                <w:sz w:val="20"/>
                <w:szCs w:val="20"/>
              </w:rPr>
            </w:pPr>
            <w:r w:rsidRPr="00233E79">
              <w:rPr>
                <w:sz w:val="20"/>
                <w:szCs w:val="20"/>
              </w:rPr>
              <w:t xml:space="preserve">3) Может быть дробным числом в десятичном виде, но не более двух знаков </w:t>
            </w:r>
            <w:r w:rsidRPr="00233E79">
              <w:rPr>
                <w:sz w:val="20"/>
                <w:szCs w:val="20"/>
              </w:rPr>
              <w:lastRenderedPageBreak/>
              <w:t>после запятой.</w:t>
            </w:r>
          </w:p>
        </w:tc>
        <w:tc>
          <w:tcPr>
            <w:tcW w:w="2552" w:type="dxa"/>
            <w:shd w:val="clear" w:color="auto" w:fill="auto"/>
            <w:hideMark/>
          </w:tcPr>
          <w:p w14:paraId="7489E700" w14:textId="77777777" w:rsidR="00210D13" w:rsidRPr="00233E79" w:rsidRDefault="00210D13" w:rsidP="006A34DA">
            <w:pPr>
              <w:spacing w:line="240" w:lineRule="auto"/>
              <w:ind w:firstLine="0"/>
              <w:jc w:val="both"/>
              <w:rPr>
                <w:sz w:val="20"/>
                <w:szCs w:val="20"/>
              </w:rPr>
            </w:pPr>
            <w:r w:rsidRPr="00233E79">
              <w:rPr>
                <w:sz w:val="20"/>
                <w:szCs w:val="20"/>
              </w:rPr>
              <w:lastRenderedPageBreak/>
              <w:t>1) Если заполнены графы G6 и G7, автоматический расчет по формуле G6*G7.</w:t>
            </w:r>
          </w:p>
          <w:p w14:paraId="1279AE00" w14:textId="71A4AFB9" w:rsidR="00210D13" w:rsidRPr="00233E79" w:rsidRDefault="00210D13" w:rsidP="006A34DA">
            <w:pPr>
              <w:spacing w:line="240" w:lineRule="auto"/>
              <w:ind w:firstLine="0"/>
              <w:jc w:val="both"/>
              <w:rPr>
                <w:sz w:val="20"/>
                <w:szCs w:val="20"/>
              </w:rPr>
            </w:pPr>
            <w:r w:rsidRPr="00233E79">
              <w:rPr>
                <w:sz w:val="20"/>
                <w:szCs w:val="20"/>
              </w:rPr>
              <w:t>2) Если не заполнена графа G7, заполнение вручную.</w:t>
            </w:r>
          </w:p>
        </w:tc>
        <w:tc>
          <w:tcPr>
            <w:tcW w:w="2611" w:type="dxa"/>
            <w:shd w:val="clear" w:color="auto" w:fill="auto"/>
            <w:hideMark/>
          </w:tcPr>
          <w:p w14:paraId="7DD45661" w14:textId="014F26D1" w:rsidR="00210D13" w:rsidRPr="00233E79" w:rsidRDefault="00210D13" w:rsidP="006A34DA">
            <w:pPr>
              <w:spacing w:line="240" w:lineRule="auto"/>
              <w:ind w:firstLine="0"/>
              <w:jc w:val="both"/>
              <w:rPr>
                <w:sz w:val="20"/>
                <w:szCs w:val="20"/>
              </w:rPr>
            </w:pPr>
            <w:r w:rsidRPr="00233E79">
              <w:rPr>
                <w:sz w:val="20"/>
                <w:szCs w:val="20"/>
              </w:rPr>
              <w:t>Если заполнены графы G6 и G7, проверка на корректность автоматического расчета по формуле G6*G7. При несоответствии сообщение: «Стоимость товаров, работ, услуг без косвенных налогов указана некорректно».</w:t>
            </w:r>
          </w:p>
        </w:tc>
        <w:tc>
          <w:tcPr>
            <w:tcW w:w="567" w:type="dxa"/>
            <w:shd w:val="clear" w:color="auto" w:fill="auto"/>
            <w:hideMark/>
          </w:tcPr>
          <w:p w14:paraId="5602D155"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5257AB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C8607DD" w14:textId="77777777" w:rsidTr="00AC3B27">
        <w:trPr>
          <w:trHeight w:val="510"/>
        </w:trPr>
        <w:tc>
          <w:tcPr>
            <w:tcW w:w="709" w:type="dxa"/>
            <w:shd w:val="clear" w:color="auto" w:fill="auto"/>
            <w:hideMark/>
          </w:tcPr>
          <w:p w14:paraId="7FCE2D76" w14:textId="77777777" w:rsidR="00210D13" w:rsidRPr="00233E79" w:rsidRDefault="00210D13" w:rsidP="006A34DA">
            <w:pPr>
              <w:spacing w:line="240" w:lineRule="auto"/>
              <w:ind w:firstLine="0"/>
              <w:jc w:val="both"/>
              <w:rPr>
                <w:sz w:val="20"/>
                <w:szCs w:val="20"/>
              </w:rPr>
            </w:pPr>
            <w:r w:rsidRPr="00233E79">
              <w:rPr>
                <w:sz w:val="20"/>
                <w:szCs w:val="20"/>
              </w:rPr>
              <w:lastRenderedPageBreak/>
              <w:t>G9</w:t>
            </w:r>
          </w:p>
        </w:tc>
        <w:tc>
          <w:tcPr>
            <w:tcW w:w="1276" w:type="dxa"/>
            <w:shd w:val="clear" w:color="auto" w:fill="auto"/>
            <w:hideMark/>
          </w:tcPr>
          <w:p w14:paraId="23B2F5DD" w14:textId="77777777" w:rsidR="00210D13" w:rsidRPr="00233E79" w:rsidRDefault="00210D13"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hideMark/>
          </w:tcPr>
          <w:p w14:paraId="238EEBA4"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CF2A993"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46052AE"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E50B4BA"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39322368" w14:textId="5490CC5B"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53850C7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tcPr>
          <w:p w14:paraId="323C4092" w14:textId="51FCB43F" w:rsidR="00210D13" w:rsidRPr="00233E79" w:rsidRDefault="00210D13" w:rsidP="006A34DA">
            <w:pPr>
              <w:spacing w:line="240" w:lineRule="auto"/>
              <w:ind w:firstLine="0"/>
              <w:jc w:val="both"/>
              <w:rPr>
                <w:sz w:val="20"/>
                <w:szCs w:val="20"/>
              </w:rPr>
            </w:pPr>
          </w:p>
        </w:tc>
        <w:tc>
          <w:tcPr>
            <w:tcW w:w="2611" w:type="dxa"/>
            <w:shd w:val="clear" w:color="auto" w:fill="auto"/>
          </w:tcPr>
          <w:p w14:paraId="47F6DDF1" w14:textId="669BBD7C" w:rsidR="00210D13" w:rsidRPr="00233E79" w:rsidRDefault="00210D13" w:rsidP="006A34DA">
            <w:pPr>
              <w:spacing w:line="240" w:lineRule="auto"/>
              <w:ind w:firstLine="0"/>
              <w:jc w:val="both"/>
              <w:rPr>
                <w:sz w:val="20"/>
                <w:szCs w:val="20"/>
              </w:rPr>
            </w:pPr>
          </w:p>
        </w:tc>
        <w:tc>
          <w:tcPr>
            <w:tcW w:w="567" w:type="dxa"/>
            <w:shd w:val="clear" w:color="auto" w:fill="auto"/>
            <w:hideMark/>
          </w:tcPr>
          <w:p w14:paraId="64AD33B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63A643D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3D4A3C6" w14:textId="77777777" w:rsidTr="00AC3B27">
        <w:trPr>
          <w:trHeight w:val="722"/>
        </w:trPr>
        <w:tc>
          <w:tcPr>
            <w:tcW w:w="709" w:type="dxa"/>
            <w:shd w:val="clear" w:color="auto" w:fill="auto"/>
            <w:hideMark/>
          </w:tcPr>
          <w:p w14:paraId="3CE8AB49" w14:textId="77777777" w:rsidR="00210D13" w:rsidRPr="00233E79" w:rsidRDefault="00210D13" w:rsidP="006A34DA">
            <w:pPr>
              <w:spacing w:line="240" w:lineRule="auto"/>
              <w:ind w:firstLine="0"/>
              <w:jc w:val="both"/>
              <w:rPr>
                <w:sz w:val="20"/>
                <w:szCs w:val="20"/>
              </w:rPr>
            </w:pPr>
            <w:r w:rsidRPr="00233E79">
              <w:rPr>
                <w:sz w:val="20"/>
                <w:szCs w:val="20"/>
              </w:rPr>
              <w:t>G10</w:t>
            </w:r>
          </w:p>
        </w:tc>
        <w:tc>
          <w:tcPr>
            <w:tcW w:w="1276" w:type="dxa"/>
            <w:shd w:val="clear" w:color="auto" w:fill="auto"/>
            <w:hideMark/>
          </w:tcPr>
          <w:p w14:paraId="44FFEF0E" w14:textId="77777777" w:rsidR="00210D13" w:rsidRPr="00233E79" w:rsidRDefault="00210D13"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hideMark/>
          </w:tcPr>
          <w:p w14:paraId="2982B644"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69721CD"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EF879CF"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D65C6D9"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248A6C11" w14:textId="7FC12DC3"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D609DF7" w14:textId="6B30B73E" w:rsidR="00210D13" w:rsidRPr="00233E79" w:rsidRDefault="00210D13"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552" w:type="dxa"/>
            <w:shd w:val="clear" w:color="auto" w:fill="auto"/>
          </w:tcPr>
          <w:p w14:paraId="2E990C1C" w14:textId="46F2A941" w:rsidR="00210D13" w:rsidRPr="00233E79" w:rsidRDefault="00210D13" w:rsidP="006A34DA">
            <w:pPr>
              <w:spacing w:line="240" w:lineRule="auto"/>
              <w:ind w:firstLine="0"/>
              <w:jc w:val="both"/>
              <w:rPr>
                <w:sz w:val="20"/>
                <w:szCs w:val="20"/>
              </w:rPr>
            </w:pPr>
          </w:p>
        </w:tc>
        <w:tc>
          <w:tcPr>
            <w:tcW w:w="2611" w:type="dxa"/>
            <w:shd w:val="clear" w:color="auto" w:fill="auto"/>
          </w:tcPr>
          <w:p w14:paraId="09FAC20B"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73F2C5D5"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39C722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95D12E3" w14:textId="77777777" w:rsidTr="00AC3B27">
        <w:trPr>
          <w:trHeight w:val="1326"/>
        </w:trPr>
        <w:tc>
          <w:tcPr>
            <w:tcW w:w="709" w:type="dxa"/>
            <w:shd w:val="clear" w:color="auto" w:fill="auto"/>
            <w:hideMark/>
          </w:tcPr>
          <w:p w14:paraId="6F9BE00F" w14:textId="77777777" w:rsidR="00210D13" w:rsidRPr="00233E79" w:rsidRDefault="00210D13" w:rsidP="006A34DA">
            <w:pPr>
              <w:spacing w:line="240" w:lineRule="auto"/>
              <w:ind w:firstLine="0"/>
              <w:jc w:val="both"/>
              <w:rPr>
                <w:sz w:val="20"/>
                <w:szCs w:val="20"/>
              </w:rPr>
            </w:pPr>
            <w:r w:rsidRPr="00233E79">
              <w:rPr>
                <w:sz w:val="20"/>
                <w:szCs w:val="20"/>
              </w:rPr>
              <w:t>G11</w:t>
            </w:r>
          </w:p>
        </w:tc>
        <w:tc>
          <w:tcPr>
            <w:tcW w:w="1276" w:type="dxa"/>
            <w:shd w:val="clear" w:color="auto" w:fill="auto"/>
            <w:hideMark/>
          </w:tcPr>
          <w:p w14:paraId="49EF8653" w14:textId="77777777" w:rsidR="00210D13" w:rsidRPr="00233E79" w:rsidRDefault="00210D13"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hideMark/>
          </w:tcPr>
          <w:p w14:paraId="05010721"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37B42D3"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ABF5737"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981CC86"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238FE7C1"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7DFDD07" w14:textId="1CB1C513" w:rsidR="00210D13" w:rsidRPr="00233E79" w:rsidRDefault="00210D13" w:rsidP="006A34DA">
            <w:pPr>
              <w:spacing w:line="240" w:lineRule="auto"/>
              <w:ind w:firstLine="0"/>
              <w:jc w:val="both"/>
              <w:rPr>
                <w:sz w:val="20"/>
                <w:szCs w:val="20"/>
              </w:rPr>
            </w:pPr>
            <w:r w:rsidRPr="00233E79">
              <w:rPr>
                <w:sz w:val="20"/>
                <w:szCs w:val="20"/>
              </w:rPr>
              <w:t>1) Может быть дробным числом в десятичном виде, но не более двух знаков после запятой.</w:t>
            </w:r>
          </w:p>
          <w:p w14:paraId="62BA9DFE" w14:textId="6AE23188" w:rsidR="00210D13" w:rsidRPr="00233E79" w:rsidRDefault="00210D13" w:rsidP="006A34DA">
            <w:pPr>
              <w:spacing w:line="240" w:lineRule="auto"/>
              <w:ind w:firstLine="0"/>
              <w:jc w:val="both"/>
              <w:rPr>
                <w:sz w:val="20"/>
                <w:szCs w:val="20"/>
              </w:rPr>
            </w:pPr>
            <w:r w:rsidRPr="00233E79">
              <w:rPr>
                <w:sz w:val="20"/>
                <w:szCs w:val="20"/>
              </w:rPr>
              <w:t>2) Не может иметь отрицательное значение. При несоответствии сообщение: «Размер оборота по реализации (облагаемый/необлагаемый оборот) должен быть положительным».</w:t>
            </w:r>
          </w:p>
        </w:tc>
        <w:tc>
          <w:tcPr>
            <w:tcW w:w="2552" w:type="dxa"/>
            <w:shd w:val="clear" w:color="auto" w:fill="auto"/>
            <w:hideMark/>
          </w:tcPr>
          <w:p w14:paraId="653283CD" w14:textId="42AD8F2D" w:rsidR="00210D13" w:rsidRPr="00233E79" w:rsidRDefault="00210D13" w:rsidP="006A34DA">
            <w:pPr>
              <w:spacing w:line="240" w:lineRule="auto"/>
              <w:ind w:firstLine="0"/>
              <w:jc w:val="both"/>
              <w:rPr>
                <w:sz w:val="20"/>
                <w:szCs w:val="20"/>
              </w:rPr>
            </w:pPr>
            <w:r w:rsidRPr="00233E79">
              <w:rPr>
                <w:sz w:val="20"/>
                <w:szCs w:val="20"/>
              </w:rPr>
              <w:t>Автоматический расчет по формуле G8+G10.</w:t>
            </w:r>
          </w:p>
          <w:p w14:paraId="2C4C1309" w14:textId="616A7FB2" w:rsidR="00210D13" w:rsidRPr="00233E79" w:rsidRDefault="00210D13" w:rsidP="006A34DA">
            <w:pPr>
              <w:spacing w:line="240" w:lineRule="auto"/>
              <w:ind w:firstLine="0"/>
              <w:jc w:val="both"/>
              <w:rPr>
                <w:sz w:val="20"/>
                <w:szCs w:val="20"/>
              </w:rPr>
            </w:pPr>
          </w:p>
        </w:tc>
        <w:tc>
          <w:tcPr>
            <w:tcW w:w="2611" w:type="dxa"/>
            <w:shd w:val="clear" w:color="auto" w:fill="auto"/>
            <w:vAlign w:val="bottom"/>
            <w:hideMark/>
          </w:tcPr>
          <w:p w14:paraId="24C20D11" w14:textId="4DB1BCE9" w:rsidR="00210D13" w:rsidRPr="00233E79" w:rsidRDefault="00210D13"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G8+G10. При несоответствии сообщение: «Размер оборота по реализации (облагаемый/необлагаемый оборот) указан некорректно».</w:t>
            </w:r>
          </w:p>
        </w:tc>
        <w:tc>
          <w:tcPr>
            <w:tcW w:w="567" w:type="dxa"/>
            <w:shd w:val="clear" w:color="auto" w:fill="auto"/>
            <w:hideMark/>
          </w:tcPr>
          <w:p w14:paraId="437C199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AEFB77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575817C" w14:textId="77777777" w:rsidTr="000E787D">
        <w:trPr>
          <w:trHeight w:val="522"/>
        </w:trPr>
        <w:tc>
          <w:tcPr>
            <w:tcW w:w="709" w:type="dxa"/>
            <w:shd w:val="clear" w:color="auto" w:fill="auto"/>
            <w:hideMark/>
          </w:tcPr>
          <w:p w14:paraId="72AA6814" w14:textId="77777777" w:rsidR="00210D13" w:rsidRPr="00233E79" w:rsidRDefault="00210D13" w:rsidP="006A34DA">
            <w:pPr>
              <w:spacing w:line="240" w:lineRule="auto"/>
              <w:ind w:firstLine="0"/>
              <w:jc w:val="both"/>
              <w:rPr>
                <w:sz w:val="20"/>
                <w:szCs w:val="20"/>
              </w:rPr>
            </w:pPr>
            <w:r w:rsidRPr="00233E79">
              <w:rPr>
                <w:sz w:val="20"/>
                <w:szCs w:val="20"/>
              </w:rPr>
              <w:t>G12</w:t>
            </w:r>
          </w:p>
        </w:tc>
        <w:tc>
          <w:tcPr>
            <w:tcW w:w="1276" w:type="dxa"/>
            <w:shd w:val="clear" w:color="auto" w:fill="auto"/>
            <w:hideMark/>
          </w:tcPr>
          <w:p w14:paraId="0E67AA66" w14:textId="77777777" w:rsidR="00210D13" w:rsidRPr="00233E79" w:rsidRDefault="00210D13" w:rsidP="006A34DA">
            <w:pPr>
              <w:spacing w:line="240" w:lineRule="auto"/>
              <w:ind w:firstLine="0"/>
              <w:jc w:val="both"/>
              <w:rPr>
                <w:sz w:val="20"/>
                <w:szCs w:val="20"/>
              </w:rPr>
            </w:pPr>
            <w:r w:rsidRPr="00233E79">
              <w:rPr>
                <w:sz w:val="20"/>
                <w:szCs w:val="20"/>
              </w:rPr>
              <w:t>Ставка НДС</w:t>
            </w:r>
          </w:p>
        </w:tc>
        <w:tc>
          <w:tcPr>
            <w:tcW w:w="501" w:type="dxa"/>
            <w:shd w:val="clear" w:color="auto" w:fill="auto"/>
            <w:hideMark/>
          </w:tcPr>
          <w:p w14:paraId="3A00CA85"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B662463" w14:textId="77777777" w:rsidR="00210D13" w:rsidRPr="00233E79" w:rsidRDefault="00210D13"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288EBC2A"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6D554B4"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411F2EC5" w14:textId="77777777" w:rsidR="00210D13" w:rsidRPr="00233E79" w:rsidRDefault="00210D13"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3827" w:type="dxa"/>
            <w:shd w:val="clear" w:color="auto" w:fill="auto"/>
            <w:hideMark/>
          </w:tcPr>
          <w:p w14:paraId="44638F93" w14:textId="70829E66" w:rsidR="00210D13" w:rsidRDefault="00210D13"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"Ставка НДС отсутствует".</w:t>
            </w:r>
            <w:r w:rsidRPr="00233E79">
              <w:rPr>
                <w:sz w:val="20"/>
                <w:szCs w:val="20"/>
              </w:rPr>
              <w:br/>
              <w:t>2)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рег.данных свидетельства НДС сообщение: "Пользователь не может указывать ставку НДС товаров, т.к. не имеет действующего регистрационного учета по НДС".</w:t>
            </w:r>
          </w:p>
          <w:p w14:paraId="1792BE5D" w14:textId="37038FF3" w:rsidR="00210D13" w:rsidRDefault="00210D13" w:rsidP="006A34DA">
            <w:pPr>
              <w:spacing w:line="240" w:lineRule="auto"/>
              <w:ind w:firstLine="0"/>
              <w:jc w:val="both"/>
              <w:rPr>
                <w:sz w:val="20"/>
                <w:szCs w:val="20"/>
              </w:rPr>
            </w:pPr>
            <w:r w:rsidRPr="000E787D">
              <w:rPr>
                <w:sz w:val="20"/>
                <w:szCs w:val="20"/>
              </w:rPr>
              <w:t xml:space="preserve">3) </w:t>
            </w:r>
            <w:r>
              <w:rPr>
                <w:sz w:val="20"/>
                <w:szCs w:val="20"/>
              </w:rPr>
              <w:t xml:space="preserve">Возможность указания значения при </w:t>
            </w:r>
            <w:r>
              <w:rPr>
                <w:sz w:val="20"/>
                <w:szCs w:val="20"/>
              </w:rPr>
              <w:lastRenderedPageBreak/>
              <w:t xml:space="preserve">заполненной категории В- </w:t>
            </w:r>
            <w:r w:rsidRPr="00AB0085">
              <w:rPr>
                <w:sz w:val="20"/>
                <w:szCs w:val="20"/>
              </w:rPr>
              <w:t>комиссионер</w:t>
            </w:r>
            <w:r>
              <w:rPr>
                <w:sz w:val="20"/>
                <w:szCs w:val="20"/>
              </w:rPr>
              <w:t xml:space="preserve"> или</w:t>
            </w:r>
            <w:r w:rsidRPr="000E787D">
              <w:rPr>
                <w:sz w:val="20"/>
                <w:szCs w:val="20"/>
              </w:rPr>
              <w:t xml:space="preserve"> </w:t>
            </w:r>
            <w:r>
              <w:rPr>
                <w:sz w:val="20"/>
                <w:szCs w:val="20"/>
                <w:lang w:val="en-US"/>
              </w:rPr>
              <w:t>C</w:t>
            </w:r>
            <w:r>
              <w:rPr>
                <w:sz w:val="20"/>
                <w:szCs w:val="20"/>
              </w:rPr>
              <w:t xml:space="preserve"> – </w:t>
            </w:r>
            <w:r w:rsidRPr="00AB0085">
              <w:rPr>
                <w:sz w:val="20"/>
                <w:szCs w:val="20"/>
              </w:rPr>
              <w:t>экспедитор</w:t>
            </w:r>
            <w:r>
              <w:rPr>
                <w:sz w:val="20"/>
                <w:szCs w:val="20"/>
              </w:rPr>
              <w:t xml:space="preserve"> в поле 10.Категория поставщика, без проверки наличия активного регистрационного учета по НДС.</w:t>
            </w:r>
          </w:p>
          <w:p w14:paraId="645209F1" w14:textId="6AF555EC" w:rsidR="00210D13" w:rsidRPr="00AB0085" w:rsidRDefault="00210D13" w:rsidP="006A34DA">
            <w:pPr>
              <w:spacing w:line="240" w:lineRule="auto"/>
              <w:ind w:firstLine="0"/>
              <w:jc w:val="both"/>
              <w:rPr>
                <w:sz w:val="20"/>
                <w:szCs w:val="20"/>
              </w:rPr>
            </w:pPr>
            <w:r>
              <w:rPr>
                <w:sz w:val="20"/>
                <w:szCs w:val="20"/>
              </w:rPr>
              <w:t xml:space="preserve">4) Возможность указания значения, без проверки наличия активного регистрационного учета по НДС, когда в поле 6 указан БИН </w:t>
            </w:r>
            <w:r w:rsidRPr="000E787D">
              <w:rPr>
                <w:sz w:val="20"/>
                <w:szCs w:val="20"/>
              </w:rPr>
              <w:t>941140000338</w:t>
            </w:r>
            <w:r>
              <w:rPr>
                <w:sz w:val="20"/>
                <w:szCs w:val="20"/>
              </w:rPr>
              <w:t>.</w:t>
            </w:r>
          </w:p>
        </w:tc>
        <w:tc>
          <w:tcPr>
            <w:tcW w:w="2552" w:type="dxa"/>
            <w:shd w:val="clear" w:color="auto" w:fill="auto"/>
          </w:tcPr>
          <w:p w14:paraId="3A543C3E" w14:textId="151366FD" w:rsidR="00210D13" w:rsidRPr="00233E79" w:rsidRDefault="00210D13" w:rsidP="006A34DA">
            <w:pPr>
              <w:spacing w:line="240" w:lineRule="auto"/>
              <w:ind w:firstLine="0"/>
              <w:jc w:val="both"/>
              <w:rPr>
                <w:sz w:val="20"/>
                <w:szCs w:val="20"/>
              </w:rPr>
            </w:pPr>
            <w:r>
              <w:rPr>
                <w:sz w:val="20"/>
                <w:szCs w:val="20"/>
              </w:rPr>
              <w:lastRenderedPageBreak/>
              <w:t>Автоматическое заполнение значением «</w:t>
            </w:r>
            <w:r w:rsidRPr="00B338DC">
              <w:rPr>
                <w:sz w:val="20"/>
                <w:szCs w:val="20"/>
              </w:rPr>
              <w:t>Без НДС – не РК</w:t>
            </w:r>
            <w:r>
              <w:rPr>
                <w:sz w:val="20"/>
                <w:szCs w:val="20"/>
              </w:rPr>
              <w:t>» при установке чек-бокса «</w:t>
            </w:r>
            <w:r w:rsidRPr="00003DBB">
              <w:rPr>
                <w:sz w:val="20"/>
                <w:szCs w:val="20"/>
              </w:rPr>
              <w:t>Без НДС – не РК</w:t>
            </w:r>
            <w:r>
              <w:rPr>
                <w:sz w:val="20"/>
                <w:szCs w:val="20"/>
              </w:rPr>
              <w:t>».</w:t>
            </w:r>
          </w:p>
        </w:tc>
        <w:tc>
          <w:tcPr>
            <w:tcW w:w="2611" w:type="dxa"/>
            <w:shd w:val="clear" w:color="auto" w:fill="auto"/>
          </w:tcPr>
          <w:p w14:paraId="38D3E926" w14:textId="26313349" w:rsidR="00210D13" w:rsidRPr="00233E79" w:rsidRDefault="00210D13" w:rsidP="006A34DA">
            <w:pPr>
              <w:spacing w:line="240" w:lineRule="auto"/>
              <w:ind w:firstLine="0"/>
              <w:jc w:val="both"/>
              <w:rPr>
                <w:sz w:val="20"/>
                <w:szCs w:val="20"/>
              </w:rPr>
            </w:pPr>
            <w:r>
              <w:rPr>
                <w:sz w:val="20"/>
                <w:szCs w:val="20"/>
              </w:rPr>
              <w:t>Проверка на указание значения «</w:t>
            </w:r>
            <w:r w:rsidRPr="001E6BA7">
              <w:rPr>
                <w:sz w:val="20"/>
                <w:szCs w:val="20"/>
              </w:rPr>
              <w:t>Без НДС – не РК</w:t>
            </w:r>
            <w:r>
              <w:rPr>
                <w:sz w:val="20"/>
                <w:szCs w:val="20"/>
              </w:rPr>
              <w:t xml:space="preserve">» по всем строкам раздела </w:t>
            </w:r>
            <w:r>
              <w:rPr>
                <w:sz w:val="20"/>
                <w:szCs w:val="20"/>
                <w:lang w:val="en-US"/>
              </w:rPr>
              <w:t>G</w:t>
            </w:r>
            <w:r>
              <w:rPr>
                <w:sz w:val="20"/>
                <w:szCs w:val="20"/>
              </w:rPr>
              <w:t>.</w:t>
            </w:r>
          </w:p>
        </w:tc>
        <w:tc>
          <w:tcPr>
            <w:tcW w:w="567" w:type="dxa"/>
            <w:shd w:val="clear" w:color="auto" w:fill="auto"/>
            <w:hideMark/>
          </w:tcPr>
          <w:p w14:paraId="34A429C0"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8E2878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626A698" w14:textId="77777777" w:rsidTr="00AC3B27">
        <w:trPr>
          <w:trHeight w:val="627"/>
        </w:trPr>
        <w:tc>
          <w:tcPr>
            <w:tcW w:w="709" w:type="dxa"/>
            <w:shd w:val="clear" w:color="auto" w:fill="auto"/>
          </w:tcPr>
          <w:p w14:paraId="6ED7687A" w14:textId="77777777" w:rsidR="00210D13" w:rsidRPr="00233E79" w:rsidRDefault="00210D13" w:rsidP="006A34DA">
            <w:pPr>
              <w:spacing w:line="240" w:lineRule="auto"/>
              <w:ind w:firstLine="0"/>
              <w:jc w:val="both"/>
              <w:rPr>
                <w:sz w:val="20"/>
                <w:szCs w:val="20"/>
              </w:rPr>
            </w:pPr>
          </w:p>
        </w:tc>
        <w:tc>
          <w:tcPr>
            <w:tcW w:w="1276" w:type="dxa"/>
            <w:shd w:val="clear" w:color="auto" w:fill="auto"/>
          </w:tcPr>
          <w:p w14:paraId="58D007AE" w14:textId="43705CCC" w:rsidR="00210D13" w:rsidRPr="00233E79" w:rsidRDefault="00210D13" w:rsidP="006A34DA">
            <w:pPr>
              <w:spacing w:line="240" w:lineRule="auto"/>
              <w:ind w:firstLine="0"/>
              <w:jc w:val="both"/>
              <w:rPr>
                <w:sz w:val="20"/>
                <w:szCs w:val="20"/>
              </w:rPr>
            </w:pPr>
            <w:r w:rsidRPr="000E787D">
              <w:rPr>
                <w:sz w:val="20"/>
                <w:szCs w:val="20"/>
              </w:rPr>
              <w:t>Без НДС – не РК</w:t>
            </w:r>
          </w:p>
        </w:tc>
        <w:tc>
          <w:tcPr>
            <w:tcW w:w="501" w:type="dxa"/>
            <w:shd w:val="clear" w:color="auto" w:fill="auto"/>
          </w:tcPr>
          <w:p w14:paraId="3FC385B0"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4AEC84DB" w14:textId="77777777" w:rsidR="00210D13" w:rsidRPr="00233E79" w:rsidRDefault="00210D13" w:rsidP="006A34DA">
            <w:pPr>
              <w:spacing w:line="240" w:lineRule="auto"/>
              <w:ind w:firstLine="0"/>
              <w:jc w:val="both"/>
              <w:rPr>
                <w:sz w:val="20"/>
                <w:szCs w:val="20"/>
              </w:rPr>
            </w:pPr>
          </w:p>
        </w:tc>
        <w:tc>
          <w:tcPr>
            <w:tcW w:w="850" w:type="dxa"/>
            <w:shd w:val="clear" w:color="auto" w:fill="auto"/>
          </w:tcPr>
          <w:p w14:paraId="6EB1B02E" w14:textId="15A548C6" w:rsidR="00210D13" w:rsidRPr="00233E79" w:rsidRDefault="00210D13"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31C0C0C2" w14:textId="5A3CAFAA" w:rsidR="00210D13" w:rsidRPr="00233E79" w:rsidRDefault="00210D13" w:rsidP="006A34DA">
            <w:pPr>
              <w:spacing w:line="240" w:lineRule="auto"/>
              <w:ind w:firstLine="0"/>
              <w:jc w:val="both"/>
              <w:rPr>
                <w:sz w:val="20"/>
                <w:szCs w:val="20"/>
              </w:rPr>
            </w:pPr>
            <w:r>
              <w:rPr>
                <w:sz w:val="20"/>
                <w:szCs w:val="20"/>
              </w:rPr>
              <w:t>Н</w:t>
            </w:r>
            <w:r w:rsidRPr="00233E79">
              <w:rPr>
                <w:sz w:val="20"/>
                <w:szCs w:val="20"/>
              </w:rPr>
              <w:t>О</w:t>
            </w:r>
          </w:p>
        </w:tc>
        <w:tc>
          <w:tcPr>
            <w:tcW w:w="860" w:type="dxa"/>
            <w:shd w:val="clear" w:color="auto" w:fill="auto"/>
          </w:tcPr>
          <w:p w14:paraId="4AAFA99E" w14:textId="02237FF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tcPr>
          <w:p w14:paraId="500AF5C1" w14:textId="58E2298B" w:rsidR="00210D13" w:rsidRPr="00AC3B27" w:rsidRDefault="00210D13" w:rsidP="006A34DA">
            <w:pPr>
              <w:spacing w:line="240" w:lineRule="auto"/>
              <w:ind w:firstLine="0"/>
              <w:jc w:val="both"/>
              <w:rPr>
                <w:sz w:val="20"/>
                <w:szCs w:val="20"/>
              </w:rPr>
            </w:pPr>
          </w:p>
        </w:tc>
        <w:tc>
          <w:tcPr>
            <w:tcW w:w="2552" w:type="dxa"/>
            <w:shd w:val="clear" w:color="auto" w:fill="auto"/>
          </w:tcPr>
          <w:p w14:paraId="4F82C168" w14:textId="77777777" w:rsidR="00210D13" w:rsidRPr="00233E79" w:rsidRDefault="00210D13" w:rsidP="006A34DA">
            <w:pPr>
              <w:spacing w:line="240" w:lineRule="auto"/>
              <w:ind w:firstLine="0"/>
              <w:jc w:val="both"/>
              <w:rPr>
                <w:sz w:val="20"/>
                <w:szCs w:val="20"/>
              </w:rPr>
            </w:pPr>
          </w:p>
        </w:tc>
        <w:tc>
          <w:tcPr>
            <w:tcW w:w="2611" w:type="dxa"/>
            <w:shd w:val="clear" w:color="auto" w:fill="auto"/>
            <w:vAlign w:val="bottom"/>
          </w:tcPr>
          <w:p w14:paraId="664299E1" w14:textId="7760A6F7" w:rsidR="00210D13" w:rsidRPr="00233E79" w:rsidRDefault="00210D13" w:rsidP="006A34DA">
            <w:pPr>
              <w:spacing w:line="240" w:lineRule="auto"/>
              <w:ind w:firstLine="0"/>
              <w:jc w:val="both"/>
              <w:rPr>
                <w:sz w:val="20"/>
                <w:szCs w:val="20"/>
              </w:rPr>
            </w:pPr>
            <w:r>
              <w:rPr>
                <w:sz w:val="20"/>
                <w:szCs w:val="20"/>
              </w:rPr>
              <w:t>Проверка на обязательность заполнения, если в поле «</w:t>
            </w:r>
            <w:r>
              <w:rPr>
                <w:sz w:val="20"/>
                <w:szCs w:val="20"/>
                <w:lang w:val="en-US"/>
              </w:rPr>
              <w:t>G</w:t>
            </w:r>
            <w:r w:rsidRPr="001E6BA7">
              <w:rPr>
                <w:sz w:val="20"/>
                <w:szCs w:val="20"/>
              </w:rPr>
              <w:t>12</w:t>
            </w:r>
            <w:r>
              <w:rPr>
                <w:sz w:val="20"/>
                <w:szCs w:val="20"/>
              </w:rPr>
              <w:t xml:space="preserve">. </w:t>
            </w:r>
            <w:r w:rsidRPr="00233E79">
              <w:rPr>
                <w:sz w:val="20"/>
                <w:szCs w:val="20"/>
              </w:rPr>
              <w:t>Ставка НДС</w:t>
            </w:r>
            <w:r>
              <w:rPr>
                <w:sz w:val="20"/>
                <w:szCs w:val="20"/>
              </w:rPr>
              <w:t>» указано значение «</w:t>
            </w:r>
            <w:r w:rsidRPr="001E6BA7">
              <w:rPr>
                <w:sz w:val="20"/>
                <w:szCs w:val="20"/>
              </w:rPr>
              <w:t>Без НДС – не РК</w:t>
            </w:r>
            <w:r>
              <w:rPr>
                <w:sz w:val="20"/>
                <w:szCs w:val="20"/>
              </w:rPr>
              <w:t>»</w:t>
            </w:r>
          </w:p>
        </w:tc>
        <w:tc>
          <w:tcPr>
            <w:tcW w:w="567" w:type="dxa"/>
            <w:shd w:val="clear" w:color="auto" w:fill="auto"/>
          </w:tcPr>
          <w:p w14:paraId="24164A8B" w14:textId="3642C7B2" w:rsidR="00210D13" w:rsidRPr="00233E79" w:rsidRDefault="00210D13" w:rsidP="006A34DA">
            <w:pPr>
              <w:spacing w:line="240" w:lineRule="auto"/>
              <w:ind w:firstLine="0"/>
              <w:jc w:val="both"/>
              <w:rPr>
                <w:sz w:val="20"/>
                <w:szCs w:val="20"/>
              </w:rPr>
            </w:pPr>
            <w:r>
              <w:rPr>
                <w:sz w:val="20"/>
                <w:szCs w:val="20"/>
              </w:rPr>
              <w:t>Нет</w:t>
            </w:r>
          </w:p>
        </w:tc>
        <w:tc>
          <w:tcPr>
            <w:tcW w:w="574" w:type="dxa"/>
            <w:shd w:val="clear" w:color="auto" w:fill="auto"/>
          </w:tcPr>
          <w:p w14:paraId="06368F5D" w14:textId="5FC578EA" w:rsidR="00210D13" w:rsidRPr="00233E79" w:rsidRDefault="00210D13" w:rsidP="006A34DA">
            <w:pPr>
              <w:spacing w:line="240" w:lineRule="auto"/>
              <w:ind w:firstLine="0"/>
              <w:jc w:val="both"/>
              <w:rPr>
                <w:sz w:val="20"/>
                <w:szCs w:val="20"/>
              </w:rPr>
            </w:pPr>
            <w:r>
              <w:rPr>
                <w:sz w:val="20"/>
                <w:szCs w:val="20"/>
              </w:rPr>
              <w:t>Да</w:t>
            </w:r>
          </w:p>
        </w:tc>
      </w:tr>
      <w:tr w:rsidR="00210D13" w:rsidRPr="00233E79" w14:paraId="474E47A3" w14:textId="77777777" w:rsidTr="00AC3B27">
        <w:trPr>
          <w:trHeight w:val="627"/>
        </w:trPr>
        <w:tc>
          <w:tcPr>
            <w:tcW w:w="709" w:type="dxa"/>
            <w:shd w:val="clear" w:color="auto" w:fill="auto"/>
            <w:hideMark/>
          </w:tcPr>
          <w:p w14:paraId="47F5442B" w14:textId="77777777" w:rsidR="00210D13" w:rsidRPr="00233E79" w:rsidRDefault="00210D13" w:rsidP="006A34DA">
            <w:pPr>
              <w:spacing w:line="240" w:lineRule="auto"/>
              <w:ind w:firstLine="0"/>
              <w:jc w:val="both"/>
              <w:rPr>
                <w:sz w:val="20"/>
                <w:szCs w:val="20"/>
              </w:rPr>
            </w:pPr>
            <w:r w:rsidRPr="00233E79">
              <w:rPr>
                <w:sz w:val="20"/>
                <w:szCs w:val="20"/>
              </w:rPr>
              <w:t>G13</w:t>
            </w:r>
          </w:p>
        </w:tc>
        <w:tc>
          <w:tcPr>
            <w:tcW w:w="1276" w:type="dxa"/>
            <w:shd w:val="clear" w:color="auto" w:fill="auto"/>
            <w:hideMark/>
          </w:tcPr>
          <w:p w14:paraId="27450276" w14:textId="77777777" w:rsidR="00210D13" w:rsidRPr="00233E79" w:rsidRDefault="00210D13" w:rsidP="006A34DA">
            <w:pPr>
              <w:spacing w:line="240" w:lineRule="auto"/>
              <w:ind w:firstLine="0"/>
              <w:jc w:val="both"/>
              <w:rPr>
                <w:sz w:val="20"/>
                <w:szCs w:val="20"/>
              </w:rPr>
            </w:pPr>
            <w:r w:rsidRPr="00233E79">
              <w:rPr>
                <w:sz w:val="20"/>
                <w:szCs w:val="20"/>
              </w:rPr>
              <w:t>Сумма НДС</w:t>
            </w:r>
          </w:p>
        </w:tc>
        <w:tc>
          <w:tcPr>
            <w:tcW w:w="501" w:type="dxa"/>
            <w:shd w:val="clear" w:color="auto" w:fill="auto"/>
            <w:hideMark/>
          </w:tcPr>
          <w:p w14:paraId="1D7C1E5E"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3DA5CA26"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C48F105"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552FECB"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4C059181"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CABE0F3" w14:textId="23C52AEC" w:rsidR="00210D13" w:rsidRPr="00233E79" w:rsidRDefault="00210D13"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552" w:type="dxa"/>
            <w:shd w:val="clear" w:color="auto" w:fill="auto"/>
            <w:hideMark/>
          </w:tcPr>
          <w:p w14:paraId="38E19103" w14:textId="7CA5ECF0" w:rsidR="00210D13" w:rsidRPr="00233E79" w:rsidRDefault="00210D13" w:rsidP="006A34DA">
            <w:pPr>
              <w:spacing w:line="240" w:lineRule="auto"/>
              <w:ind w:firstLine="0"/>
              <w:jc w:val="both"/>
              <w:rPr>
                <w:sz w:val="20"/>
                <w:szCs w:val="20"/>
              </w:rPr>
            </w:pPr>
            <w:r w:rsidRPr="00233E79">
              <w:rPr>
                <w:sz w:val="20"/>
                <w:szCs w:val="20"/>
              </w:rPr>
              <w:t xml:space="preserve">1) Автоматический расчет по формуле G11*G12. </w:t>
            </w:r>
            <w:r w:rsidRPr="00233E79">
              <w:rPr>
                <w:sz w:val="20"/>
                <w:szCs w:val="20"/>
              </w:rPr>
              <w:br/>
              <w:t>2) Если в графе G12 "Ставка НДС" указано значение "Без НДС"</w:t>
            </w:r>
            <w:r>
              <w:rPr>
                <w:sz w:val="20"/>
                <w:szCs w:val="20"/>
              </w:rPr>
              <w:t xml:space="preserve"> или </w:t>
            </w:r>
            <w:r w:rsidRPr="00AC3B27">
              <w:rPr>
                <w:sz w:val="20"/>
                <w:szCs w:val="20"/>
              </w:rPr>
              <w:t>«</w:t>
            </w:r>
            <w:r w:rsidRPr="000E787D">
              <w:rPr>
                <w:sz w:val="20"/>
                <w:szCs w:val="20"/>
              </w:rPr>
              <w:t>Без НДС – не РК</w:t>
            </w:r>
            <w:r w:rsidRPr="00AC3B27">
              <w:rPr>
                <w:sz w:val="20"/>
                <w:szCs w:val="20"/>
              </w:rPr>
              <w:t>»</w:t>
            </w:r>
            <w:r>
              <w:rPr>
                <w:sz w:val="20"/>
                <w:szCs w:val="20"/>
              </w:rPr>
              <w:t xml:space="preserve"> </w:t>
            </w:r>
            <w:r w:rsidRPr="00233E79">
              <w:rPr>
                <w:sz w:val="20"/>
                <w:szCs w:val="20"/>
              </w:rPr>
              <w:t>заполняется значение «0».</w:t>
            </w:r>
          </w:p>
        </w:tc>
        <w:tc>
          <w:tcPr>
            <w:tcW w:w="2611" w:type="dxa"/>
            <w:shd w:val="clear" w:color="auto" w:fill="auto"/>
            <w:vAlign w:val="bottom"/>
            <w:hideMark/>
          </w:tcPr>
          <w:p w14:paraId="4084E58C" w14:textId="5E0C5BFA" w:rsidR="00210D13" w:rsidRPr="00233E79" w:rsidRDefault="00210D13" w:rsidP="006A34DA">
            <w:pPr>
              <w:spacing w:line="240" w:lineRule="auto"/>
              <w:ind w:firstLine="0"/>
              <w:jc w:val="both"/>
              <w:rPr>
                <w:sz w:val="20"/>
                <w:szCs w:val="20"/>
              </w:rPr>
            </w:pPr>
            <w:r w:rsidRPr="00233E79">
              <w:rPr>
                <w:sz w:val="20"/>
                <w:szCs w:val="20"/>
              </w:rPr>
              <w:t>1) Проверка на корректность автоматического расчета по формуле G11*G12. При несоответствии сообщение: «Сумма НДС указана некорректно».</w:t>
            </w:r>
          </w:p>
          <w:p w14:paraId="4567144F" w14:textId="790FC67F" w:rsidR="00210D13" w:rsidRPr="00233E79" w:rsidRDefault="00210D13" w:rsidP="006A34DA">
            <w:pPr>
              <w:spacing w:line="240" w:lineRule="auto"/>
              <w:ind w:firstLine="0"/>
              <w:jc w:val="both"/>
              <w:rPr>
                <w:sz w:val="20"/>
                <w:szCs w:val="20"/>
              </w:rPr>
            </w:pPr>
            <w:r w:rsidRPr="00233E79">
              <w:rPr>
                <w:sz w:val="20"/>
                <w:szCs w:val="20"/>
              </w:rPr>
              <w:t>2) Если в графе G12 "Ставка НДС" указано значение "Без НДС", заполняется значение «0». При несоответствии сообщение:  «Если в графе G12 "Ставка НДС" указано значение "Без НДС"</w:t>
            </w:r>
            <w:r>
              <w:rPr>
                <w:sz w:val="20"/>
                <w:szCs w:val="20"/>
              </w:rPr>
              <w:t xml:space="preserve"> или </w:t>
            </w:r>
            <w:r w:rsidRPr="00AC3B27">
              <w:rPr>
                <w:sz w:val="20"/>
                <w:szCs w:val="20"/>
              </w:rPr>
              <w:t>«</w:t>
            </w:r>
            <w:r w:rsidRPr="00420B6C">
              <w:rPr>
                <w:sz w:val="20"/>
                <w:szCs w:val="20"/>
              </w:rPr>
              <w:t>Без НДС – не РК</w:t>
            </w:r>
            <w:r w:rsidRPr="00AC3B27">
              <w:rPr>
                <w:sz w:val="20"/>
                <w:szCs w:val="20"/>
              </w:rPr>
              <w:t>»</w:t>
            </w:r>
            <w:r w:rsidRPr="00233E79">
              <w:rPr>
                <w:sz w:val="20"/>
                <w:szCs w:val="20"/>
              </w:rPr>
              <w:t xml:space="preserve">, в </w:t>
            </w:r>
            <w:r w:rsidRPr="00233E79">
              <w:rPr>
                <w:sz w:val="20"/>
                <w:szCs w:val="20"/>
                <w:lang w:val="en-US"/>
              </w:rPr>
              <w:t>G</w:t>
            </w:r>
            <w:r w:rsidRPr="00233E79">
              <w:rPr>
                <w:sz w:val="20"/>
                <w:szCs w:val="20"/>
              </w:rPr>
              <w:t xml:space="preserve">13 </w:t>
            </w:r>
            <w:r w:rsidRPr="00233E79">
              <w:rPr>
                <w:sz w:val="20"/>
                <w:szCs w:val="20"/>
              </w:rPr>
              <w:lastRenderedPageBreak/>
              <w:t>должно быть значение «0»».</w:t>
            </w:r>
          </w:p>
        </w:tc>
        <w:tc>
          <w:tcPr>
            <w:tcW w:w="567" w:type="dxa"/>
            <w:shd w:val="clear" w:color="auto" w:fill="auto"/>
            <w:hideMark/>
          </w:tcPr>
          <w:p w14:paraId="1E82FC7C"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221CD61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5EE52A1" w14:textId="77777777" w:rsidTr="00AC3B27">
        <w:trPr>
          <w:trHeight w:val="1415"/>
        </w:trPr>
        <w:tc>
          <w:tcPr>
            <w:tcW w:w="709" w:type="dxa"/>
            <w:shd w:val="clear" w:color="auto" w:fill="auto"/>
            <w:hideMark/>
          </w:tcPr>
          <w:p w14:paraId="211F07CA" w14:textId="77777777" w:rsidR="00210D13" w:rsidRPr="00233E79" w:rsidRDefault="00210D13" w:rsidP="006A34DA">
            <w:pPr>
              <w:spacing w:line="240" w:lineRule="auto"/>
              <w:ind w:firstLine="0"/>
              <w:jc w:val="both"/>
              <w:rPr>
                <w:sz w:val="20"/>
                <w:szCs w:val="20"/>
              </w:rPr>
            </w:pPr>
            <w:r w:rsidRPr="00233E79">
              <w:rPr>
                <w:sz w:val="20"/>
                <w:szCs w:val="20"/>
              </w:rPr>
              <w:lastRenderedPageBreak/>
              <w:t>G14</w:t>
            </w:r>
          </w:p>
        </w:tc>
        <w:tc>
          <w:tcPr>
            <w:tcW w:w="1276" w:type="dxa"/>
            <w:shd w:val="clear" w:color="auto" w:fill="auto"/>
            <w:hideMark/>
          </w:tcPr>
          <w:p w14:paraId="3E7AA67A" w14:textId="77777777" w:rsidR="00210D13" w:rsidRPr="00233E79" w:rsidRDefault="00210D13" w:rsidP="006A34DA">
            <w:pPr>
              <w:spacing w:line="240" w:lineRule="auto"/>
              <w:ind w:firstLine="0"/>
              <w:jc w:val="both"/>
              <w:rPr>
                <w:sz w:val="20"/>
                <w:szCs w:val="20"/>
              </w:rPr>
            </w:pPr>
            <w:r w:rsidRPr="00233E79">
              <w:rPr>
                <w:sz w:val="20"/>
                <w:szCs w:val="20"/>
              </w:rPr>
              <w:t>Стоимость товаров, работ, услуг с учетом косвенных налогов</w:t>
            </w:r>
          </w:p>
        </w:tc>
        <w:tc>
          <w:tcPr>
            <w:tcW w:w="501" w:type="dxa"/>
            <w:shd w:val="clear" w:color="auto" w:fill="auto"/>
            <w:hideMark/>
          </w:tcPr>
          <w:p w14:paraId="025164D9"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07969A19"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7A26C94"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D2C3CC6"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552472BC"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72528B68" w14:textId="772165F4" w:rsidR="00210D13" w:rsidRPr="00233E79" w:rsidRDefault="00210D13" w:rsidP="006A34DA">
            <w:pPr>
              <w:spacing w:line="240" w:lineRule="auto"/>
              <w:ind w:firstLine="0"/>
              <w:jc w:val="both"/>
              <w:rPr>
                <w:sz w:val="20"/>
                <w:szCs w:val="20"/>
              </w:rPr>
            </w:pPr>
            <w:r w:rsidRPr="00233E79">
              <w:rPr>
                <w:sz w:val="20"/>
                <w:szCs w:val="20"/>
              </w:rPr>
              <w:t>1) Проверка на указание положительного значения в поле. При вводе некорректного значения сообщение: "Поле 'Стоимость товаров, работ, услуг с учетом косвенных налогов' не может быть отрицательным".</w:t>
            </w:r>
          </w:p>
          <w:p w14:paraId="63BB114F" w14:textId="6DCD92B5" w:rsidR="00210D13" w:rsidRPr="00233E79" w:rsidRDefault="00210D13"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2" w:type="dxa"/>
            <w:shd w:val="clear" w:color="auto" w:fill="auto"/>
            <w:hideMark/>
          </w:tcPr>
          <w:p w14:paraId="1A93FFB5"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Автоматический расчет по формуле G11+G13. </w:t>
            </w:r>
          </w:p>
        </w:tc>
        <w:tc>
          <w:tcPr>
            <w:tcW w:w="2611" w:type="dxa"/>
            <w:shd w:val="clear" w:color="auto" w:fill="auto"/>
            <w:hideMark/>
          </w:tcPr>
          <w:p w14:paraId="3AC58DD5" w14:textId="541DC9F1" w:rsidR="00210D13" w:rsidRPr="00233E79" w:rsidRDefault="00210D13"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G11+G13.</w:t>
            </w:r>
            <w:r w:rsidRPr="00233E79">
              <w:t xml:space="preserve"> </w:t>
            </w:r>
            <w:r w:rsidRPr="00233E79">
              <w:rPr>
                <w:sz w:val="20"/>
                <w:szCs w:val="20"/>
              </w:rPr>
              <w:t>При несоответствии сообщение: «Стоимость товаров, работ, услуг с учетом косвенных налогов указана некорректно».</w:t>
            </w:r>
          </w:p>
        </w:tc>
        <w:tc>
          <w:tcPr>
            <w:tcW w:w="567" w:type="dxa"/>
            <w:shd w:val="clear" w:color="auto" w:fill="auto"/>
            <w:hideMark/>
          </w:tcPr>
          <w:p w14:paraId="47DEFE5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0D13BC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17BB85D" w14:textId="77777777" w:rsidTr="00AC3B27">
        <w:trPr>
          <w:trHeight w:val="1373"/>
        </w:trPr>
        <w:tc>
          <w:tcPr>
            <w:tcW w:w="709" w:type="dxa"/>
            <w:shd w:val="clear" w:color="auto" w:fill="auto"/>
            <w:hideMark/>
          </w:tcPr>
          <w:p w14:paraId="22E4931A" w14:textId="77777777" w:rsidR="00210D13" w:rsidRPr="00233E79" w:rsidRDefault="00210D13" w:rsidP="006A34DA">
            <w:pPr>
              <w:spacing w:line="240" w:lineRule="auto"/>
              <w:ind w:firstLine="0"/>
              <w:jc w:val="both"/>
              <w:rPr>
                <w:sz w:val="20"/>
                <w:szCs w:val="20"/>
              </w:rPr>
            </w:pPr>
            <w:r w:rsidRPr="00233E79">
              <w:rPr>
                <w:sz w:val="20"/>
                <w:szCs w:val="20"/>
              </w:rPr>
              <w:t>G15</w:t>
            </w:r>
          </w:p>
        </w:tc>
        <w:tc>
          <w:tcPr>
            <w:tcW w:w="1276" w:type="dxa"/>
            <w:shd w:val="clear" w:color="auto" w:fill="auto"/>
            <w:hideMark/>
          </w:tcPr>
          <w:p w14:paraId="35EC1128" w14:textId="77777777" w:rsidR="00210D13" w:rsidRPr="00233E79" w:rsidRDefault="00210D13" w:rsidP="006A34DA">
            <w:pPr>
              <w:spacing w:line="240" w:lineRule="auto"/>
              <w:ind w:firstLine="0"/>
              <w:jc w:val="both"/>
              <w:rPr>
                <w:sz w:val="20"/>
                <w:szCs w:val="20"/>
              </w:rPr>
            </w:pPr>
            <w:r w:rsidRPr="00233E79">
              <w:rPr>
                <w:sz w:val="20"/>
                <w:szCs w:val="20"/>
              </w:rPr>
              <w:t>№ Декларации на товары, заявления о ввозе товаров и уплате косвенных налогов, СТ-KZ, СТ-1</w:t>
            </w:r>
          </w:p>
        </w:tc>
        <w:tc>
          <w:tcPr>
            <w:tcW w:w="501" w:type="dxa"/>
            <w:shd w:val="clear" w:color="auto" w:fill="auto"/>
            <w:hideMark/>
          </w:tcPr>
          <w:p w14:paraId="3C5AF4A9" w14:textId="77777777" w:rsidR="00210D13" w:rsidRPr="00233E79" w:rsidRDefault="00210D13" w:rsidP="006A34DA">
            <w:pPr>
              <w:spacing w:line="240" w:lineRule="auto"/>
              <w:ind w:firstLine="0"/>
              <w:jc w:val="both"/>
              <w:rPr>
                <w:sz w:val="20"/>
                <w:szCs w:val="20"/>
              </w:rPr>
            </w:pPr>
            <w:r w:rsidRPr="00233E79">
              <w:rPr>
                <w:sz w:val="20"/>
                <w:szCs w:val="20"/>
              </w:rPr>
              <w:t>11</w:t>
            </w:r>
          </w:p>
        </w:tc>
        <w:tc>
          <w:tcPr>
            <w:tcW w:w="567" w:type="dxa"/>
            <w:shd w:val="clear" w:color="auto" w:fill="auto"/>
            <w:hideMark/>
          </w:tcPr>
          <w:p w14:paraId="0868DC07" w14:textId="77777777" w:rsidR="00210D13" w:rsidRPr="00233E79" w:rsidRDefault="00210D13"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39CDA9D9"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1F9B13E"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03114EF9" w14:textId="15D912F3"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A0F69D1" w14:textId="6CC7191C"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значение "1"</w:t>
            </w:r>
            <w:r>
              <w:rPr>
                <w:sz w:val="20"/>
                <w:szCs w:val="20"/>
              </w:rPr>
              <w:t>,"2</w:t>
            </w:r>
            <w:r w:rsidRPr="00233E79">
              <w:rPr>
                <w:sz w:val="20"/>
                <w:szCs w:val="20"/>
              </w:rPr>
              <w:t>"</w:t>
            </w:r>
            <w:r>
              <w:rPr>
                <w:sz w:val="20"/>
                <w:szCs w:val="20"/>
              </w:rPr>
              <w:t xml:space="preserve"> </w:t>
            </w:r>
            <w:r w:rsidRPr="00233E79">
              <w:rPr>
                <w:sz w:val="20"/>
                <w:szCs w:val="20"/>
              </w:rPr>
              <w:t>. При отсутствии реквизита сообщение: "№ Декларации на товары, заявления о ввозе товаров и уплате косвенных налогов, СТ-KZ, СТ-1 отсутствует".</w:t>
            </w:r>
          </w:p>
          <w:p w14:paraId="52A7D540" w14:textId="47F90916" w:rsidR="00210D13" w:rsidRDefault="00210D13" w:rsidP="006A34DA">
            <w:pPr>
              <w:spacing w:line="240" w:lineRule="auto"/>
              <w:ind w:firstLine="0"/>
              <w:jc w:val="both"/>
              <w:rPr>
                <w:sz w:val="20"/>
                <w:szCs w:val="20"/>
              </w:rPr>
            </w:pPr>
            <w:r w:rsidRPr="00233E79">
              <w:rPr>
                <w:sz w:val="20"/>
                <w:szCs w:val="20"/>
              </w:rPr>
              <w:t>2) Проверка на обязательность заполнения, если в графе G2 "Признак происхождения товаров, работ, услуг" указано значение "3" при условии, что в строке 10 отмечена ячейка «G – экспортер», а также в строке 18.1 "Код страны" указана одна из стран с признаком государства-члена ЕАЭС. При отсутствии реквизита сообщение: "№ Декларации на товары, заявления о ввозе товаров и уплате косвенных налогов, СТ-</w:t>
            </w:r>
            <w:r w:rsidRPr="00233E79">
              <w:rPr>
                <w:sz w:val="20"/>
                <w:szCs w:val="20"/>
              </w:rPr>
              <w:lastRenderedPageBreak/>
              <w:t>KZ, СТ-1 отсутствует".</w:t>
            </w:r>
            <w:r w:rsidRPr="00233E79">
              <w:rPr>
                <w:sz w:val="20"/>
                <w:szCs w:val="20"/>
              </w:rPr>
              <w:br/>
            </w:r>
            <w:r w:rsidRPr="00233E79">
              <w:rPr>
                <w:sz w:val="20"/>
                <w:szCs w:val="20"/>
              </w:rPr>
              <w:br/>
              <w:t>3) Если в графе G2 "Признак происхождения товаров, работ, услуг" указано значение "1"</w:t>
            </w:r>
            <w:r>
              <w:rPr>
                <w:sz w:val="20"/>
                <w:szCs w:val="20"/>
              </w:rPr>
              <w:t>, "2</w:t>
            </w:r>
            <w:r w:rsidRPr="00233E79">
              <w:rPr>
                <w:sz w:val="20"/>
                <w:szCs w:val="20"/>
              </w:rPr>
              <w:t>" длина номера декларации или заявления о ввозе товаров и уплате косвенных налогов должна быть 18</w:t>
            </w:r>
            <w:r>
              <w:rPr>
                <w:sz w:val="20"/>
                <w:szCs w:val="20"/>
              </w:rPr>
              <w:t xml:space="preserve">, </w:t>
            </w:r>
            <w:r w:rsidRPr="00233E79">
              <w:rPr>
                <w:sz w:val="20"/>
                <w:szCs w:val="20"/>
              </w:rPr>
              <w:t xml:space="preserve">20 </w:t>
            </w:r>
            <w:r>
              <w:rPr>
                <w:sz w:val="20"/>
                <w:szCs w:val="20"/>
              </w:rPr>
              <w:t xml:space="preserve">или </w:t>
            </w:r>
            <w:r w:rsidRPr="00A246C6">
              <w:rPr>
                <w:sz w:val="20"/>
                <w:szCs w:val="20"/>
              </w:rPr>
              <w:t xml:space="preserve">42 </w:t>
            </w:r>
            <w:r w:rsidRPr="00233E79">
              <w:rPr>
                <w:sz w:val="20"/>
                <w:szCs w:val="20"/>
              </w:rPr>
              <w:t>символов. При вводе некорректного значения отображается сообщение: "№ декларации на товары или заявления о ввозе товаров и уплате косвенных налогов должен содержать 18</w:t>
            </w:r>
            <w:r>
              <w:rPr>
                <w:sz w:val="20"/>
                <w:szCs w:val="20"/>
              </w:rPr>
              <w:t xml:space="preserve">, </w:t>
            </w:r>
            <w:r w:rsidRPr="00233E79">
              <w:rPr>
                <w:sz w:val="20"/>
                <w:szCs w:val="20"/>
              </w:rPr>
              <w:t xml:space="preserve">20 </w:t>
            </w:r>
            <w:r>
              <w:rPr>
                <w:sz w:val="20"/>
                <w:szCs w:val="20"/>
              </w:rPr>
              <w:t xml:space="preserve">или 42 </w:t>
            </w:r>
            <w:r w:rsidRPr="00233E79">
              <w:rPr>
                <w:sz w:val="20"/>
                <w:szCs w:val="20"/>
              </w:rPr>
              <w:t>символов".</w:t>
            </w:r>
            <w:r w:rsidRPr="00233E79">
              <w:rPr>
                <w:sz w:val="20"/>
                <w:szCs w:val="20"/>
              </w:rPr>
              <w:br/>
              <w:t xml:space="preserve">3.1) Если указано 18 символов, то осуществлять проверку соответствия номера следующему формату: </w:t>
            </w:r>
            <w:r w:rsidRPr="00233E79">
              <w:rPr>
                <w:sz w:val="20"/>
                <w:szCs w:val="20"/>
              </w:rPr>
              <w:br/>
              <w:t>- первый фасет содержит 4 цифр;</w:t>
            </w:r>
            <w:r w:rsidRPr="00233E79">
              <w:rPr>
                <w:sz w:val="20"/>
                <w:szCs w:val="20"/>
              </w:rPr>
              <w:br/>
              <w:t>- второй фасет содержит 8 цифр и соответствуют формату даты ддммгггг;</w:t>
            </w:r>
            <w:r w:rsidRPr="00233E79">
              <w:rPr>
                <w:sz w:val="20"/>
                <w:szCs w:val="20"/>
              </w:rPr>
              <w:br/>
              <w:t>- третий фасет содержит 1 символ и может принимать значения "N" или "I";</w:t>
            </w:r>
            <w:r w:rsidRPr="00233E79">
              <w:rPr>
                <w:sz w:val="20"/>
                <w:szCs w:val="20"/>
              </w:rPr>
              <w:br/>
              <w:t>- четвертый фасет содержит 5 цифр. При несоответствии сообщение: «Формат номера должен быть следующим: 1) первый фасет содержит 4 цифр; 2) второй фасет содержит 8 цифр и соответствуют формату даты ддммгггг; 3) третий фасет содержит 1 символ и может принимать значения "N" или "I"; 4) четвертый фасет содержит 5 цифр.»</w:t>
            </w:r>
            <w:r w:rsidRPr="00233E79">
              <w:rPr>
                <w:sz w:val="20"/>
                <w:szCs w:val="20"/>
              </w:rPr>
              <w:br/>
            </w:r>
            <w:r w:rsidRPr="00233E79">
              <w:rPr>
                <w:sz w:val="20"/>
                <w:szCs w:val="20"/>
              </w:rPr>
              <w:lastRenderedPageBreak/>
              <w:t xml:space="preserve">3.2) Если указано 20 символов, то осуществлять проверку соответствия номера следующему формату: </w:t>
            </w:r>
            <w:r w:rsidRPr="00233E79">
              <w:rPr>
                <w:sz w:val="20"/>
                <w:szCs w:val="20"/>
              </w:rPr>
              <w:br/>
              <w:t>- первый фасет содержит 5 цифр и слеш "/";</w:t>
            </w:r>
            <w:r w:rsidRPr="00233E79">
              <w:rPr>
                <w:sz w:val="20"/>
                <w:szCs w:val="20"/>
              </w:rPr>
              <w:br/>
              <w:t>- второй фасет содержит 6 цифр и соответствуют формату даты ддммгг и слеш "/";</w:t>
            </w:r>
            <w:r w:rsidRPr="00233E79">
              <w:rPr>
                <w:sz w:val="20"/>
                <w:szCs w:val="20"/>
              </w:rPr>
              <w:br/>
              <w:t>- третий фасет содержит 7 цифр. При несоответствии сообщение: «Формат номера должен быть следующим: 1) первый фасет содержит 5 цифр и слеш "/"; 2) второй фасет содержит 6 цифр и соответствуют формату даты ддммгг и слеш "/"; 3) третий фасет содержит 7 цифр.».</w:t>
            </w:r>
            <w:r w:rsidRPr="00233E79">
              <w:rPr>
                <w:sz w:val="20"/>
                <w:szCs w:val="20"/>
              </w:rPr>
              <w:br/>
              <w:t>3.2.1) Если в строке 10 отмечена ячейка «G – экспортер», а также в строке 18.1 "Код страны" указана страна с признаком государства-члена ЕАЭС и в поле указан 20-значный номер 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только на территории Республики Казахстан".</w:t>
            </w:r>
          </w:p>
          <w:p w14:paraId="2A7CFFD2" w14:textId="37DE5A6C" w:rsidR="00FA61AB" w:rsidRDefault="00210D13" w:rsidP="006A34DA">
            <w:pPr>
              <w:spacing w:line="240" w:lineRule="auto"/>
              <w:ind w:firstLine="0"/>
              <w:jc w:val="both"/>
              <w:rPr>
                <w:sz w:val="20"/>
                <w:szCs w:val="20"/>
              </w:rPr>
            </w:pPr>
            <w:r>
              <w:rPr>
                <w:sz w:val="20"/>
                <w:szCs w:val="20"/>
              </w:rPr>
              <w:t xml:space="preserve">3.3) </w:t>
            </w:r>
            <w:r w:rsidRPr="00A246C6">
              <w:rPr>
                <w:sz w:val="20"/>
                <w:szCs w:val="20"/>
              </w:rPr>
              <w:t xml:space="preserve">Если указано 42 символов, то осуществлять проверку соответствия </w:t>
            </w:r>
            <w:r w:rsidRPr="00A246C6">
              <w:rPr>
                <w:sz w:val="20"/>
                <w:szCs w:val="20"/>
              </w:rPr>
              <w:lastRenderedPageBreak/>
              <w:t xml:space="preserve">номера следующему формату и наличие первичной СНТ в БД по сочетанию полей: </w:t>
            </w:r>
            <w:r w:rsidRPr="00A246C6">
              <w:rPr>
                <w:sz w:val="20"/>
                <w:szCs w:val="20"/>
              </w:rPr>
              <w:br/>
              <w:t>- первый фасет содержит 5 символов «</w:t>
            </w:r>
            <w:r w:rsidRPr="00A246C6">
              <w:rPr>
                <w:sz w:val="20"/>
                <w:szCs w:val="20"/>
                <w:lang w:val="en-US"/>
              </w:rPr>
              <w:t>KZ</w:t>
            </w:r>
            <w:r w:rsidRPr="00A246C6">
              <w:rPr>
                <w:sz w:val="20"/>
                <w:szCs w:val="20"/>
              </w:rPr>
              <w:t>- SNT» и тире;</w:t>
            </w:r>
            <w:r w:rsidRPr="00A246C6">
              <w:rPr>
                <w:sz w:val="20"/>
                <w:szCs w:val="20"/>
              </w:rPr>
              <w:br/>
              <w:t>- второй фасет содержит 4 цифры кода ОГД и тире;</w:t>
            </w:r>
            <w:r w:rsidRPr="00A246C6">
              <w:rPr>
                <w:sz w:val="20"/>
                <w:szCs w:val="20"/>
              </w:rPr>
              <w:br/>
              <w:t>- третий фасет содержит 12 цифр и тире;</w:t>
            </w:r>
            <w:r w:rsidRPr="00A246C6">
              <w:rPr>
                <w:sz w:val="20"/>
                <w:szCs w:val="20"/>
              </w:rPr>
              <w:br/>
              <w:t>- четвертый фасет содержит 8 цифр и соответствует формату даты ггггммдд и тире;</w:t>
            </w:r>
            <w:r w:rsidRPr="00A246C6">
              <w:rPr>
                <w:sz w:val="20"/>
                <w:szCs w:val="20"/>
              </w:rPr>
              <w:br/>
              <w:t>- пятый фасет содержит 8 произвольных цифр.</w:t>
            </w:r>
            <w:r w:rsidR="00FA61AB">
              <w:rPr>
                <w:sz w:val="20"/>
                <w:szCs w:val="20"/>
              </w:rPr>
              <w:t xml:space="preserve">4) </w:t>
            </w:r>
            <w:r w:rsidR="00FA61AB" w:rsidRPr="00233E79">
              <w:rPr>
                <w:sz w:val="20"/>
                <w:szCs w:val="20"/>
              </w:rPr>
              <w:t>Если в графе G2 "Признак происхождения товаров, работ, услуг" указано значение "1"</w:t>
            </w:r>
            <w:r w:rsidR="00FA61AB">
              <w:rPr>
                <w:sz w:val="20"/>
                <w:szCs w:val="20"/>
              </w:rPr>
              <w:t xml:space="preserve">, </w:t>
            </w:r>
            <w:r w:rsidR="00FA61AB" w:rsidRPr="00233E79">
              <w:rPr>
                <w:sz w:val="20"/>
                <w:szCs w:val="20"/>
              </w:rPr>
              <w:t>в строке 10 отмечена ячейка «G – экспортер», а также в строке 18.1 "Код страны" указана страна с признаком государства-члена ЕАЭС</w:t>
            </w:r>
            <w:r w:rsidR="00FA61AB">
              <w:rPr>
                <w:sz w:val="20"/>
                <w:szCs w:val="20"/>
              </w:rPr>
              <w:t xml:space="preserve"> проверка на запрет указания номера СНТ. При вводе СНТ отображается сообщение: «</w:t>
            </w:r>
            <w:r w:rsidR="00FA61AB"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sidR="00FA61AB">
              <w:rPr>
                <w:sz w:val="20"/>
                <w:szCs w:val="20"/>
              </w:rPr>
              <w:t>».</w:t>
            </w:r>
          </w:p>
          <w:p w14:paraId="44E49751" w14:textId="68421D5A" w:rsidR="00210D13" w:rsidRPr="00233E79" w:rsidRDefault="00FA61AB" w:rsidP="006A34DA">
            <w:pPr>
              <w:spacing w:line="240" w:lineRule="auto"/>
              <w:ind w:firstLine="0"/>
              <w:jc w:val="both"/>
              <w:rPr>
                <w:sz w:val="20"/>
                <w:szCs w:val="20"/>
              </w:rPr>
            </w:pPr>
            <w:r>
              <w:rPr>
                <w:sz w:val="20"/>
                <w:szCs w:val="20"/>
              </w:rPr>
              <w:t xml:space="preserve">5) </w:t>
            </w:r>
            <w:r w:rsidRPr="00233E79">
              <w:rPr>
                <w:sz w:val="20"/>
                <w:szCs w:val="20"/>
              </w:rPr>
              <w:t>Если в графе G2 "Признак происхождения товаров, работ, услуг" указано значение "1"</w:t>
            </w:r>
            <w:r>
              <w:rPr>
                <w:sz w:val="20"/>
                <w:szCs w:val="20"/>
              </w:rPr>
              <w:t>,"2</w:t>
            </w:r>
            <w:r w:rsidRPr="00233E79">
              <w:rPr>
                <w:sz w:val="20"/>
                <w:szCs w:val="20"/>
              </w:rPr>
              <w:t>"</w:t>
            </w:r>
            <w:r>
              <w:rPr>
                <w:sz w:val="20"/>
                <w:szCs w:val="20"/>
              </w:rPr>
              <w:t xml:space="preserve"> </w:t>
            </w:r>
            <w:r w:rsidRPr="00233E79">
              <w:rPr>
                <w:sz w:val="20"/>
                <w:szCs w:val="20"/>
              </w:rPr>
              <w:t xml:space="preserve">в строке 10 отмечена ячейка «G – экспортер», а также в строке 18.1 "Код страны" указана </w:t>
            </w:r>
            <w:r w:rsidRPr="00233E79">
              <w:rPr>
                <w:sz w:val="20"/>
                <w:szCs w:val="20"/>
              </w:rPr>
              <w:lastRenderedPageBreak/>
              <w:t xml:space="preserve">страна </w:t>
            </w:r>
            <w:r>
              <w:rPr>
                <w:sz w:val="20"/>
                <w:szCs w:val="20"/>
              </w:rPr>
              <w:t xml:space="preserve">отличная от </w:t>
            </w:r>
            <w:r>
              <w:rPr>
                <w:sz w:val="20"/>
                <w:szCs w:val="20"/>
                <w:lang w:val="en-US"/>
              </w:rPr>
              <w:t>KZ</w:t>
            </w:r>
            <w:r w:rsidRPr="007A16BF">
              <w:rPr>
                <w:sz w:val="20"/>
                <w:szCs w:val="20"/>
              </w:rPr>
              <w:t xml:space="preserve"> </w:t>
            </w:r>
            <w:r>
              <w:rPr>
                <w:sz w:val="20"/>
                <w:szCs w:val="20"/>
              </w:rPr>
              <w:t xml:space="preserve">и страны с </w:t>
            </w:r>
            <w:r w:rsidRPr="00233E79">
              <w:rPr>
                <w:sz w:val="20"/>
                <w:szCs w:val="20"/>
              </w:rPr>
              <w:t>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r w:rsidR="00210D13" w:rsidRPr="00233E79">
              <w:rPr>
                <w:sz w:val="20"/>
                <w:szCs w:val="20"/>
              </w:rPr>
              <w:br/>
            </w:r>
            <w:r w:rsidRPr="00325566">
              <w:rPr>
                <w:sz w:val="20"/>
                <w:szCs w:val="20"/>
              </w:rPr>
              <w:t>6</w:t>
            </w:r>
            <w:r w:rsidR="00210D13" w:rsidRPr="00233E79">
              <w:rPr>
                <w:sz w:val="20"/>
                <w:szCs w:val="20"/>
              </w:rPr>
              <w:t>) Если в графе G2 "Признак происхождения товаров, работ, услуг" указано значение "3", длина номера сертификата СТ-1 или СТ-KZ должна быть 11 или 13 символов. При вводе некорректного значения отображается сообщение: "Номер сертификата СТ-1 или СТ-KZ должен содержать 11 или 13 символов".</w:t>
            </w:r>
            <w:r w:rsidR="00210D13" w:rsidRPr="00233E79">
              <w:rPr>
                <w:sz w:val="20"/>
                <w:szCs w:val="20"/>
              </w:rPr>
              <w:br/>
            </w:r>
            <w:r w:rsidRPr="00325566">
              <w:rPr>
                <w:sz w:val="20"/>
                <w:szCs w:val="20"/>
              </w:rPr>
              <w:t>6</w:t>
            </w:r>
            <w:r w:rsidR="00210D13" w:rsidRPr="00233E79">
              <w:rPr>
                <w:sz w:val="20"/>
                <w:szCs w:val="20"/>
              </w:rPr>
              <w:t xml:space="preserve">.1) Если указано 11 символов, то осуществлять проверку соответствия номера следующему формату: </w:t>
            </w:r>
            <w:r w:rsidR="00210D13" w:rsidRPr="00233E79">
              <w:rPr>
                <w:sz w:val="20"/>
                <w:szCs w:val="20"/>
              </w:rPr>
              <w:br/>
              <w:t>- первый фасет содержит значение "KZ";</w:t>
            </w:r>
            <w:r w:rsidR="00210D13" w:rsidRPr="00233E79">
              <w:rPr>
                <w:sz w:val="20"/>
                <w:szCs w:val="20"/>
              </w:rPr>
              <w:br/>
              <w:t>- второй фасет содержит 9 цифр. При несоответствии сообщение: «Формат номера должен быть следующим: 1) первый фасет содержит значение "KZ"; 2) второй фасет содержит 9 цифр.».</w:t>
            </w:r>
            <w:r w:rsidR="00210D13" w:rsidRPr="00233E79">
              <w:rPr>
                <w:sz w:val="20"/>
                <w:szCs w:val="20"/>
              </w:rPr>
              <w:br/>
            </w:r>
            <w:r w:rsidRPr="00325566">
              <w:rPr>
                <w:sz w:val="20"/>
                <w:szCs w:val="20"/>
              </w:rPr>
              <w:t>6</w:t>
            </w:r>
            <w:r w:rsidR="00210D13" w:rsidRPr="00233E79">
              <w:rPr>
                <w:sz w:val="20"/>
                <w:szCs w:val="20"/>
              </w:rPr>
              <w:t xml:space="preserve">.2) Если указано 13 символов, то осуществлять проверку соответствия номера следующему формату: </w:t>
            </w:r>
            <w:r w:rsidR="00210D13" w:rsidRPr="00233E79">
              <w:rPr>
                <w:sz w:val="20"/>
                <w:szCs w:val="20"/>
              </w:rPr>
              <w:br/>
              <w:t>- первый фасет содержит значение "KZ";</w:t>
            </w:r>
            <w:r w:rsidR="00210D13" w:rsidRPr="00233E79">
              <w:rPr>
                <w:sz w:val="20"/>
                <w:szCs w:val="20"/>
              </w:rPr>
              <w:br/>
            </w:r>
            <w:r w:rsidR="00210D13" w:rsidRPr="00233E79">
              <w:rPr>
                <w:sz w:val="20"/>
                <w:szCs w:val="20"/>
              </w:rPr>
              <w:lastRenderedPageBreak/>
              <w:t>- второй фасет - 2 символа;</w:t>
            </w:r>
            <w:r w:rsidR="00210D13" w:rsidRPr="00233E79">
              <w:rPr>
                <w:sz w:val="20"/>
                <w:szCs w:val="20"/>
              </w:rPr>
              <w:br/>
              <w:t>- третий фасет содержит 9 цифр. При несоответствии сообщение: «Формат номера должен быть следующим: 1) первый фасет содержит значение "KZ";</w:t>
            </w:r>
          </w:p>
          <w:p w14:paraId="4C5B5C15" w14:textId="1CA86DCC" w:rsidR="00210D13" w:rsidRPr="00233E79" w:rsidRDefault="00210D13" w:rsidP="006A34DA">
            <w:pPr>
              <w:spacing w:line="240" w:lineRule="auto"/>
              <w:ind w:firstLine="0"/>
              <w:jc w:val="both"/>
              <w:rPr>
                <w:sz w:val="20"/>
                <w:szCs w:val="20"/>
              </w:rPr>
            </w:pPr>
            <w:r w:rsidRPr="00233E79">
              <w:rPr>
                <w:sz w:val="20"/>
                <w:szCs w:val="20"/>
              </w:rPr>
              <w:t>2) второй фасет - 2 символа; 3) третий фасет содержит 9 цифр.».</w:t>
            </w:r>
          </w:p>
        </w:tc>
        <w:tc>
          <w:tcPr>
            <w:tcW w:w="2552" w:type="dxa"/>
            <w:shd w:val="clear" w:color="auto" w:fill="auto"/>
          </w:tcPr>
          <w:p w14:paraId="595E988D" w14:textId="78E60903" w:rsidR="00210D13" w:rsidRPr="00FA61AB" w:rsidRDefault="00FA61AB" w:rsidP="006A34DA">
            <w:pPr>
              <w:spacing w:line="240" w:lineRule="auto"/>
              <w:ind w:firstLine="0"/>
              <w:jc w:val="both"/>
              <w:rPr>
                <w:sz w:val="20"/>
                <w:szCs w:val="20"/>
              </w:rPr>
            </w:pPr>
            <w:r>
              <w:rPr>
                <w:sz w:val="20"/>
                <w:szCs w:val="20"/>
              </w:rPr>
              <w:lastRenderedPageBreak/>
              <w:t>Е</w:t>
            </w:r>
            <w:r w:rsidRPr="00233E79">
              <w:rPr>
                <w:sz w:val="20"/>
                <w:szCs w:val="20"/>
              </w:rPr>
              <w:t>сли в графе G2 "Признак происхождения товаров, р</w:t>
            </w:r>
            <w:r>
              <w:rPr>
                <w:sz w:val="20"/>
                <w:szCs w:val="20"/>
              </w:rPr>
              <w:t>абот, услуг" указано значение "3</w:t>
            </w:r>
            <w:r w:rsidRPr="00233E79">
              <w:rPr>
                <w:sz w:val="20"/>
                <w:szCs w:val="20"/>
              </w:rPr>
              <w:t>"</w:t>
            </w:r>
            <w:r>
              <w:rPr>
                <w:sz w:val="20"/>
                <w:szCs w:val="20"/>
              </w:rPr>
              <w:t>,"4</w:t>
            </w:r>
            <w:r w:rsidRPr="00233E79">
              <w:rPr>
                <w:sz w:val="20"/>
                <w:szCs w:val="20"/>
              </w:rPr>
              <w:t>"</w:t>
            </w:r>
            <w:r>
              <w:rPr>
                <w:sz w:val="20"/>
                <w:szCs w:val="20"/>
              </w:rPr>
              <w:t xml:space="preserve"> возможность выбора </w:t>
            </w:r>
            <w:r w:rsidRPr="00233E79">
              <w:rPr>
                <w:sz w:val="20"/>
                <w:szCs w:val="20"/>
              </w:rPr>
              <w:t>СТ-KZ, СТ-1</w:t>
            </w:r>
            <w:r>
              <w:rPr>
                <w:sz w:val="20"/>
                <w:szCs w:val="20"/>
              </w:rPr>
              <w:t xml:space="preserve"> из списка сертификатов, полученных с Электронной системы сертификации НПП Атамекен. </w:t>
            </w:r>
          </w:p>
        </w:tc>
        <w:tc>
          <w:tcPr>
            <w:tcW w:w="2611" w:type="dxa"/>
            <w:shd w:val="clear" w:color="auto" w:fill="auto"/>
          </w:tcPr>
          <w:p w14:paraId="6C4351AE" w14:textId="61459CE6" w:rsidR="00210D13" w:rsidRPr="00233E79" w:rsidRDefault="00210D13" w:rsidP="006A34DA">
            <w:pPr>
              <w:spacing w:line="240" w:lineRule="auto"/>
              <w:ind w:firstLine="0"/>
              <w:jc w:val="both"/>
              <w:rPr>
                <w:sz w:val="20"/>
                <w:szCs w:val="20"/>
              </w:rPr>
            </w:pPr>
          </w:p>
        </w:tc>
        <w:tc>
          <w:tcPr>
            <w:tcW w:w="567" w:type="dxa"/>
            <w:shd w:val="clear" w:color="auto" w:fill="auto"/>
            <w:hideMark/>
          </w:tcPr>
          <w:p w14:paraId="6DA1679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6410BEFC"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51F20D8" w14:textId="77777777" w:rsidTr="00AC3B27">
        <w:trPr>
          <w:trHeight w:val="281"/>
        </w:trPr>
        <w:tc>
          <w:tcPr>
            <w:tcW w:w="709" w:type="dxa"/>
            <w:shd w:val="clear" w:color="auto" w:fill="auto"/>
            <w:hideMark/>
          </w:tcPr>
          <w:p w14:paraId="325CBA6D" w14:textId="77777777" w:rsidR="00210D13" w:rsidRPr="00233E79" w:rsidRDefault="00210D13" w:rsidP="006A34DA">
            <w:pPr>
              <w:spacing w:line="240" w:lineRule="auto"/>
              <w:ind w:firstLine="0"/>
              <w:jc w:val="both"/>
              <w:rPr>
                <w:sz w:val="20"/>
                <w:szCs w:val="20"/>
              </w:rPr>
            </w:pPr>
            <w:r w:rsidRPr="00233E79">
              <w:rPr>
                <w:sz w:val="20"/>
                <w:szCs w:val="20"/>
              </w:rPr>
              <w:lastRenderedPageBreak/>
              <w:t>G16</w:t>
            </w:r>
          </w:p>
        </w:tc>
        <w:tc>
          <w:tcPr>
            <w:tcW w:w="1276" w:type="dxa"/>
            <w:shd w:val="clear" w:color="auto" w:fill="auto"/>
            <w:hideMark/>
          </w:tcPr>
          <w:p w14:paraId="2A68BE24" w14:textId="77777777" w:rsidR="00210D13" w:rsidRPr="00233E79" w:rsidRDefault="00210D13" w:rsidP="006A34DA">
            <w:pPr>
              <w:spacing w:line="240" w:lineRule="auto"/>
              <w:ind w:firstLine="0"/>
              <w:jc w:val="both"/>
              <w:rPr>
                <w:sz w:val="20"/>
                <w:szCs w:val="20"/>
              </w:rPr>
            </w:pPr>
            <w:r w:rsidRPr="00233E79">
              <w:rPr>
                <w:sz w:val="20"/>
                <w:szCs w:val="20"/>
              </w:rPr>
              <w:t>Номер товарной позиции из заявления о ввозе товаров и уплате косвенных налогов или Декларации на товары</w:t>
            </w:r>
          </w:p>
        </w:tc>
        <w:tc>
          <w:tcPr>
            <w:tcW w:w="501" w:type="dxa"/>
            <w:shd w:val="clear" w:color="auto" w:fill="auto"/>
            <w:hideMark/>
          </w:tcPr>
          <w:p w14:paraId="0F533D0E"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759EAA0" w14:textId="047F9FEA" w:rsidR="00210D13" w:rsidRPr="00233E79" w:rsidRDefault="00210D13" w:rsidP="006A34DA">
            <w:pPr>
              <w:spacing w:line="240" w:lineRule="auto"/>
              <w:ind w:firstLine="0"/>
              <w:jc w:val="both"/>
              <w:rPr>
                <w:sz w:val="20"/>
                <w:szCs w:val="20"/>
              </w:rPr>
            </w:pPr>
            <w:r>
              <w:rPr>
                <w:sz w:val="20"/>
                <w:szCs w:val="20"/>
              </w:rPr>
              <w:t>11</w:t>
            </w:r>
          </w:p>
        </w:tc>
        <w:tc>
          <w:tcPr>
            <w:tcW w:w="850" w:type="dxa"/>
            <w:shd w:val="clear" w:color="auto" w:fill="auto"/>
            <w:hideMark/>
          </w:tcPr>
          <w:p w14:paraId="1F8AB9DE"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80946E7"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06F1C9D0" w14:textId="46A0FD05"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4D7E564" w14:textId="054A00BA"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значение "1". При отсутствии реквизита сообщение: "Номер товарной позиции из заявления о ввозе товаров и уплате косвенных налогов или Декларации на товары отсутствует".</w:t>
            </w:r>
          </w:p>
        </w:tc>
        <w:tc>
          <w:tcPr>
            <w:tcW w:w="2552" w:type="dxa"/>
            <w:shd w:val="clear" w:color="auto" w:fill="auto"/>
          </w:tcPr>
          <w:p w14:paraId="6987E2F9" w14:textId="030A8590" w:rsidR="00210D13" w:rsidRPr="00233E79" w:rsidRDefault="00210D13" w:rsidP="006A34DA">
            <w:pPr>
              <w:tabs>
                <w:tab w:val="left" w:pos="315"/>
              </w:tabs>
              <w:spacing w:line="240" w:lineRule="auto"/>
              <w:ind w:firstLine="0"/>
              <w:jc w:val="both"/>
              <w:rPr>
                <w:sz w:val="20"/>
                <w:szCs w:val="20"/>
              </w:rPr>
            </w:pPr>
          </w:p>
        </w:tc>
        <w:tc>
          <w:tcPr>
            <w:tcW w:w="2611" w:type="dxa"/>
            <w:shd w:val="clear" w:color="auto" w:fill="auto"/>
          </w:tcPr>
          <w:p w14:paraId="5EE4A581"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04AE1E95"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6D7F00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6B4F3FD" w14:textId="77777777" w:rsidTr="00AC3B27">
        <w:trPr>
          <w:trHeight w:val="650"/>
        </w:trPr>
        <w:tc>
          <w:tcPr>
            <w:tcW w:w="709" w:type="dxa"/>
            <w:shd w:val="clear" w:color="auto" w:fill="auto"/>
            <w:hideMark/>
          </w:tcPr>
          <w:p w14:paraId="563BC713" w14:textId="77777777" w:rsidR="00210D13" w:rsidRPr="00233E79" w:rsidRDefault="00210D13" w:rsidP="006A34DA">
            <w:pPr>
              <w:spacing w:line="240" w:lineRule="auto"/>
              <w:ind w:firstLine="0"/>
              <w:jc w:val="both"/>
              <w:rPr>
                <w:sz w:val="20"/>
                <w:szCs w:val="20"/>
              </w:rPr>
            </w:pPr>
            <w:r w:rsidRPr="00233E79">
              <w:rPr>
                <w:sz w:val="20"/>
                <w:szCs w:val="20"/>
              </w:rPr>
              <w:t>G17</w:t>
            </w:r>
          </w:p>
        </w:tc>
        <w:tc>
          <w:tcPr>
            <w:tcW w:w="1276" w:type="dxa"/>
            <w:shd w:val="clear" w:color="auto" w:fill="auto"/>
            <w:hideMark/>
          </w:tcPr>
          <w:p w14:paraId="4E50FE1E" w14:textId="77777777" w:rsidR="00210D13" w:rsidRPr="00233E79" w:rsidRDefault="00210D13"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1431930D"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CE31E82" w14:textId="45B29C4F" w:rsidR="00210D13" w:rsidRPr="00233E79" w:rsidRDefault="00210D13" w:rsidP="006A34DA">
            <w:pPr>
              <w:spacing w:line="240" w:lineRule="auto"/>
              <w:ind w:firstLine="0"/>
              <w:jc w:val="both"/>
              <w:rPr>
                <w:sz w:val="20"/>
                <w:szCs w:val="20"/>
              </w:rPr>
            </w:pPr>
            <w:r w:rsidRPr="00233E79">
              <w:rPr>
                <w:sz w:val="20"/>
                <w:szCs w:val="20"/>
              </w:rPr>
              <w:t>36</w:t>
            </w:r>
          </w:p>
        </w:tc>
        <w:tc>
          <w:tcPr>
            <w:tcW w:w="850" w:type="dxa"/>
            <w:shd w:val="clear" w:color="auto" w:fill="auto"/>
            <w:hideMark/>
          </w:tcPr>
          <w:p w14:paraId="4016315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E6F1DA9"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77D1B46F" w14:textId="4B6CFBDB" w:rsidR="00210D13" w:rsidRPr="00233E79" w:rsidRDefault="00210D13" w:rsidP="006A34DA">
            <w:pPr>
              <w:spacing w:line="240" w:lineRule="auto"/>
              <w:ind w:firstLine="0"/>
              <w:jc w:val="both"/>
              <w:rPr>
                <w:sz w:val="20"/>
                <w:szCs w:val="20"/>
              </w:rPr>
            </w:pPr>
            <w:r>
              <w:rPr>
                <w:sz w:val="20"/>
                <w:szCs w:val="20"/>
              </w:rPr>
              <w:t>Автоматически</w:t>
            </w:r>
          </w:p>
        </w:tc>
        <w:tc>
          <w:tcPr>
            <w:tcW w:w="3827" w:type="dxa"/>
            <w:shd w:val="clear" w:color="auto" w:fill="auto"/>
            <w:hideMark/>
          </w:tcPr>
          <w:p w14:paraId="4303F093" w14:textId="5CC4A0C1"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"Идентификатор товара, работ, услуг отсутствует".</w:t>
            </w:r>
          </w:p>
        </w:tc>
        <w:tc>
          <w:tcPr>
            <w:tcW w:w="2552" w:type="dxa"/>
            <w:shd w:val="clear" w:color="auto" w:fill="auto"/>
          </w:tcPr>
          <w:p w14:paraId="093100C3" w14:textId="77BF1757" w:rsidR="00210D13" w:rsidRPr="00233E79" w:rsidRDefault="00210D13" w:rsidP="006A34DA">
            <w:pPr>
              <w:spacing w:line="240" w:lineRule="auto"/>
              <w:ind w:firstLine="0"/>
              <w:jc w:val="both"/>
              <w:rPr>
                <w:sz w:val="20"/>
                <w:szCs w:val="20"/>
              </w:rPr>
            </w:pPr>
            <w:r>
              <w:rPr>
                <w:sz w:val="20"/>
                <w:szCs w:val="20"/>
              </w:rPr>
              <w:t>Заполняется автоматически значением «1»</w:t>
            </w:r>
          </w:p>
        </w:tc>
        <w:tc>
          <w:tcPr>
            <w:tcW w:w="2611" w:type="dxa"/>
            <w:shd w:val="clear" w:color="auto" w:fill="auto"/>
          </w:tcPr>
          <w:p w14:paraId="15D4DC9C" w14:textId="0EE0DF03" w:rsidR="00210D13" w:rsidRPr="00233E79" w:rsidRDefault="00210D13" w:rsidP="006A34DA">
            <w:pPr>
              <w:spacing w:line="240" w:lineRule="auto"/>
              <w:ind w:firstLine="0"/>
              <w:jc w:val="both"/>
              <w:rPr>
                <w:sz w:val="20"/>
                <w:szCs w:val="20"/>
              </w:rPr>
            </w:pPr>
          </w:p>
        </w:tc>
        <w:tc>
          <w:tcPr>
            <w:tcW w:w="567" w:type="dxa"/>
            <w:shd w:val="clear" w:color="auto" w:fill="auto"/>
            <w:hideMark/>
          </w:tcPr>
          <w:p w14:paraId="22201534"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3DA3F23"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20B7B62" w14:textId="77777777" w:rsidTr="00AC3B27">
        <w:trPr>
          <w:trHeight w:val="540"/>
        </w:trPr>
        <w:tc>
          <w:tcPr>
            <w:tcW w:w="709" w:type="dxa"/>
            <w:shd w:val="clear" w:color="auto" w:fill="auto"/>
            <w:hideMark/>
          </w:tcPr>
          <w:p w14:paraId="0700F553" w14:textId="77777777" w:rsidR="00210D13" w:rsidRPr="00233E79" w:rsidRDefault="00210D13" w:rsidP="006A34DA">
            <w:pPr>
              <w:spacing w:line="240" w:lineRule="auto"/>
              <w:ind w:firstLine="0"/>
              <w:jc w:val="both"/>
              <w:rPr>
                <w:sz w:val="20"/>
                <w:szCs w:val="20"/>
              </w:rPr>
            </w:pPr>
            <w:r w:rsidRPr="00233E79">
              <w:rPr>
                <w:sz w:val="20"/>
                <w:szCs w:val="20"/>
              </w:rPr>
              <w:t>G18</w:t>
            </w:r>
          </w:p>
        </w:tc>
        <w:tc>
          <w:tcPr>
            <w:tcW w:w="1276" w:type="dxa"/>
            <w:shd w:val="clear" w:color="auto" w:fill="auto"/>
            <w:hideMark/>
          </w:tcPr>
          <w:p w14:paraId="4AD01E69" w14:textId="77777777" w:rsidR="00210D13" w:rsidRPr="00233E79" w:rsidRDefault="00210D13"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2D2B70E5"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696D75B"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3D0B9EB"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9792996"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483D48B1" w14:textId="63D82E5C"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21A890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tcPr>
          <w:p w14:paraId="7F081D32" w14:textId="77776911" w:rsidR="00210D13" w:rsidRPr="00233E79" w:rsidRDefault="00210D13" w:rsidP="006A34DA">
            <w:pPr>
              <w:spacing w:line="240" w:lineRule="auto"/>
              <w:ind w:firstLine="0"/>
              <w:jc w:val="both"/>
              <w:rPr>
                <w:sz w:val="20"/>
                <w:szCs w:val="20"/>
              </w:rPr>
            </w:pPr>
          </w:p>
        </w:tc>
        <w:tc>
          <w:tcPr>
            <w:tcW w:w="2611" w:type="dxa"/>
            <w:shd w:val="clear" w:color="auto" w:fill="auto"/>
          </w:tcPr>
          <w:p w14:paraId="7554FBF9" w14:textId="57604C90" w:rsidR="00210D13" w:rsidRPr="00233E79" w:rsidRDefault="00210D13" w:rsidP="006A34DA">
            <w:pPr>
              <w:spacing w:line="240" w:lineRule="auto"/>
              <w:ind w:firstLine="0"/>
              <w:jc w:val="both"/>
              <w:rPr>
                <w:sz w:val="20"/>
                <w:szCs w:val="20"/>
              </w:rPr>
            </w:pPr>
          </w:p>
        </w:tc>
        <w:tc>
          <w:tcPr>
            <w:tcW w:w="567" w:type="dxa"/>
            <w:shd w:val="clear" w:color="auto" w:fill="auto"/>
            <w:hideMark/>
          </w:tcPr>
          <w:p w14:paraId="5853868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75DBC3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64F0B0A" w14:textId="77777777" w:rsidTr="00AC3B27">
        <w:trPr>
          <w:trHeight w:val="239"/>
        </w:trPr>
        <w:tc>
          <w:tcPr>
            <w:tcW w:w="709" w:type="dxa"/>
            <w:shd w:val="clear" w:color="auto" w:fill="auto"/>
            <w:hideMark/>
          </w:tcPr>
          <w:p w14:paraId="0D88FE7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1276" w:type="dxa"/>
            <w:shd w:val="clear" w:color="auto" w:fill="auto"/>
            <w:hideMark/>
          </w:tcPr>
          <w:p w14:paraId="5B963CD2" w14:textId="77777777" w:rsidR="00210D13" w:rsidRPr="00233E79" w:rsidRDefault="00210D13"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2DA83A3A"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9CE992A"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5D6AEC8"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7FC1648"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2CEFAA17"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15CF75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689AD47"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Автоматический расчет отдельно по каждой из граф G8, G10, G11, G13, G14. Расчет производится суммированием значений </w:t>
            </w:r>
            <w:r w:rsidRPr="00233E79">
              <w:rPr>
                <w:sz w:val="20"/>
                <w:szCs w:val="20"/>
              </w:rPr>
              <w:lastRenderedPageBreak/>
              <w:t>по всем строкам.</w:t>
            </w:r>
          </w:p>
        </w:tc>
        <w:tc>
          <w:tcPr>
            <w:tcW w:w="2611" w:type="dxa"/>
            <w:shd w:val="clear" w:color="auto" w:fill="auto"/>
            <w:hideMark/>
          </w:tcPr>
          <w:p w14:paraId="2D601033" w14:textId="2B4D4B5F" w:rsidR="00210D13" w:rsidRPr="00233E79" w:rsidRDefault="00210D13" w:rsidP="006A34DA">
            <w:pPr>
              <w:spacing w:line="240" w:lineRule="auto"/>
              <w:ind w:firstLine="0"/>
              <w:jc w:val="both"/>
              <w:rPr>
                <w:sz w:val="20"/>
                <w:szCs w:val="20"/>
              </w:rPr>
            </w:pPr>
            <w:r w:rsidRPr="00233E79">
              <w:rPr>
                <w:sz w:val="20"/>
                <w:szCs w:val="20"/>
              </w:rPr>
              <w:lastRenderedPageBreak/>
              <w:t xml:space="preserve">Проверка на корректность автоматического расчета. При несоответствии сообщение: «"Всего по счету" указано </w:t>
            </w:r>
            <w:r w:rsidRPr="00233E79">
              <w:rPr>
                <w:sz w:val="20"/>
                <w:szCs w:val="20"/>
              </w:rPr>
              <w:lastRenderedPageBreak/>
              <w:t>некорректно».</w:t>
            </w:r>
          </w:p>
        </w:tc>
        <w:tc>
          <w:tcPr>
            <w:tcW w:w="567" w:type="dxa"/>
            <w:shd w:val="clear" w:color="auto" w:fill="auto"/>
            <w:hideMark/>
          </w:tcPr>
          <w:p w14:paraId="595A3830"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752A641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352CBC7" w14:textId="77777777" w:rsidTr="00AC3B27">
        <w:trPr>
          <w:trHeight w:val="419"/>
        </w:trPr>
        <w:tc>
          <w:tcPr>
            <w:tcW w:w="5330" w:type="dxa"/>
            <w:gridSpan w:val="7"/>
            <w:shd w:val="clear" w:color="auto" w:fill="auto"/>
            <w:hideMark/>
          </w:tcPr>
          <w:p w14:paraId="0F990D8F" w14:textId="77777777" w:rsidR="00210D13" w:rsidRPr="00233E79" w:rsidRDefault="00210D13" w:rsidP="006A34DA">
            <w:pPr>
              <w:spacing w:line="240" w:lineRule="auto"/>
              <w:ind w:firstLine="0"/>
              <w:jc w:val="both"/>
              <w:rPr>
                <w:b/>
                <w:bCs/>
                <w:sz w:val="20"/>
                <w:szCs w:val="20"/>
              </w:rPr>
            </w:pPr>
            <w:r w:rsidRPr="00233E79">
              <w:rPr>
                <w:b/>
                <w:bCs/>
                <w:sz w:val="20"/>
                <w:szCs w:val="20"/>
              </w:rPr>
              <w:lastRenderedPageBreak/>
              <w:t>Раздел H Данные по товарам, работам, услугам участников совместной деятельности</w:t>
            </w:r>
          </w:p>
          <w:p w14:paraId="7DA9ECEE" w14:textId="77777777" w:rsidR="00210D13" w:rsidRPr="00233E79" w:rsidRDefault="00210D13" w:rsidP="006A34DA">
            <w:pPr>
              <w:spacing w:line="240" w:lineRule="auto"/>
              <w:ind w:firstLine="0"/>
              <w:jc w:val="both"/>
              <w:rPr>
                <w:sz w:val="20"/>
                <w:szCs w:val="20"/>
              </w:rPr>
            </w:pPr>
            <w:r w:rsidRPr="00233E79">
              <w:rPr>
                <w:sz w:val="20"/>
                <w:szCs w:val="20"/>
              </w:rPr>
              <w:t> </w:t>
            </w:r>
          </w:p>
          <w:p w14:paraId="7AF35953" w14:textId="77777777" w:rsidR="00210D13" w:rsidRPr="00233E79" w:rsidRDefault="00210D13" w:rsidP="006A34DA">
            <w:pPr>
              <w:spacing w:line="240" w:lineRule="auto"/>
              <w:ind w:firstLine="0"/>
              <w:jc w:val="both"/>
              <w:rPr>
                <w:sz w:val="20"/>
                <w:szCs w:val="20"/>
              </w:rPr>
            </w:pPr>
            <w:r w:rsidRPr="00233E79">
              <w:rPr>
                <w:sz w:val="20"/>
                <w:szCs w:val="20"/>
              </w:rPr>
              <w:t> </w:t>
            </w:r>
          </w:p>
          <w:p w14:paraId="64B6B086" w14:textId="77777777" w:rsidR="00210D13" w:rsidRPr="00233E79" w:rsidRDefault="00210D13" w:rsidP="006A34DA">
            <w:pPr>
              <w:spacing w:line="240" w:lineRule="auto"/>
              <w:ind w:firstLine="0"/>
              <w:jc w:val="both"/>
              <w:rPr>
                <w:sz w:val="20"/>
                <w:szCs w:val="20"/>
              </w:rPr>
            </w:pPr>
            <w:r w:rsidRPr="00233E79">
              <w:rPr>
                <w:sz w:val="20"/>
                <w:szCs w:val="20"/>
              </w:rPr>
              <w:t> </w:t>
            </w:r>
          </w:p>
          <w:p w14:paraId="4F9EE9C2" w14:textId="77777777" w:rsidR="00210D13" w:rsidRPr="00233E79" w:rsidRDefault="00210D13" w:rsidP="006A34DA">
            <w:pPr>
              <w:spacing w:line="240" w:lineRule="auto"/>
              <w:ind w:firstLine="0"/>
              <w:jc w:val="both"/>
              <w:rPr>
                <w:sz w:val="20"/>
                <w:szCs w:val="20"/>
              </w:rPr>
            </w:pPr>
            <w:r w:rsidRPr="00233E79">
              <w:rPr>
                <w:sz w:val="20"/>
                <w:szCs w:val="20"/>
              </w:rPr>
              <w:t> </w:t>
            </w:r>
          </w:p>
          <w:p w14:paraId="1E7A929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5F567FE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9325972" w14:textId="6229C0C8" w:rsidR="00210D13" w:rsidRPr="00233E79" w:rsidRDefault="00210D13" w:rsidP="006A34DA">
            <w:pPr>
              <w:spacing w:line="240" w:lineRule="auto"/>
              <w:ind w:firstLine="0"/>
              <w:jc w:val="both"/>
              <w:rPr>
                <w:sz w:val="20"/>
                <w:szCs w:val="20"/>
              </w:rPr>
            </w:pPr>
            <w:r w:rsidRPr="00233E79">
              <w:rPr>
                <w:sz w:val="20"/>
                <w:szCs w:val="20"/>
              </w:rPr>
              <w:t>Раздел H размножается для каждого участника совместной деятельности</w:t>
            </w:r>
            <w:r>
              <w:rPr>
                <w:sz w:val="20"/>
                <w:szCs w:val="20"/>
              </w:rPr>
              <w:t xml:space="preserve"> или участника СРП</w:t>
            </w:r>
            <w:r w:rsidRPr="00233E79">
              <w:rPr>
                <w:sz w:val="20"/>
                <w:szCs w:val="20"/>
              </w:rPr>
              <w:t xml:space="preserve"> в соответствии с указанным количеством, в случаях:</w:t>
            </w:r>
          </w:p>
          <w:p w14:paraId="14757A9E" w14:textId="5102D1B9" w:rsidR="00210D13" w:rsidRPr="00233E79" w:rsidRDefault="00210D13" w:rsidP="006A34DA">
            <w:pPr>
              <w:spacing w:line="240" w:lineRule="auto"/>
              <w:ind w:firstLine="0"/>
              <w:jc w:val="both"/>
              <w:rPr>
                <w:sz w:val="20"/>
                <w:szCs w:val="20"/>
              </w:rPr>
            </w:pPr>
            <w:r w:rsidRPr="00233E79">
              <w:rPr>
                <w:sz w:val="20"/>
                <w:szCs w:val="20"/>
              </w:rPr>
              <w:t>1) Если в поле 10 "Категория поставщика" отмечена категория "F - Участник договора о совместной деятельности"</w:t>
            </w:r>
            <w:r>
              <w:rPr>
                <w:sz w:val="20"/>
                <w:szCs w:val="20"/>
              </w:rPr>
              <w:t xml:space="preserve"> или </w:t>
            </w:r>
            <w:r w:rsidRPr="00233E79">
              <w:rPr>
                <w:sz w:val="20"/>
                <w:szCs w:val="20"/>
              </w:rPr>
              <w:t>"E - участник СРП"</w:t>
            </w:r>
            <w:r>
              <w:rPr>
                <w:sz w:val="20"/>
                <w:szCs w:val="20"/>
              </w:rPr>
              <w:t>»</w:t>
            </w:r>
            <w:r w:rsidRPr="00233E79">
              <w:rPr>
                <w:sz w:val="20"/>
                <w:szCs w:val="20"/>
              </w:rPr>
              <w:t xml:space="preserve"> и значение, указанное в поле</w:t>
            </w:r>
            <w:r>
              <w:rPr>
                <w:sz w:val="20"/>
                <w:szCs w:val="20"/>
              </w:rPr>
              <w:t xml:space="preserve"> 1</w:t>
            </w:r>
            <w:r w:rsidRPr="00233E79">
              <w:rPr>
                <w:sz w:val="20"/>
                <w:szCs w:val="20"/>
              </w:rPr>
              <w:t>0.1 "Количество", больше чем 1</w:t>
            </w:r>
            <w:r>
              <w:rPr>
                <w:sz w:val="20"/>
                <w:szCs w:val="20"/>
              </w:rPr>
              <w:t>.</w:t>
            </w:r>
            <w:r w:rsidRPr="00233E79">
              <w:rPr>
                <w:sz w:val="20"/>
                <w:szCs w:val="20"/>
              </w:rPr>
              <w:t>;</w:t>
            </w:r>
            <w:r w:rsidRPr="00233E79">
              <w:rPr>
                <w:sz w:val="20"/>
                <w:szCs w:val="20"/>
              </w:rPr>
              <w:br/>
              <w:t>2) Если в поле 20 "Категория получателя" отмечена категория "D - Участник договора о совместной деятельности"</w:t>
            </w:r>
            <w:r>
              <w:rPr>
                <w:sz w:val="20"/>
                <w:szCs w:val="20"/>
              </w:rPr>
              <w:t xml:space="preserve"> или «</w:t>
            </w:r>
            <w:r w:rsidRPr="00233E79">
              <w:rPr>
                <w:sz w:val="20"/>
                <w:szCs w:val="20"/>
              </w:rPr>
              <w:t>G – участник СРП или сделки, заключенной в рамках СРП</w:t>
            </w:r>
            <w:r>
              <w:rPr>
                <w:sz w:val="20"/>
                <w:szCs w:val="20"/>
              </w:rPr>
              <w:t>»</w:t>
            </w:r>
            <w:r w:rsidRPr="00233E79">
              <w:rPr>
                <w:sz w:val="20"/>
                <w:szCs w:val="20"/>
              </w:rPr>
              <w:t xml:space="preserve"> и значение, указанное в поле</w:t>
            </w:r>
            <w:r>
              <w:rPr>
                <w:sz w:val="20"/>
                <w:szCs w:val="20"/>
              </w:rPr>
              <w:t xml:space="preserve"> 2</w:t>
            </w:r>
            <w:r w:rsidRPr="00233E79">
              <w:rPr>
                <w:sz w:val="20"/>
                <w:szCs w:val="20"/>
              </w:rPr>
              <w:t>0.1 "Количество", больше чем 1</w:t>
            </w:r>
            <w:r>
              <w:rPr>
                <w:sz w:val="20"/>
                <w:szCs w:val="20"/>
              </w:rPr>
              <w:t>.</w:t>
            </w:r>
            <w:r w:rsidRPr="00233E79">
              <w:rPr>
                <w:sz w:val="20"/>
                <w:szCs w:val="20"/>
              </w:rPr>
              <w:t xml:space="preserve">. </w:t>
            </w:r>
          </w:p>
        </w:tc>
        <w:tc>
          <w:tcPr>
            <w:tcW w:w="2611" w:type="dxa"/>
            <w:shd w:val="clear" w:color="auto" w:fill="auto"/>
            <w:hideMark/>
          </w:tcPr>
          <w:p w14:paraId="79EDADA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E2AD61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C646A6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0C11AB9" w14:textId="77777777" w:rsidTr="00AC3B27">
        <w:trPr>
          <w:trHeight w:val="343"/>
        </w:trPr>
        <w:tc>
          <w:tcPr>
            <w:tcW w:w="709" w:type="dxa"/>
            <w:shd w:val="clear" w:color="auto" w:fill="auto"/>
            <w:hideMark/>
          </w:tcPr>
          <w:p w14:paraId="4A6093BE" w14:textId="77777777" w:rsidR="00210D13" w:rsidRPr="00233E79" w:rsidRDefault="00210D13" w:rsidP="006A34DA">
            <w:pPr>
              <w:spacing w:line="240" w:lineRule="auto"/>
              <w:ind w:firstLine="0"/>
              <w:jc w:val="both"/>
              <w:rPr>
                <w:sz w:val="20"/>
                <w:szCs w:val="20"/>
              </w:rPr>
            </w:pPr>
            <w:r w:rsidRPr="00233E79">
              <w:rPr>
                <w:sz w:val="20"/>
                <w:szCs w:val="20"/>
              </w:rPr>
              <w:t>34.1</w:t>
            </w:r>
          </w:p>
        </w:tc>
        <w:tc>
          <w:tcPr>
            <w:tcW w:w="1276" w:type="dxa"/>
            <w:shd w:val="clear" w:color="auto" w:fill="auto"/>
            <w:hideMark/>
          </w:tcPr>
          <w:p w14:paraId="7610C300" w14:textId="77777777" w:rsidR="00210D13" w:rsidRPr="00233E79" w:rsidRDefault="00210D13" w:rsidP="006A34DA">
            <w:pPr>
              <w:spacing w:line="240" w:lineRule="auto"/>
              <w:ind w:firstLine="0"/>
              <w:jc w:val="both"/>
              <w:rPr>
                <w:sz w:val="20"/>
                <w:szCs w:val="20"/>
              </w:rPr>
            </w:pPr>
            <w:r w:rsidRPr="00233E79">
              <w:rPr>
                <w:sz w:val="20"/>
                <w:szCs w:val="20"/>
              </w:rPr>
              <w:t xml:space="preserve">ИИН/БИН участника совместной </w:t>
            </w:r>
            <w:r w:rsidRPr="00233E79">
              <w:rPr>
                <w:sz w:val="20"/>
                <w:szCs w:val="20"/>
              </w:rPr>
              <w:lastRenderedPageBreak/>
              <w:t>деятельности</w:t>
            </w:r>
          </w:p>
        </w:tc>
        <w:tc>
          <w:tcPr>
            <w:tcW w:w="501" w:type="dxa"/>
            <w:shd w:val="clear" w:color="auto" w:fill="auto"/>
            <w:hideMark/>
          </w:tcPr>
          <w:p w14:paraId="7C15D52D" w14:textId="77777777" w:rsidR="00210D13" w:rsidRPr="00233E79" w:rsidRDefault="00210D13" w:rsidP="006A34DA">
            <w:pPr>
              <w:spacing w:line="240" w:lineRule="auto"/>
              <w:ind w:firstLine="0"/>
              <w:jc w:val="both"/>
              <w:rPr>
                <w:sz w:val="20"/>
                <w:szCs w:val="20"/>
              </w:rPr>
            </w:pPr>
            <w:r w:rsidRPr="00233E79">
              <w:rPr>
                <w:sz w:val="20"/>
                <w:szCs w:val="20"/>
              </w:rPr>
              <w:lastRenderedPageBreak/>
              <w:t>12</w:t>
            </w:r>
          </w:p>
        </w:tc>
        <w:tc>
          <w:tcPr>
            <w:tcW w:w="567" w:type="dxa"/>
            <w:shd w:val="clear" w:color="auto" w:fill="auto"/>
            <w:hideMark/>
          </w:tcPr>
          <w:p w14:paraId="6CA01B0D"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53ABDBA"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98D7A16"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53917EF3"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FC00BC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5902FB9"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Автоматическое заполнение значениями, указанными в поле 6 </w:t>
            </w:r>
            <w:r w:rsidRPr="00233E79">
              <w:rPr>
                <w:sz w:val="20"/>
                <w:szCs w:val="20"/>
              </w:rPr>
              <w:lastRenderedPageBreak/>
              <w:t>"ИИН/БИН поставщика" или в поле 16 "ИИН/БИН получателя".</w:t>
            </w:r>
            <w:r w:rsidRPr="00233E79">
              <w:rPr>
                <w:sz w:val="20"/>
                <w:szCs w:val="20"/>
              </w:rPr>
              <w:br/>
              <w:t>Поле заблокировано для редактирования.</w:t>
            </w:r>
          </w:p>
        </w:tc>
        <w:tc>
          <w:tcPr>
            <w:tcW w:w="2611" w:type="dxa"/>
            <w:shd w:val="clear" w:color="auto" w:fill="auto"/>
            <w:hideMark/>
          </w:tcPr>
          <w:p w14:paraId="1783BE07" w14:textId="4620D058" w:rsidR="00210D13" w:rsidRPr="00233E79" w:rsidRDefault="00210D13" w:rsidP="006A34DA">
            <w:pPr>
              <w:spacing w:line="240" w:lineRule="auto"/>
              <w:ind w:firstLine="0"/>
              <w:jc w:val="both"/>
              <w:rPr>
                <w:sz w:val="20"/>
                <w:szCs w:val="20"/>
              </w:rPr>
            </w:pPr>
            <w:r w:rsidRPr="00233E79">
              <w:rPr>
                <w:sz w:val="20"/>
                <w:szCs w:val="20"/>
              </w:rPr>
              <w:lastRenderedPageBreak/>
              <w:t xml:space="preserve"> Проверка на соответствие со значениями, указанными в поле 6 "ИИН/БИН </w:t>
            </w:r>
            <w:r w:rsidRPr="00233E79">
              <w:rPr>
                <w:sz w:val="20"/>
                <w:szCs w:val="20"/>
              </w:rPr>
              <w:lastRenderedPageBreak/>
              <w:t>поставщика" или в поле 16 "ИИН/БИН получателя". При несоответствии сообщение: «ИИН/БИН участника совместной деятельности не соответствует указанному значению в поле</w:t>
            </w:r>
            <w:r w:rsidRPr="00233E79">
              <w:t xml:space="preserve"> </w:t>
            </w:r>
            <w:r w:rsidRPr="00233E79">
              <w:rPr>
                <w:sz w:val="20"/>
                <w:szCs w:val="20"/>
              </w:rPr>
              <w:t>6 "ИИН/БИН поставщика" или в поле 16 "ИИН/БИН получателя</w:t>
            </w:r>
            <w:r w:rsidRPr="00233E79">
              <w:t>"</w:t>
            </w:r>
            <w:r w:rsidRPr="00233E79">
              <w:rPr>
                <w:sz w:val="20"/>
                <w:szCs w:val="20"/>
              </w:rPr>
              <w:t>».</w:t>
            </w:r>
          </w:p>
        </w:tc>
        <w:tc>
          <w:tcPr>
            <w:tcW w:w="567" w:type="dxa"/>
            <w:shd w:val="clear" w:color="auto" w:fill="auto"/>
            <w:hideMark/>
          </w:tcPr>
          <w:p w14:paraId="341DC2A6"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74C1254E"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3B285EF" w14:textId="77777777" w:rsidTr="00AC3B27">
        <w:trPr>
          <w:trHeight w:val="1200"/>
        </w:trPr>
        <w:tc>
          <w:tcPr>
            <w:tcW w:w="709" w:type="dxa"/>
            <w:shd w:val="clear" w:color="auto" w:fill="auto"/>
            <w:hideMark/>
          </w:tcPr>
          <w:p w14:paraId="7B2AE892" w14:textId="77777777" w:rsidR="00210D13" w:rsidRPr="00233E79" w:rsidRDefault="00210D13" w:rsidP="006A34DA">
            <w:pPr>
              <w:spacing w:line="240" w:lineRule="auto"/>
              <w:ind w:firstLine="0"/>
              <w:jc w:val="both"/>
              <w:rPr>
                <w:sz w:val="20"/>
                <w:szCs w:val="20"/>
              </w:rPr>
            </w:pPr>
            <w:r w:rsidRPr="00233E79">
              <w:rPr>
                <w:sz w:val="20"/>
                <w:szCs w:val="20"/>
              </w:rPr>
              <w:lastRenderedPageBreak/>
              <w:t>34.2</w:t>
            </w:r>
          </w:p>
        </w:tc>
        <w:tc>
          <w:tcPr>
            <w:tcW w:w="1276" w:type="dxa"/>
            <w:shd w:val="clear" w:color="auto" w:fill="auto"/>
            <w:hideMark/>
          </w:tcPr>
          <w:p w14:paraId="3829202D" w14:textId="77777777" w:rsidR="00210D13" w:rsidRPr="00233E79" w:rsidRDefault="00210D13"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1CC430FF"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2D986787"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AC8650F"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4D9C113"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30D0BA77"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528E226C" w14:textId="77777777" w:rsidR="00210D13" w:rsidRPr="00233E79" w:rsidRDefault="00210D13" w:rsidP="006A34DA">
            <w:pPr>
              <w:spacing w:line="240" w:lineRule="auto"/>
              <w:ind w:firstLine="0"/>
              <w:jc w:val="both"/>
              <w:rPr>
                <w:sz w:val="20"/>
                <w:szCs w:val="20"/>
              </w:rPr>
            </w:pPr>
            <w:r w:rsidRPr="00233E79">
              <w:rPr>
                <w:sz w:val="20"/>
                <w:szCs w:val="20"/>
              </w:rPr>
              <w:t>Механизм реорганизации описан в СТПО шифр 398.13024001364901.00.02.01-01.2017</w:t>
            </w:r>
          </w:p>
        </w:tc>
        <w:tc>
          <w:tcPr>
            <w:tcW w:w="2552" w:type="dxa"/>
            <w:shd w:val="clear" w:color="auto" w:fill="auto"/>
            <w:hideMark/>
          </w:tcPr>
          <w:p w14:paraId="31CB761B"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значениями, указанными в поле 6.1 "БИН реорганизованного лица поставщика" или в поле 16.1 "БИН реорганизованного лица получателя".</w:t>
            </w:r>
            <w:r w:rsidRPr="00233E79">
              <w:rPr>
                <w:sz w:val="20"/>
                <w:szCs w:val="20"/>
              </w:rPr>
              <w:br/>
              <w:t>Поле заблокировано для редактирования.</w:t>
            </w:r>
          </w:p>
        </w:tc>
        <w:tc>
          <w:tcPr>
            <w:tcW w:w="2611" w:type="dxa"/>
            <w:shd w:val="clear" w:color="auto" w:fill="auto"/>
            <w:hideMark/>
          </w:tcPr>
          <w:p w14:paraId="657EC0B9" w14:textId="5B055184" w:rsidR="00210D13" w:rsidRPr="00233E79" w:rsidRDefault="00210D13" w:rsidP="006A34DA">
            <w:pPr>
              <w:spacing w:line="240" w:lineRule="auto"/>
              <w:ind w:firstLine="0"/>
              <w:jc w:val="both"/>
              <w:rPr>
                <w:sz w:val="20"/>
                <w:szCs w:val="20"/>
              </w:rPr>
            </w:pPr>
            <w:r w:rsidRPr="00233E79">
              <w:rPr>
                <w:sz w:val="20"/>
                <w:szCs w:val="20"/>
              </w:rPr>
              <w:t> Проверка на соответствие со значениями, указанными в поле 6.1 "БИН реорганизованного лица поставщика" или в поле 16.1 "БИН реорганизованного лица получателя". При несоответствии сообщение: «БИН реорганизованного лица не соответствует указанному значению в поле 6.1 "БИН реорганизованного лица поставщика" или в поле 16.1 "БИН реорганизованного лица получателя"».</w:t>
            </w:r>
          </w:p>
        </w:tc>
        <w:tc>
          <w:tcPr>
            <w:tcW w:w="567" w:type="dxa"/>
            <w:shd w:val="clear" w:color="auto" w:fill="auto"/>
            <w:hideMark/>
          </w:tcPr>
          <w:p w14:paraId="4AB46E05"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6ED967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156F830" w14:textId="77777777" w:rsidTr="00AC3B27">
        <w:trPr>
          <w:trHeight w:val="510"/>
        </w:trPr>
        <w:tc>
          <w:tcPr>
            <w:tcW w:w="709" w:type="dxa"/>
            <w:shd w:val="clear" w:color="auto" w:fill="auto"/>
            <w:hideMark/>
          </w:tcPr>
          <w:p w14:paraId="52C903D4" w14:textId="77777777" w:rsidR="00210D13" w:rsidRPr="00233E79" w:rsidRDefault="00210D13" w:rsidP="006A34DA">
            <w:pPr>
              <w:spacing w:line="240" w:lineRule="auto"/>
              <w:ind w:firstLine="0"/>
              <w:jc w:val="both"/>
              <w:rPr>
                <w:sz w:val="20"/>
                <w:szCs w:val="20"/>
              </w:rPr>
            </w:pPr>
            <w:r w:rsidRPr="00233E79">
              <w:rPr>
                <w:sz w:val="20"/>
                <w:szCs w:val="20"/>
              </w:rPr>
              <w:lastRenderedPageBreak/>
              <w:t>H1</w:t>
            </w:r>
          </w:p>
        </w:tc>
        <w:tc>
          <w:tcPr>
            <w:tcW w:w="1276" w:type="dxa"/>
            <w:shd w:val="clear" w:color="auto" w:fill="auto"/>
            <w:hideMark/>
          </w:tcPr>
          <w:p w14:paraId="04A4CC56" w14:textId="77777777" w:rsidR="00210D13" w:rsidRPr="00233E79" w:rsidRDefault="00210D13" w:rsidP="006A34DA">
            <w:pPr>
              <w:spacing w:line="240" w:lineRule="auto"/>
              <w:ind w:firstLine="0"/>
              <w:jc w:val="both"/>
              <w:rPr>
                <w:sz w:val="20"/>
                <w:szCs w:val="20"/>
              </w:rPr>
            </w:pPr>
            <w:r w:rsidRPr="00233E79">
              <w:rPr>
                <w:sz w:val="20"/>
                <w:szCs w:val="20"/>
              </w:rPr>
              <w:t>№ п/п</w:t>
            </w:r>
          </w:p>
        </w:tc>
        <w:tc>
          <w:tcPr>
            <w:tcW w:w="501" w:type="dxa"/>
            <w:shd w:val="clear" w:color="auto" w:fill="auto"/>
            <w:hideMark/>
          </w:tcPr>
          <w:p w14:paraId="413FBD6F"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45531C06"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2066DDB6"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5544631"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2D158CAF"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EC2E8F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670524E" w14:textId="77777777" w:rsidR="00210D13" w:rsidRPr="00233E79" w:rsidRDefault="00210D13" w:rsidP="006A34DA">
            <w:pPr>
              <w:spacing w:line="240" w:lineRule="auto"/>
              <w:ind w:firstLine="0"/>
              <w:jc w:val="both"/>
              <w:rPr>
                <w:sz w:val="20"/>
                <w:szCs w:val="20"/>
              </w:rPr>
            </w:pPr>
            <w:r w:rsidRPr="00233E79">
              <w:rPr>
                <w:sz w:val="20"/>
                <w:szCs w:val="20"/>
              </w:rPr>
              <w:t>Поле заблокировано для редактирования.</w:t>
            </w:r>
          </w:p>
        </w:tc>
        <w:tc>
          <w:tcPr>
            <w:tcW w:w="2611" w:type="dxa"/>
            <w:shd w:val="clear" w:color="auto" w:fill="auto"/>
            <w:hideMark/>
          </w:tcPr>
          <w:p w14:paraId="1E12368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BC1C73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405108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3F3B8C5" w14:textId="77777777" w:rsidTr="00AC3B27">
        <w:trPr>
          <w:trHeight w:val="750"/>
        </w:trPr>
        <w:tc>
          <w:tcPr>
            <w:tcW w:w="709" w:type="dxa"/>
            <w:shd w:val="clear" w:color="auto" w:fill="auto"/>
            <w:hideMark/>
          </w:tcPr>
          <w:p w14:paraId="207BFC51" w14:textId="77777777" w:rsidR="00210D13" w:rsidRPr="00233E79" w:rsidRDefault="00210D13" w:rsidP="006A34DA">
            <w:pPr>
              <w:spacing w:line="240" w:lineRule="auto"/>
              <w:ind w:firstLine="0"/>
              <w:jc w:val="both"/>
              <w:rPr>
                <w:sz w:val="20"/>
                <w:szCs w:val="20"/>
              </w:rPr>
            </w:pPr>
            <w:r w:rsidRPr="00233E79">
              <w:rPr>
                <w:sz w:val="20"/>
                <w:szCs w:val="20"/>
              </w:rPr>
              <w:t>H2</w:t>
            </w:r>
          </w:p>
        </w:tc>
        <w:tc>
          <w:tcPr>
            <w:tcW w:w="1276" w:type="dxa"/>
            <w:shd w:val="clear" w:color="auto" w:fill="auto"/>
            <w:hideMark/>
          </w:tcPr>
          <w:p w14:paraId="4F8B6FB7" w14:textId="77777777" w:rsidR="00210D13" w:rsidRPr="00233E79" w:rsidRDefault="00210D13"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hideMark/>
          </w:tcPr>
          <w:p w14:paraId="3349937A"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8AB7A8D"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850" w:type="dxa"/>
            <w:shd w:val="clear" w:color="auto" w:fill="auto"/>
            <w:hideMark/>
          </w:tcPr>
          <w:p w14:paraId="558934C9"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BBADA64"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1A58D9DD"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tcPr>
          <w:p w14:paraId="5DAABB37" w14:textId="761512AF" w:rsidR="00210D13" w:rsidRPr="00233E79" w:rsidRDefault="00210D13" w:rsidP="006A34DA">
            <w:pPr>
              <w:spacing w:line="240" w:lineRule="auto"/>
              <w:ind w:firstLine="0"/>
              <w:jc w:val="both"/>
              <w:rPr>
                <w:sz w:val="20"/>
                <w:szCs w:val="20"/>
              </w:rPr>
            </w:pPr>
          </w:p>
        </w:tc>
        <w:tc>
          <w:tcPr>
            <w:tcW w:w="2552" w:type="dxa"/>
            <w:shd w:val="clear" w:color="auto" w:fill="auto"/>
            <w:hideMark/>
          </w:tcPr>
          <w:p w14:paraId="79DD1534"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G2. Поле заблокировано для редактирования</w:t>
            </w:r>
          </w:p>
        </w:tc>
        <w:tc>
          <w:tcPr>
            <w:tcW w:w="2611" w:type="dxa"/>
            <w:shd w:val="clear" w:color="auto" w:fill="auto"/>
            <w:hideMark/>
          </w:tcPr>
          <w:p w14:paraId="31835F22" w14:textId="7C91A28B"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значением, указанным в графе G2. При несоответствии сообщение: «H2 Признак происхождения товаров, работ, услуг не соответствует указанному значению в графе G2».</w:t>
            </w:r>
          </w:p>
        </w:tc>
        <w:tc>
          <w:tcPr>
            <w:tcW w:w="567" w:type="dxa"/>
            <w:shd w:val="clear" w:color="auto" w:fill="auto"/>
            <w:hideMark/>
          </w:tcPr>
          <w:p w14:paraId="17E55CEB"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52A5460"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89E29EE" w14:textId="77777777" w:rsidTr="00AC3B27">
        <w:trPr>
          <w:trHeight w:val="765"/>
        </w:trPr>
        <w:tc>
          <w:tcPr>
            <w:tcW w:w="709" w:type="dxa"/>
            <w:shd w:val="clear" w:color="auto" w:fill="auto"/>
            <w:hideMark/>
          </w:tcPr>
          <w:p w14:paraId="48044BDC" w14:textId="77777777" w:rsidR="00210D13" w:rsidRPr="00233E79" w:rsidRDefault="00210D13" w:rsidP="006A34DA">
            <w:pPr>
              <w:spacing w:line="240" w:lineRule="auto"/>
              <w:ind w:firstLine="0"/>
              <w:jc w:val="both"/>
              <w:rPr>
                <w:sz w:val="20"/>
                <w:szCs w:val="20"/>
              </w:rPr>
            </w:pPr>
            <w:r w:rsidRPr="00233E79">
              <w:rPr>
                <w:sz w:val="20"/>
                <w:szCs w:val="20"/>
              </w:rPr>
              <w:t>H3</w:t>
            </w:r>
          </w:p>
        </w:tc>
        <w:tc>
          <w:tcPr>
            <w:tcW w:w="1276" w:type="dxa"/>
            <w:shd w:val="clear" w:color="auto" w:fill="auto"/>
            <w:hideMark/>
          </w:tcPr>
          <w:p w14:paraId="67DF1F25" w14:textId="77777777" w:rsidR="00210D13" w:rsidRPr="00233E79" w:rsidRDefault="00210D13"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hideMark/>
          </w:tcPr>
          <w:p w14:paraId="75BAC1AE"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8A517FD"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0960E6B"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7B3D99D"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9B0457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7A65892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44B4329"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G3. Поле заблокировано для редактирования</w:t>
            </w:r>
          </w:p>
        </w:tc>
        <w:tc>
          <w:tcPr>
            <w:tcW w:w="2611" w:type="dxa"/>
            <w:shd w:val="clear" w:color="auto" w:fill="auto"/>
            <w:hideMark/>
          </w:tcPr>
          <w:p w14:paraId="765C32F7" w14:textId="3698991D"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G3. При несоответствии сообщение: «H3 Наименование товаров, работ, услуг не соответствует указанному значению в графе G3».</w:t>
            </w:r>
          </w:p>
        </w:tc>
        <w:tc>
          <w:tcPr>
            <w:tcW w:w="567" w:type="dxa"/>
            <w:shd w:val="clear" w:color="auto" w:fill="auto"/>
            <w:hideMark/>
          </w:tcPr>
          <w:p w14:paraId="4A1C1AF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343BC5E"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041EDED" w14:textId="77777777" w:rsidTr="00AC3B27">
        <w:trPr>
          <w:trHeight w:val="806"/>
        </w:trPr>
        <w:tc>
          <w:tcPr>
            <w:tcW w:w="709" w:type="dxa"/>
            <w:shd w:val="clear" w:color="auto" w:fill="auto"/>
            <w:hideMark/>
          </w:tcPr>
          <w:p w14:paraId="76BB69BF" w14:textId="77777777" w:rsidR="00210D13" w:rsidRPr="00233E79" w:rsidRDefault="00210D13" w:rsidP="006A34DA">
            <w:pPr>
              <w:spacing w:line="240" w:lineRule="auto"/>
              <w:ind w:firstLine="0"/>
              <w:jc w:val="both"/>
              <w:rPr>
                <w:sz w:val="20"/>
                <w:szCs w:val="20"/>
              </w:rPr>
            </w:pPr>
            <w:r w:rsidRPr="00233E79">
              <w:rPr>
                <w:sz w:val="20"/>
                <w:szCs w:val="20"/>
              </w:rPr>
              <w:t>H3/1</w:t>
            </w:r>
          </w:p>
        </w:tc>
        <w:tc>
          <w:tcPr>
            <w:tcW w:w="1276" w:type="dxa"/>
            <w:shd w:val="clear" w:color="auto" w:fill="auto"/>
            <w:hideMark/>
          </w:tcPr>
          <w:p w14:paraId="0ED4BFDF" w14:textId="77777777" w:rsidR="00210D13" w:rsidRPr="00233E79" w:rsidRDefault="00210D13" w:rsidP="006A34DA">
            <w:pPr>
              <w:spacing w:line="240" w:lineRule="auto"/>
              <w:ind w:firstLine="0"/>
              <w:jc w:val="both"/>
              <w:rPr>
                <w:sz w:val="20"/>
                <w:szCs w:val="20"/>
              </w:rPr>
            </w:pPr>
            <w:r w:rsidRPr="00233E79">
              <w:rPr>
                <w:sz w:val="20"/>
                <w:szCs w:val="20"/>
              </w:rPr>
              <w:t xml:space="preserve">Наименование товаров в соответствии с Декларацией на товары или заявлением о ввозе товаров и </w:t>
            </w:r>
            <w:r w:rsidRPr="00233E79">
              <w:rPr>
                <w:sz w:val="20"/>
                <w:szCs w:val="20"/>
              </w:rPr>
              <w:lastRenderedPageBreak/>
              <w:t>уплате косвенных налогов</w:t>
            </w:r>
          </w:p>
        </w:tc>
        <w:tc>
          <w:tcPr>
            <w:tcW w:w="501" w:type="dxa"/>
            <w:shd w:val="clear" w:color="auto" w:fill="auto"/>
            <w:hideMark/>
          </w:tcPr>
          <w:p w14:paraId="12D18EAE" w14:textId="77777777" w:rsidR="00210D13" w:rsidRPr="00233E79" w:rsidRDefault="00210D13" w:rsidP="006A34DA">
            <w:pPr>
              <w:spacing w:line="240" w:lineRule="auto"/>
              <w:ind w:firstLine="0"/>
              <w:jc w:val="both"/>
              <w:rPr>
                <w:sz w:val="20"/>
                <w:szCs w:val="20"/>
              </w:rPr>
            </w:pPr>
            <w:r w:rsidRPr="00233E79">
              <w:rPr>
                <w:sz w:val="20"/>
                <w:szCs w:val="20"/>
              </w:rPr>
              <w:lastRenderedPageBreak/>
              <w:t>0</w:t>
            </w:r>
          </w:p>
        </w:tc>
        <w:tc>
          <w:tcPr>
            <w:tcW w:w="567" w:type="dxa"/>
            <w:shd w:val="clear" w:color="auto" w:fill="auto"/>
            <w:hideMark/>
          </w:tcPr>
          <w:p w14:paraId="0C5B5353"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26984DC7"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BEC8EBB"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D2C61B0"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AACA14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BB358CA"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G3/1. Поле заблокировано для редактирования</w:t>
            </w:r>
          </w:p>
        </w:tc>
        <w:tc>
          <w:tcPr>
            <w:tcW w:w="2611" w:type="dxa"/>
            <w:shd w:val="clear" w:color="auto" w:fill="auto"/>
            <w:hideMark/>
          </w:tcPr>
          <w:p w14:paraId="6A6201DD" w14:textId="1D7DD7CE"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G3/1. При несоответствии сообщение: «H3/1 не соответствует указанному значению в графе G3/1».</w:t>
            </w:r>
          </w:p>
        </w:tc>
        <w:tc>
          <w:tcPr>
            <w:tcW w:w="567" w:type="dxa"/>
            <w:shd w:val="clear" w:color="auto" w:fill="auto"/>
            <w:hideMark/>
          </w:tcPr>
          <w:p w14:paraId="4CEE7C3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420FAC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71AE9F4" w14:textId="77777777" w:rsidTr="00AC3B27">
        <w:trPr>
          <w:trHeight w:val="840"/>
        </w:trPr>
        <w:tc>
          <w:tcPr>
            <w:tcW w:w="709" w:type="dxa"/>
            <w:shd w:val="clear" w:color="auto" w:fill="auto"/>
            <w:hideMark/>
          </w:tcPr>
          <w:p w14:paraId="6C516F24" w14:textId="77777777" w:rsidR="00210D13" w:rsidRPr="00233E79" w:rsidRDefault="00210D13" w:rsidP="006A34DA">
            <w:pPr>
              <w:spacing w:line="240" w:lineRule="auto"/>
              <w:ind w:firstLine="0"/>
              <w:jc w:val="both"/>
              <w:rPr>
                <w:sz w:val="20"/>
                <w:szCs w:val="20"/>
              </w:rPr>
            </w:pPr>
            <w:r w:rsidRPr="00233E79">
              <w:rPr>
                <w:sz w:val="20"/>
                <w:szCs w:val="20"/>
              </w:rPr>
              <w:lastRenderedPageBreak/>
              <w:t>H4</w:t>
            </w:r>
          </w:p>
        </w:tc>
        <w:tc>
          <w:tcPr>
            <w:tcW w:w="1276" w:type="dxa"/>
            <w:shd w:val="clear" w:color="auto" w:fill="auto"/>
            <w:hideMark/>
          </w:tcPr>
          <w:p w14:paraId="0B21B450" w14:textId="77777777" w:rsidR="00210D13" w:rsidRPr="00233E79" w:rsidRDefault="00210D13"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hideMark/>
          </w:tcPr>
          <w:p w14:paraId="270F1AD6"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98538F2" w14:textId="77777777" w:rsidR="00210D13" w:rsidRPr="00233E79" w:rsidRDefault="00210D13"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56E64E0A"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C4CC354"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07EE445C"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5AC144E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37D36B2"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G4. Поле заблокировано для редактирования</w:t>
            </w:r>
          </w:p>
        </w:tc>
        <w:tc>
          <w:tcPr>
            <w:tcW w:w="2611" w:type="dxa"/>
            <w:shd w:val="clear" w:color="auto" w:fill="auto"/>
            <w:hideMark/>
          </w:tcPr>
          <w:p w14:paraId="35A83045" w14:textId="4B3B9BC4"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G4. При несоответствии сообщение: «H4 Код товара (ТН ВЭД ЕАЭС) не соответствует указанному значению в графе G4».</w:t>
            </w:r>
          </w:p>
        </w:tc>
        <w:tc>
          <w:tcPr>
            <w:tcW w:w="567" w:type="dxa"/>
            <w:shd w:val="clear" w:color="auto" w:fill="auto"/>
            <w:hideMark/>
          </w:tcPr>
          <w:p w14:paraId="1050863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C3A63F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ACC0260" w14:textId="77777777" w:rsidTr="00AC3B27">
        <w:trPr>
          <w:trHeight w:val="840"/>
        </w:trPr>
        <w:tc>
          <w:tcPr>
            <w:tcW w:w="709" w:type="dxa"/>
            <w:shd w:val="clear" w:color="auto" w:fill="auto"/>
            <w:hideMark/>
          </w:tcPr>
          <w:p w14:paraId="0E8E1806" w14:textId="77777777" w:rsidR="00210D13" w:rsidRPr="00233E79" w:rsidRDefault="00210D13" w:rsidP="006A34DA">
            <w:pPr>
              <w:spacing w:line="240" w:lineRule="auto"/>
              <w:ind w:firstLine="0"/>
              <w:jc w:val="both"/>
              <w:rPr>
                <w:sz w:val="20"/>
                <w:szCs w:val="20"/>
              </w:rPr>
            </w:pPr>
            <w:r w:rsidRPr="00233E79">
              <w:rPr>
                <w:sz w:val="20"/>
                <w:szCs w:val="20"/>
              </w:rPr>
              <w:t>H5</w:t>
            </w:r>
          </w:p>
        </w:tc>
        <w:tc>
          <w:tcPr>
            <w:tcW w:w="1276" w:type="dxa"/>
            <w:shd w:val="clear" w:color="auto" w:fill="auto"/>
            <w:hideMark/>
          </w:tcPr>
          <w:p w14:paraId="7C3C649C" w14:textId="77777777" w:rsidR="00210D13" w:rsidRPr="00233E79" w:rsidRDefault="00210D13" w:rsidP="006A34DA">
            <w:pPr>
              <w:spacing w:line="240" w:lineRule="auto"/>
              <w:ind w:firstLine="0"/>
              <w:jc w:val="both"/>
              <w:rPr>
                <w:sz w:val="20"/>
                <w:szCs w:val="20"/>
              </w:rPr>
            </w:pPr>
            <w:r w:rsidRPr="00233E79">
              <w:rPr>
                <w:sz w:val="20"/>
                <w:szCs w:val="20"/>
              </w:rPr>
              <w:t>Ед. изм</w:t>
            </w:r>
          </w:p>
        </w:tc>
        <w:tc>
          <w:tcPr>
            <w:tcW w:w="501" w:type="dxa"/>
            <w:shd w:val="clear" w:color="auto" w:fill="auto"/>
            <w:hideMark/>
          </w:tcPr>
          <w:p w14:paraId="33ECAAFC"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9685832" w14:textId="77777777" w:rsidR="00210D13" w:rsidRPr="00233E79" w:rsidRDefault="00210D13"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530C370D"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6A8D31A"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65B75D11"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67A401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AF9E0A3"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G5. Поле заблокировано для редактирования</w:t>
            </w:r>
          </w:p>
        </w:tc>
        <w:tc>
          <w:tcPr>
            <w:tcW w:w="2611" w:type="dxa"/>
            <w:shd w:val="clear" w:color="auto" w:fill="auto"/>
            <w:hideMark/>
          </w:tcPr>
          <w:p w14:paraId="3F2BBA16" w14:textId="31119B9B"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G5. При несоответствии сообщение: «H5 Ед.изм не соответствует указанному значению в графе G5».</w:t>
            </w:r>
          </w:p>
        </w:tc>
        <w:tc>
          <w:tcPr>
            <w:tcW w:w="567" w:type="dxa"/>
            <w:shd w:val="clear" w:color="auto" w:fill="auto"/>
            <w:hideMark/>
          </w:tcPr>
          <w:p w14:paraId="0B8EB4E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CBF1D1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30BFC45" w14:textId="77777777" w:rsidTr="00AC3B27">
        <w:trPr>
          <w:trHeight w:val="495"/>
        </w:trPr>
        <w:tc>
          <w:tcPr>
            <w:tcW w:w="709" w:type="dxa"/>
            <w:shd w:val="clear" w:color="auto" w:fill="auto"/>
            <w:hideMark/>
          </w:tcPr>
          <w:p w14:paraId="0F840301" w14:textId="77777777" w:rsidR="00210D13" w:rsidRPr="00233E79" w:rsidRDefault="00210D13" w:rsidP="006A34DA">
            <w:pPr>
              <w:spacing w:line="240" w:lineRule="auto"/>
              <w:ind w:firstLine="0"/>
              <w:jc w:val="both"/>
              <w:rPr>
                <w:sz w:val="20"/>
                <w:szCs w:val="20"/>
              </w:rPr>
            </w:pPr>
            <w:r w:rsidRPr="00233E79">
              <w:rPr>
                <w:sz w:val="20"/>
                <w:szCs w:val="20"/>
              </w:rPr>
              <w:t>H6</w:t>
            </w:r>
          </w:p>
        </w:tc>
        <w:tc>
          <w:tcPr>
            <w:tcW w:w="1276" w:type="dxa"/>
            <w:shd w:val="clear" w:color="auto" w:fill="auto"/>
            <w:hideMark/>
          </w:tcPr>
          <w:p w14:paraId="567406F1" w14:textId="77777777" w:rsidR="00210D13" w:rsidRPr="00233E79" w:rsidRDefault="00210D13" w:rsidP="006A34DA">
            <w:pPr>
              <w:spacing w:line="240" w:lineRule="auto"/>
              <w:ind w:firstLine="0"/>
              <w:jc w:val="both"/>
              <w:rPr>
                <w:sz w:val="20"/>
                <w:szCs w:val="20"/>
              </w:rPr>
            </w:pPr>
            <w:r w:rsidRPr="00233E79">
              <w:rPr>
                <w:sz w:val="20"/>
                <w:szCs w:val="20"/>
              </w:rPr>
              <w:t>Кол-во (объем)</w:t>
            </w:r>
          </w:p>
        </w:tc>
        <w:tc>
          <w:tcPr>
            <w:tcW w:w="501" w:type="dxa"/>
            <w:shd w:val="clear" w:color="auto" w:fill="auto"/>
            <w:hideMark/>
          </w:tcPr>
          <w:p w14:paraId="3C3B33A0"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638666E"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CBE539D"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C9A9D15"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4288E999" w14:textId="32D3A5DB"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r>
              <w:rPr>
                <w:sz w:val="20"/>
                <w:szCs w:val="20"/>
              </w:rPr>
              <w:t xml:space="preserve">или </w:t>
            </w:r>
            <w:r w:rsidRPr="00233E79">
              <w:rPr>
                <w:sz w:val="20"/>
                <w:szCs w:val="20"/>
              </w:rPr>
              <w:t>Вручную</w:t>
            </w:r>
          </w:p>
        </w:tc>
        <w:tc>
          <w:tcPr>
            <w:tcW w:w="3827" w:type="dxa"/>
            <w:shd w:val="clear" w:color="auto" w:fill="auto"/>
            <w:hideMark/>
          </w:tcPr>
          <w:p w14:paraId="19766A8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EE26023" w14:textId="60C615A0" w:rsidR="00210D13" w:rsidRPr="00984E7E" w:rsidRDefault="00210D13" w:rsidP="006A34DA">
            <w:pPr>
              <w:spacing w:line="240" w:lineRule="auto"/>
              <w:ind w:firstLine="0"/>
              <w:jc w:val="both"/>
              <w:rPr>
                <w:sz w:val="20"/>
                <w:szCs w:val="20"/>
              </w:rPr>
            </w:pPr>
            <w:r>
              <w:rPr>
                <w:sz w:val="20"/>
                <w:szCs w:val="20"/>
              </w:rPr>
              <w:t>При указании категории 10.Е-участник СРП или 20.</w:t>
            </w:r>
            <w:r>
              <w:rPr>
                <w:sz w:val="20"/>
                <w:szCs w:val="20"/>
                <w:lang w:val="en-US"/>
              </w:rPr>
              <w:t>G</w:t>
            </w:r>
            <w:r w:rsidRPr="000E787D">
              <w:rPr>
                <w:sz w:val="20"/>
                <w:szCs w:val="20"/>
              </w:rPr>
              <w:t xml:space="preserve"> - </w:t>
            </w:r>
            <w:r w:rsidRPr="00984E7E">
              <w:rPr>
                <w:sz w:val="20"/>
                <w:szCs w:val="20"/>
              </w:rPr>
              <w:t>участник СРП или сделки, заключенной в рамках СРП</w:t>
            </w:r>
            <w:r w:rsidRPr="00F3569E">
              <w:rPr>
                <w:sz w:val="20"/>
                <w:szCs w:val="20"/>
              </w:rPr>
              <w:t xml:space="preserve">, </w:t>
            </w:r>
            <w:r>
              <w:rPr>
                <w:sz w:val="20"/>
                <w:szCs w:val="20"/>
              </w:rPr>
              <w:t>автоматический расчет по формуле</w:t>
            </w:r>
            <w:r w:rsidRPr="00233E79">
              <w:rPr>
                <w:sz w:val="20"/>
                <w:szCs w:val="20"/>
              </w:rPr>
              <w:t> </w:t>
            </w:r>
            <w:r>
              <w:rPr>
                <w:sz w:val="20"/>
                <w:szCs w:val="20"/>
                <w:lang w:val="en-US"/>
              </w:rPr>
              <w:t>G</w:t>
            </w:r>
            <w:r w:rsidRPr="000E787D">
              <w:rPr>
                <w:sz w:val="20"/>
                <w:szCs w:val="20"/>
              </w:rPr>
              <w:t>6*7.1</w:t>
            </w:r>
            <w:r>
              <w:rPr>
                <w:sz w:val="20"/>
                <w:szCs w:val="20"/>
              </w:rPr>
              <w:t>/17.1 в соответствии с участником.</w:t>
            </w:r>
          </w:p>
        </w:tc>
        <w:tc>
          <w:tcPr>
            <w:tcW w:w="2611" w:type="dxa"/>
            <w:shd w:val="clear" w:color="auto" w:fill="auto"/>
          </w:tcPr>
          <w:p w14:paraId="7D8F1267" w14:textId="7DC37656" w:rsidR="00210D13" w:rsidRPr="00233E79" w:rsidRDefault="00210D13" w:rsidP="006A34DA">
            <w:pPr>
              <w:spacing w:line="240" w:lineRule="auto"/>
              <w:ind w:firstLine="0"/>
              <w:jc w:val="both"/>
              <w:rPr>
                <w:sz w:val="20"/>
                <w:szCs w:val="20"/>
              </w:rPr>
            </w:pPr>
          </w:p>
        </w:tc>
        <w:tc>
          <w:tcPr>
            <w:tcW w:w="567" w:type="dxa"/>
            <w:shd w:val="clear" w:color="auto" w:fill="auto"/>
            <w:hideMark/>
          </w:tcPr>
          <w:p w14:paraId="74C1E4A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D6D3EB8"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A331254" w14:textId="77777777" w:rsidTr="00AC3B27">
        <w:trPr>
          <w:trHeight w:val="780"/>
        </w:trPr>
        <w:tc>
          <w:tcPr>
            <w:tcW w:w="709" w:type="dxa"/>
            <w:shd w:val="clear" w:color="auto" w:fill="auto"/>
            <w:hideMark/>
          </w:tcPr>
          <w:p w14:paraId="2DD9E4B2" w14:textId="77777777" w:rsidR="00210D13" w:rsidRPr="00233E79" w:rsidRDefault="00210D13" w:rsidP="006A34DA">
            <w:pPr>
              <w:spacing w:line="240" w:lineRule="auto"/>
              <w:ind w:firstLine="0"/>
              <w:jc w:val="both"/>
              <w:rPr>
                <w:sz w:val="20"/>
                <w:szCs w:val="20"/>
              </w:rPr>
            </w:pPr>
            <w:r w:rsidRPr="00233E79">
              <w:rPr>
                <w:sz w:val="20"/>
                <w:szCs w:val="20"/>
              </w:rPr>
              <w:lastRenderedPageBreak/>
              <w:t>H7</w:t>
            </w:r>
          </w:p>
        </w:tc>
        <w:tc>
          <w:tcPr>
            <w:tcW w:w="1276" w:type="dxa"/>
            <w:shd w:val="clear" w:color="auto" w:fill="auto"/>
            <w:hideMark/>
          </w:tcPr>
          <w:p w14:paraId="1B273D6F" w14:textId="77777777" w:rsidR="00210D13" w:rsidRPr="00233E79" w:rsidRDefault="00210D13"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hideMark/>
          </w:tcPr>
          <w:p w14:paraId="4B6C8AB7"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E125B96"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1503972"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DB8ADD8"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70F212BB"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1C572EB" w14:textId="4E9FB036" w:rsidR="00210D13" w:rsidRPr="00233E79" w:rsidRDefault="00210D13"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552" w:type="dxa"/>
            <w:shd w:val="clear" w:color="auto" w:fill="auto"/>
            <w:hideMark/>
          </w:tcPr>
          <w:p w14:paraId="5ED652E6"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G7. Поле заблокировано для редактирования.</w:t>
            </w:r>
          </w:p>
        </w:tc>
        <w:tc>
          <w:tcPr>
            <w:tcW w:w="2611" w:type="dxa"/>
            <w:shd w:val="clear" w:color="auto" w:fill="auto"/>
          </w:tcPr>
          <w:p w14:paraId="60819F18" w14:textId="7DE25665"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G7. При несоответствии сообщение: «H7 не соответствует указанному значению в графе G7».</w:t>
            </w:r>
          </w:p>
        </w:tc>
        <w:tc>
          <w:tcPr>
            <w:tcW w:w="567" w:type="dxa"/>
            <w:shd w:val="clear" w:color="auto" w:fill="auto"/>
            <w:hideMark/>
          </w:tcPr>
          <w:p w14:paraId="67C14690"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CBD0343"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AA5F778" w14:textId="77777777" w:rsidTr="00AC3B27">
        <w:trPr>
          <w:trHeight w:val="561"/>
        </w:trPr>
        <w:tc>
          <w:tcPr>
            <w:tcW w:w="709" w:type="dxa"/>
            <w:shd w:val="clear" w:color="auto" w:fill="auto"/>
            <w:hideMark/>
          </w:tcPr>
          <w:p w14:paraId="14531D6D" w14:textId="77777777" w:rsidR="00210D13" w:rsidRPr="00233E79" w:rsidRDefault="00210D13" w:rsidP="006A34DA">
            <w:pPr>
              <w:spacing w:line="240" w:lineRule="auto"/>
              <w:ind w:firstLine="0"/>
              <w:jc w:val="both"/>
              <w:rPr>
                <w:sz w:val="20"/>
                <w:szCs w:val="20"/>
              </w:rPr>
            </w:pPr>
            <w:r w:rsidRPr="00233E79">
              <w:rPr>
                <w:sz w:val="20"/>
                <w:szCs w:val="20"/>
              </w:rPr>
              <w:t>H8</w:t>
            </w:r>
          </w:p>
        </w:tc>
        <w:tc>
          <w:tcPr>
            <w:tcW w:w="1276" w:type="dxa"/>
            <w:shd w:val="clear" w:color="auto" w:fill="auto"/>
            <w:hideMark/>
          </w:tcPr>
          <w:p w14:paraId="539C8A48" w14:textId="77777777" w:rsidR="00210D13" w:rsidRPr="00233E79" w:rsidRDefault="00210D13" w:rsidP="006A34DA">
            <w:pPr>
              <w:spacing w:line="240" w:lineRule="auto"/>
              <w:ind w:firstLine="0"/>
              <w:jc w:val="both"/>
              <w:rPr>
                <w:sz w:val="20"/>
                <w:szCs w:val="20"/>
              </w:rPr>
            </w:pPr>
            <w:r w:rsidRPr="00233E79">
              <w:rPr>
                <w:sz w:val="20"/>
                <w:szCs w:val="20"/>
              </w:rPr>
              <w:t>Стоимость товаров, работ, услуг без косвенных налогов</w:t>
            </w:r>
          </w:p>
        </w:tc>
        <w:tc>
          <w:tcPr>
            <w:tcW w:w="501" w:type="dxa"/>
            <w:shd w:val="clear" w:color="auto" w:fill="auto"/>
            <w:hideMark/>
          </w:tcPr>
          <w:p w14:paraId="3771C206"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22D402A"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D0358E2"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475B6D6"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72F3F652" w14:textId="77777777"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3C962236" w14:textId="3DA0EC2D" w:rsidR="00210D13" w:rsidRPr="00233E79" w:rsidRDefault="00210D13"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"Стоимость товаров, работ, услуг без учета косвенных налогов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"Стоимость товаров, работ, услуг без учета косвенных налогов у получателей в разделе G не соответствует суммарному значению в разделе H".</w:t>
            </w:r>
          </w:p>
          <w:p w14:paraId="143DAC0A" w14:textId="1CAC42BC" w:rsidR="00210D13" w:rsidRPr="00233E79" w:rsidRDefault="00210D13" w:rsidP="006A34DA">
            <w:pPr>
              <w:spacing w:line="240" w:lineRule="auto"/>
              <w:ind w:firstLine="0"/>
              <w:jc w:val="both"/>
              <w:rPr>
                <w:sz w:val="20"/>
                <w:szCs w:val="20"/>
              </w:rPr>
            </w:pPr>
            <w:r w:rsidRPr="00233E79">
              <w:rPr>
                <w:sz w:val="20"/>
                <w:szCs w:val="20"/>
              </w:rPr>
              <w:t xml:space="preserve">3) Может быть дробным числом в десятичном виде, но не более двух знаков </w:t>
            </w:r>
            <w:r w:rsidRPr="00233E79">
              <w:rPr>
                <w:sz w:val="20"/>
                <w:szCs w:val="20"/>
              </w:rPr>
              <w:lastRenderedPageBreak/>
              <w:t>после запятой.</w:t>
            </w:r>
          </w:p>
        </w:tc>
        <w:tc>
          <w:tcPr>
            <w:tcW w:w="2552" w:type="dxa"/>
            <w:shd w:val="clear" w:color="auto" w:fill="auto"/>
            <w:hideMark/>
          </w:tcPr>
          <w:p w14:paraId="1CFDC60A" w14:textId="743493AD" w:rsidR="00210D13" w:rsidRPr="00233E79" w:rsidRDefault="00210D13" w:rsidP="006A34DA">
            <w:pPr>
              <w:spacing w:line="240" w:lineRule="auto"/>
              <w:ind w:firstLine="0"/>
              <w:jc w:val="both"/>
              <w:rPr>
                <w:sz w:val="20"/>
                <w:szCs w:val="20"/>
              </w:rPr>
            </w:pPr>
            <w:r w:rsidRPr="00233E79">
              <w:rPr>
                <w:sz w:val="20"/>
                <w:szCs w:val="20"/>
              </w:rPr>
              <w:lastRenderedPageBreak/>
              <w:t xml:space="preserve">1) </w:t>
            </w:r>
            <w:r>
              <w:rPr>
                <w:sz w:val="20"/>
                <w:szCs w:val="20"/>
              </w:rPr>
              <w:t>При указании категории 10.Е-участник СРП или 20.</w:t>
            </w:r>
            <w:r>
              <w:rPr>
                <w:sz w:val="20"/>
                <w:szCs w:val="20"/>
                <w:lang w:val="en-US"/>
              </w:rPr>
              <w:t>G</w:t>
            </w:r>
            <w:r w:rsidRPr="00E53A66">
              <w:rPr>
                <w:sz w:val="20"/>
                <w:szCs w:val="20"/>
              </w:rPr>
              <w:t xml:space="preserve"> - </w:t>
            </w:r>
            <w:r w:rsidRPr="00984E7E">
              <w:rPr>
                <w:sz w:val="20"/>
                <w:szCs w:val="20"/>
              </w:rPr>
              <w:t>участник СРП или сделки, заключенной в рамках СРП</w:t>
            </w:r>
            <w:r w:rsidRPr="00F3569E">
              <w:rPr>
                <w:sz w:val="20"/>
                <w:szCs w:val="20"/>
              </w:rPr>
              <w:t xml:space="preserve">, </w:t>
            </w:r>
            <w:r>
              <w:rPr>
                <w:sz w:val="20"/>
                <w:szCs w:val="20"/>
              </w:rPr>
              <w:t>автоматический расчет по формуле</w:t>
            </w:r>
            <w:r w:rsidRPr="00233E79">
              <w:rPr>
                <w:sz w:val="20"/>
                <w:szCs w:val="20"/>
              </w:rPr>
              <w:t> </w:t>
            </w:r>
            <w:r>
              <w:rPr>
                <w:sz w:val="20"/>
                <w:szCs w:val="20"/>
                <w:lang w:val="en-US"/>
              </w:rPr>
              <w:t>G</w:t>
            </w:r>
            <w:r w:rsidRPr="000E787D">
              <w:rPr>
                <w:sz w:val="20"/>
                <w:szCs w:val="20"/>
              </w:rPr>
              <w:t>8</w:t>
            </w:r>
            <w:r w:rsidRPr="00E53A66">
              <w:rPr>
                <w:sz w:val="20"/>
                <w:szCs w:val="20"/>
              </w:rPr>
              <w:t>*7.1</w:t>
            </w:r>
            <w:r>
              <w:rPr>
                <w:sz w:val="20"/>
                <w:szCs w:val="20"/>
              </w:rPr>
              <w:t>/17.1 в соответствии с участником.</w:t>
            </w:r>
            <w:r w:rsidRPr="00233E79">
              <w:rPr>
                <w:sz w:val="20"/>
                <w:szCs w:val="20"/>
              </w:rPr>
              <w:br/>
              <w:t>2) Если графы H6 и H7 не заполнены, ввод вручную.</w:t>
            </w:r>
          </w:p>
        </w:tc>
        <w:tc>
          <w:tcPr>
            <w:tcW w:w="2611" w:type="dxa"/>
            <w:shd w:val="clear" w:color="auto" w:fill="auto"/>
            <w:hideMark/>
          </w:tcPr>
          <w:p w14:paraId="4EA32F45" w14:textId="193B30F6" w:rsidR="00210D13" w:rsidRPr="00233E79" w:rsidRDefault="00210D13" w:rsidP="006A34DA">
            <w:pPr>
              <w:spacing w:line="240" w:lineRule="auto"/>
              <w:ind w:firstLine="0"/>
              <w:jc w:val="both"/>
              <w:rPr>
                <w:sz w:val="20"/>
                <w:szCs w:val="20"/>
              </w:rPr>
            </w:pPr>
            <w:r>
              <w:rPr>
                <w:sz w:val="20"/>
                <w:szCs w:val="20"/>
              </w:rPr>
              <w:t>П</w:t>
            </w:r>
            <w:r w:rsidRPr="00233E79">
              <w:rPr>
                <w:sz w:val="20"/>
                <w:szCs w:val="20"/>
              </w:rPr>
              <w:t xml:space="preserve">роверка на корректность автоматического расчета по формуле </w:t>
            </w:r>
            <w:r>
              <w:rPr>
                <w:sz w:val="20"/>
                <w:szCs w:val="20"/>
                <w:lang w:val="en-US"/>
              </w:rPr>
              <w:t>G</w:t>
            </w:r>
            <w:r>
              <w:rPr>
                <w:sz w:val="20"/>
                <w:szCs w:val="20"/>
              </w:rPr>
              <w:t>8</w:t>
            </w:r>
            <w:r w:rsidRPr="00E53A66">
              <w:rPr>
                <w:sz w:val="20"/>
                <w:szCs w:val="20"/>
              </w:rPr>
              <w:t>*7.1</w:t>
            </w:r>
            <w:r>
              <w:rPr>
                <w:sz w:val="20"/>
                <w:szCs w:val="20"/>
              </w:rPr>
              <w:t>/17.1</w:t>
            </w:r>
            <w:r w:rsidRPr="00233E79">
              <w:rPr>
                <w:sz w:val="20"/>
                <w:szCs w:val="20"/>
              </w:rPr>
              <w:t>. При несоответствии сообщение: «H8 Стоимость товаров, работ, услуг без косвенных налогов указана некорректно».</w:t>
            </w:r>
          </w:p>
        </w:tc>
        <w:tc>
          <w:tcPr>
            <w:tcW w:w="567" w:type="dxa"/>
            <w:shd w:val="clear" w:color="auto" w:fill="auto"/>
            <w:hideMark/>
          </w:tcPr>
          <w:p w14:paraId="65594866"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D3B653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D8EF2BC" w14:textId="77777777" w:rsidTr="00AC3B27">
        <w:trPr>
          <w:trHeight w:val="380"/>
        </w:trPr>
        <w:tc>
          <w:tcPr>
            <w:tcW w:w="709" w:type="dxa"/>
            <w:shd w:val="clear" w:color="auto" w:fill="auto"/>
            <w:hideMark/>
          </w:tcPr>
          <w:p w14:paraId="2C139B4D" w14:textId="77777777" w:rsidR="00210D13" w:rsidRPr="00233E79" w:rsidRDefault="00210D13" w:rsidP="006A34DA">
            <w:pPr>
              <w:spacing w:line="240" w:lineRule="auto"/>
              <w:ind w:firstLine="0"/>
              <w:jc w:val="both"/>
              <w:rPr>
                <w:sz w:val="20"/>
                <w:szCs w:val="20"/>
              </w:rPr>
            </w:pPr>
            <w:r w:rsidRPr="00233E79">
              <w:rPr>
                <w:sz w:val="20"/>
                <w:szCs w:val="20"/>
              </w:rPr>
              <w:lastRenderedPageBreak/>
              <w:t>H9</w:t>
            </w:r>
          </w:p>
        </w:tc>
        <w:tc>
          <w:tcPr>
            <w:tcW w:w="1276" w:type="dxa"/>
            <w:shd w:val="clear" w:color="auto" w:fill="auto"/>
            <w:hideMark/>
          </w:tcPr>
          <w:p w14:paraId="0739913F" w14:textId="77777777" w:rsidR="00210D13" w:rsidRPr="00233E79" w:rsidRDefault="00210D13"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hideMark/>
          </w:tcPr>
          <w:p w14:paraId="4685E12C"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91C332C"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9E3DED2"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5E81533"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1382297C"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37E395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C6B6AEC"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G9. Поле заблокировано для редактирования.</w:t>
            </w:r>
          </w:p>
        </w:tc>
        <w:tc>
          <w:tcPr>
            <w:tcW w:w="2611" w:type="dxa"/>
            <w:shd w:val="clear" w:color="auto" w:fill="auto"/>
            <w:hideMark/>
          </w:tcPr>
          <w:p w14:paraId="51C04F41" w14:textId="644BC411"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G9. При несоответствии сообщение: «H9 Ставка акциза не соответствует указанному значению в графе G9».</w:t>
            </w:r>
          </w:p>
        </w:tc>
        <w:tc>
          <w:tcPr>
            <w:tcW w:w="567" w:type="dxa"/>
            <w:shd w:val="clear" w:color="auto" w:fill="auto"/>
            <w:hideMark/>
          </w:tcPr>
          <w:p w14:paraId="59AD4F65"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68CBCD4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F5CD935" w14:textId="77777777" w:rsidTr="00AC3B27">
        <w:trPr>
          <w:trHeight w:val="2565"/>
        </w:trPr>
        <w:tc>
          <w:tcPr>
            <w:tcW w:w="709" w:type="dxa"/>
            <w:shd w:val="clear" w:color="auto" w:fill="auto"/>
            <w:hideMark/>
          </w:tcPr>
          <w:p w14:paraId="2002FD40" w14:textId="77777777" w:rsidR="00210D13" w:rsidRPr="00233E79" w:rsidRDefault="00210D13" w:rsidP="006A34DA">
            <w:pPr>
              <w:spacing w:line="240" w:lineRule="auto"/>
              <w:ind w:firstLine="0"/>
              <w:jc w:val="both"/>
              <w:rPr>
                <w:sz w:val="20"/>
                <w:szCs w:val="20"/>
              </w:rPr>
            </w:pPr>
            <w:r w:rsidRPr="00233E79">
              <w:rPr>
                <w:sz w:val="20"/>
                <w:szCs w:val="20"/>
              </w:rPr>
              <w:t>H10</w:t>
            </w:r>
          </w:p>
        </w:tc>
        <w:tc>
          <w:tcPr>
            <w:tcW w:w="1276" w:type="dxa"/>
            <w:shd w:val="clear" w:color="auto" w:fill="auto"/>
            <w:hideMark/>
          </w:tcPr>
          <w:p w14:paraId="2DBA49E8" w14:textId="77777777" w:rsidR="00210D13" w:rsidRPr="00233E79" w:rsidRDefault="00210D13"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hideMark/>
          </w:tcPr>
          <w:p w14:paraId="5EB211F6"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067EB8C"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DC44A40"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E6164C6"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0963CC83"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8BBAD65" w14:textId="276155F1" w:rsidR="00210D13" w:rsidRPr="00233E79" w:rsidRDefault="00210D13"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"Акциз-Сумма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"Акциз-Сумма получателей в разделе G не соответствует суммарному значению в разделе H".</w:t>
            </w:r>
          </w:p>
          <w:p w14:paraId="54A96321" w14:textId="41403440"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014CC2E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tcPr>
          <w:p w14:paraId="75627337"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5CEB057B"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F3E2D4E"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240EF16" w14:textId="77777777" w:rsidTr="000E787D">
        <w:trPr>
          <w:trHeight w:val="1231"/>
        </w:trPr>
        <w:tc>
          <w:tcPr>
            <w:tcW w:w="709" w:type="dxa"/>
            <w:shd w:val="clear" w:color="auto" w:fill="auto"/>
            <w:hideMark/>
          </w:tcPr>
          <w:p w14:paraId="3805B838" w14:textId="77777777" w:rsidR="00210D13" w:rsidRPr="00233E79" w:rsidRDefault="00210D13" w:rsidP="006A34DA">
            <w:pPr>
              <w:spacing w:line="240" w:lineRule="auto"/>
              <w:ind w:firstLine="0"/>
              <w:jc w:val="both"/>
              <w:rPr>
                <w:sz w:val="20"/>
                <w:szCs w:val="20"/>
              </w:rPr>
            </w:pPr>
            <w:r w:rsidRPr="00233E79">
              <w:rPr>
                <w:sz w:val="20"/>
                <w:szCs w:val="20"/>
              </w:rPr>
              <w:lastRenderedPageBreak/>
              <w:t>H11</w:t>
            </w:r>
          </w:p>
        </w:tc>
        <w:tc>
          <w:tcPr>
            <w:tcW w:w="1276" w:type="dxa"/>
            <w:shd w:val="clear" w:color="auto" w:fill="auto"/>
            <w:hideMark/>
          </w:tcPr>
          <w:p w14:paraId="4E7920BF" w14:textId="77777777" w:rsidR="00210D13" w:rsidRPr="00233E79" w:rsidRDefault="00210D13"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hideMark/>
          </w:tcPr>
          <w:p w14:paraId="17EA2884"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D20FD5D"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5A48F1C"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512F319"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5304DC53"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7521B20E" w14:textId="1AE590C6" w:rsidR="00210D13" w:rsidRPr="00233E79" w:rsidRDefault="00210D13"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"Размер оборота по реализации товаров, работ, услуг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"Размер оборота по реализации товаров, работ, услуг у получателей в разделе G не соответствует суммарному значению в разделе H".</w:t>
            </w:r>
          </w:p>
          <w:p w14:paraId="7C85389C" w14:textId="7DAC287B"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1DD9BE6C" w14:textId="73EFAB82" w:rsidR="00210D13" w:rsidRPr="00233E79" w:rsidRDefault="00210D13" w:rsidP="006A34DA">
            <w:pPr>
              <w:spacing w:line="240" w:lineRule="auto"/>
              <w:ind w:firstLine="0"/>
              <w:jc w:val="both"/>
              <w:rPr>
                <w:sz w:val="20"/>
                <w:szCs w:val="20"/>
              </w:rPr>
            </w:pPr>
            <w:r w:rsidRPr="00233E79">
              <w:rPr>
                <w:sz w:val="20"/>
                <w:szCs w:val="20"/>
              </w:rPr>
              <w:t xml:space="preserve">Автоматический расчет по формуле H8+H10. </w:t>
            </w:r>
          </w:p>
        </w:tc>
        <w:tc>
          <w:tcPr>
            <w:tcW w:w="2611" w:type="dxa"/>
            <w:shd w:val="clear" w:color="auto" w:fill="auto"/>
            <w:hideMark/>
          </w:tcPr>
          <w:p w14:paraId="456AF18D" w14:textId="3CE78647" w:rsidR="00210D13" w:rsidRPr="00233E79" w:rsidRDefault="00210D13" w:rsidP="006A34DA">
            <w:pPr>
              <w:spacing w:line="240" w:lineRule="auto"/>
              <w:ind w:firstLine="0"/>
              <w:jc w:val="both"/>
              <w:rPr>
                <w:sz w:val="20"/>
                <w:szCs w:val="20"/>
              </w:rPr>
            </w:pPr>
            <w:r w:rsidRPr="00233E79">
              <w:rPr>
                <w:sz w:val="20"/>
                <w:szCs w:val="20"/>
              </w:rPr>
              <w:t> Проверка на корректность автоматического расчета по формуле H8+H10. При несоответствии сообщение: «H11 Размер оборота по реализации (облагаемый/необлагаемый оборот) указан некорректно».</w:t>
            </w:r>
          </w:p>
        </w:tc>
        <w:tc>
          <w:tcPr>
            <w:tcW w:w="567" w:type="dxa"/>
            <w:shd w:val="clear" w:color="auto" w:fill="auto"/>
            <w:hideMark/>
          </w:tcPr>
          <w:p w14:paraId="32C19088"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6D270D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EB89794" w14:textId="77777777" w:rsidTr="00AC3B27">
        <w:trPr>
          <w:trHeight w:val="380"/>
        </w:trPr>
        <w:tc>
          <w:tcPr>
            <w:tcW w:w="709" w:type="dxa"/>
            <w:shd w:val="clear" w:color="auto" w:fill="auto"/>
            <w:hideMark/>
          </w:tcPr>
          <w:p w14:paraId="6020CAD3" w14:textId="77777777" w:rsidR="00210D13" w:rsidRPr="00233E79" w:rsidRDefault="00210D13" w:rsidP="006A34DA">
            <w:pPr>
              <w:spacing w:line="240" w:lineRule="auto"/>
              <w:ind w:firstLine="0"/>
              <w:jc w:val="both"/>
              <w:rPr>
                <w:sz w:val="20"/>
                <w:szCs w:val="20"/>
              </w:rPr>
            </w:pPr>
            <w:r w:rsidRPr="00233E79">
              <w:rPr>
                <w:sz w:val="20"/>
                <w:szCs w:val="20"/>
              </w:rPr>
              <w:t>H12</w:t>
            </w:r>
          </w:p>
        </w:tc>
        <w:tc>
          <w:tcPr>
            <w:tcW w:w="1276" w:type="dxa"/>
            <w:shd w:val="clear" w:color="auto" w:fill="auto"/>
            <w:hideMark/>
          </w:tcPr>
          <w:p w14:paraId="6511E474" w14:textId="77777777" w:rsidR="00210D13" w:rsidRPr="00233E79" w:rsidRDefault="00210D13" w:rsidP="006A34DA">
            <w:pPr>
              <w:spacing w:line="240" w:lineRule="auto"/>
              <w:ind w:firstLine="0"/>
              <w:jc w:val="both"/>
              <w:rPr>
                <w:sz w:val="20"/>
                <w:szCs w:val="20"/>
              </w:rPr>
            </w:pPr>
            <w:r w:rsidRPr="00233E79">
              <w:rPr>
                <w:sz w:val="20"/>
                <w:szCs w:val="20"/>
              </w:rPr>
              <w:t>Ставка НДС</w:t>
            </w:r>
          </w:p>
        </w:tc>
        <w:tc>
          <w:tcPr>
            <w:tcW w:w="501" w:type="dxa"/>
            <w:shd w:val="clear" w:color="auto" w:fill="auto"/>
            <w:hideMark/>
          </w:tcPr>
          <w:p w14:paraId="7A76343E"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3BF2344" w14:textId="77777777" w:rsidR="00210D13" w:rsidRPr="00233E79" w:rsidRDefault="00210D13"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76B89B2D"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3260563"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04A95A2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FF3F33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CC75508" w14:textId="37878F1D"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G12</w:t>
            </w:r>
            <w:r>
              <w:rPr>
                <w:sz w:val="20"/>
                <w:szCs w:val="20"/>
              </w:rPr>
              <w:t xml:space="preserve"> для плательщиков НДС с возможностью изменение на значение «0».</w:t>
            </w:r>
            <w:r w:rsidR="00320024" w:rsidRPr="00325566">
              <w:rPr>
                <w:sz w:val="20"/>
                <w:szCs w:val="20"/>
              </w:rPr>
              <w:t xml:space="preserve"> </w:t>
            </w:r>
            <w:r>
              <w:rPr>
                <w:sz w:val="20"/>
                <w:szCs w:val="20"/>
              </w:rPr>
              <w:t xml:space="preserve">Для </w:t>
            </w:r>
            <w:r w:rsidR="00320024">
              <w:rPr>
                <w:sz w:val="20"/>
                <w:szCs w:val="20"/>
              </w:rPr>
              <w:t>неплательщиков</w:t>
            </w:r>
            <w:r>
              <w:rPr>
                <w:sz w:val="20"/>
                <w:szCs w:val="20"/>
              </w:rPr>
              <w:t xml:space="preserve"> НДС </w:t>
            </w:r>
            <w:r>
              <w:rPr>
                <w:sz w:val="20"/>
                <w:szCs w:val="20"/>
              </w:rPr>
              <w:lastRenderedPageBreak/>
              <w:t>автоматическое заполнение значение «Без НДС»</w:t>
            </w:r>
            <w:r w:rsidRPr="00233E79">
              <w:rPr>
                <w:sz w:val="20"/>
                <w:szCs w:val="20"/>
              </w:rPr>
              <w:t>.</w:t>
            </w:r>
          </w:p>
        </w:tc>
        <w:tc>
          <w:tcPr>
            <w:tcW w:w="2611" w:type="dxa"/>
            <w:shd w:val="clear" w:color="auto" w:fill="auto"/>
            <w:hideMark/>
          </w:tcPr>
          <w:p w14:paraId="030DE9C2" w14:textId="5944EE06" w:rsidR="00210D13" w:rsidRPr="00233E79" w:rsidRDefault="00210D13" w:rsidP="006A34DA">
            <w:pPr>
              <w:spacing w:line="240" w:lineRule="auto"/>
              <w:ind w:firstLine="0"/>
              <w:jc w:val="both"/>
              <w:rPr>
                <w:sz w:val="20"/>
                <w:szCs w:val="20"/>
              </w:rPr>
            </w:pPr>
          </w:p>
        </w:tc>
        <w:tc>
          <w:tcPr>
            <w:tcW w:w="567" w:type="dxa"/>
            <w:shd w:val="clear" w:color="auto" w:fill="auto"/>
            <w:hideMark/>
          </w:tcPr>
          <w:p w14:paraId="47CD66C2"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DEBEB8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07D9307" w14:textId="77777777" w:rsidTr="00AC3B27">
        <w:trPr>
          <w:trHeight w:val="561"/>
        </w:trPr>
        <w:tc>
          <w:tcPr>
            <w:tcW w:w="709" w:type="dxa"/>
            <w:shd w:val="clear" w:color="auto" w:fill="auto"/>
            <w:hideMark/>
          </w:tcPr>
          <w:p w14:paraId="1A9BDF4F" w14:textId="77777777" w:rsidR="00210D13" w:rsidRPr="00233E79" w:rsidRDefault="00210D13" w:rsidP="006A34DA">
            <w:pPr>
              <w:spacing w:line="240" w:lineRule="auto"/>
              <w:ind w:firstLine="0"/>
              <w:jc w:val="both"/>
              <w:rPr>
                <w:sz w:val="20"/>
                <w:szCs w:val="20"/>
              </w:rPr>
            </w:pPr>
            <w:r w:rsidRPr="00233E79">
              <w:rPr>
                <w:sz w:val="20"/>
                <w:szCs w:val="20"/>
              </w:rPr>
              <w:lastRenderedPageBreak/>
              <w:t>H13</w:t>
            </w:r>
          </w:p>
        </w:tc>
        <w:tc>
          <w:tcPr>
            <w:tcW w:w="1276" w:type="dxa"/>
            <w:shd w:val="clear" w:color="auto" w:fill="auto"/>
            <w:hideMark/>
          </w:tcPr>
          <w:p w14:paraId="68D2ABAB" w14:textId="77777777" w:rsidR="00210D13" w:rsidRPr="00233E79" w:rsidRDefault="00210D13" w:rsidP="006A34DA">
            <w:pPr>
              <w:spacing w:line="240" w:lineRule="auto"/>
              <w:ind w:firstLine="0"/>
              <w:jc w:val="both"/>
              <w:rPr>
                <w:sz w:val="20"/>
                <w:szCs w:val="20"/>
              </w:rPr>
            </w:pPr>
            <w:r w:rsidRPr="00233E79">
              <w:rPr>
                <w:sz w:val="20"/>
                <w:szCs w:val="20"/>
              </w:rPr>
              <w:t>Сумма НДС</w:t>
            </w:r>
          </w:p>
        </w:tc>
        <w:tc>
          <w:tcPr>
            <w:tcW w:w="501" w:type="dxa"/>
            <w:shd w:val="clear" w:color="auto" w:fill="auto"/>
            <w:hideMark/>
          </w:tcPr>
          <w:p w14:paraId="7510B462"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CE4F7B5"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6FFA802"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8DD129D"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04201297"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29CD0B2" w14:textId="2994C18F" w:rsidR="00210D13" w:rsidRPr="00233E79" w:rsidRDefault="00210D13"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"НДС-Сумма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"НДС-Сумма у получателей в разделе G не соответствует суммарному значению в разделе H".</w:t>
            </w:r>
          </w:p>
          <w:p w14:paraId="5D75E081" w14:textId="7ED66A55"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4DC7A901" w14:textId="77777777" w:rsidR="00210D13" w:rsidRPr="00233E79" w:rsidRDefault="00210D13" w:rsidP="006A34DA">
            <w:pPr>
              <w:spacing w:line="240" w:lineRule="auto"/>
              <w:ind w:firstLine="0"/>
              <w:jc w:val="both"/>
              <w:rPr>
                <w:sz w:val="20"/>
                <w:szCs w:val="20"/>
              </w:rPr>
            </w:pPr>
            <w:r w:rsidRPr="00233E79">
              <w:rPr>
                <w:sz w:val="20"/>
                <w:szCs w:val="20"/>
              </w:rPr>
              <w:t xml:space="preserve">1) Автоматический расчет по формуле H11*H12. </w:t>
            </w:r>
          </w:p>
          <w:p w14:paraId="0E3290CE" w14:textId="1AEC6D93" w:rsidR="00210D13" w:rsidRPr="00233E79" w:rsidRDefault="00210D13" w:rsidP="006A34DA">
            <w:pPr>
              <w:spacing w:line="240" w:lineRule="auto"/>
              <w:ind w:firstLine="0"/>
              <w:jc w:val="both"/>
              <w:rPr>
                <w:sz w:val="20"/>
                <w:szCs w:val="20"/>
              </w:rPr>
            </w:pPr>
            <w:r w:rsidRPr="00233E79">
              <w:rPr>
                <w:sz w:val="20"/>
                <w:szCs w:val="20"/>
              </w:rPr>
              <w:t>2) Если в графе H12 "Ставка НДС" указано значение "Без НДС"</w:t>
            </w:r>
            <w:r>
              <w:rPr>
                <w:sz w:val="20"/>
                <w:szCs w:val="20"/>
              </w:rPr>
              <w:t xml:space="preserve"> или </w:t>
            </w:r>
            <w:r w:rsidRPr="00AC3B27">
              <w:rPr>
                <w:sz w:val="20"/>
                <w:szCs w:val="20"/>
              </w:rPr>
              <w:t>«</w:t>
            </w:r>
            <w:r w:rsidRPr="00420B6C">
              <w:rPr>
                <w:sz w:val="20"/>
                <w:szCs w:val="20"/>
              </w:rPr>
              <w:t>Без НДС – не РК</w:t>
            </w:r>
            <w:r w:rsidRPr="00AC3B27">
              <w:rPr>
                <w:sz w:val="20"/>
                <w:szCs w:val="20"/>
              </w:rPr>
              <w:t>»</w:t>
            </w:r>
            <w:r w:rsidRPr="00233E79">
              <w:rPr>
                <w:sz w:val="20"/>
                <w:szCs w:val="20"/>
              </w:rPr>
              <w:t>, заполняется 0.</w:t>
            </w:r>
          </w:p>
        </w:tc>
        <w:tc>
          <w:tcPr>
            <w:tcW w:w="2611" w:type="dxa"/>
            <w:shd w:val="clear" w:color="auto" w:fill="auto"/>
            <w:hideMark/>
          </w:tcPr>
          <w:p w14:paraId="35C67D82" w14:textId="132622D0" w:rsidR="00210D13" w:rsidRPr="00233E79" w:rsidRDefault="00210D13" w:rsidP="006A34DA">
            <w:pPr>
              <w:spacing w:line="240" w:lineRule="auto"/>
              <w:ind w:firstLine="0"/>
              <w:jc w:val="both"/>
              <w:rPr>
                <w:sz w:val="20"/>
                <w:szCs w:val="20"/>
              </w:rPr>
            </w:pPr>
            <w:r w:rsidRPr="00233E79">
              <w:rPr>
                <w:sz w:val="20"/>
                <w:szCs w:val="20"/>
              </w:rPr>
              <w:t>1) Проверка на корректность автоматического расчета по формуле H11* H12. При несоответствии сообщение: «H13 Сумма НДС указана некорректно».</w:t>
            </w:r>
          </w:p>
          <w:p w14:paraId="5AE11124" w14:textId="47F4817A" w:rsidR="00210D13" w:rsidRPr="00233E79" w:rsidRDefault="00210D13" w:rsidP="006A34DA">
            <w:pPr>
              <w:spacing w:line="240" w:lineRule="auto"/>
              <w:ind w:firstLine="0"/>
              <w:jc w:val="both"/>
              <w:rPr>
                <w:sz w:val="20"/>
                <w:szCs w:val="20"/>
              </w:rPr>
            </w:pPr>
            <w:r w:rsidRPr="00233E79">
              <w:rPr>
                <w:sz w:val="20"/>
                <w:szCs w:val="20"/>
              </w:rPr>
              <w:t>2) Если в графе H12 "Ставка НДС" указано значение "Без НДС"</w:t>
            </w:r>
            <w:r>
              <w:rPr>
                <w:sz w:val="20"/>
                <w:szCs w:val="20"/>
              </w:rPr>
              <w:t xml:space="preserve"> или </w:t>
            </w:r>
            <w:r w:rsidRPr="00AC3B27">
              <w:rPr>
                <w:sz w:val="20"/>
                <w:szCs w:val="20"/>
              </w:rPr>
              <w:t>«</w:t>
            </w:r>
            <w:r w:rsidRPr="00420B6C">
              <w:rPr>
                <w:sz w:val="20"/>
                <w:szCs w:val="20"/>
              </w:rPr>
              <w:t>Без НДС – не РК</w:t>
            </w:r>
            <w:r w:rsidRPr="00AC3B27">
              <w:rPr>
                <w:sz w:val="20"/>
                <w:szCs w:val="20"/>
              </w:rPr>
              <w:t>»</w:t>
            </w:r>
            <w:r w:rsidRPr="00233E79">
              <w:rPr>
                <w:sz w:val="20"/>
                <w:szCs w:val="20"/>
              </w:rPr>
              <w:t>, заполняется значение «0». При несоответствии сообщение:  «Если в графе H12 "Ставка НДС" указано значение "Без НДС"</w:t>
            </w:r>
            <w:r>
              <w:rPr>
                <w:sz w:val="20"/>
                <w:szCs w:val="20"/>
              </w:rPr>
              <w:t xml:space="preserve"> или </w:t>
            </w:r>
            <w:r w:rsidRPr="00AC3B27">
              <w:rPr>
                <w:sz w:val="20"/>
                <w:szCs w:val="20"/>
              </w:rPr>
              <w:t>«</w:t>
            </w:r>
            <w:r w:rsidRPr="00420B6C">
              <w:rPr>
                <w:sz w:val="20"/>
                <w:szCs w:val="20"/>
              </w:rPr>
              <w:t>Без НДС – не РК</w:t>
            </w:r>
            <w:r w:rsidRPr="00AC3B27">
              <w:rPr>
                <w:sz w:val="20"/>
                <w:szCs w:val="20"/>
              </w:rPr>
              <w:t>»</w:t>
            </w:r>
            <w:r w:rsidRPr="00233E79">
              <w:rPr>
                <w:sz w:val="20"/>
                <w:szCs w:val="20"/>
              </w:rPr>
              <w:t>, в H13 должно быть значение «0»».</w:t>
            </w:r>
          </w:p>
        </w:tc>
        <w:tc>
          <w:tcPr>
            <w:tcW w:w="567" w:type="dxa"/>
            <w:shd w:val="clear" w:color="auto" w:fill="auto"/>
            <w:hideMark/>
          </w:tcPr>
          <w:p w14:paraId="075B6AC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91CC9F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CF1D7B7" w14:textId="77777777" w:rsidTr="00AC3B27">
        <w:trPr>
          <w:trHeight w:val="1575"/>
        </w:trPr>
        <w:tc>
          <w:tcPr>
            <w:tcW w:w="709" w:type="dxa"/>
            <w:shd w:val="clear" w:color="auto" w:fill="auto"/>
            <w:hideMark/>
          </w:tcPr>
          <w:p w14:paraId="2C7E3C26" w14:textId="77777777" w:rsidR="00210D13" w:rsidRPr="00233E79" w:rsidRDefault="00210D13" w:rsidP="006A34DA">
            <w:pPr>
              <w:spacing w:line="240" w:lineRule="auto"/>
              <w:ind w:firstLine="0"/>
              <w:jc w:val="both"/>
              <w:rPr>
                <w:sz w:val="20"/>
                <w:szCs w:val="20"/>
              </w:rPr>
            </w:pPr>
            <w:r w:rsidRPr="00233E79">
              <w:rPr>
                <w:sz w:val="20"/>
                <w:szCs w:val="20"/>
              </w:rPr>
              <w:lastRenderedPageBreak/>
              <w:t>H14</w:t>
            </w:r>
          </w:p>
        </w:tc>
        <w:tc>
          <w:tcPr>
            <w:tcW w:w="1276" w:type="dxa"/>
            <w:shd w:val="clear" w:color="auto" w:fill="auto"/>
            <w:hideMark/>
          </w:tcPr>
          <w:p w14:paraId="01D65806" w14:textId="77777777" w:rsidR="00210D13" w:rsidRPr="00233E79" w:rsidRDefault="00210D13" w:rsidP="006A34DA">
            <w:pPr>
              <w:spacing w:line="240" w:lineRule="auto"/>
              <w:ind w:firstLine="0"/>
              <w:jc w:val="both"/>
              <w:rPr>
                <w:sz w:val="20"/>
                <w:szCs w:val="20"/>
              </w:rPr>
            </w:pPr>
            <w:r w:rsidRPr="00233E79">
              <w:rPr>
                <w:sz w:val="20"/>
                <w:szCs w:val="20"/>
              </w:rPr>
              <w:t>Стоимость товаров, работ, услуг с учетом косвенных налогов</w:t>
            </w:r>
          </w:p>
        </w:tc>
        <w:tc>
          <w:tcPr>
            <w:tcW w:w="501" w:type="dxa"/>
            <w:shd w:val="clear" w:color="auto" w:fill="auto"/>
            <w:hideMark/>
          </w:tcPr>
          <w:p w14:paraId="16FB85F8"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A4F3FE1"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D5281D7"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14BEC8C"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18BE8FBA"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5CF4F813" w14:textId="6C221C40" w:rsidR="00210D13" w:rsidRPr="00233E79" w:rsidRDefault="00210D13"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"Стоимость товаров, работ, услуг с учетом косвенных налогов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"Стоимость товаров, работ, услуг с учетом косвенных налогов у получателей в разделе G не соответствует суммарному значению в разделе H".</w:t>
            </w:r>
          </w:p>
          <w:p w14:paraId="619C9661" w14:textId="6CDA76AE"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4F41EFD6" w14:textId="73A2B9A2" w:rsidR="00210D13" w:rsidRPr="00233E79" w:rsidRDefault="00210D13" w:rsidP="006A34DA">
            <w:pPr>
              <w:spacing w:line="240" w:lineRule="auto"/>
              <w:ind w:firstLine="0"/>
              <w:jc w:val="both"/>
              <w:rPr>
                <w:sz w:val="20"/>
                <w:szCs w:val="20"/>
              </w:rPr>
            </w:pPr>
            <w:r w:rsidRPr="00233E79">
              <w:rPr>
                <w:sz w:val="20"/>
                <w:szCs w:val="20"/>
              </w:rPr>
              <w:t xml:space="preserve">Автоматический расчет по формуле H11+H13. </w:t>
            </w:r>
          </w:p>
        </w:tc>
        <w:tc>
          <w:tcPr>
            <w:tcW w:w="2611" w:type="dxa"/>
            <w:shd w:val="clear" w:color="auto" w:fill="auto"/>
            <w:hideMark/>
          </w:tcPr>
          <w:p w14:paraId="2F9AD476" w14:textId="398B090E" w:rsidR="00210D13" w:rsidRPr="00233E79" w:rsidRDefault="00210D13" w:rsidP="006A34DA">
            <w:pPr>
              <w:spacing w:line="240" w:lineRule="auto"/>
              <w:ind w:firstLine="0"/>
              <w:jc w:val="both"/>
              <w:rPr>
                <w:sz w:val="20"/>
                <w:szCs w:val="20"/>
              </w:rPr>
            </w:pPr>
            <w:r w:rsidRPr="00233E79">
              <w:rPr>
                <w:sz w:val="20"/>
                <w:szCs w:val="20"/>
              </w:rPr>
              <w:t> Проверка на корректность автоматического расчета по формуле H11+H13. При несоответствии сообщение: «H14 Стоимость товаров, работ, услуг с учетом косвенных налогов указана некорректно».</w:t>
            </w:r>
          </w:p>
        </w:tc>
        <w:tc>
          <w:tcPr>
            <w:tcW w:w="567" w:type="dxa"/>
            <w:shd w:val="clear" w:color="auto" w:fill="auto"/>
            <w:hideMark/>
          </w:tcPr>
          <w:p w14:paraId="61D58609"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783F8E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E56C17F" w14:textId="77777777" w:rsidTr="00AC3B27">
        <w:trPr>
          <w:trHeight w:val="1089"/>
        </w:trPr>
        <w:tc>
          <w:tcPr>
            <w:tcW w:w="709" w:type="dxa"/>
            <w:shd w:val="clear" w:color="auto" w:fill="auto"/>
            <w:hideMark/>
          </w:tcPr>
          <w:p w14:paraId="64ED8116" w14:textId="77777777" w:rsidR="00210D13" w:rsidRPr="00233E79" w:rsidRDefault="00210D13" w:rsidP="006A34DA">
            <w:pPr>
              <w:spacing w:line="240" w:lineRule="auto"/>
              <w:ind w:firstLine="0"/>
              <w:jc w:val="both"/>
              <w:rPr>
                <w:sz w:val="20"/>
                <w:szCs w:val="20"/>
              </w:rPr>
            </w:pPr>
            <w:r w:rsidRPr="00233E79">
              <w:rPr>
                <w:sz w:val="20"/>
                <w:szCs w:val="20"/>
              </w:rPr>
              <w:t>H15</w:t>
            </w:r>
          </w:p>
        </w:tc>
        <w:tc>
          <w:tcPr>
            <w:tcW w:w="1276" w:type="dxa"/>
            <w:shd w:val="clear" w:color="auto" w:fill="auto"/>
            <w:hideMark/>
          </w:tcPr>
          <w:p w14:paraId="067E21B5" w14:textId="77777777" w:rsidR="00210D13" w:rsidRPr="00233E79" w:rsidRDefault="00210D13" w:rsidP="006A34DA">
            <w:pPr>
              <w:spacing w:line="240" w:lineRule="auto"/>
              <w:ind w:firstLine="0"/>
              <w:jc w:val="both"/>
              <w:rPr>
                <w:sz w:val="20"/>
                <w:szCs w:val="20"/>
              </w:rPr>
            </w:pPr>
            <w:r w:rsidRPr="00233E79">
              <w:rPr>
                <w:sz w:val="20"/>
                <w:szCs w:val="20"/>
              </w:rPr>
              <w:t xml:space="preserve">№ Декларации на товары, заявления о ввозе товаров и уплате </w:t>
            </w:r>
            <w:r w:rsidRPr="00233E79">
              <w:rPr>
                <w:sz w:val="20"/>
                <w:szCs w:val="20"/>
              </w:rPr>
              <w:lastRenderedPageBreak/>
              <w:t>косвенных налогов, СТ-KZ, СТ-1</w:t>
            </w:r>
          </w:p>
        </w:tc>
        <w:tc>
          <w:tcPr>
            <w:tcW w:w="501" w:type="dxa"/>
            <w:shd w:val="clear" w:color="auto" w:fill="auto"/>
            <w:hideMark/>
          </w:tcPr>
          <w:p w14:paraId="2FDFC1C5" w14:textId="77777777" w:rsidR="00210D13" w:rsidRPr="00233E79" w:rsidRDefault="00210D13" w:rsidP="006A34DA">
            <w:pPr>
              <w:spacing w:line="240" w:lineRule="auto"/>
              <w:ind w:firstLine="0"/>
              <w:jc w:val="both"/>
              <w:rPr>
                <w:sz w:val="20"/>
                <w:szCs w:val="20"/>
              </w:rPr>
            </w:pPr>
            <w:r w:rsidRPr="00233E79">
              <w:rPr>
                <w:sz w:val="20"/>
                <w:szCs w:val="20"/>
              </w:rPr>
              <w:lastRenderedPageBreak/>
              <w:t>0</w:t>
            </w:r>
          </w:p>
        </w:tc>
        <w:tc>
          <w:tcPr>
            <w:tcW w:w="567" w:type="dxa"/>
            <w:shd w:val="clear" w:color="auto" w:fill="auto"/>
            <w:hideMark/>
          </w:tcPr>
          <w:p w14:paraId="36197211" w14:textId="77777777" w:rsidR="00210D13" w:rsidRPr="00233E79" w:rsidRDefault="00210D13"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0939C54E"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852ED9F"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072ADA6"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7A7C9EA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9E07046"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G15. Поле заблокировано для редактирования.</w:t>
            </w:r>
          </w:p>
        </w:tc>
        <w:tc>
          <w:tcPr>
            <w:tcW w:w="2611" w:type="dxa"/>
            <w:shd w:val="clear" w:color="auto" w:fill="auto"/>
            <w:hideMark/>
          </w:tcPr>
          <w:p w14:paraId="523FF908" w14:textId="74707759" w:rsidR="00210D13" w:rsidRPr="00233E79" w:rsidRDefault="00210D13" w:rsidP="006A34DA">
            <w:pPr>
              <w:spacing w:line="240" w:lineRule="auto"/>
              <w:ind w:firstLine="0"/>
              <w:jc w:val="both"/>
              <w:rPr>
                <w:sz w:val="20"/>
                <w:szCs w:val="20"/>
              </w:rPr>
            </w:pPr>
            <w:r w:rsidRPr="00233E79">
              <w:rPr>
                <w:sz w:val="20"/>
                <w:szCs w:val="20"/>
              </w:rPr>
              <w:t xml:space="preserve">Проверка на соответствие со значениями, указанными в графе G15. При несоответствии сообщение: «H15 № Декларации на товары, заявления о ввозе товаров и уплате </w:t>
            </w:r>
            <w:r w:rsidRPr="00233E79">
              <w:rPr>
                <w:sz w:val="20"/>
                <w:szCs w:val="20"/>
              </w:rPr>
              <w:lastRenderedPageBreak/>
              <w:t>косвенных налогов, СТ-KZ, СТ-1 не соответствует указанному значению в графе G15».</w:t>
            </w:r>
          </w:p>
        </w:tc>
        <w:tc>
          <w:tcPr>
            <w:tcW w:w="567" w:type="dxa"/>
            <w:shd w:val="clear" w:color="auto" w:fill="auto"/>
            <w:hideMark/>
          </w:tcPr>
          <w:p w14:paraId="7B418C4F"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1CB09BD3"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1E4B105" w14:textId="77777777" w:rsidTr="00AC3B27">
        <w:trPr>
          <w:trHeight w:val="508"/>
        </w:trPr>
        <w:tc>
          <w:tcPr>
            <w:tcW w:w="709" w:type="dxa"/>
            <w:shd w:val="clear" w:color="auto" w:fill="auto"/>
            <w:hideMark/>
          </w:tcPr>
          <w:p w14:paraId="214A08CB" w14:textId="77777777" w:rsidR="00210D13" w:rsidRPr="00233E79" w:rsidRDefault="00210D13" w:rsidP="006A34DA">
            <w:pPr>
              <w:spacing w:line="240" w:lineRule="auto"/>
              <w:ind w:firstLine="0"/>
              <w:jc w:val="both"/>
              <w:rPr>
                <w:sz w:val="20"/>
                <w:szCs w:val="20"/>
              </w:rPr>
            </w:pPr>
            <w:r w:rsidRPr="00233E79">
              <w:rPr>
                <w:sz w:val="20"/>
                <w:szCs w:val="20"/>
              </w:rPr>
              <w:lastRenderedPageBreak/>
              <w:t>H16</w:t>
            </w:r>
          </w:p>
        </w:tc>
        <w:tc>
          <w:tcPr>
            <w:tcW w:w="1276" w:type="dxa"/>
            <w:shd w:val="clear" w:color="auto" w:fill="auto"/>
            <w:hideMark/>
          </w:tcPr>
          <w:p w14:paraId="30401D8D" w14:textId="77777777" w:rsidR="00210D13" w:rsidRPr="00233E79" w:rsidRDefault="00210D13" w:rsidP="006A34DA">
            <w:pPr>
              <w:spacing w:line="240" w:lineRule="auto"/>
              <w:ind w:firstLine="0"/>
              <w:jc w:val="both"/>
              <w:rPr>
                <w:sz w:val="20"/>
                <w:szCs w:val="20"/>
              </w:rPr>
            </w:pPr>
            <w:r w:rsidRPr="00233E79">
              <w:rPr>
                <w:sz w:val="20"/>
                <w:szCs w:val="20"/>
              </w:rPr>
              <w:t>Номер товарной позиции из заявления о ввозе товаров и уплате косвенных налогов или Декларации на товары</w:t>
            </w:r>
          </w:p>
        </w:tc>
        <w:tc>
          <w:tcPr>
            <w:tcW w:w="501" w:type="dxa"/>
            <w:shd w:val="clear" w:color="auto" w:fill="auto"/>
            <w:hideMark/>
          </w:tcPr>
          <w:p w14:paraId="26BA80D7"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BED910B" w14:textId="0ED21753" w:rsidR="00210D13" w:rsidRPr="00233E79" w:rsidRDefault="00210D13" w:rsidP="006A34DA">
            <w:pPr>
              <w:spacing w:line="240" w:lineRule="auto"/>
              <w:ind w:firstLine="0"/>
              <w:jc w:val="both"/>
              <w:rPr>
                <w:sz w:val="20"/>
                <w:szCs w:val="20"/>
              </w:rPr>
            </w:pPr>
            <w:r>
              <w:rPr>
                <w:sz w:val="20"/>
                <w:szCs w:val="20"/>
                <w:lang w:val="en-US"/>
              </w:rPr>
              <w:t>11</w:t>
            </w:r>
          </w:p>
        </w:tc>
        <w:tc>
          <w:tcPr>
            <w:tcW w:w="850" w:type="dxa"/>
            <w:shd w:val="clear" w:color="auto" w:fill="auto"/>
            <w:hideMark/>
          </w:tcPr>
          <w:p w14:paraId="43E2442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A5CD731"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36B862E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5AB6BAD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F2AA72B"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G16. Поле заблокировано для редактирования.</w:t>
            </w:r>
          </w:p>
        </w:tc>
        <w:tc>
          <w:tcPr>
            <w:tcW w:w="2611" w:type="dxa"/>
            <w:shd w:val="clear" w:color="auto" w:fill="auto"/>
            <w:hideMark/>
          </w:tcPr>
          <w:p w14:paraId="6ABAB92E" w14:textId="1751C11B"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G16. При несоответствии сообщение: «H16 «Номер товарной позиции из заявления о ввозе товаров и уплате косвенных налогов или Декларации на товары» не соответствует указанному значению в графе G16».</w:t>
            </w:r>
          </w:p>
        </w:tc>
        <w:tc>
          <w:tcPr>
            <w:tcW w:w="567" w:type="dxa"/>
            <w:shd w:val="clear" w:color="auto" w:fill="auto"/>
            <w:hideMark/>
          </w:tcPr>
          <w:p w14:paraId="185EF80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0E5EB223"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5DAEB0D" w14:textId="77777777" w:rsidTr="000E787D">
        <w:trPr>
          <w:trHeight w:val="522"/>
        </w:trPr>
        <w:tc>
          <w:tcPr>
            <w:tcW w:w="709" w:type="dxa"/>
            <w:shd w:val="clear" w:color="auto" w:fill="auto"/>
            <w:hideMark/>
          </w:tcPr>
          <w:p w14:paraId="1D67F186" w14:textId="77777777" w:rsidR="00210D13" w:rsidRPr="00233E79" w:rsidRDefault="00210D13" w:rsidP="006A34DA">
            <w:pPr>
              <w:spacing w:line="240" w:lineRule="auto"/>
              <w:ind w:firstLine="0"/>
              <w:jc w:val="both"/>
              <w:rPr>
                <w:sz w:val="20"/>
                <w:szCs w:val="20"/>
              </w:rPr>
            </w:pPr>
            <w:r w:rsidRPr="00233E79">
              <w:rPr>
                <w:sz w:val="20"/>
                <w:szCs w:val="20"/>
              </w:rPr>
              <w:t>H17</w:t>
            </w:r>
          </w:p>
        </w:tc>
        <w:tc>
          <w:tcPr>
            <w:tcW w:w="1276" w:type="dxa"/>
            <w:shd w:val="clear" w:color="auto" w:fill="auto"/>
            <w:hideMark/>
          </w:tcPr>
          <w:p w14:paraId="37A959F4" w14:textId="77777777" w:rsidR="00210D13" w:rsidRPr="00233E79" w:rsidRDefault="00210D13"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76ECA8EC"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0196A48" w14:textId="3669EA99" w:rsidR="00210D13" w:rsidRPr="00233E79" w:rsidRDefault="00210D13" w:rsidP="006A34DA">
            <w:pPr>
              <w:spacing w:line="240" w:lineRule="auto"/>
              <w:ind w:firstLine="0"/>
              <w:jc w:val="both"/>
              <w:rPr>
                <w:sz w:val="20"/>
                <w:szCs w:val="20"/>
              </w:rPr>
            </w:pPr>
            <w:r w:rsidRPr="00233E79">
              <w:rPr>
                <w:sz w:val="20"/>
                <w:szCs w:val="20"/>
              </w:rPr>
              <w:t>36</w:t>
            </w:r>
          </w:p>
        </w:tc>
        <w:tc>
          <w:tcPr>
            <w:tcW w:w="850" w:type="dxa"/>
            <w:shd w:val="clear" w:color="auto" w:fill="auto"/>
            <w:hideMark/>
          </w:tcPr>
          <w:p w14:paraId="1A0F3270"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40EA3EA"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50B32ECF"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5179D2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5F3E456"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G17. Поле заблокировано для редактирования.</w:t>
            </w:r>
          </w:p>
        </w:tc>
        <w:tc>
          <w:tcPr>
            <w:tcW w:w="2611" w:type="dxa"/>
            <w:shd w:val="clear" w:color="auto" w:fill="auto"/>
            <w:hideMark/>
          </w:tcPr>
          <w:p w14:paraId="288B9FEB" w14:textId="4494684F"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G17. При несоответствии сообщение: «H17 Идентификатор товара, работ, услуг не соответствует указанному значению в графе G17».</w:t>
            </w:r>
          </w:p>
        </w:tc>
        <w:tc>
          <w:tcPr>
            <w:tcW w:w="567" w:type="dxa"/>
            <w:shd w:val="clear" w:color="auto" w:fill="auto"/>
            <w:hideMark/>
          </w:tcPr>
          <w:p w14:paraId="0F82CAC6"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7A9BD9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7F26137" w14:textId="77777777" w:rsidTr="00AC3B27">
        <w:trPr>
          <w:trHeight w:val="720"/>
        </w:trPr>
        <w:tc>
          <w:tcPr>
            <w:tcW w:w="709" w:type="dxa"/>
            <w:shd w:val="clear" w:color="auto" w:fill="auto"/>
            <w:hideMark/>
          </w:tcPr>
          <w:p w14:paraId="2B57F52C" w14:textId="77777777" w:rsidR="00210D13" w:rsidRPr="00233E79" w:rsidRDefault="00210D13" w:rsidP="006A34DA">
            <w:pPr>
              <w:spacing w:line="240" w:lineRule="auto"/>
              <w:ind w:firstLine="0"/>
              <w:jc w:val="both"/>
              <w:rPr>
                <w:sz w:val="20"/>
                <w:szCs w:val="20"/>
              </w:rPr>
            </w:pPr>
            <w:r w:rsidRPr="00233E79">
              <w:rPr>
                <w:sz w:val="20"/>
                <w:szCs w:val="20"/>
              </w:rPr>
              <w:t>H18</w:t>
            </w:r>
          </w:p>
        </w:tc>
        <w:tc>
          <w:tcPr>
            <w:tcW w:w="1276" w:type="dxa"/>
            <w:shd w:val="clear" w:color="auto" w:fill="auto"/>
            <w:hideMark/>
          </w:tcPr>
          <w:p w14:paraId="68655839" w14:textId="77777777" w:rsidR="00210D13" w:rsidRPr="00233E79" w:rsidRDefault="00210D13"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12F6683D"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209A45C"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6F319BE"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72F49F8"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3C356E8F"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8DF380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674EA03" w14:textId="77777777" w:rsidR="00210D13" w:rsidRPr="00233E79" w:rsidRDefault="00210D13" w:rsidP="006A34DA">
            <w:pPr>
              <w:spacing w:line="240" w:lineRule="auto"/>
              <w:ind w:firstLine="0"/>
              <w:jc w:val="both"/>
              <w:rPr>
                <w:sz w:val="20"/>
                <w:szCs w:val="20"/>
              </w:rPr>
            </w:pPr>
          </w:p>
        </w:tc>
        <w:tc>
          <w:tcPr>
            <w:tcW w:w="2611" w:type="dxa"/>
            <w:shd w:val="clear" w:color="auto" w:fill="auto"/>
          </w:tcPr>
          <w:p w14:paraId="5E4258E5" w14:textId="1C0334C7" w:rsidR="00210D13" w:rsidRPr="00233E79" w:rsidRDefault="00210D13" w:rsidP="006A34DA">
            <w:pPr>
              <w:spacing w:line="240" w:lineRule="auto"/>
              <w:ind w:firstLine="0"/>
              <w:jc w:val="both"/>
              <w:rPr>
                <w:sz w:val="20"/>
                <w:szCs w:val="20"/>
              </w:rPr>
            </w:pPr>
          </w:p>
        </w:tc>
        <w:tc>
          <w:tcPr>
            <w:tcW w:w="567" w:type="dxa"/>
            <w:shd w:val="clear" w:color="auto" w:fill="auto"/>
            <w:hideMark/>
          </w:tcPr>
          <w:p w14:paraId="325920E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0513F3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738233F" w14:textId="77777777" w:rsidTr="00AC3B27">
        <w:trPr>
          <w:trHeight w:val="508"/>
        </w:trPr>
        <w:tc>
          <w:tcPr>
            <w:tcW w:w="709" w:type="dxa"/>
            <w:shd w:val="clear" w:color="auto" w:fill="auto"/>
            <w:hideMark/>
          </w:tcPr>
          <w:p w14:paraId="5888651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1276" w:type="dxa"/>
            <w:shd w:val="clear" w:color="auto" w:fill="auto"/>
            <w:hideMark/>
          </w:tcPr>
          <w:p w14:paraId="039A91E7" w14:textId="77777777" w:rsidR="00210D13" w:rsidRPr="00233E79" w:rsidRDefault="00210D13"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5BDBF207"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FE0EFB4"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3589B38"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9476A1E"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53BED24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3B1D39C6" w14:textId="621FC9BA" w:rsidR="00210D13" w:rsidRPr="00233E79" w:rsidRDefault="00210D13" w:rsidP="006A34DA">
            <w:pPr>
              <w:spacing w:line="240" w:lineRule="auto"/>
              <w:ind w:firstLine="0"/>
              <w:jc w:val="both"/>
              <w:rPr>
                <w:sz w:val="20"/>
                <w:szCs w:val="20"/>
              </w:rPr>
            </w:pPr>
            <w:r w:rsidRPr="00233E79">
              <w:rPr>
                <w:sz w:val="20"/>
                <w:szCs w:val="20"/>
              </w:rPr>
              <w:t xml:space="preserve">1) Итоговая сумма графы H8, H10, H11, H13, H14 по всем поставщикам не может быть больше или меньше итоговой </w:t>
            </w:r>
            <w:r w:rsidRPr="00233E79">
              <w:rPr>
                <w:sz w:val="20"/>
                <w:szCs w:val="20"/>
              </w:rPr>
              <w:lastRenderedPageBreak/>
              <w:t xml:space="preserve">суммы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 xml:space="preserve">10, G11, G13, G14 и должна быть равна итоговой сумме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w:t>
            </w:r>
            <w:r w:rsidRPr="00233E79">
              <w:rPr>
                <w:sz w:val="20"/>
                <w:szCs w:val="20"/>
              </w:rPr>
              <w:br/>
              <w:t xml:space="preserve">При некорректном значении отображается сообщение: " Итоговая сумма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 у поставщиков не соответствует суммарному значению в разделе H".</w:t>
            </w:r>
          </w:p>
          <w:p w14:paraId="5A9584F2" w14:textId="5296B812" w:rsidR="00210D13" w:rsidRPr="00233E79" w:rsidRDefault="00210D13" w:rsidP="006A34DA">
            <w:pPr>
              <w:spacing w:line="240" w:lineRule="auto"/>
              <w:ind w:firstLine="0"/>
              <w:jc w:val="both"/>
              <w:rPr>
                <w:sz w:val="20"/>
                <w:szCs w:val="20"/>
              </w:rPr>
            </w:pPr>
            <w:r w:rsidRPr="00233E79">
              <w:rPr>
                <w:sz w:val="20"/>
                <w:szCs w:val="20"/>
              </w:rPr>
              <w:t xml:space="preserve">2) Итоговая сумма графы H8, H10, H11, H13, H14 по всем получателям не может быть больше или меньше итоговой суммы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 xml:space="preserve">10, G11, G13, G14 и должна быть равна итоговой сумме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w:t>
            </w:r>
            <w:r w:rsidRPr="00233E79">
              <w:rPr>
                <w:sz w:val="20"/>
                <w:szCs w:val="20"/>
              </w:rPr>
              <w:br/>
              <w:t xml:space="preserve">При некорректном значении отображается сообщение: " Итоговая сумма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 у получателей не соответствует суммарному значению в разделе H".</w:t>
            </w:r>
          </w:p>
        </w:tc>
        <w:tc>
          <w:tcPr>
            <w:tcW w:w="2552" w:type="dxa"/>
            <w:shd w:val="clear" w:color="auto" w:fill="auto"/>
          </w:tcPr>
          <w:p w14:paraId="3E3043E5" w14:textId="24531370" w:rsidR="00210D13" w:rsidRPr="00233E79" w:rsidRDefault="00210D13" w:rsidP="006A34DA">
            <w:pPr>
              <w:spacing w:line="240" w:lineRule="auto"/>
              <w:ind w:firstLine="0"/>
              <w:jc w:val="both"/>
              <w:rPr>
                <w:sz w:val="20"/>
                <w:szCs w:val="20"/>
              </w:rPr>
            </w:pPr>
            <w:r w:rsidRPr="00233E79">
              <w:rPr>
                <w:sz w:val="20"/>
                <w:szCs w:val="20"/>
              </w:rPr>
              <w:lastRenderedPageBreak/>
              <w:t xml:space="preserve">Автоматический расчет отдельно по каждой из граф H8, H10, H11, H13, </w:t>
            </w:r>
            <w:r w:rsidRPr="00233E79">
              <w:rPr>
                <w:sz w:val="20"/>
                <w:szCs w:val="20"/>
              </w:rPr>
              <w:lastRenderedPageBreak/>
              <w:t>H14. Расчет производится суммированием значений по всем строкам. Расчет производится отдельно по поставщикам и по покупателям.</w:t>
            </w:r>
          </w:p>
          <w:p w14:paraId="351A16A0" w14:textId="28BB37AF" w:rsidR="00210D13" w:rsidRPr="00233E79" w:rsidRDefault="00210D13" w:rsidP="006A34DA">
            <w:pPr>
              <w:spacing w:line="240" w:lineRule="auto"/>
              <w:ind w:firstLine="0"/>
              <w:jc w:val="both"/>
              <w:rPr>
                <w:sz w:val="20"/>
                <w:szCs w:val="20"/>
              </w:rPr>
            </w:pPr>
            <w:r w:rsidRPr="00233E79">
              <w:rPr>
                <w:sz w:val="20"/>
                <w:szCs w:val="20"/>
              </w:rPr>
              <w:t>Поле заблокировано для редактирования.</w:t>
            </w:r>
          </w:p>
        </w:tc>
        <w:tc>
          <w:tcPr>
            <w:tcW w:w="2611" w:type="dxa"/>
            <w:shd w:val="clear" w:color="auto" w:fill="auto"/>
            <w:hideMark/>
          </w:tcPr>
          <w:p w14:paraId="44E2C261" w14:textId="3153F6F6" w:rsidR="00210D13" w:rsidRPr="00233E79" w:rsidRDefault="00210D13" w:rsidP="006A34DA">
            <w:pPr>
              <w:spacing w:line="240" w:lineRule="auto"/>
              <w:ind w:firstLine="0"/>
              <w:jc w:val="both"/>
              <w:rPr>
                <w:sz w:val="20"/>
                <w:szCs w:val="20"/>
              </w:rPr>
            </w:pPr>
            <w:r w:rsidRPr="00233E79">
              <w:rPr>
                <w:sz w:val="20"/>
                <w:szCs w:val="20"/>
              </w:rPr>
              <w:lastRenderedPageBreak/>
              <w:t xml:space="preserve">Проверка на корректность автоматического расчета. При несоответствии </w:t>
            </w:r>
            <w:r w:rsidRPr="00233E79">
              <w:rPr>
                <w:sz w:val="20"/>
                <w:szCs w:val="20"/>
              </w:rPr>
              <w:lastRenderedPageBreak/>
              <w:t>сообщение: «"Всего по счету" указано некорректно».</w:t>
            </w:r>
          </w:p>
        </w:tc>
        <w:tc>
          <w:tcPr>
            <w:tcW w:w="567" w:type="dxa"/>
            <w:shd w:val="clear" w:color="auto" w:fill="auto"/>
            <w:hideMark/>
          </w:tcPr>
          <w:p w14:paraId="4A47DD4D"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74" w:type="dxa"/>
            <w:shd w:val="clear" w:color="auto" w:fill="auto"/>
            <w:hideMark/>
          </w:tcPr>
          <w:p w14:paraId="4201B98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CE88CDE" w14:textId="77777777" w:rsidTr="00AC3B27">
        <w:trPr>
          <w:trHeight w:val="555"/>
        </w:trPr>
        <w:tc>
          <w:tcPr>
            <w:tcW w:w="5330" w:type="dxa"/>
            <w:gridSpan w:val="7"/>
            <w:shd w:val="clear" w:color="auto" w:fill="auto"/>
            <w:hideMark/>
          </w:tcPr>
          <w:p w14:paraId="1FAD1D9A" w14:textId="77777777" w:rsidR="00210D13" w:rsidRPr="00233E79" w:rsidRDefault="00210D13" w:rsidP="006A34DA">
            <w:pPr>
              <w:spacing w:line="240" w:lineRule="auto"/>
              <w:ind w:firstLine="0"/>
              <w:jc w:val="both"/>
              <w:rPr>
                <w:b/>
                <w:bCs/>
                <w:sz w:val="20"/>
                <w:szCs w:val="20"/>
              </w:rPr>
            </w:pPr>
            <w:r w:rsidRPr="00233E79">
              <w:rPr>
                <w:b/>
                <w:bCs/>
                <w:sz w:val="20"/>
                <w:szCs w:val="20"/>
              </w:rPr>
              <w:lastRenderedPageBreak/>
              <w:t>Раздел I Реквизиты поверенного (оператора) поставщика</w:t>
            </w:r>
          </w:p>
        </w:tc>
        <w:tc>
          <w:tcPr>
            <w:tcW w:w="3827" w:type="dxa"/>
            <w:shd w:val="clear" w:color="auto" w:fill="auto"/>
            <w:hideMark/>
          </w:tcPr>
          <w:p w14:paraId="4F555E2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909193E" w14:textId="1702C5AB" w:rsidR="00210D13" w:rsidRPr="00233E79" w:rsidRDefault="00210D13" w:rsidP="006A34DA">
            <w:pPr>
              <w:spacing w:line="240" w:lineRule="auto"/>
              <w:ind w:firstLine="0"/>
              <w:jc w:val="both"/>
              <w:rPr>
                <w:sz w:val="20"/>
                <w:szCs w:val="20"/>
              </w:rPr>
            </w:pPr>
            <w:r w:rsidRPr="00233E79">
              <w:rPr>
                <w:sz w:val="20"/>
                <w:szCs w:val="20"/>
              </w:rPr>
              <w:t xml:space="preserve">Раздел отображается, если в </w:t>
            </w:r>
            <w:r>
              <w:rPr>
                <w:sz w:val="20"/>
                <w:szCs w:val="20"/>
              </w:rPr>
              <w:t>поле</w:t>
            </w:r>
            <w:r w:rsidRPr="00233E79">
              <w:rPr>
                <w:sz w:val="20"/>
                <w:szCs w:val="20"/>
              </w:rPr>
              <w:t xml:space="preserve"> 10 отмечена </w:t>
            </w:r>
            <w:r>
              <w:rPr>
                <w:sz w:val="20"/>
                <w:szCs w:val="20"/>
              </w:rPr>
              <w:t>категория</w:t>
            </w:r>
            <w:r w:rsidRPr="00233E79">
              <w:rPr>
                <w:sz w:val="20"/>
                <w:szCs w:val="20"/>
              </w:rPr>
              <w:t xml:space="preserve"> «I - доверитель» или «E - участник СРП».</w:t>
            </w:r>
          </w:p>
        </w:tc>
        <w:tc>
          <w:tcPr>
            <w:tcW w:w="2611" w:type="dxa"/>
            <w:shd w:val="clear" w:color="auto" w:fill="auto"/>
            <w:hideMark/>
          </w:tcPr>
          <w:p w14:paraId="0D1A1FA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E3D82D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58D05F65"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684848CD" w14:textId="77777777" w:rsidTr="00AC3B27">
        <w:trPr>
          <w:trHeight w:val="1415"/>
        </w:trPr>
        <w:tc>
          <w:tcPr>
            <w:tcW w:w="709" w:type="dxa"/>
            <w:shd w:val="clear" w:color="auto" w:fill="auto"/>
            <w:hideMark/>
          </w:tcPr>
          <w:p w14:paraId="1070FF10" w14:textId="77777777" w:rsidR="00210D13" w:rsidRPr="00233E79" w:rsidRDefault="00210D13" w:rsidP="006A34DA">
            <w:pPr>
              <w:spacing w:line="240" w:lineRule="auto"/>
              <w:ind w:firstLine="0"/>
              <w:jc w:val="both"/>
              <w:rPr>
                <w:sz w:val="20"/>
                <w:szCs w:val="20"/>
              </w:rPr>
            </w:pPr>
            <w:r w:rsidRPr="00233E79">
              <w:rPr>
                <w:sz w:val="20"/>
                <w:szCs w:val="20"/>
              </w:rPr>
              <w:t>35</w:t>
            </w:r>
          </w:p>
        </w:tc>
        <w:tc>
          <w:tcPr>
            <w:tcW w:w="1276" w:type="dxa"/>
            <w:shd w:val="clear" w:color="auto" w:fill="auto"/>
            <w:hideMark/>
          </w:tcPr>
          <w:p w14:paraId="59F5B731" w14:textId="77777777" w:rsidR="00210D13" w:rsidRPr="00233E79" w:rsidRDefault="00210D13" w:rsidP="006A34DA">
            <w:pPr>
              <w:spacing w:line="240" w:lineRule="auto"/>
              <w:ind w:firstLine="0"/>
              <w:jc w:val="both"/>
              <w:rPr>
                <w:sz w:val="20"/>
                <w:szCs w:val="20"/>
              </w:rPr>
            </w:pPr>
            <w:r w:rsidRPr="00233E79">
              <w:rPr>
                <w:sz w:val="20"/>
                <w:szCs w:val="20"/>
              </w:rPr>
              <w:t>БИН</w:t>
            </w:r>
          </w:p>
        </w:tc>
        <w:tc>
          <w:tcPr>
            <w:tcW w:w="501" w:type="dxa"/>
            <w:shd w:val="clear" w:color="auto" w:fill="auto"/>
            <w:hideMark/>
          </w:tcPr>
          <w:p w14:paraId="4281BD59"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0649E46A"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BCC6B4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C3B9805"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2543D7E0" w14:textId="49244434"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36BD80F8" w14:textId="73C7576B" w:rsidR="00210D13" w:rsidRPr="00233E79" w:rsidRDefault="00210D13" w:rsidP="006A34DA">
            <w:pPr>
              <w:spacing w:line="240" w:lineRule="auto"/>
              <w:ind w:firstLine="0"/>
              <w:jc w:val="both"/>
              <w:rPr>
                <w:sz w:val="20"/>
                <w:szCs w:val="20"/>
              </w:rPr>
            </w:pPr>
            <w:r w:rsidRPr="00233E79">
              <w:rPr>
                <w:sz w:val="20"/>
                <w:szCs w:val="20"/>
              </w:rPr>
              <w:t xml:space="preserve">1) Проверка наличия признака блокировки работы в ИС ЭСФ. Механизм описан в СТПО шифр 398.13024001364901.00.01.03-01.2017 </w:t>
            </w:r>
            <w:r w:rsidRPr="00233E79">
              <w:rPr>
                <w:sz w:val="20"/>
                <w:szCs w:val="20"/>
              </w:rPr>
              <w:br/>
              <w:t xml:space="preserve">При наличии признака блокировки работы НП в ИС ЭСФ сообщение: «Поверенный (оператор) поставщика </w:t>
            </w:r>
            <w:r w:rsidRPr="00233E79">
              <w:rPr>
                <w:sz w:val="20"/>
                <w:szCs w:val="20"/>
              </w:rPr>
              <w:lastRenderedPageBreak/>
              <w:t>заблокирован».</w:t>
            </w:r>
          </w:p>
        </w:tc>
        <w:tc>
          <w:tcPr>
            <w:tcW w:w="2552" w:type="dxa"/>
            <w:shd w:val="clear" w:color="auto" w:fill="auto"/>
            <w:hideMark/>
          </w:tcPr>
          <w:p w14:paraId="4B8194B6" w14:textId="6065FCA6" w:rsidR="00210D13" w:rsidRPr="00233E79" w:rsidRDefault="00210D13" w:rsidP="006A34DA">
            <w:pPr>
              <w:spacing w:line="240" w:lineRule="auto"/>
              <w:ind w:firstLine="0"/>
              <w:jc w:val="both"/>
              <w:rPr>
                <w:sz w:val="20"/>
                <w:szCs w:val="20"/>
              </w:rPr>
            </w:pPr>
            <w:r w:rsidRPr="00233E79">
              <w:rPr>
                <w:sz w:val="20"/>
                <w:szCs w:val="20"/>
              </w:rPr>
              <w:lastRenderedPageBreak/>
              <w:t>Возможность указать вручную ИИН/БИН Поверенного или БИН Оператора.</w:t>
            </w:r>
            <w:r w:rsidRPr="00233E79">
              <w:rPr>
                <w:sz w:val="20"/>
                <w:szCs w:val="20"/>
              </w:rPr>
              <w:br/>
              <w:t xml:space="preserve">При указании категории </w:t>
            </w:r>
            <w:r>
              <w:rPr>
                <w:sz w:val="20"/>
                <w:szCs w:val="20"/>
              </w:rPr>
              <w:t>«</w:t>
            </w:r>
            <w:r w:rsidRPr="00233E79">
              <w:rPr>
                <w:sz w:val="20"/>
                <w:szCs w:val="20"/>
              </w:rPr>
              <w:t>Е-Участник СРП</w:t>
            </w:r>
            <w:r>
              <w:rPr>
                <w:sz w:val="20"/>
                <w:szCs w:val="20"/>
              </w:rPr>
              <w:t>»</w:t>
            </w:r>
            <w:r w:rsidRPr="00233E79">
              <w:rPr>
                <w:sz w:val="20"/>
                <w:szCs w:val="20"/>
              </w:rPr>
              <w:t>,</w:t>
            </w:r>
            <w:r>
              <w:rPr>
                <w:sz w:val="20"/>
                <w:szCs w:val="20"/>
              </w:rPr>
              <w:t xml:space="preserve"> в</w:t>
            </w:r>
            <w:r w:rsidRPr="00233E79">
              <w:rPr>
                <w:sz w:val="20"/>
                <w:szCs w:val="20"/>
              </w:rPr>
              <w:t xml:space="preserve"> пол</w:t>
            </w:r>
            <w:r>
              <w:rPr>
                <w:sz w:val="20"/>
                <w:szCs w:val="20"/>
              </w:rPr>
              <w:t>е</w:t>
            </w:r>
            <w:r w:rsidRPr="00233E79">
              <w:rPr>
                <w:sz w:val="20"/>
                <w:szCs w:val="20"/>
              </w:rPr>
              <w:t xml:space="preserve"> 10 проверка на наличие </w:t>
            </w:r>
            <w:r w:rsidRPr="00233E79">
              <w:rPr>
                <w:sz w:val="20"/>
                <w:szCs w:val="20"/>
              </w:rPr>
              <w:lastRenderedPageBreak/>
              <w:t>сведений БИН в справочнике СРП.</w:t>
            </w:r>
          </w:p>
        </w:tc>
        <w:tc>
          <w:tcPr>
            <w:tcW w:w="2611" w:type="dxa"/>
            <w:shd w:val="clear" w:color="auto" w:fill="auto"/>
            <w:hideMark/>
          </w:tcPr>
          <w:p w14:paraId="4532E47B" w14:textId="4555D198" w:rsidR="00210D13" w:rsidRPr="00233E79" w:rsidRDefault="00210D13" w:rsidP="006A34DA">
            <w:pPr>
              <w:spacing w:line="240" w:lineRule="auto"/>
              <w:ind w:firstLine="0"/>
              <w:jc w:val="both"/>
              <w:rPr>
                <w:sz w:val="20"/>
                <w:szCs w:val="20"/>
              </w:rPr>
            </w:pPr>
            <w:r w:rsidRPr="00233E79">
              <w:rPr>
                <w:sz w:val="20"/>
                <w:szCs w:val="20"/>
              </w:rPr>
              <w:lastRenderedPageBreak/>
              <w:t>Проверка на наличие БИН в БД ИС ЭСФ. При отсутствии данных сообщение: «БИН поверенного (оператора) поставщика не найден в БД ИС ЭСФ».</w:t>
            </w:r>
          </w:p>
        </w:tc>
        <w:tc>
          <w:tcPr>
            <w:tcW w:w="567" w:type="dxa"/>
            <w:shd w:val="clear" w:color="auto" w:fill="auto"/>
            <w:hideMark/>
          </w:tcPr>
          <w:p w14:paraId="4C741EC5"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DCD4E7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C1E7F75" w14:textId="77777777" w:rsidTr="00AC3B27">
        <w:trPr>
          <w:trHeight w:val="1725"/>
        </w:trPr>
        <w:tc>
          <w:tcPr>
            <w:tcW w:w="709" w:type="dxa"/>
            <w:shd w:val="clear" w:color="auto" w:fill="auto"/>
            <w:hideMark/>
          </w:tcPr>
          <w:p w14:paraId="381DE04D" w14:textId="77777777" w:rsidR="00210D13" w:rsidRPr="00233E79" w:rsidRDefault="00210D13" w:rsidP="006A34DA">
            <w:pPr>
              <w:spacing w:line="240" w:lineRule="auto"/>
              <w:ind w:firstLine="0"/>
              <w:jc w:val="both"/>
              <w:rPr>
                <w:sz w:val="20"/>
                <w:szCs w:val="20"/>
              </w:rPr>
            </w:pPr>
            <w:r w:rsidRPr="00233E79">
              <w:rPr>
                <w:sz w:val="20"/>
                <w:szCs w:val="20"/>
              </w:rPr>
              <w:lastRenderedPageBreak/>
              <w:t>36</w:t>
            </w:r>
          </w:p>
        </w:tc>
        <w:tc>
          <w:tcPr>
            <w:tcW w:w="1276" w:type="dxa"/>
            <w:shd w:val="clear" w:color="auto" w:fill="auto"/>
            <w:hideMark/>
          </w:tcPr>
          <w:p w14:paraId="6D32BF2A" w14:textId="77777777" w:rsidR="00210D13" w:rsidRPr="00233E79" w:rsidRDefault="00210D13" w:rsidP="006A34DA">
            <w:pPr>
              <w:spacing w:line="240" w:lineRule="auto"/>
              <w:ind w:firstLine="0"/>
              <w:jc w:val="both"/>
              <w:rPr>
                <w:sz w:val="20"/>
                <w:szCs w:val="20"/>
              </w:rPr>
            </w:pPr>
            <w:r w:rsidRPr="00233E79">
              <w:rPr>
                <w:sz w:val="20"/>
                <w:szCs w:val="20"/>
              </w:rPr>
              <w:t>Поверенный</w:t>
            </w:r>
          </w:p>
        </w:tc>
        <w:tc>
          <w:tcPr>
            <w:tcW w:w="501" w:type="dxa"/>
            <w:shd w:val="clear" w:color="auto" w:fill="auto"/>
            <w:hideMark/>
          </w:tcPr>
          <w:p w14:paraId="4EDC9C41"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006335F8" w14:textId="77777777" w:rsidR="00210D13" w:rsidRPr="00233E79" w:rsidRDefault="00210D13" w:rsidP="006A34DA">
            <w:pPr>
              <w:spacing w:line="240" w:lineRule="auto"/>
              <w:ind w:firstLine="0"/>
              <w:jc w:val="both"/>
              <w:rPr>
                <w:sz w:val="20"/>
                <w:szCs w:val="20"/>
              </w:rPr>
            </w:pPr>
            <w:r w:rsidRPr="00233E79">
              <w:rPr>
                <w:sz w:val="20"/>
                <w:szCs w:val="20"/>
              </w:rPr>
              <w:t>500</w:t>
            </w:r>
          </w:p>
        </w:tc>
        <w:tc>
          <w:tcPr>
            <w:tcW w:w="850" w:type="dxa"/>
            <w:shd w:val="clear" w:color="auto" w:fill="auto"/>
            <w:hideMark/>
          </w:tcPr>
          <w:p w14:paraId="791A2217"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A9AB2A1"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1BC3D6D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315651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6D44102" w14:textId="7C10418F"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данными из БД ИС ЭСФ на основании значения в поле "35 - БИН". Поле заблокировано для редактирования.</w:t>
            </w:r>
            <w:r w:rsidRPr="00233E79">
              <w:rPr>
                <w:sz w:val="20"/>
                <w:szCs w:val="20"/>
              </w:rPr>
              <w:b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p>
        </w:tc>
        <w:tc>
          <w:tcPr>
            <w:tcW w:w="2611" w:type="dxa"/>
            <w:shd w:val="clear" w:color="auto" w:fill="auto"/>
            <w:hideMark/>
          </w:tcPr>
          <w:p w14:paraId="37CEA3CC" w14:textId="16AFF2F4" w:rsidR="00210D13" w:rsidRPr="00233E79" w:rsidRDefault="00210D13" w:rsidP="006A34DA">
            <w:pPr>
              <w:spacing w:line="240" w:lineRule="auto"/>
              <w:ind w:firstLine="0"/>
              <w:jc w:val="both"/>
              <w:rPr>
                <w:sz w:val="20"/>
                <w:szCs w:val="20"/>
              </w:rPr>
            </w:pPr>
            <w:r w:rsidRPr="00233E79">
              <w:rPr>
                <w:sz w:val="20"/>
                <w:szCs w:val="20"/>
              </w:rPr>
              <w:t>Проверка на соответствие наименования и БИН в поле 35. При несоответствии сообщение: «Наименование не соответствует ИИН/БИН поверенного поставщика».</w:t>
            </w:r>
          </w:p>
        </w:tc>
        <w:tc>
          <w:tcPr>
            <w:tcW w:w="567" w:type="dxa"/>
            <w:shd w:val="clear" w:color="auto" w:fill="auto"/>
            <w:hideMark/>
          </w:tcPr>
          <w:p w14:paraId="0D6E9A2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671DC51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D15AF87" w14:textId="77777777" w:rsidTr="00AC3B27">
        <w:trPr>
          <w:trHeight w:val="561"/>
        </w:trPr>
        <w:tc>
          <w:tcPr>
            <w:tcW w:w="709" w:type="dxa"/>
            <w:shd w:val="clear" w:color="auto" w:fill="auto"/>
            <w:hideMark/>
          </w:tcPr>
          <w:p w14:paraId="390C9AA0" w14:textId="77777777" w:rsidR="00210D13" w:rsidRPr="00233E79" w:rsidRDefault="00210D13" w:rsidP="006A34DA">
            <w:pPr>
              <w:spacing w:line="240" w:lineRule="auto"/>
              <w:ind w:firstLine="0"/>
              <w:jc w:val="both"/>
              <w:rPr>
                <w:sz w:val="20"/>
                <w:szCs w:val="20"/>
              </w:rPr>
            </w:pPr>
            <w:r w:rsidRPr="00233E79">
              <w:rPr>
                <w:sz w:val="20"/>
                <w:szCs w:val="20"/>
              </w:rPr>
              <w:t>37</w:t>
            </w:r>
          </w:p>
        </w:tc>
        <w:tc>
          <w:tcPr>
            <w:tcW w:w="1276" w:type="dxa"/>
            <w:shd w:val="clear" w:color="auto" w:fill="auto"/>
            <w:hideMark/>
          </w:tcPr>
          <w:p w14:paraId="3394ADFD" w14:textId="77777777" w:rsidR="00210D13" w:rsidRPr="00233E79" w:rsidRDefault="00210D13"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69E38FC9"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5A0FF9CB" w14:textId="77777777" w:rsidR="00210D13" w:rsidRPr="00233E79" w:rsidRDefault="00210D13"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31EED08A"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1C31846"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2486FC9D"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995DBF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5237C47" w14:textId="258F551D"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из БД ИС ЭСФ на основании значения в поле "35 - БИН". Поле заблокировано для заполнения.</w:t>
            </w:r>
            <w:r w:rsidRPr="00233E79">
              <w:rPr>
                <w:sz w:val="20"/>
                <w:szCs w:val="20"/>
              </w:rPr>
              <w:br/>
              <w:t xml:space="preserve">1.1) При выборе интерфейса на казахском языке, если в справочнике отсутствует адрес места жительства/ нахождения </w:t>
            </w:r>
            <w:r w:rsidRPr="00233E79">
              <w:rPr>
                <w:sz w:val="20"/>
                <w:szCs w:val="20"/>
              </w:rPr>
              <w:lastRenderedPageBreak/>
              <w:t>на казахском языке, указывается адрес места жительства/ нахождения на русском языке.</w:t>
            </w:r>
            <w:r w:rsidRPr="00233E79">
              <w:rPr>
                <w:sz w:val="20"/>
                <w:szCs w:val="20"/>
              </w:rPr>
              <w:br/>
              <w:t>1.2) При отсутствии адреса места жительства/ нахождения на русском и казахском языках, отображается сообщение: " Адрес отсутствует в БД ИС ЭСФ", и поле остается незаполненным без возможности редактирования.</w:t>
            </w:r>
          </w:p>
        </w:tc>
        <w:tc>
          <w:tcPr>
            <w:tcW w:w="2611" w:type="dxa"/>
            <w:shd w:val="clear" w:color="auto" w:fill="auto"/>
          </w:tcPr>
          <w:p w14:paraId="2D636D76" w14:textId="06C0FD93" w:rsidR="00210D13" w:rsidRPr="00233E79" w:rsidRDefault="00210D13" w:rsidP="006A34DA">
            <w:pPr>
              <w:spacing w:line="240" w:lineRule="auto"/>
              <w:ind w:firstLine="0"/>
              <w:jc w:val="both"/>
              <w:rPr>
                <w:sz w:val="20"/>
                <w:szCs w:val="20"/>
              </w:rPr>
            </w:pPr>
          </w:p>
        </w:tc>
        <w:tc>
          <w:tcPr>
            <w:tcW w:w="567" w:type="dxa"/>
            <w:shd w:val="clear" w:color="auto" w:fill="auto"/>
            <w:hideMark/>
          </w:tcPr>
          <w:p w14:paraId="5A6B0E26"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580AB02E"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7C9F14C" w14:textId="77777777" w:rsidTr="00AC3B27">
        <w:trPr>
          <w:trHeight w:val="330"/>
        </w:trPr>
        <w:tc>
          <w:tcPr>
            <w:tcW w:w="709" w:type="dxa"/>
            <w:shd w:val="clear" w:color="auto" w:fill="auto"/>
            <w:hideMark/>
          </w:tcPr>
          <w:p w14:paraId="33FB8737" w14:textId="77777777" w:rsidR="00210D13" w:rsidRPr="00233E79" w:rsidRDefault="00210D13" w:rsidP="006A34DA">
            <w:pPr>
              <w:spacing w:line="240" w:lineRule="auto"/>
              <w:ind w:firstLine="0"/>
              <w:jc w:val="both"/>
              <w:rPr>
                <w:sz w:val="20"/>
                <w:szCs w:val="20"/>
              </w:rPr>
            </w:pPr>
            <w:r w:rsidRPr="00233E79">
              <w:rPr>
                <w:sz w:val="20"/>
                <w:szCs w:val="20"/>
              </w:rPr>
              <w:lastRenderedPageBreak/>
              <w:t>38</w:t>
            </w:r>
          </w:p>
        </w:tc>
        <w:tc>
          <w:tcPr>
            <w:tcW w:w="1276" w:type="dxa"/>
            <w:shd w:val="clear" w:color="auto" w:fill="auto"/>
            <w:hideMark/>
          </w:tcPr>
          <w:p w14:paraId="537F1329" w14:textId="77777777" w:rsidR="00210D13" w:rsidRPr="00233E79" w:rsidRDefault="00210D13" w:rsidP="006A34DA">
            <w:pPr>
              <w:spacing w:line="240" w:lineRule="auto"/>
              <w:ind w:firstLine="0"/>
              <w:jc w:val="both"/>
              <w:rPr>
                <w:sz w:val="20"/>
                <w:szCs w:val="20"/>
              </w:rPr>
            </w:pPr>
            <w:r w:rsidRPr="00233E79">
              <w:rPr>
                <w:sz w:val="20"/>
                <w:szCs w:val="20"/>
              </w:rPr>
              <w:t>Документ</w:t>
            </w:r>
          </w:p>
        </w:tc>
        <w:tc>
          <w:tcPr>
            <w:tcW w:w="501" w:type="dxa"/>
            <w:shd w:val="clear" w:color="auto" w:fill="auto"/>
          </w:tcPr>
          <w:p w14:paraId="4D0EDEFD"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4E8D7A9C" w14:textId="77777777" w:rsidR="00210D13" w:rsidRPr="00233E79" w:rsidRDefault="00210D13" w:rsidP="006A34DA">
            <w:pPr>
              <w:spacing w:line="240" w:lineRule="auto"/>
              <w:ind w:firstLine="0"/>
              <w:jc w:val="both"/>
              <w:rPr>
                <w:sz w:val="20"/>
                <w:szCs w:val="20"/>
              </w:rPr>
            </w:pPr>
          </w:p>
        </w:tc>
        <w:tc>
          <w:tcPr>
            <w:tcW w:w="850" w:type="dxa"/>
            <w:shd w:val="clear" w:color="auto" w:fill="auto"/>
          </w:tcPr>
          <w:p w14:paraId="24A57F53"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7C126605" w14:textId="77777777" w:rsidR="00210D13" w:rsidRPr="00233E79" w:rsidRDefault="00210D13" w:rsidP="006A34DA">
            <w:pPr>
              <w:spacing w:line="240" w:lineRule="auto"/>
              <w:ind w:firstLine="0"/>
              <w:jc w:val="both"/>
              <w:rPr>
                <w:sz w:val="20"/>
                <w:szCs w:val="20"/>
              </w:rPr>
            </w:pPr>
          </w:p>
        </w:tc>
        <w:tc>
          <w:tcPr>
            <w:tcW w:w="860" w:type="dxa"/>
            <w:shd w:val="clear" w:color="auto" w:fill="auto"/>
          </w:tcPr>
          <w:p w14:paraId="68E0C9F8" w14:textId="77777777" w:rsidR="00210D13" w:rsidRPr="00233E79" w:rsidRDefault="00210D13" w:rsidP="006A34DA">
            <w:pPr>
              <w:spacing w:line="240" w:lineRule="auto"/>
              <w:ind w:firstLine="0"/>
              <w:jc w:val="both"/>
              <w:rPr>
                <w:sz w:val="20"/>
                <w:szCs w:val="20"/>
              </w:rPr>
            </w:pPr>
          </w:p>
        </w:tc>
        <w:tc>
          <w:tcPr>
            <w:tcW w:w="3827" w:type="dxa"/>
            <w:shd w:val="clear" w:color="auto" w:fill="auto"/>
          </w:tcPr>
          <w:p w14:paraId="12B12E8D" w14:textId="77777777" w:rsidR="00210D13" w:rsidRPr="00233E79" w:rsidRDefault="00210D13" w:rsidP="006A34DA">
            <w:pPr>
              <w:spacing w:line="240" w:lineRule="auto"/>
              <w:ind w:firstLine="0"/>
              <w:jc w:val="both"/>
              <w:rPr>
                <w:sz w:val="20"/>
                <w:szCs w:val="20"/>
              </w:rPr>
            </w:pPr>
          </w:p>
        </w:tc>
        <w:tc>
          <w:tcPr>
            <w:tcW w:w="2552" w:type="dxa"/>
            <w:shd w:val="clear" w:color="auto" w:fill="auto"/>
          </w:tcPr>
          <w:p w14:paraId="32538993" w14:textId="77777777" w:rsidR="00210D13" w:rsidRPr="00233E79" w:rsidRDefault="00210D13" w:rsidP="006A34DA">
            <w:pPr>
              <w:spacing w:line="240" w:lineRule="auto"/>
              <w:ind w:firstLine="0"/>
              <w:jc w:val="both"/>
              <w:rPr>
                <w:sz w:val="20"/>
                <w:szCs w:val="20"/>
              </w:rPr>
            </w:pPr>
          </w:p>
        </w:tc>
        <w:tc>
          <w:tcPr>
            <w:tcW w:w="2611" w:type="dxa"/>
            <w:shd w:val="clear" w:color="auto" w:fill="auto"/>
          </w:tcPr>
          <w:p w14:paraId="49D1A8A4"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0B3F660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A3B160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B4681F3" w14:textId="77777777" w:rsidTr="00AC3B27">
        <w:trPr>
          <w:trHeight w:val="1005"/>
        </w:trPr>
        <w:tc>
          <w:tcPr>
            <w:tcW w:w="709" w:type="dxa"/>
            <w:shd w:val="clear" w:color="auto" w:fill="auto"/>
            <w:hideMark/>
          </w:tcPr>
          <w:p w14:paraId="493AE51F" w14:textId="77777777" w:rsidR="00210D13" w:rsidRPr="00233E79" w:rsidRDefault="00210D13" w:rsidP="006A34DA">
            <w:pPr>
              <w:spacing w:line="240" w:lineRule="auto"/>
              <w:ind w:firstLine="0"/>
              <w:jc w:val="both"/>
              <w:rPr>
                <w:sz w:val="20"/>
                <w:szCs w:val="20"/>
              </w:rPr>
            </w:pPr>
            <w:r w:rsidRPr="00233E79">
              <w:rPr>
                <w:sz w:val="20"/>
                <w:szCs w:val="20"/>
              </w:rPr>
              <w:t>38.1</w:t>
            </w:r>
          </w:p>
        </w:tc>
        <w:tc>
          <w:tcPr>
            <w:tcW w:w="1276" w:type="dxa"/>
            <w:shd w:val="clear" w:color="auto" w:fill="auto"/>
            <w:hideMark/>
          </w:tcPr>
          <w:p w14:paraId="7374C168" w14:textId="77777777" w:rsidR="00210D13" w:rsidRPr="00233E79" w:rsidRDefault="00210D13"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612CA93E"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965901C" w14:textId="77777777" w:rsidR="00210D13" w:rsidRPr="00233E79" w:rsidRDefault="00210D13"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18563AD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F1B4A0E"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14F4C4AB" w14:textId="34CCA12F"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D2995D6" w14:textId="07767179"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заполнено поле 35 "БИН", или 38.2 "Дата". При отсутствии реквизита сообщение: "Номер документа, определяющего поверенного (оператора) поставщика, отсутствует".</w:t>
            </w:r>
          </w:p>
        </w:tc>
        <w:tc>
          <w:tcPr>
            <w:tcW w:w="2552" w:type="dxa"/>
            <w:shd w:val="clear" w:color="auto" w:fill="auto"/>
            <w:vAlign w:val="bottom"/>
            <w:hideMark/>
          </w:tcPr>
          <w:p w14:paraId="0F65F1AF" w14:textId="77777777" w:rsidR="00210D13" w:rsidRPr="00233E79" w:rsidRDefault="00210D13" w:rsidP="006A34DA">
            <w:pPr>
              <w:spacing w:line="240" w:lineRule="auto"/>
              <w:ind w:firstLine="0"/>
              <w:jc w:val="both"/>
              <w:rPr>
                <w:sz w:val="20"/>
                <w:szCs w:val="20"/>
              </w:rPr>
            </w:pPr>
          </w:p>
        </w:tc>
        <w:tc>
          <w:tcPr>
            <w:tcW w:w="2611" w:type="dxa"/>
            <w:shd w:val="clear" w:color="auto" w:fill="auto"/>
          </w:tcPr>
          <w:p w14:paraId="54F5903A" w14:textId="2757571B" w:rsidR="00210D13" w:rsidRPr="00233E79" w:rsidRDefault="00210D13" w:rsidP="006A34DA">
            <w:pPr>
              <w:spacing w:line="240" w:lineRule="auto"/>
              <w:ind w:firstLine="0"/>
              <w:jc w:val="both"/>
              <w:rPr>
                <w:sz w:val="20"/>
                <w:szCs w:val="20"/>
              </w:rPr>
            </w:pPr>
          </w:p>
        </w:tc>
        <w:tc>
          <w:tcPr>
            <w:tcW w:w="567" w:type="dxa"/>
            <w:shd w:val="clear" w:color="auto" w:fill="auto"/>
            <w:hideMark/>
          </w:tcPr>
          <w:p w14:paraId="6BAAF01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7CA69B8"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86A3C32" w14:textId="77777777" w:rsidTr="00AC3B27">
        <w:trPr>
          <w:trHeight w:val="1035"/>
        </w:trPr>
        <w:tc>
          <w:tcPr>
            <w:tcW w:w="709" w:type="dxa"/>
            <w:shd w:val="clear" w:color="auto" w:fill="auto"/>
            <w:hideMark/>
          </w:tcPr>
          <w:p w14:paraId="6AF41367" w14:textId="77777777" w:rsidR="00210D13" w:rsidRPr="00233E79" w:rsidRDefault="00210D13" w:rsidP="006A34DA">
            <w:pPr>
              <w:spacing w:line="240" w:lineRule="auto"/>
              <w:ind w:firstLine="0"/>
              <w:jc w:val="both"/>
              <w:rPr>
                <w:sz w:val="20"/>
                <w:szCs w:val="20"/>
              </w:rPr>
            </w:pPr>
            <w:r w:rsidRPr="00233E79">
              <w:rPr>
                <w:sz w:val="20"/>
                <w:szCs w:val="20"/>
              </w:rPr>
              <w:t>38.2</w:t>
            </w:r>
          </w:p>
        </w:tc>
        <w:tc>
          <w:tcPr>
            <w:tcW w:w="1276" w:type="dxa"/>
            <w:shd w:val="clear" w:color="auto" w:fill="auto"/>
            <w:hideMark/>
          </w:tcPr>
          <w:p w14:paraId="3099453D" w14:textId="77777777" w:rsidR="00210D13" w:rsidRPr="00233E79" w:rsidRDefault="00210D13"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0302018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F00DBF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F02DF8E" w14:textId="77777777" w:rsidR="00210D13" w:rsidRPr="00233E79" w:rsidRDefault="00210D13"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0C47391C"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23669794" w14:textId="5CB57FAC"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31D1C948" w14:textId="4097BCA2"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заполнено поле 35 "БИН", или 38.1 "Номер". При отсутствии реквизита сообщение: "Дата документа, определяющего поверенного (оператора) поставщика, отсутствует".</w:t>
            </w:r>
          </w:p>
        </w:tc>
        <w:tc>
          <w:tcPr>
            <w:tcW w:w="2552" w:type="dxa"/>
            <w:shd w:val="clear" w:color="auto" w:fill="auto"/>
            <w:hideMark/>
          </w:tcPr>
          <w:p w14:paraId="582391B1" w14:textId="182C5C36" w:rsidR="00210D13" w:rsidRPr="00233E79" w:rsidRDefault="00210D13" w:rsidP="006A34DA">
            <w:pPr>
              <w:spacing w:line="240" w:lineRule="auto"/>
              <w:ind w:firstLine="0"/>
              <w:jc w:val="both"/>
              <w:rPr>
                <w:sz w:val="20"/>
                <w:szCs w:val="20"/>
              </w:rPr>
            </w:pPr>
          </w:p>
        </w:tc>
        <w:tc>
          <w:tcPr>
            <w:tcW w:w="2611" w:type="dxa"/>
            <w:shd w:val="clear" w:color="auto" w:fill="auto"/>
          </w:tcPr>
          <w:p w14:paraId="67991887" w14:textId="658090E6" w:rsidR="00210D13" w:rsidRPr="00233E79" w:rsidRDefault="00210D13" w:rsidP="006A34DA">
            <w:pPr>
              <w:spacing w:line="240" w:lineRule="auto"/>
              <w:ind w:firstLine="0"/>
              <w:jc w:val="both"/>
              <w:rPr>
                <w:sz w:val="20"/>
                <w:szCs w:val="20"/>
              </w:rPr>
            </w:pPr>
          </w:p>
        </w:tc>
        <w:tc>
          <w:tcPr>
            <w:tcW w:w="567" w:type="dxa"/>
            <w:shd w:val="clear" w:color="auto" w:fill="auto"/>
            <w:hideMark/>
          </w:tcPr>
          <w:p w14:paraId="774EDC17"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75E518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CCF7776" w14:textId="77777777" w:rsidTr="00AC3B27">
        <w:trPr>
          <w:trHeight w:val="480"/>
        </w:trPr>
        <w:tc>
          <w:tcPr>
            <w:tcW w:w="5330" w:type="dxa"/>
            <w:gridSpan w:val="7"/>
            <w:shd w:val="clear" w:color="auto" w:fill="auto"/>
            <w:hideMark/>
          </w:tcPr>
          <w:p w14:paraId="57325539" w14:textId="1FE9CCE2" w:rsidR="00210D13" w:rsidRDefault="00210D13" w:rsidP="006A34DA">
            <w:pPr>
              <w:spacing w:line="240" w:lineRule="auto"/>
              <w:ind w:firstLine="0"/>
              <w:jc w:val="both"/>
              <w:rPr>
                <w:b/>
                <w:bCs/>
                <w:sz w:val="20"/>
                <w:szCs w:val="20"/>
              </w:rPr>
            </w:pPr>
            <w:r w:rsidRPr="00233E79">
              <w:rPr>
                <w:b/>
                <w:bCs/>
                <w:sz w:val="20"/>
                <w:szCs w:val="20"/>
              </w:rPr>
              <w:t xml:space="preserve">Раздел J Реквизиты поверенного (оператора) </w:t>
            </w:r>
            <w:r>
              <w:rPr>
                <w:b/>
                <w:bCs/>
                <w:sz w:val="20"/>
                <w:szCs w:val="20"/>
              </w:rPr>
              <w:t>получателя</w:t>
            </w:r>
          </w:p>
          <w:p w14:paraId="4E94450C" w14:textId="7C47526F" w:rsidR="00210D13" w:rsidRPr="00233E79" w:rsidRDefault="00210D13" w:rsidP="006A34DA">
            <w:pPr>
              <w:spacing w:line="240" w:lineRule="auto"/>
              <w:ind w:firstLine="0"/>
              <w:jc w:val="both"/>
              <w:rPr>
                <w:b/>
                <w:bCs/>
                <w:sz w:val="20"/>
                <w:szCs w:val="20"/>
              </w:rPr>
            </w:pPr>
          </w:p>
        </w:tc>
        <w:tc>
          <w:tcPr>
            <w:tcW w:w="3827" w:type="dxa"/>
            <w:shd w:val="clear" w:color="auto" w:fill="auto"/>
            <w:hideMark/>
          </w:tcPr>
          <w:p w14:paraId="2929B30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FC4F871" w14:textId="10BE0CE6" w:rsidR="00210D13" w:rsidRPr="00233E79" w:rsidRDefault="00210D13" w:rsidP="006A34DA">
            <w:pPr>
              <w:spacing w:line="240" w:lineRule="auto"/>
              <w:ind w:firstLine="0"/>
              <w:jc w:val="both"/>
              <w:rPr>
                <w:sz w:val="20"/>
                <w:szCs w:val="20"/>
              </w:rPr>
            </w:pPr>
            <w:r w:rsidRPr="00233E79">
              <w:rPr>
                <w:sz w:val="20"/>
                <w:szCs w:val="20"/>
              </w:rPr>
              <w:t xml:space="preserve">Раздел отображается, если в строке 20 отмечена ячейка «H - доверитель» </w:t>
            </w:r>
            <w:r w:rsidRPr="00233E79">
              <w:rPr>
                <w:sz w:val="20"/>
                <w:szCs w:val="20"/>
              </w:rPr>
              <w:lastRenderedPageBreak/>
              <w:t>или «G - участник СРП или сделки, заключенной в рамках СРП».</w:t>
            </w:r>
          </w:p>
        </w:tc>
        <w:tc>
          <w:tcPr>
            <w:tcW w:w="2611" w:type="dxa"/>
            <w:shd w:val="clear" w:color="auto" w:fill="auto"/>
            <w:hideMark/>
          </w:tcPr>
          <w:p w14:paraId="027BE10B" w14:textId="77777777" w:rsidR="00210D13" w:rsidRPr="00233E79" w:rsidRDefault="00210D13" w:rsidP="006A34DA">
            <w:pPr>
              <w:spacing w:line="240" w:lineRule="auto"/>
              <w:ind w:firstLine="0"/>
              <w:jc w:val="both"/>
              <w:rPr>
                <w:sz w:val="20"/>
                <w:szCs w:val="20"/>
              </w:rPr>
            </w:pPr>
            <w:r w:rsidRPr="00233E79">
              <w:rPr>
                <w:sz w:val="20"/>
                <w:szCs w:val="20"/>
              </w:rPr>
              <w:lastRenderedPageBreak/>
              <w:t> </w:t>
            </w:r>
          </w:p>
        </w:tc>
        <w:tc>
          <w:tcPr>
            <w:tcW w:w="567" w:type="dxa"/>
            <w:shd w:val="clear" w:color="auto" w:fill="auto"/>
            <w:hideMark/>
          </w:tcPr>
          <w:p w14:paraId="65751C3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58C947AC"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329B1C2C" w14:textId="77777777" w:rsidTr="00AC3B27">
        <w:trPr>
          <w:trHeight w:val="4167"/>
        </w:trPr>
        <w:tc>
          <w:tcPr>
            <w:tcW w:w="709" w:type="dxa"/>
            <w:shd w:val="clear" w:color="auto" w:fill="auto"/>
            <w:hideMark/>
          </w:tcPr>
          <w:p w14:paraId="7E26CBDF" w14:textId="77777777" w:rsidR="00210D13" w:rsidRPr="00233E79" w:rsidRDefault="00210D13" w:rsidP="006A34DA">
            <w:pPr>
              <w:spacing w:line="240" w:lineRule="auto"/>
              <w:ind w:firstLine="0"/>
              <w:jc w:val="both"/>
              <w:rPr>
                <w:sz w:val="20"/>
                <w:szCs w:val="20"/>
              </w:rPr>
            </w:pPr>
            <w:r w:rsidRPr="00233E79">
              <w:rPr>
                <w:sz w:val="20"/>
                <w:szCs w:val="20"/>
              </w:rPr>
              <w:lastRenderedPageBreak/>
              <w:t>39</w:t>
            </w:r>
          </w:p>
        </w:tc>
        <w:tc>
          <w:tcPr>
            <w:tcW w:w="1276" w:type="dxa"/>
            <w:shd w:val="clear" w:color="auto" w:fill="auto"/>
            <w:hideMark/>
          </w:tcPr>
          <w:p w14:paraId="31681A55" w14:textId="77777777" w:rsidR="00210D13" w:rsidRPr="00233E79" w:rsidRDefault="00210D13" w:rsidP="006A34DA">
            <w:pPr>
              <w:spacing w:line="240" w:lineRule="auto"/>
              <w:ind w:firstLine="0"/>
              <w:jc w:val="both"/>
              <w:rPr>
                <w:sz w:val="20"/>
                <w:szCs w:val="20"/>
              </w:rPr>
            </w:pPr>
            <w:r w:rsidRPr="00233E79">
              <w:rPr>
                <w:sz w:val="20"/>
                <w:szCs w:val="20"/>
              </w:rPr>
              <w:t>БИН</w:t>
            </w:r>
          </w:p>
        </w:tc>
        <w:tc>
          <w:tcPr>
            <w:tcW w:w="501" w:type="dxa"/>
            <w:shd w:val="clear" w:color="auto" w:fill="auto"/>
            <w:hideMark/>
          </w:tcPr>
          <w:p w14:paraId="01C6ED26"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47847C1B"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09A0595"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FD4F394"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5791556C"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D86F65C" w14:textId="1D0F1202" w:rsidR="00210D13" w:rsidRPr="00233E79" w:rsidRDefault="00210D13" w:rsidP="006A34DA">
            <w:pPr>
              <w:spacing w:line="240" w:lineRule="auto"/>
              <w:ind w:firstLine="0"/>
              <w:jc w:val="both"/>
              <w:rPr>
                <w:sz w:val="20"/>
                <w:szCs w:val="20"/>
              </w:rPr>
            </w:pPr>
            <w:r w:rsidRPr="00233E79">
              <w:rPr>
                <w:sz w:val="20"/>
                <w:szCs w:val="20"/>
              </w:rPr>
              <w:t>1) Проверка на наличие БИН в справочнике «Участники СРП». При отсутствии отображается сообщение: "БИН поверенного (оператора) получателя не найден в справочнике «Участники СРП»".</w:t>
            </w:r>
            <w:r w:rsidRPr="00233E79">
              <w:rPr>
                <w:sz w:val="20"/>
                <w:szCs w:val="20"/>
              </w:rPr>
              <w:br/>
              <w:t xml:space="preserve">2) Проверка наличия регистрационного учета поверенного или оператора. При отсутствии активного регистрационного учета поверенного или оператора сообщение: «Пользователь не является поверенным (оператором)». </w:t>
            </w:r>
            <w:r w:rsidRPr="00233E79">
              <w:rPr>
                <w:sz w:val="20"/>
                <w:szCs w:val="20"/>
              </w:rPr>
              <w:br/>
              <w:t xml:space="preserve">3) Проверка наличия признака блокировки работы в ИС ЭСФ. Механизм описан в СТПО шифр 398.13024001364901.00.01.03-01.2017 </w:t>
            </w:r>
            <w:r w:rsidRPr="00233E79">
              <w:rPr>
                <w:sz w:val="20"/>
                <w:szCs w:val="20"/>
              </w:rPr>
              <w:br/>
              <w:t>При наличии признака блокировки работы НП в ИС ЭСФ сообщение: «Поверенный (оператор) получателя заблокирован».</w:t>
            </w:r>
          </w:p>
        </w:tc>
        <w:tc>
          <w:tcPr>
            <w:tcW w:w="2552" w:type="dxa"/>
            <w:shd w:val="clear" w:color="auto" w:fill="auto"/>
            <w:hideMark/>
          </w:tcPr>
          <w:p w14:paraId="3DA6175D" w14:textId="416C885A" w:rsidR="00210D13" w:rsidRPr="00233E79" w:rsidRDefault="00210D13" w:rsidP="006A34DA">
            <w:pPr>
              <w:spacing w:line="240" w:lineRule="auto"/>
              <w:ind w:firstLine="0"/>
              <w:jc w:val="both"/>
              <w:rPr>
                <w:sz w:val="20"/>
                <w:szCs w:val="20"/>
              </w:rPr>
            </w:pPr>
            <w:r w:rsidRPr="00233E79">
              <w:rPr>
                <w:sz w:val="20"/>
                <w:szCs w:val="20"/>
              </w:rPr>
              <w:t>1) Возможность указать вручную ИИН/БИН Поверенного или БИН Оператора.</w:t>
            </w:r>
            <w:r w:rsidRPr="00233E79">
              <w:rPr>
                <w:sz w:val="20"/>
                <w:szCs w:val="20"/>
              </w:rPr>
              <w:br/>
              <w:t xml:space="preserve">2) При указании в поле 20 категории </w:t>
            </w:r>
            <w:r>
              <w:rPr>
                <w:sz w:val="20"/>
                <w:szCs w:val="20"/>
              </w:rPr>
              <w:t>«</w:t>
            </w:r>
            <w:r w:rsidRPr="00233E79">
              <w:rPr>
                <w:sz w:val="20"/>
                <w:szCs w:val="20"/>
              </w:rPr>
              <w:t>G - участник СРП или сделки, заключенной в рамках СРП</w:t>
            </w:r>
            <w:r>
              <w:rPr>
                <w:sz w:val="20"/>
                <w:szCs w:val="20"/>
              </w:rPr>
              <w:t>»</w:t>
            </w:r>
            <w:r w:rsidRPr="00233E79">
              <w:rPr>
                <w:sz w:val="20"/>
                <w:szCs w:val="20"/>
              </w:rPr>
              <w:t>, проверка на наличие сведений БИН в справочнике «Участники СРП».</w:t>
            </w:r>
          </w:p>
          <w:p w14:paraId="27DB3303" w14:textId="77777777" w:rsidR="00210D13" w:rsidRPr="00233E79" w:rsidRDefault="00210D13" w:rsidP="006A34DA">
            <w:pPr>
              <w:spacing w:line="240" w:lineRule="auto"/>
              <w:ind w:firstLine="0"/>
              <w:jc w:val="both"/>
              <w:rPr>
                <w:sz w:val="20"/>
                <w:szCs w:val="20"/>
              </w:rPr>
            </w:pPr>
          </w:p>
        </w:tc>
        <w:tc>
          <w:tcPr>
            <w:tcW w:w="2611" w:type="dxa"/>
            <w:shd w:val="clear" w:color="auto" w:fill="auto"/>
          </w:tcPr>
          <w:p w14:paraId="1F40C6F8" w14:textId="57018F3C" w:rsidR="00210D13" w:rsidRPr="00233E79" w:rsidRDefault="00210D13" w:rsidP="006A34DA">
            <w:pPr>
              <w:spacing w:line="240" w:lineRule="auto"/>
              <w:ind w:firstLine="0"/>
              <w:jc w:val="both"/>
              <w:rPr>
                <w:sz w:val="20"/>
                <w:szCs w:val="20"/>
              </w:rPr>
            </w:pPr>
            <w:r w:rsidRPr="00233E79">
              <w:rPr>
                <w:sz w:val="20"/>
                <w:szCs w:val="20"/>
              </w:rPr>
              <w:t>Проверка на наличие БИН в БД ИС ЭСФ. При отсутствии данных сообщение: «БИН поверенного (оператора) покупателя не найден в БД ИС ЭСФ»</w:t>
            </w:r>
            <w:r w:rsidRPr="00233E79" w:rsidDel="00403F86">
              <w:rPr>
                <w:sz w:val="20"/>
                <w:szCs w:val="20"/>
              </w:rPr>
              <w:t xml:space="preserve"> </w:t>
            </w:r>
          </w:p>
        </w:tc>
        <w:tc>
          <w:tcPr>
            <w:tcW w:w="567" w:type="dxa"/>
            <w:shd w:val="clear" w:color="auto" w:fill="auto"/>
            <w:hideMark/>
          </w:tcPr>
          <w:p w14:paraId="131DD982"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B2E19A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2D859E3" w14:textId="77777777" w:rsidTr="00AC3B27">
        <w:trPr>
          <w:trHeight w:val="934"/>
        </w:trPr>
        <w:tc>
          <w:tcPr>
            <w:tcW w:w="709" w:type="dxa"/>
            <w:shd w:val="clear" w:color="auto" w:fill="auto"/>
            <w:hideMark/>
          </w:tcPr>
          <w:p w14:paraId="03948B3F" w14:textId="77777777" w:rsidR="00210D13" w:rsidRPr="00233E79" w:rsidRDefault="00210D13" w:rsidP="006A34DA">
            <w:pPr>
              <w:spacing w:line="240" w:lineRule="auto"/>
              <w:ind w:firstLine="0"/>
              <w:jc w:val="both"/>
              <w:rPr>
                <w:sz w:val="20"/>
                <w:szCs w:val="20"/>
              </w:rPr>
            </w:pPr>
            <w:r w:rsidRPr="00233E79">
              <w:rPr>
                <w:sz w:val="20"/>
                <w:szCs w:val="20"/>
              </w:rPr>
              <w:t>40</w:t>
            </w:r>
          </w:p>
        </w:tc>
        <w:tc>
          <w:tcPr>
            <w:tcW w:w="1276" w:type="dxa"/>
            <w:shd w:val="clear" w:color="auto" w:fill="auto"/>
            <w:hideMark/>
          </w:tcPr>
          <w:p w14:paraId="74AE9965" w14:textId="77777777" w:rsidR="00210D13" w:rsidRPr="00233E79" w:rsidRDefault="00210D13" w:rsidP="006A34DA">
            <w:pPr>
              <w:spacing w:line="240" w:lineRule="auto"/>
              <w:ind w:firstLine="0"/>
              <w:jc w:val="both"/>
              <w:rPr>
                <w:sz w:val="20"/>
                <w:szCs w:val="20"/>
              </w:rPr>
            </w:pPr>
            <w:r w:rsidRPr="00233E79">
              <w:rPr>
                <w:sz w:val="20"/>
                <w:szCs w:val="20"/>
              </w:rPr>
              <w:t>Поверенный</w:t>
            </w:r>
          </w:p>
        </w:tc>
        <w:tc>
          <w:tcPr>
            <w:tcW w:w="501" w:type="dxa"/>
            <w:shd w:val="clear" w:color="auto" w:fill="auto"/>
            <w:hideMark/>
          </w:tcPr>
          <w:p w14:paraId="693FA9A8"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4A5C7683" w14:textId="77777777" w:rsidR="00210D13" w:rsidRPr="00233E79" w:rsidRDefault="00210D13" w:rsidP="006A34DA">
            <w:pPr>
              <w:spacing w:line="240" w:lineRule="auto"/>
              <w:ind w:firstLine="0"/>
              <w:jc w:val="both"/>
              <w:rPr>
                <w:sz w:val="20"/>
                <w:szCs w:val="20"/>
              </w:rPr>
            </w:pPr>
            <w:r w:rsidRPr="00233E79">
              <w:rPr>
                <w:sz w:val="20"/>
                <w:szCs w:val="20"/>
              </w:rPr>
              <w:t>500</w:t>
            </w:r>
          </w:p>
        </w:tc>
        <w:tc>
          <w:tcPr>
            <w:tcW w:w="850" w:type="dxa"/>
            <w:shd w:val="clear" w:color="auto" w:fill="auto"/>
            <w:hideMark/>
          </w:tcPr>
          <w:p w14:paraId="583B4951"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5789E6F"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2F630BC0"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5C68F4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D7472E9" w14:textId="71E0D7BF"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данными из БД ИС ЭСФ на основании значения в поле "39 - БИН". Поле заблокировано для редактирования.</w:t>
            </w:r>
            <w:r w:rsidRPr="00233E79">
              <w:rPr>
                <w:sz w:val="20"/>
                <w:szCs w:val="20"/>
              </w:rPr>
              <w:br/>
              <w:t xml:space="preserve">1.1) При выборе </w:t>
            </w:r>
            <w:r w:rsidRPr="00233E79">
              <w:rPr>
                <w:sz w:val="20"/>
                <w:szCs w:val="20"/>
              </w:rPr>
              <w:lastRenderedPageBreak/>
              <w:t>интерфейса на казахском языке, если в справочнике отсутствует наименование на казахском языке, указывается наименование на русском языке.</w:t>
            </w:r>
          </w:p>
        </w:tc>
        <w:tc>
          <w:tcPr>
            <w:tcW w:w="2611" w:type="dxa"/>
            <w:shd w:val="clear" w:color="auto" w:fill="auto"/>
            <w:hideMark/>
          </w:tcPr>
          <w:p w14:paraId="67692ABC" w14:textId="75AD60CB" w:rsidR="00210D13" w:rsidRPr="00233E79" w:rsidRDefault="00210D13" w:rsidP="006A34DA">
            <w:pPr>
              <w:spacing w:line="240" w:lineRule="auto"/>
              <w:ind w:firstLine="0"/>
              <w:jc w:val="both"/>
              <w:rPr>
                <w:sz w:val="20"/>
                <w:szCs w:val="20"/>
              </w:rPr>
            </w:pPr>
            <w:r w:rsidRPr="00233E79">
              <w:rPr>
                <w:sz w:val="20"/>
                <w:szCs w:val="20"/>
              </w:rPr>
              <w:lastRenderedPageBreak/>
              <w:t>Проверка на соответствие наименования и БИН в поле 39. При несоответствии сообщение: «Наименование не соответствует ИИН/БИН поверенного покупателя».</w:t>
            </w:r>
          </w:p>
        </w:tc>
        <w:tc>
          <w:tcPr>
            <w:tcW w:w="567" w:type="dxa"/>
            <w:shd w:val="clear" w:color="auto" w:fill="auto"/>
            <w:hideMark/>
          </w:tcPr>
          <w:p w14:paraId="4899632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F7EE9B3"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2D8E9C3" w14:textId="77777777" w:rsidTr="00AC3B27">
        <w:trPr>
          <w:trHeight w:val="650"/>
        </w:trPr>
        <w:tc>
          <w:tcPr>
            <w:tcW w:w="709" w:type="dxa"/>
            <w:shd w:val="clear" w:color="auto" w:fill="auto"/>
            <w:hideMark/>
          </w:tcPr>
          <w:p w14:paraId="40FD157C" w14:textId="77777777" w:rsidR="00210D13" w:rsidRPr="00233E79" w:rsidRDefault="00210D13" w:rsidP="006A34DA">
            <w:pPr>
              <w:spacing w:line="240" w:lineRule="auto"/>
              <w:ind w:firstLine="0"/>
              <w:jc w:val="both"/>
              <w:rPr>
                <w:sz w:val="20"/>
                <w:szCs w:val="20"/>
              </w:rPr>
            </w:pPr>
            <w:r w:rsidRPr="00233E79">
              <w:rPr>
                <w:sz w:val="20"/>
                <w:szCs w:val="20"/>
              </w:rPr>
              <w:lastRenderedPageBreak/>
              <w:t>41</w:t>
            </w:r>
          </w:p>
        </w:tc>
        <w:tc>
          <w:tcPr>
            <w:tcW w:w="1276" w:type="dxa"/>
            <w:shd w:val="clear" w:color="auto" w:fill="auto"/>
            <w:hideMark/>
          </w:tcPr>
          <w:p w14:paraId="482DFC7B" w14:textId="77777777" w:rsidR="00210D13" w:rsidRPr="00233E79" w:rsidRDefault="00210D13"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273BE1A3"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3F4BF3B8" w14:textId="77777777" w:rsidR="00210D13" w:rsidRPr="00233E79" w:rsidRDefault="00210D13"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5FD1BAF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BFDE5B4"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2661F3AC"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6CDD9B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225045C" w14:textId="6634475C"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из БД ИС ЭСФ на основании значения в поле "39 - БИН". Поле заблокировано для редактирования.</w:t>
            </w:r>
            <w:r w:rsidRPr="00233E79">
              <w:rPr>
                <w:sz w:val="20"/>
                <w:szCs w:val="20"/>
              </w:rPr>
              <w:br/>
              <w:t>1.1) При выборе интерфейса на казахском языке, если в справочнике отсутствует адрес места жительства/ нахождения на казахском языке, указывается адрес места жительства/ нахождения на русском языке.</w:t>
            </w:r>
            <w:r w:rsidRPr="00233E79">
              <w:rPr>
                <w:sz w:val="20"/>
                <w:szCs w:val="20"/>
              </w:rPr>
              <w:br/>
              <w:t xml:space="preserve">1.2) При отсутствии адреса места жительства/ нахождения на русском и казахском языках, отображается сообщение: " Адрес отсутствует в БД ИС ЭСФ", и поле остается незаполненным без возможности </w:t>
            </w:r>
            <w:r w:rsidRPr="00233E79">
              <w:rPr>
                <w:sz w:val="20"/>
                <w:szCs w:val="20"/>
              </w:rPr>
              <w:lastRenderedPageBreak/>
              <w:t>редактирования.</w:t>
            </w:r>
          </w:p>
        </w:tc>
        <w:tc>
          <w:tcPr>
            <w:tcW w:w="2611" w:type="dxa"/>
            <w:shd w:val="clear" w:color="auto" w:fill="auto"/>
          </w:tcPr>
          <w:p w14:paraId="11252BF2" w14:textId="256D8617" w:rsidR="00210D13" w:rsidRPr="00233E79" w:rsidRDefault="00210D13" w:rsidP="006A34DA">
            <w:pPr>
              <w:spacing w:line="240" w:lineRule="auto"/>
              <w:ind w:firstLine="0"/>
              <w:jc w:val="both"/>
              <w:rPr>
                <w:sz w:val="20"/>
                <w:szCs w:val="20"/>
              </w:rPr>
            </w:pPr>
          </w:p>
        </w:tc>
        <w:tc>
          <w:tcPr>
            <w:tcW w:w="567" w:type="dxa"/>
            <w:shd w:val="clear" w:color="auto" w:fill="auto"/>
            <w:hideMark/>
          </w:tcPr>
          <w:p w14:paraId="5A139364"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C0A512C"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93D5BED" w14:textId="77777777" w:rsidTr="00AC3B27">
        <w:trPr>
          <w:trHeight w:val="390"/>
        </w:trPr>
        <w:tc>
          <w:tcPr>
            <w:tcW w:w="709" w:type="dxa"/>
            <w:shd w:val="clear" w:color="auto" w:fill="auto"/>
            <w:hideMark/>
          </w:tcPr>
          <w:p w14:paraId="068CC372" w14:textId="77777777" w:rsidR="00210D13" w:rsidRPr="00233E79" w:rsidRDefault="00210D13" w:rsidP="006A34DA">
            <w:pPr>
              <w:spacing w:line="240" w:lineRule="auto"/>
              <w:ind w:firstLine="0"/>
              <w:jc w:val="both"/>
              <w:rPr>
                <w:sz w:val="20"/>
                <w:szCs w:val="20"/>
              </w:rPr>
            </w:pPr>
            <w:r w:rsidRPr="00233E79">
              <w:rPr>
                <w:sz w:val="20"/>
                <w:szCs w:val="20"/>
              </w:rPr>
              <w:lastRenderedPageBreak/>
              <w:t>42</w:t>
            </w:r>
          </w:p>
        </w:tc>
        <w:tc>
          <w:tcPr>
            <w:tcW w:w="1276" w:type="dxa"/>
            <w:shd w:val="clear" w:color="auto" w:fill="auto"/>
            <w:hideMark/>
          </w:tcPr>
          <w:p w14:paraId="6132AB94" w14:textId="77777777" w:rsidR="00210D13" w:rsidRPr="00233E79" w:rsidRDefault="00210D13" w:rsidP="006A34DA">
            <w:pPr>
              <w:spacing w:line="240" w:lineRule="auto"/>
              <w:ind w:firstLine="0"/>
              <w:jc w:val="both"/>
              <w:rPr>
                <w:sz w:val="20"/>
                <w:szCs w:val="20"/>
              </w:rPr>
            </w:pPr>
            <w:r w:rsidRPr="00233E79">
              <w:rPr>
                <w:sz w:val="20"/>
                <w:szCs w:val="20"/>
              </w:rPr>
              <w:t>Документ</w:t>
            </w:r>
          </w:p>
        </w:tc>
        <w:tc>
          <w:tcPr>
            <w:tcW w:w="501" w:type="dxa"/>
            <w:shd w:val="clear" w:color="auto" w:fill="auto"/>
          </w:tcPr>
          <w:p w14:paraId="6FED2B53"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78A3F1D4" w14:textId="77777777" w:rsidR="00210D13" w:rsidRPr="00233E79" w:rsidRDefault="00210D13" w:rsidP="006A34DA">
            <w:pPr>
              <w:spacing w:line="240" w:lineRule="auto"/>
              <w:ind w:firstLine="0"/>
              <w:jc w:val="both"/>
              <w:rPr>
                <w:sz w:val="20"/>
                <w:szCs w:val="20"/>
              </w:rPr>
            </w:pPr>
          </w:p>
        </w:tc>
        <w:tc>
          <w:tcPr>
            <w:tcW w:w="850" w:type="dxa"/>
            <w:shd w:val="clear" w:color="auto" w:fill="auto"/>
          </w:tcPr>
          <w:p w14:paraId="44815AC3"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3183B159" w14:textId="77777777" w:rsidR="00210D13" w:rsidRPr="00233E79" w:rsidRDefault="00210D13" w:rsidP="006A34DA">
            <w:pPr>
              <w:spacing w:line="240" w:lineRule="auto"/>
              <w:ind w:firstLine="0"/>
              <w:jc w:val="both"/>
              <w:rPr>
                <w:sz w:val="20"/>
                <w:szCs w:val="20"/>
              </w:rPr>
            </w:pPr>
          </w:p>
        </w:tc>
        <w:tc>
          <w:tcPr>
            <w:tcW w:w="860" w:type="dxa"/>
            <w:shd w:val="clear" w:color="auto" w:fill="auto"/>
          </w:tcPr>
          <w:p w14:paraId="24377A40" w14:textId="77777777" w:rsidR="00210D13" w:rsidRPr="00233E79" w:rsidRDefault="00210D13" w:rsidP="006A34DA">
            <w:pPr>
              <w:spacing w:line="240" w:lineRule="auto"/>
              <w:ind w:firstLine="0"/>
              <w:jc w:val="both"/>
              <w:rPr>
                <w:sz w:val="20"/>
                <w:szCs w:val="20"/>
              </w:rPr>
            </w:pPr>
          </w:p>
        </w:tc>
        <w:tc>
          <w:tcPr>
            <w:tcW w:w="3827" w:type="dxa"/>
            <w:shd w:val="clear" w:color="auto" w:fill="auto"/>
          </w:tcPr>
          <w:p w14:paraId="7F59B7B2" w14:textId="77777777" w:rsidR="00210D13" w:rsidRPr="00233E79" w:rsidRDefault="00210D13" w:rsidP="006A34DA">
            <w:pPr>
              <w:spacing w:line="240" w:lineRule="auto"/>
              <w:ind w:firstLine="0"/>
              <w:jc w:val="both"/>
              <w:rPr>
                <w:sz w:val="20"/>
                <w:szCs w:val="20"/>
              </w:rPr>
            </w:pPr>
          </w:p>
        </w:tc>
        <w:tc>
          <w:tcPr>
            <w:tcW w:w="2552" w:type="dxa"/>
            <w:shd w:val="clear" w:color="auto" w:fill="auto"/>
          </w:tcPr>
          <w:p w14:paraId="2FE92EB0" w14:textId="77777777" w:rsidR="00210D13" w:rsidRPr="00233E79" w:rsidRDefault="00210D13" w:rsidP="006A34DA">
            <w:pPr>
              <w:spacing w:line="240" w:lineRule="auto"/>
              <w:ind w:firstLine="0"/>
              <w:jc w:val="both"/>
              <w:rPr>
                <w:sz w:val="20"/>
                <w:szCs w:val="20"/>
              </w:rPr>
            </w:pPr>
          </w:p>
        </w:tc>
        <w:tc>
          <w:tcPr>
            <w:tcW w:w="2611" w:type="dxa"/>
            <w:shd w:val="clear" w:color="auto" w:fill="auto"/>
          </w:tcPr>
          <w:p w14:paraId="1FB0D5B4"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5E0323F8"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987C92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75DBA7A" w14:textId="77777777" w:rsidTr="00AC3B27">
        <w:trPr>
          <w:trHeight w:val="1050"/>
        </w:trPr>
        <w:tc>
          <w:tcPr>
            <w:tcW w:w="709" w:type="dxa"/>
            <w:shd w:val="clear" w:color="auto" w:fill="auto"/>
            <w:hideMark/>
          </w:tcPr>
          <w:p w14:paraId="31FC5CC1" w14:textId="77777777" w:rsidR="00210D13" w:rsidRPr="00233E79" w:rsidRDefault="00210D13" w:rsidP="006A34DA">
            <w:pPr>
              <w:spacing w:line="240" w:lineRule="auto"/>
              <w:ind w:firstLine="0"/>
              <w:jc w:val="both"/>
              <w:rPr>
                <w:sz w:val="20"/>
                <w:szCs w:val="20"/>
              </w:rPr>
            </w:pPr>
            <w:r w:rsidRPr="00233E79">
              <w:rPr>
                <w:sz w:val="20"/>
                <w:szCs w:val="20"/>
              </w:rPr>
              <w:t>42.1</w:t>
            </w:r>
          </w:p>
        </w:tc>
        <w:tc>
          <w:tcPr>
            <w:tcW w:w="1276" w:type="dxa"/>
            <w:shd w:val="clear" w:color="auto" w:fill="auto"/>
            <w:hideMark/>
          </w:tcPr>
          <w:p w14:paraId="397F20CB" w14:textId="77777777" w:rsidR="00210D13" w:rsidRPr="00233E79" w:rsidRDefault="00210D13"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5D19ECED"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6A3307D" w14:textId="77777777" w:rsidR="00210D13" w:rsidRPr="00233E79" w:rsidRDefault="00210D13"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7D8816EE"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8E49B66"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252A8A79" w14:textId="75BDED3B"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C0F0571" w14:textId="6300DB5E"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заполнено поле 39 "БИН" или 42.2 "Дата". При отсутствии реквизита сообщение: "Номер документа, определяющего поверенного (оператора) получателя, отсутствует".</w:t>
            </w:r>
          </w:p>
        </w:tc>
        <w:tc>
          <w:tcPr>
            <w:tcW w:w="2552" w:type="dxa"/>
            <w:shd w:val="clear" w:color="auto" w:fill="auto"/>
          </w:tcPr>
          <w:p w14:paraId="1750B6D1" w14:textId="343E13C7" w:rsidR="00210D13" w:rsidRPr="00233E79" w:rsidRDefault="00210D13" w:rsidP="006A34DA">
            <w:pPr>
              <w:spacing w:line="240" w:lineRule="auto"/>
              <w:ind w:firstLine="0"/>
              <w:jc w:val="both"/>
              <w:rPr>
                <w:sz w:val="20"/>
                <w:szCs w:val="20"/>
              </w:rPr>
            </w:pPr>
          </w:p>
        </w:tc>
        <w:tc>
          <w:tcPr>
            <w:tcW w:w="2611" w:type="dxa"/>
            <w:shd w:val="clear" w:color="auto" w:fill="auto"/>
          </w:tcPr>
          <w:p w14:paraId="0E821FA9" w14:textId="02C32B2B" w:rsidR="00210D13" w:rsidRPr="00233E79" w:rsidRDefault="00210D13" w:rsidP="006A34DA">
            <w:pPr>
              <w:spacing w:line="240" w:lineRule="auto"/>
              <w:ind w:firstLine="0"/>
              <w:jc w:val="both"/>
              <w:rPr>
                <w:sz w:val="20"/>
                <w:szCs w:val="20"/>
              </w:rPr>
            </w:pPr>
          </w:p>
        </w:tc>
        <w:tc>
          <w:tcPr>
            <w:tcW w:w="567" w:type="dxa"/>
            <w:shd w:val="clear" w:color="auto" w:fill="auto"/>
            <w:hideMark/>
          </w:tcPr>
          <w:p w14:paraId="31053E8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313DB53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29E061E" w14:textId="77777777" w:rsidTr="00AC3B27">
        <w:trPr>
          <w:trHeight w:val="1359"/>
        </w:trPr>
        <w:tc>
          <w:tcPr>
            <w:tcW w:w="709" w:type="dxa"/>
            <w:shd w:val="clear" w:color="auto" w:fill="auto"/>
            <w:hideMark/>
          </w:tcPr>
          <w:p w14:paraId="51C79656" w14:textId="77777777" w:rsidR="00210D13" w:rsidRPr="00233E79" w:rsidRDefault="00210D13" w:rsidP="006A34DA">
            <w:pPr>
              <w:spacing w:line="240" w:lineRule="auto"/>
              <w:ind w:firstLine="0"/>
              <w:jc w:val="both"/>
              <w:rPr>
                <w:sz w:val="20"/>
                <w:szCs w:val="20"/>
              </w:rPr>
            </w:pPr>
            <w:r w:rsidRPr="00233E79">
              <w:rPr>
                <w:sz w:val="20"/>
                <w:szCs w:val="20"/>
              </w:rPr>
              <w:t>42.2</w:t>
            </w:r>
          </w:p>
        </w:tc>
        <w:tc>
          <w:tcPr>
            <w:tcW w:w="1276" w:type="dxa"/>
            <w:shd w:val="clear" w:color="auto" w:fill="auto"/>
            <w:hideMark/>
          </w:tcPr>
          <w:p w14:paraId="70DF4E09" w14:textId="77777777" w:rsidR="00210D13" w:rsidRPr="00233E79" w:rsidRDefault="00210D13"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41C1A59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CFA17C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16EEE2E" w14:textId="77777777" w:rsidR="00210D13" w:rsidRPr="00233E79" w:rsidRDefault="00210D13"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77B44016"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590B82FA" w14:textId="145BCF7D"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29AC9BBF" w14:textId="571DEFE3"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заполнено поле 39 "БИН" или 42.1 "Номер". При отсутствии реквизита сообщение: "Дата документа, определяющего поверенного (оператора) получателя, отсутствует".</w:t>
            </w:r>
          </w:p>
        </w:tc>
        <w:tc>
          <w:tcPr>
            <w:tcW w:w="2552" w:type="dxa"/>
            <w:shd w:val="clear" w:color="auto" w:fill="auto"/>
          </w:tcPr>
          <w:p w14:paraId="5DDFA994" w14:textId="6DF210D5" w:rsidR="00210D13" w:rsidRPr="00233E79" w:rsidRDefault="00210D13" w:rsidP="006A34DA">
            <w:pPr>
              <w:spacing w:line="240" w:lineRule="auto"/>
              <w:ind w:firstLine="0"/>
              <w:jc w:val="both"/>
              <w:rPr>
                <w:sz w:val="20"/>
                <w:szCs w:val="20"/>
              </w:rPr>
            </w:pPr>
          </w:p>
        </w:tc>
        <w:tc>
          <w:tcPr>
            <w:tcW w:w="2611" w:type="dxa"/>
            <w:shd w:val="clear" w:color="auto" w:fill="auto"/>
          </w:tcPr>
          <w:p w14:paraId="18226722" w14:textId="1D26E109" w:rsidR="00210D13" w:rsidRPr="00233E79" w:rsidRDefault="00210D13" w:rsidP="006A34DA">
            <w:pPr>
              <w:spacing w:line="240" w:lineRule="auto"/>
              <w:ind w:firstLine="0"/>
              <w:jc w:val="both"/>
              <w:rPr>
                <w:sz w:val="20"/>
                <w:szCs w:val="20"/>
              </w:rPr>
            </w:pPr>
          </w:p>
        </w:tc>
        <w:tc>
          <w:tcPr>
            <w:tcW w:w="567" w:type="dxa"/>
            <w:shd w:val="clear" w:color="auto" w:fill="auto"/>
            <w:hideMark/>
          </w:tcPr>
          <w:p w14:paraId="7ADB51C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4ADE062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508DF30" w14:textId="77777777" w:rsidTr="00AC3B27">
        <w:trPr>
          <w:trHeight w:val="293"/>
        </w:trPr>
        <w:tc>
          <w:tcPr>
            <w:tcW w:w="5330" w:type="dxa"/>
            <w:gridSpan w:val="7"/>
            <w:shd w:val="clear" w:color="auto" w:fill="auto"/>
            <w:hideMark/>
          </w:tcPr>
          <w:p w14:paraId="435D767A" w14:textId="77777777" w:rsidR="00210D13" w:rsidRPr="00233E79" w:rsidRDefault="00210D13" w:rsidP="006A34DA">
            <w:pPr>
              <w:spacing w:line="240" w:lineRule="auto"/>
              <w:ind w:firstLine="0"/>
              <w:jc w:val="both"/>
              <w:rPr>
                <w:sz w:val="20"/>
                <w:szCs w:val="20"/>
              </w:rPr>
            </w:pPr>
            <w:r w:rsidRPr="00233E79">
              <w:rPr>
                <w:b/>
                <w:bCs/>
                <w:sz w:val="20"/>
                <w:szCs w:val="20"/>
              </w:rPr>
              <w:t>Раздел K Дополнительные сведения</w:t>
            </w:r>
            <w:r w:rsidRPr="00233E79">
              <w:rPr>
                <w:sz w:val="20"/>
                <w:szCs w:val="20"/>
              </w:rPr>
              <w:t> </w:t>
            </w:r>
          </w:p>
        </w:tc>
        <w:tc>
          <w:tcPr>
            <w:tcW w:w="3827" w:type="dxa"/>
            <w:shd w:val="clear" w:color="auto" w:fill="auto"/>
            <w:hideMark/>
          </w:tcPr>
          <w:p w14:paraId="73970E6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5101E0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565B894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0AECAE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1CABC748"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7BE959CD" w14:textId="77777777" w:rsidTr="00AC3B27">
        <w:trPr>
          <w:trHeight w:val="510"/>
        </w:trPr>
        <w:tc>
          <w:tcPr>
            <w:tcW w:w="709" w:type="dxa"/>
            <w:shd w:val="clear" w:color="auto" w:fill="auto"/>
            <w:hideMark/>
          </w:tcPr>
          <w:p w14:paraId="4066F999" w14:textId="77777777" w:rsidR="00210D13" w:rsidRPr="00233E79" w:rsidRDefault="00210D13" w:rsidP="006A34DA">
            <w:pPr>
              <w:spacing w:line="240" w:lineRule="auto"/>
              <w:ind w:firstLine="0"/>
              <w:jc w:val="both"/>
              <w:rPr>
                <w:sz w:val="20"/>
                <w:szCs w:val="20"/>
              </w:rPr>
            </w:pPr>
            <w:r w:rsidRPr="00233E79">
              <w:rPr>
                <w:sz w:val="20"/>
                <w:szCs w:val="20"/>
              </w:rPr>
              <w:t>43</w:t>
            </w:r>
          </w:p>
        </w:tc>
        <w:tc>
          <w:tcPr>
            <w:tcW w:w="1276" w:type="dxa"/>
            <w:shd w:val="clear" w:color="auto" w:fill="auto"/>
            <w:hideMark/>
          </w:tcPr>
          <w:p w14:paraId="49822F29" w14:textId="77777777" w:rsidR="00210D13" w:rsidRPr="00233E79" w:rsidRDefault="00210D13"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225803CD"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5968306"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A2D55D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8422E8E"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60" w:type="dxa"/>
            <w:shd w:val="clear" w:color="auto" w:fill="auto"/>
            <w:hideMark/>
          </w:tcPr>
          <w:p w14:paraId="7E00F28C"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565D37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E6DE6E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493F022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1419544"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1C080D0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B679583" w14:textId="77777777" w:rsidTr="00AC3B27">
        <w:trPr>
          <w:trHeight w:val="137"/>
        </w:trPr>
        <w:tc>
          <w:tcPr>
            <w:tcW w:w="5330" w:type="dxa"/>
            <w:gridSpan w:val="7"/>
            <w:shd w:val="clear" w:color="auto" w:fill="auto"/>
            <w:hideMark/>
          </w:tcPr>
          <w:p w14:paraId="42270283" w14:textId="77777777" w:rsidR="00210D13" w:rsidRPr="00233E79" w:rsidRDefault="00210D13" w:rsidP="006A34DA">
            <w:pPr>
              <w:spacing w:line="240" w:lineRule="auto"/>
              <w:ind w:firstLine="0"/>
              <w:jc w:val="both"/>
              <w:rPr>
                <w:b/>
                <w:bCs/>
                <w:sz w:val="20"/>
                <w:szCs w:val="20"/>
              </w:rPr>
            </w:pPr>
            <w:r w:rsidRPr="00233E79">
              <w:rPr>
                <w:b/>
                <w:bCs/>
                <w:sz w:val="20"/>
                <w:szCs w:val="20"/>
              </w:rPr>
              <w:t>Раздел L Сведения по ЭЦП</w:t>
            </w:r>
          </w:p>
        </w:tc>
        <w:tc>
          <w:tcPr>
            <w:tcW w:w="3827" w:type="dxa"/>
            <w:shd w:val="clear" w:color="auto" w:fill="auto"/>
            <w:hideMark/>
          </w:tcPr>
          <w:p w14:paraId="6D982AF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1B420B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7658CDB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7D81A1B"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74" w:type="dxa"/>
            <w:shd w:val="clear" w:color="auto" w:fill="auto"/>
            <w:hideMark/>
          </w:tcPr>
          <w:p w14:paraId="486E52B4"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30C9B0AE" w14:textId="77777777" w:rsidTr="00AC3B27">
        <w:trPr>
          <w:trHeight w:val="561"/>
        </w:trPr>
        <w:tc>
          <w:tcPr>
            <w:tcW w:w="709" w:type="dxa"/>
            <w:shd w:val="clear" w:color="auto" w:fill="auto"/>
            <w:hideMark/>
          </w:tcPr>
          <w:p w14:paraId="5FDF9F6D" w14:textId="77777777" w:rsidR="00210D13" w:rsidRPr="00233E79" w:rsidRDefault="00210D13" w:rsidP="006A34DA">
            <w:pPr>
              <w:spacing w:line="240" w:lineRule="auto"/>
              <w:ind w:firstLine="0"/>
              <w:jc w:val="both"/>
              <w:rPr>
                <w:sz w:val="20"/>
                <w:szCs w:val="20"/>
              </w:rPr>
            </w:pPr>
            <w:r w:rsidRPr="00233E79">
              <w:rPr>
                <w:sz w:val="20"/>
                <w:szCs w:val="20"/>
              </w:rPr>
              <w:t>44</w:t>
            </w:r>
          </w:p>
        </w:tc>
        <w:tc>
          <w:tcPr>
            <w:tcW w:w="1276" w:type="dxa"/>
            <w:shd w:val="clear" w:color="auto" w:fill="auto"/>
            <w:hideMark/>
          </w:tcPr>
          <w:p w14:paraId="20F3F476" w14:textId="77777777" w:rsidR="00210D13" w:rsidRPr="00233E79" w:rsidRDefault="00210D13" w:rsidP="006A34DA">
            <w:pPr>
              <w:spacing w:line="240" w:lineRule="auto"/>
              <w:ind w:firstLine="0"/>
              <w:jc w:val="both"/>
              <w:rPr>
                <w:sz w:val="20"/>
                <w:szCs w:val="20"/>
              </w:rPr>
            </w:pPr>
            <w:r w:rsidRPr="00233E79">
              <w:rPr>
                <w:sz w:val="20"/>
                <w:szCs w:val="20"/>
              </w:rPr>
              <w:t>ЭЦП юридического лица (структурного подразделения юридическо</w:t>
            </w:r>
            <w:r w:rsidRPr="00233E79">
              <w:rPr>
                <w:sz w:val="20"/>
                <w:szCs w:val="20"/>
              </w:rPr>
              <w:lastRenderedPageBreak/>
              <w:t>го лица) или индивидуального предпринимателя</w:t>
            </w:r>
          </w:p>
        </w:tc>
        <w:tc>
          <w:tcPr>
            <w:tcW w:w="501" w:type="dxa"/>
            <w:shd w:val="clear" w:color="auto" w:fill="auto"/>
            <w:hideMark/>
          </w:tcPr>
          <w:p w14:paraId="49F620DE" w14:textId="77777777" w:rsidR="00210D13" w:rsidRPr="00233E79" w:rsidRDefault="00210D13" w:rsidP="006A34DA">
            <w:pPr>
              <w:spacing w:line="240" w:lineRule="auto"/>
              <w:ind w:firstLine="0"/>
              <w:jc w:val="both"/>
              <w:rPr>
                <w:sz w:val="20"/>
                <w:szCs w:val="20"/>
              </w:rPr>
            </w:pPr>
            <w:r w:rsidRPr="00233E79">
              <w:rPr>
                <w:sz w:val="20"/>
                <w:szCs w:val="20"/>
              </w:rPr>
              <w:lastRenderedPageBreak/>
              <w:t> </w:t>
            </w:r>
          </w:p>
        </w:tc>
        <w:tc>
          <w:tcPr>
            <w:tcW w:w="567" w:type="dxa"/>
            <w:shd w:val="clear" w:color="auto" w:fill="auto"/>
            <w:hideMark/>
          </w:tcPr>
          <w:p w14:paraId="0257C1D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BB4ED4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6FF0319"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6026CC3E"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4B76518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vMerge w:val="restart"/>
            <w:shd w:val="clear" w:color="auto" w:fill="auto"/>
            <w:hideMark/>
          </w:tcPr>
          <w:p w14:paraId="152243D8" w14:textId="77777777" w:rsidR="00210D13" w:rsidRPr="00233E79" w:rsidRDefault="00210D13" w:rsidP="006A34DA">
            <w:pPr>
              <w:spacing w:line="240" w:lineRule="auto"/>
              <w:ind w:firstLine="0"/>
              <w:jc w:val="both"/>
              <w:rPr>
                <w:sz w:val="20"/>
                <w:szCs w:val="20"/>
              </w:rPr>
            </w:pPr>
            <w:r w:rsidRPr="00233E79">
              <w:rPr>
                <w:sz w:val="20"/>
                <w:szCs w:val="20"/>
              </w:rPr>
              <w:t>Взаимоисключающие поля</w:t>
            </w:r>
          </w:p>
        </w:tc>
        <w:tc>
          <w:tcPr>
            <w:tcW w:w="2611" w:type="dxa"/>
            <w:shd w:val="clear" w:color="auto" w:fill="auto"/>
            <w:hideMark/>
          </w:tcPr>
          <w:p w14:paraId="5E9177DB"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DAFE3D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2FC4ED20"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A328F1C" w14:textId="77777777" w:rsidTr="00AC3B27">
        <w:trPr>
          <w:trHeight w:val="1020"/>
        </w:trPr>
        <w:tc>
          <w:tcPr>
            <w:tcW w:w="709" w:type="dxa"/>
            <w:shd w:val="clear" w:color="auto" w:fill="auto"/>
            <w:hideMark/>
          </w:tcPr>
          <w:p w14:paraId="448BC4B3" w14:textId="77777777" w:rsidR="00210D13" w:rsidRPr="00233E79" w:rsidRDefault="00210D13" w:rsidP="006A34DA">
            <w:pPr>
              <w:spacing w:line="240" w:lineRule="auto"/>
              <w:ind w:firstLine="0"/>
              <w:jc w:val="both"/>
              <w:rPr>
                <w:sz w:val="20"/>
                <w:szCs w:val="20"/>
              </w:rPr>
            </w:pPr>
            <w:r w:rsidRPr="00233E79">
              <w:rPr>
                <w:sz w:val="20"/>
                <w:szCs w:val="20"/>
              </w:rPr>
              <w:lastRenderedPageBreak/>
              <w:t>45</w:t>
            </w:r>
          </w:p>
        </w:tc>
        <w:tc>
          <w:tcPr>
            <w:tcW w:w="1276" w:type="dxa"/>
            <w:shd w:val="clear" w:color="auto" w:fill="auto"/>
            <w:hideMark/>
          </w:tcPr>
          <w:p w14:paraId="4105D76D" w14:textId="77777777" w:rsidR="00210D13" w:rsidRPr="00233E79" w:rsidRDefault="00210D13" w:rsidP="006A34DA">
            <w:pPr>
              <w:spacing w:line="240" w:lineRule="auto"/>
              <w:ind w:firstLine="0"/>
              <w:jc w:val="both"/>
              <w:rPr>
                <w:sz w:val="20"/>
                <w:szCs w:val="20"/>
              </w:rPr>
            </w:pPr>
            <w:r w:rsidRPr="00233E79">
              <w:rPr>
                <w:sz w:val="20"/>
                <w:szCs w:val="20"/>
              </w:rPr>
              <w:t>ЭЦП лица, уполномоченного подписывать счета-фактуры</w:t>
            </w:r>
          </w:p>
        </w:tc>
        <w:tc>
          <w:tcPr>
            <w:tcW w:w="501" w:type="dxa"/>
            <w:shd w:val="clear" w:color="auto" w:fill="auto"/>
            <w:hideMark/>
          </w:tcPr>
          <w:p w14:paraId="1826469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F6FE2F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262966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B303573"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60" w:type="dxa"/>
            <w:shd w:val="clear" w:color="auto" w:fill="auto"/>
            <w:hideMark/>
          </w:tcPr>
          <w:p w14:paraId="737F3C50"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7339CA7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vMerge/>
            <w:shd w:val="clear" w:color="auto" w:fill="auto"/>
            <w:vAlign w:val="center"/>
            <w:hideMark/>
          </w:tcPr>
          <w:p w14:paraId="0B190562" w14:textId="77777777" w:rsidR="00210D13" w:rsidRPr="00233E79" w:rsidRDefault="00210D13" w:rsidP="006A34DA">
            <w:pPr>
              <w:spacing w:line="240" w:lineRule="auto"/>
              <w:ind w:firstLine="0"/>
              <w:jc w:val="both"/>
              <w:rPr>
                <w:sz w:val="20"/>
                <w:szCs w:val="20"/>
              </w:rPr>
            </w:pPr>
          </w:p>
        </w:tc>
        <w:tc>
          <w:tcPr>
            <w:tcW w:w="2611" w:type="dxa"/>
            <w:shd w:val="clear" w:color="auto" w:fill="auto"/>
            <w:hideMark/>
          </w:tcPr>
          <w:p w14:paraId="59F0457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1A596E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89C2B35"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22EFF92" w14:textId="77777777" w:rsidTr="00AC3B27">
        <w:trPr>
          <w:trHeight w:val="765"/>
        </w:trPr>
        <w:tc>
          <w:tcPr>
            <w:tcW w:w="709" w:type="dxa"/>
            <w:shd w:val="clear" w:color="auto" w:fill="auto"/>
            <w:hideMark/>
          </w:tcPr>
          <w:p w14:paraId="20A8EC95" w14:textId="77777777" w:rsidR="00210D13" w:rsidRPr="00233E79" w:rsidRDefault="00210D13" w:rsidP="006A34DA">
            <w:pPr>
              <w:spacing w:line="240" w:lineRule="auto"/>
              <w:ind w:firstLine="0"/>
              <w:jc w:val="both"/>
              <w:rPr>
                <w:sz w:val="20"/>
                <w:szCs w:val="20"/>
              </w:rPr>
            </w:pPr>
            <w:r w:rsidRPr="00233E79">
              <w:rPr>
                <w:sz w:val="20"/>
                <w:szCs w:val="20"/>
              </w:rPr>
              <w:t>46</w:t>
            </w:r>
          </w:p>
        </w:tc>
        <w:tc>
          <w:tcPr>
            <w:tcW w:w="1276" w:type="dxa"/>
            <w:shd w:val="clear" w:color="auto" w:fill="auto"/>
            <w:hideMark/>
          </w:tcPr>
          <w:p w14:paraId="0B88C794" w14:textId="77777777" w:rsidR="00210D13" w:rsidRPr="00233E79" w:rsidRDefault="00210D13" w:rsidP="006A34DA">
            <w:pPr>
              <w:spacing w:line="240" w:lineRule="auto"/>
              <w:ind w:firstLine="0"/>
              <w:jc w:val="both"/>
              <w:rPr>
                <w:sz w:val="20"/>
                <w:szCs w:val="20"/>
              </w:rPr>
            </w:pPr>
            <w:r w:rsidRPr="00233E79">
              <w:rPr>
                <w:sz w:val="20"/>
                <w:szCs w:val="20"/>
              </w:rPr>
              <w:t>ФИО лица, выписывающее ЭСФ</w:t>
            </w:r>
          </w:p>
        </w:tc>
        <w:tc>
          <w:tcPr>
            <w:tcW w:w="501" w:type="dxa"/>
            <w:shd w:val="clear" w:color="auto" w:fill="auto"/>
            <w:hideMark/>
          </w:tcPr>
          <w:p w14:paraId="195D3C2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8D87CC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437C06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9DBF3CC"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60" w:type="dxa"/>
            <w:shd w:val="clear" w:color="auto" w:fill="auto"/>
            <w:hideMark/>
          </w:tcPr>
          <w:p w14:paraId="4624B98B"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09EEDA9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B43DB0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611" w:type="dxa"/>
            <w:shd w:val="clear" w:color="auto" w:fill="auto"/>
            <w:hideMark/>
          </w:tcPr>
          <w:p w14:paraId="6537243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F74348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74" w:type="dxa"/>
            <w:shd w:val="clear" w:color="auto" w:fill="auto"/>
            <w:hideMark/>
          </w:tcPr>
          <w:p w14:paraId="781113BC" w14:textId="77777777" w:rsidR="00210D13" w:rsidRPr="00233E79" w:rsidRDefault="00210D13" w:rsidP="006A34DA">
            <w:pPr>
              <w:spacing w:line="240" w:lineRule="auto"/>
              <w:ind w:firstLine="0"/>
              <w:jc w:val="both"/>
              <w:rPr>
                <w:sz w:val="20"/>
                <w:szCs w:val="20"/>
              </w:rPr>
            </w:pPr>
            <w:r w:rsidRPr="00233E79">
              <w:rPr>
                <w:sz w:val="20"/>
                <w:szCs w:val="20"/>
              </w:rPr>
              <w:t>Да</w:t>
            </w:r>
          </w:p>
        </w:tc>
      </w:tr>
    </w:tbl>
    <w:p w14:paraId="05893555" w14:textId="77777777" w:rsidR="004D565D" w:rsidRPr="00233E79" w:rsidRDefault="004D565D" w:rsidP="006A34DA">
      <w:pPr>
        <w:jc w:val="both"/>
      </w:pPr>
      <w:r w:rsidRPr="00233E79">
        <w:br w:type="page"/>
      </w:r>
    </w:p>
    <w:p w14:paraId="7BCFB10D" w14:textId="77777777" w:rsidR="00117A64" w:rsidRPr="00233E79" w:rsidRDefault="00117A64" w:rsidP="006A34DA">
      <w:pPr>
        <w:ind w:firstLine="0"/>
        <w:jc w:val="both"/>
      </w:pPr>
    </w:p>
    <w:p w14:paraId="69C8423F" w14:textId="7C79E5E3" w:rsidR="00117A64" w:rsidRPr="00AF1BC3" w:rsidRDefault="00117A64" w:rsidP="006A34DA">
      <w:pPr>
        <w:pStyle w:val="20"/>
        <w:numPr>
          <w:ilvl w:val="0"/>
          <w:numId w:val="0"/>
        </w:numPr>
        <w:spacing w:before="0" w:line="276" w:lineRule="auto"/>
        <w:ind w:left="142"/>
        <w:jc w:val="both"/>
        <w:rPr>
          <w:b w:val="0"/>
          <w:color w:val="auto"/>
        </w:rPr>
      </w:pPr>
      <w:bookmarkStart w:id="6" w:name="_Toc496608588"/>
      <w:r w:rsidRPr="00AF1BC3">
        <w:rPr>
          <w:rFonts w:ascii="Times New Roman" w:hAnsi="Times New Roman"/>
          <w:b w:val="0"/>
          <w:color w:val="auto"/>
          <w:sz w:val="24"/>
          <w:szCs w:val="24"/>
        </w:rPr>
        <w:t>Таблица А.2 ФЛК при создании основного ЭСФ</w:t>
      </w:r>
      <w:r w:rsidR="00381E5A" w:rsidRPr="00AF1BC3">
        <w:rPr>
          <w:rFonts w:ascii="Times New Roman" w:hAnsi="Times New Roman"/>
          <w:b w:val="0"/>
          <w:color w:val="auto"/>
          <w:sz w:val="24"/>
          <w:szCs w:val="24"/>
        </w:rPr>
        <w:t xml:space="preserve"> без СНТ</w:t>
      </w:r>
      <w:r w:rsidRPr="00AF1BC3">
        <w:rPr>
          <w:rFonts w:ascii="Times New Roman" w:hAnsi="Times New Roman"/>
          <w:b w:val="0"/>
          <w:color w:val="auto"/>
          <w:sz w:val="24"/>
          <w:szCs w:val="24"/>
        </w:rPr>
        <w:t xml:space="preserve"> (с регистрационными сведениями о НП</w:t>
      </w:r>
      <w:r w:rsidR="00951351" w:rsidRPr="00AF1BC3">
        <w:rPr>
          <w:rFonts w:ascii="Times New Roman" w:hAnsi="Times New Roman"/>
          <w:b w:val="0"/>
          <w:color w:val="auto"/>
          <w:sz w:val="24"/>
          <w:szCs w:val="24"/>
        </w:rPr>
        <w:t xml:space="preserve"> в качестве участника ИС ЭСФ оператора/подрядчика</w:t>
      </w:r>
      <w:r w:rsidR="00E515F5" w:rsidRPr="00AF1BC3">
        <w:rPr>
          <w:rFonts w:ascii="Times New Roman" w:hAnsi="Times New Roman"/>
          <w:b w:val="0"/>
          <w:color w:val="auto"/>
          <w:sz w:val="24"/>
          <w:szCs w:val="24"/>
        </w:rPr>
        <w:t>,</w:t>
      </w:r>
      <w:r w:rsidR="00951351" w:rsidRPr="00AF1BC3">
        <w:rPr>
          <w:rFonts w:ascii="Times New Roman" w:hAnsi="Times New Roman"/>
          <w:b w:val="0"/>
          <w:color w:val="auto"/>
          <w:sz w:val="24"/>
          <w:szCs w:val="24"/>
        </w:rPr>
        <w:t xml:space="preserve"> поверенного/доверителя</w:t>
      </w:r>
      <w:r w:rsidR="0046367D" w:rsidRPr="00AF1BC3">
        <w:rPr>
          <w:rFonts w:ascii="Times New Roman" w:hAnsi="Times New Roman"/>
          <w:b w:val="0"/>
          <w:color w:val="auto"/>
          <w:sz w:val="24"/>
          <w:szCs w:val="24"/>
        </w:rPr>
        <w:t>, с учетом ВС</w:t>
      </w:r>
      <w:r w:rsidR="00697ECC" w:rsidRPr="00AF1BC3">
        <w:rPr>
          <w:rStyle w:val="afffc"/>
          <w:rFonts w:ascii="Times New Roman" w:hAnsi="Times New Roman"/>
          <w:b w:val="0"/>
          <w:color w:val="auto"/>
          <w:sz w:val="24"/>
          <w:szCs w:val="24"/>
        </w:rPr>
        <w:footnoteReference w:id="1"/>
      </w:r>
      <w:r w:rsidRPr="00AF1BC3">
        <w:rPr>
          <w:rFonts w:ascii="Times New Roman" w:hAnsi="Times New Roman"/>
          <w:b w:val="0"/>
          <w:color w:val="auto"/>
          <w:sz w:val="24"/>
          <w:szCs w:val="24"/>
        </w:rPr>
        <w:t>)</w:t>
      </w:r>
      <w:bookmarkEnd w:id="6"/>
    </w:p>
    <w:tbl>
      <w:tblPr>
        <w:tblW w:w="15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84"/>
        <w:gridCol w:w="501"/>
        <w:gridCol w:w="567"/>
        <w:gridCol w:w="850"/>
        <w:gridCol w:w="567"/>
        <w:gridCol w:w="857"/>
        <w:gridCol w:w="3827"/>
        <w:gridCol w:w="2552"/>
        <w:gridCol w:w="2268"/>
        <w:gridCol w:w="567"/>
        <w:gridCol w:w="567"/>
      </w:tblGrid>
      <w:tr w:rsidR="00385A68" w:rsidRPr="00233E79" w14:paraId="4B3BFFC3" w14:textId="77777777" w:rsidTr="00DC20AD">
        <w:trPr>
          <w:trHeight w:val="1365"/>
          <w:tblHeader/>
        </w:trPr>
        <w:tc>
          <w:tcPr>
            <w:tcW w:w="709" w:type="dxa"/>
            <w:shd w:val="clear" w:color="auto" w:fill="D9D9D9" w:themeFill="background1" w:themeFillShade="D9"/>
            <w:vAlign w:val="center"/>
            <w:hideMark/>
          </w:tcPr>
          <w:p w14:paraId="42A254E9" w14:textId="77777777" w:rsidR="00385A68" w:rsidRPr="00233E79" w:rsidRDefault="00385A68" w:rsidP="006A34DA">
            <w:pPr>
              <w:spacing w:line="240" w:lineRule="auto"/>
              <w:ind w:firstLine="0"/>
              <w:jc w:val="both"/>
              <w:rPr>
                <w:b/>
                <w:bCs/>
                <w:sz w:val="16"/>
                <w:szCs w:val="16"/>
              </w:rPr>
            </w:pPr>
            <w:r w:rsidRPr="00233E79">
              <w:rPr>
                <w:b/>
                <w:bCs/>
                <w:sz w:val="16"/>
                <w:szCs w:val="16"/>
              </w:rPr>
              <w:t>Обозначение (код) поля</w:t>
            </w:r>
          </w:p>
        </w:tc>
        <w:tc>
          <w:tcPr>
            <w:tcW w:w="1484" w:type="dxa"/>
            <w:shd w:val="clear" w:color="auto" w:fill="D9D9D9" w:themeFill="background1" w:themeFillShade="D9"/>
            <w:vAlign w:val="center"/>
            <w:hideMark/>
          </w:tcPr>
          <w:p w14:paraId="68A0494E" w14:textId="77777777" w:rsidR="00385A68" w:rsidRPr="00233E79" w:rsidRDefault="00385A68" w:rsidP="006A34DA">
            <w:pPr>
              <w:spacing w:line="240" w:lineRule="auto"/>
              <w:ind w:firstLine="0"/>
              <w:jc w:val="both"/>
              <w:rPr>
                <w:b/>
                <w:bCs/>
                <w:sz w:val="16"/>
                <w:szCs w:val="16"/>
              </w:rPr>
            </w:pPr>
            <w:r w:rsidRPr="00233E79">
              <w:rPr>
                <w:b/>
                <w:bCs/>
                <w:sz w:val="16"/>
                <w:szCs w:val="16"/>
              </w:rPr>
              <w:t>Наименование поля</w:t>
            </w:r>
          </w:p>
        </w:tc>
        <w:tc>
          <w:tcPr>
            <w:tcW w:w="501" w:type="dxa"/>
            <w:shd w:val="clear" w:color="auto" w:fill="D9D9D9" w:themeFill="background1" w:themeFillShade="D9"/>
            <w:vAlign w:val="center"/>
            <w:hideMark/>
          </w:tcPr>
          <w:p w14:paraId="68292D4B" w14:textId="77777777" w:rsidR="00385A68" w:rsidRPr="00233E79" w:rsidRDefault="00385A68" w:rsidP="006A34DA">
            <w:pPr>
              <w:spacing w:line="240" w:lineRule="auto"/>
              <w:ind w:firstLine="0"/>
              <w:jc w:val="both"/>
              <w:rPr>
                <w:b/>
                <w:bCs/>
                <w:sz w:val="16"/>
                <w:szCs w:val="16"/>
              </w:rPr>
            </w:pPr>
            <w:r w:rsidRPr="00233E79">
              <w:rPr>
                <w:b/>
                <w:bCs/>
                <w:sz w:val="16"/>
                <w:szCs w:val="16"/>
              </w:rPr>
              <w:t>Количество символов (min)</w:t>
            </w:r>
          </w:p>
        </w:tc>
        <w:tc>
          <w:tcPr>
            <w:tcW w:w="567" w:type="dxa"/>
            <w:shd w:val="clear" w:color="auto" w:fill="D9D9D9" w:themeFill="background1" w:themeFillShade="D9"/>
            <w:vAlign w:val="center"/>
            <w:hideMark/>
          </w:tcPr>
          <w:p w14:paraId="0EBB8F09" w14:textId="77777777" w:rsidR="00385A68" w:rsidRPr="00233E79" w:rsidRDefault="00385A68" w:rsidP="006A34DA">
            <w:pPr>
              <w:spacing w:line="240" w:lineRule="auto"/>
              <w:ind w:firstLine="0"/>
              <w:jc w:val="both"/>
              <w:rPr>
                <w:b/>
                <w:bCs/>
                <w:sz w:val="16"/>
                <w:szCs w:val="16"/>
              </w:rPr>
            </w:pPr>
            <w:r w:rsidRPr="00233E79">
              <w:rPr>
                <w:b/>
                <w:bCs/>
                <w:sz w:val="16"/>
                <w:szCs w:val="16"/>
              </w:rPr>
              <w:t>Количество символов (max)</w:t>
            </w:r>
          </w:p>
        </w:tc>
        <w:tc>
          <w:tcPr>
            <w:tcW w:w="850" w:type="dxa"/>
            <w:shd w:val="clear" w:color="auto" w:fill="D9D9D9" w:themeFill="background1" w:themeFillShade="D9"/>
            <w:vAlign w:val="center"/>
            <w:hideMark/>
          </w:tcPr>
          <w:p w14:paraId="4C6AF841" w14:textId="77777777" w:rsidR="00385A68" w:rsidRPr="00233E79" w:rsidRDefault="00385A68" w:rsidP="006A34DA">
            <w:pPr>
              <w:spacing w:line="240" w:lineRule="auto"/>
              <w:ind w:firstLine="0"/>
              <w:jc w:val="both"/>
              <w:rPr>
                <w:b/>
                <w:bCs/>
                <w:sz w:val="16"/>
                <w:szCs w:val="16"/>
              </w:rPr>
            </w:pPr>
            <w:r w:rsidRPr="00233E79">
              <w:rPr>
                <w:b/>
                <w:bCs/>
                <w:sz w:val="16"/>
                <w:szCs w:val="16"/>
              </w:rPr>
              <w:t>Тип поля</w:t>
            </w:r>
          </w:p>
        </w:tc>
        <w:tc>
          <w:tcPr>
            <w:tcW w:w="567" w:type="dxa"/>
            <w:shd w:val="clear" w:color="auto" w:fill="D9D9D9" w:themeFill="background1" w:themeFillShade="D9"/>
            <w:vAlign w:val="center"/>
            <w:hideMark/>
          </w:tcPr>
          <w:p w14:paraId="3EC2A0FE" w14:textId="77777777" w:rsidR="00385A68" w:rsidRPr="00233E79" w:rsidRDefault="00385A68" w:rsidP="006A34DA">
            <w:pPr>
              <w:spacing w:line="240" w:lineRule="auto"/>
              <w:ind w:firstLine="0"/>
              <w:jc w:val="both"/>
              <w:rPr>
                <w:b/>
                <w:bCs/>
                <w:sz w:val="16"/>
                <w:szCs w:val="16"/>
              </w:rPr>
            </w:pPr>
            <w:r w:rsidRPr="00233E79">
              <w:rPr>
                <w:b/>
                <w:bCs/>
                <w:sz w:val="16"/>
                <w:szCs w:val="16"/>
              </w:rPr>
              <w:t>Обязательность заполнения</w:t>
            </w:r>
          </w:p>
        </w:tc>
        <w:tc>
          <w:tcPr>
            <w:tcW w:w="857" w:type="dxa"/>
            <w:shd w:val="clear" w:color="auto" w:fill="D9D9D9" w:themeFill="background1" w:themeFillShade="D9"/>
            <w:vAlign w:val="center"/>
            <w:hideMark/>
          </w:tcPr>
          <w:p w14:paraId="4BA6FFC6" w14:textId="77777777" w:rsidR="00385A68" w:rsidRPr="00233E79" w:rsidRDefault="00385A68" w:rsidP="006A34DA">
            <w:pPr>
              <w:spacing w:line="240" w:lineRule="auto"/>
              <w:ind w:firstLine="0"/>
              <w:jc w:val="both"/>
              <w:rPr>
                <w:b/>
                <w:bCs/>
                <w:sz w:val="16"/>
                <w:szCs w:val="16"/>
              </w:rPr>
            </w:pPr>
            <w:r w:rsidRPr="00233E79">
              <w:rPr>
                <w:b/>
                <w:bCs/>
                <w:sz w:val="16"/>
                <w:szCs w:val="16"/>
              </w:rPr>
              <w:t>Способ заполнения на web-приложении</w:t>
            </w:r>
          </w:p>
        </w:tc>
        <w:tc>
          <w:tcPr>
            <w:tcW w:w="3827" w:type="dxa"/>
            <w:shd w:val="clear" w:color="auto" w:fill="D9D9D9" w:themeFill="background1" w:themeFillShade="D9"/>
            <w:vAlign w:val="center"/>
            <w:hideMark/>
          </w:tcPr>
          <w:p w14:paraId="60AF1E0D" w14:textId="77777777" w:rsidR="00385A68" w:rsidRPr="00233E79" w:rsidRDefault="00385A68" w:rsidP="006A34DA">
            <w:pPr>
              <w:spacing w:line="240" w:lineRule="auto"/>
              <w:ind w:firstLine="0"/>
              <w:jc w:val="both"/>
              <w:rPr>
                <w:b/>
                <w:bCs/>
                <w:sz w:val="16"/>
                <w:szCs w:val="16"/>
              </w:rPr>
            </w:pPr>
            <w:r w:rsidRPr="00233E79">
              <w:rPr>
                <w:b/>
                <w:bCs/>
                <w:sz w:val="16"/>
                <w:szCs w:val="16"/>
              </w:rPr>
              <w:t xml:space="preserve">Общие критерии проверки правильности заполнения и сообщения об ошибках </w:t>
            </w:r>
          </w:p>
        </w:tc>
        <w:tc>
          <w:tcPr>
            <w:tcW w:w="2552" w:type="dxa"/>
            <w:shd w:val="clear" w:color="auto" w:fill="D9D9D9" w:themeFill="background1" w:themeFillShade="D9"/>
            <w:vAlign w:val="center"/>
            <w:hideMark/>
          </w:tcPr>
          <w:p w14:paraId="3920D1BC" w14:textId="7D3C2435" w:rsidR="00385A68" w:rsidRPr="00233E79" w:rsidRDefault="00385A68" w:rsidP="006A34DA">
            <w:pPr>
              <w:spacing w:line="240" w:lineRule="auto"/>
              <w:ind w:firstLine="0"/>
              <w:jc w:val="both"/>
              <w:rPr>
                <w:b/>
                <w:bCs/>
                <w:sz w:val="16"/>
                <w:szCs w:val="16"/>
              </w:rPr>
            </w:pPr>
            <w:r w:rsidRPr="00233E79">
              <w:rPr>
                <w:b/>
                <w:bCs/>
                <w:sz w:val="16"/>
                <w:szCs w:val="16"/>
              </w:rPr>
              <w:t>Критерии проверки правильности заполнения только при заполнении на web-приложении</w:t>
            </w:r>
            <w:r w:rsidR="00990162" w:rsidRPr="00233E79">
              <w:rPr>
                <w:b/>
                <w:bCs/>
                <w:sz w:val="16"/>
                <w:szCs w:val="16"/>
              </w:rPr>
              <w:t xml:space="preserve"> </w:t>
            </w:r>
          </w:p>
        </w:tc>
        <w:tc>
          <w:tcPr>
            <w:tcW w:w="2268" w:type="dxa"/>
            <w:shd w:val="clear" w:color="auto" w:fill="D9D9D9" w:themeFill="background1" w:themeFillShade="D9"/>
            <w:vAlign w:val="center"/>
            <w:hideMark/>
          </w:tcPr>
          <w:p w14:paraId="3B1ADA2F" w14:textId="77777777" w:rsidR="00385A68" w:rsidRPr="00233E79" w:rsidRDefault="00385A68" w:rsidP="006A34DA">
            <w:pPr>
              <w:spacing w:line="240" w:lineRule="auto"/>
              <w:ind w:firstLine="0"/>
              <w:jc w:val="both"/>
              <w:rPr>
                <w:b/>
                <w:bCs/>
                <w:sz w:val="16"/>
                <w:szCs w:val="16"/>
              </w:rPr>
            </w:pPr>
            <w:r w:rsidRPr="00233E79">
              <w:rPr>
                <w:b/>
                <w:bCs/>
                <w:sz w:val="16"/>
                <w:szCs w:val="16"/>
              </w:rPr>
              <w:t>Критерии проверки правильности заполнения только при импорте или получении ЭСФ по API</w:t>
            </w:r>
          </w:p>
        </w:tc>
        <w:tc>
          <w:tcPr>
            <w:tcW w:w="567" w:type="dxa"/>
            <w:shd w:val="clear" w:color="auto" w:fill="D9D9D9" w:themeFill="background1" w:themeFillShade="D9"/>
            <w:vAlign w:val="center"/>
            <w:hideMark/>
          </w:tcPr>
          <w:p w14:paraId="10312275" w14:textId="77777777" w:rsidR="00385A68" w:rsidRPr="00233E79" w:rsidRDefault="00385A68" w:rsidP="006A34DA">
            <w:pPr>
              <w:spacing w:line="240" w:lineRule="auto"/>
              <w:ind w:firstLine="0"/>
              <w:jc w:val="both"/>
              <w:rPr>
                <w:b/>
                <w:bCs/>
                <w:sz w:val="16"/>
                <w:szCs w:val="16"/>
              </w:rPr>
            </w:pPr>
            <w:r w:rsidRPr="00233E79">
              <w:rPr>
                <w:b/>
                <w:bCs/>
                <w:sz w:val="16"/>
                <w:szCs w:val="16"/>
              </w:rPr>
              <w:t>Отображение в печатной форме</w:t>
            </w:r>
          </w:p>
        </w:tc>
        <w:tc>
          <w:tcPr>
            <w:tcW w:w="567" w:type="dxa"/>
            <w:shd w:val="clear" w:color="auto" w:fill="D9D9D9" w:themeFill="background1" w:themeFillShade="D9"/>
            <w:vAlign w:val="center"/>
            <w:hideMark/>
          </w:tcPr>
          <w:p w14:paraId="48038CC3" w14:textId="77777777" w:rsidR="00385A68" w:rsidRPr="00233E79" w:rsidRDefault="00385A68" w:rsidP="006A34DA">
            <w:pPr>
              <w:spacing w:line="240" w:lineRule="auto"/>
              <w:ind w:firstLine="0"/>
              <w:jc w:val="both"/>
              <w:rPr>
                <w:b/>
                <w:bCs/>
                <w:sz w:val="16"/>
                <w:szCs w:val="16"/>
              </w:rPr>
            </w:pPr>
            <w:r w:rsidRPr="00233E79">
              <w:rPr>
                <w:b/>
                <w:bCs/>
                <w:sz w:val="16"/>
                <w:szCs w:val="16"/>
              </w:rPr>
              <w:t>Отображение в интерфейсе</w:t>
            </w:r>
          </w:p>
        </w:tc>
      </w:tr>
      <w:tr w:rsidR="00385A68" w:rsidRPr="00233E79" w14:paraId="01BEE00B" w14:textId="77777777" w:rsidTr="00DC20AD">
        <w:trPr>
          <w:trHeight w:val="231"/>
        </w:trPr>
        <w:tc>
          <w:tcPr>
            <w:tcW w:w="5535" w:type="dxa"/>
            <w:gridSpan w:val="7"/>
            <w:shd w:val="clear" w:color="auto" w:fill="auto"/>
            <w:hideMark/>
          </w:tcPr>
          <w:p w14:paraId="57CFBD65" w14:textId="77777777" w:rsidR="00385A68" w:rsidRPr="00233E79" w:rsidRDefault="00385A68" w:rsidP="006A34DA">
            <w:pPr>
              <w:spacing w:line="240" w:lineRule="auto"/>
              <w:ind w:firstLine="0"/>
              <w:jc w:val="both"/>
              <w:rPr>
                <w:sz w:val="20"/>
                <w:szCs w:val="20"/>
              </w:rPr>
            </w:pPr>
            <w:r w:rsidRPr="00233E79">
              <w:rPr>
                <w:b/>
                <w:bCs/>
                <w:sz w:val="20"/>
                <w:szCs w:val="20"/>
              </w:rPr>
              <w:t>Раздел А Общий раздел</w:t>
            </w:r>
          </w:p>
        </w:tc>
        <w:tc>
          <w:tcPr>
            <w:tcW w:w="3827" w:type="dxa"/>
            <w:shd w:val="clear" w:color="auto" w:fill="auto"/>
            <w:hideMark/>
          </w:tcPr>
          <w:p w14:paraId="57A1B890" w14:textId="77777777" w:rsidR="00385A68" w:rsidRPr="00233E79" w:rsidRDefault="00385A68" w:rsidP="006A34DA">
            <w:pPr>
              <w:spacing w:line="240" w:lineRule="auto"/>
              <w:ind w:firstLine="0"/>
              <w:jc w:val="both"/>
              <w:rPr>
                <w:sz w:val="20"/>
                <w:szCs w:val="20"/>
              </w:rPr>
            </w:pPr>
          </w:p>
        </w:tc>
        <w:tc>
          <w:tcPr>
            <w:tcW w:w="2552" w:type="dxa"/>
            <w:shd w:val="clear" w:color="auto" w:fill="auto"/>
            <w:hideMark/>
          </w:tcPr>
          <w:p w14:paraId="7232433A" w14:textId="77777777" w:rsidR="00385A68" w:rsidRPr="00233E79" w:rsidRDefault="00385A68" w:rsidP="006A34DA">
            <w:pPr>
              <w:spacing w:line="240" w:lineRule="auto"/>
              <w:ind w:firstLine="0"/>
              <w:jc w:val="both"/>
              <w:rPr>
                <w:sz w:val="20"/>
                <w:szCs w:val="20"/>
              </w:rPr>
            </w:pPr>
          </w:p>
        </w:tc>
        <w:tc>
          <w:tcPr>
            <w:tcW w:w="2268" w:type="dxa"/>
            <w:shd w:val="clear" w:color="auto" w:fill="auto"/>
            <w:hideMark/>
          </w:tcPr>
          <w:p w14:paraId="0D49FCE3" w14:textId="77777777" w:rsidR="00385A68" w:rsidRPr="00233E79" w:rsidRDefault="00385A68" w:rsidP="006A34DA">
            <w:pPr>
              <w:spacing w:line="240" w:lineRule="auto"/>
              <w:ind w:firstLine="0"/>
              <w:jc w:val="both"/>
              <w:rPr>
                <w:sz w:val="20"/>
                <w:szCs w:val="20"/>
              </w:rPr>
            </w:pPr>
          </w:p>
        </w:tc>
        <w:tc>
          <w:tcPr>
            <w:tcW w:w="567" w:type="dxa"/>
            <w:shd w:val="clear" w:color="auto" w:fill="auto"/>
            <w:hideMark/>
          </w:tcPr>
          <w:p w14:paraId="6A774AD5" w14:textId="77777777" w:rsidR="00385A68" w:rsidRPr="00233E79" w:rsidRDefault="00385A68" w:rsidP="006A34DA">
            <w:pPr>
              <w:spacing w:line="240" w:lineRule="auto"/>
              <w:ind w:firstLine="0"/>
              <w:jc w:val="both"/>
              <w:rPr>
                <w:sz w:val="20"/>
                <w:szCs w:val="20"/>
              </w:rPr>
            </w:pPr>
          </w:p>
        </w:tc>
        <w:tc>
          <w:tcPr>
            <w:tcW w:w="567" w:type="dxa"/>
            <w:shd w:val="clear" w:color="auto" w:fill="auto"/>
            <w:hideMark/>
          </w:tcPr>
          <w:p w14:paraId="7D7EBA52" w14:textId="77777777" w:rsidR="00385A68" w:rsidRPr="00233E79" w:rsidRDefault="00385A68" w:rsidP="006A34DA">
            <w:pPr>
              <w:spacing w:line="240" w:lineRule="auto"/>
              <w:ind w:firstLine="0"/>
              <w:jc w:val="both"/>
              <w:rPr>
                <w:sz w:val="20"/>
                <w:szCs w:val="20"/>
              </w:rPr>
            </w:pPr>
          </w:p>
        </w:tc>
      </w:tr>
      <w:tr w:rsidR="00385A68" w:rsidRPr="00233E79" w14:paraId="432D3333" w14:textId="77777777" w:rsidTr="00DC20AD">
        <w:trPr>
          <w:trHeight w:val="510"/>
        </w:trPr>
        <w:tc>
          <w:tcPr>
            <w:tcW w:w="709" w:type="dxa"/>
            <w:shd w:val="clear" w:color="auto" w:fill="auto"/>
            <w:hideMark/>
          </w:tcPr>
          <w:p w14:paraId="12A5AA0A" w14:textId="77777777" w:rsidR="00385A68" w:rsidRPr="00233E79" w:rsidRDefault="00385A68" w:rsidP="006A34DA">
            <w:pPr>
              <w:spacing w:line="240" w:lineRule="auto"/>
              <w:ind w:firstLine="0"/>
              <w:jc w:val="both"/>
              <w:rPr>
                <w:sz w:val="20"/>
                <w:szCs w:val="20"/>
              </w:rPr>
            </w:pPr>
            <w:r w:rsidRPr="00233E79">
              <w:rPr>
                <w:sz w:val="20"/>
                <w:szCs w:val="20"/>
              </w:rPr>
              <w:t>1</w:t>
            </w:r>
          </w:p>
        </w:tc>
        <w:tc>
          <w:tcPr>
            <w:tcW w:w="1484" w:type="dxa"/>
            <w:shd w:val="clear" w:color="auto" w:fill="auto"/>
            <w:hideMark/>
          </w:tcPr>
          <w:p w14:paraId="78790345" w14:textId="77777777" w:rsidR="00385A68" w:rsidRPr="00233E79" w:rsidRDefault="00385A68" w:rsidP="006A34DA">
            <w:pPr>
              <w:spacing w:line="240" w:lineRule="auto"/>
              <w:ind w:firstLine="0"/>
              <w:jc w:val="both"/>
              <w:rPr>
                <w:sz w:val="20"/>
                <w:szCs w:val="20"/>
              </w:rPr>
            </w:pPr>
            <w:r w:rsidRPr="00233E79">
              <w:rPr>
                <w:sz w:val="20"/>
                <w:szCs w:val="20"/>
              </w:rPr>
              <w:t>Регистрационный номер</w:t>
            </w:r>
          </w:p>
        </w:tc>
        <w:tc>
          <w:tcPr>
            <w:tcW w:w="501" w:type="dxa"/>
            <w:shd w:val="clear" w:color="auto" w:fill="auto"/>
            <w:hideMark/>
          </w:tcPr>
          <w:p w14:paraId="557F6367" w14:textId="77777777" w:rsidR="00385A68" w:rsidRPr="00233E79" w:rsidRDefault="00385A68" w:rsidP="006A34DA">
            <w:pPr>
              <w:spacing w:line="240" w:lineRule="auto"/>
              <w:ind w:firstLine="0"/>
              <w:jc w:val="both"/>
              <w:rPr>
                <w:sz w:val="20"/>
                <w:szCs w:val="20"/>
              </w:rPr>
            </w:pPr>
            <w:r w:rsidRPr="00233E79">
              <w:rPr>
                <w:sz w:val="20"/>
                <w:szCs w:val="20"/>
              </w:rPr>
              <w:t>34</w:t>
            </w:r>
          </w:p>
        </w:tc>
        <w:tc>
          <w:tcPr>
            <w:tcW w:w="567" w:type="dxa"/>
            <w:shd w:val="clear" w:color="auto" w:fill="auto"/>
            <w:hideMark/>
          </w:tcPr>
          <w:p w14:paraId="131551A5" w14:textId="77777777" w:rsidR="00385A68" w:rsidRPr="00233E79" w:rsidRDefault="00385A68" w:rsidP="006A34DA">
            <w:pPr>
              <w:spacing w:line="240" w:lineRule="auto"/>
              <w:ind w:firstLine="0"/>
              <w:jc w:val="both"/>
              <w:rPr>
                <w:sz w:val="20"/>
                <w:szCs w:val="20"/>
              </w:rPr>
            </w:pPr>
            <w:r w:rsidRPr="00233E79">
              <w:rPr>
                <w:sz w:val="20"/>
                <w:szCs w:val="20"/>
              </w:rPr>
              <w:t>34</w:t>
            </w:r>
          </w:p>
        </w:tc>
        <w:tc>
          <w:tcPr>
            <w:tcW w:w="850" w:type="dxa"/>
            <w:shd w:val="clear" w:color="auto" w:fill="auto"/>
            <w:hideMark/>
          </w:tcPr>
          <w:p w14:paraId="33E9D7A5" w14:textId="77777777" w:rsidR="00385A68" w:rsidRPr="00233E79" w:rsidRDefault="00385A6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D02B154" w14:textId="77777777" w:rsidR="00385A68" w:rsidRPr="00233E79" w:rsidRDefault="00385A68" w:rsidP="006A34DA">
            <w:pPr>
              <w:spacing w:line="240" w:lineRule="auto"/>
              <w:ind w:firstLine="0"/>
              <w:jc w:val="both"/>
              <w:rPr>
                <w:sz w:val="20"/>
                <w:szCs w:val="20"/>
              </w:rPr>
            </w:pPr>
            <w:r w:rsidRPr="00233E79">
              <w:rPr>
                <w:sz w:val="20"/>
                <w:szCs w:val="20"/>
              </w:rPr>
              <w:t xml:space="preserve">О </w:t>
            </w:r>
          </w:p>
        </w:tc>
        <w:tc>
          <w:tcPr>
            <w:tcW w:w="857" w:type="dxa"/>
            <w:shd w:val="clear" w:color="auto" w:fill="auto"/>
            <w:hideMark/>
          </w:tcPr>
          <w:p w14:paraId="5B59BBEE" w14:textId="77777777" w:rsidR="00385A68" w:rsidRPr="00233E79" w:rsidRDefault="00385A68"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C8B8031" w14:textId="77777777" w:rsidR="00385A68" w:rsidRPr="00233E79" w:rsidRDefault="00385A68" w:rsidP="006A34DA">
            <w:pPr>
              <w:spacing w:line="240" w:lineRule="auto"/>
              <w:ind w:firstLine="0"/>
              <w:jc w:val="both"/>
              <w:rPr>
                <w:sz w:val="20"/>
                <w:szCs w:val="20"/>
              </w:rPr>
            </w:pPr>
            <w:r w:rsidRPr="00233E79">
              <w:rPr>
                <w:sz w:val="20"/>
                <w:szCs w:val="20"/>
              </w:rPr>
              <w:t>Присваивается автоматически системой при регистрации документа. Поле заблокировано для редактирования при создании ЭСФ.</w:t>
            </w:r>
          </w:p>
        </w:tc>
        <w:tc>
          <w:tcPr>
            <w:tcW w:w="2552" w:type="dxa"/>
            <w:shd w:val="clear" w:color="auto" w:fill="auto"/>
          </w:tcPr>
          <w:p w14:paraId="2EC18C67" w14:textId="17A619A6" w:rsidR="00385A68" w:rsidRPr="00233E79" w:rsidRDefault="00385A68" w:rsidP="006A34DA">
            <w:pPr>
              <w:spacing w:line="240" w:lineRule="auto"/>
              <w:ind w:firstLine="0"/>
              <w:jc w:val="both"/>
              <w:rPr>
                <w:sz w:val="20"/>
                <w:szCs w:val="20"/>
              </w:rPr>
            </w:pPr>
          </w:p>
        </w:tc>
        <w:tc>
          <w:tcPr>
            <w:tcW w:w="2268" w:type="dxa"/>
            <w:shd w:val="clear" w:color="auto" w:fill="auto"/>
          </w:tcPr>
          <w:p w14:paraId="52341286" w14:textId="2DAE6D5B" w:rsidR="00385A68" w:rsidRPr="00233E79" w:rsidRDefault="00385A68" w:rsidP="006A34DA">
            <w:pPr>
              <w:spacing w:line="240" w:lineRule="auto"/>
              <w:ind w:firstLine="0"/>
              <w:jc w:val="both"/>
              <w:rPr>
                <w:sz w:val="20"/>
                <w:szCs w:val="20"/>
              </w:rPr>
            </w:pPr>
          </w:p>
        </w:tc>
        <w:tc>
          <w:tcPr>
            <w:tcW w:w="567" w:type="dxa"/>
            <w:shd w:val="clear" w:color="auto" w:fill="auto"/>
            <w:hideMark/>
          </w:tcPr>
          <w:p w14:paraId="32B786FB" w14:textId="77777777" w:rsidR="00385A68" w:rsidRPr="00233E79" w:rsidRDefault="00385A68"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5C21F07" w14:textId="77777777" w:rsidR="00385A68" w:rsidRPr="00233E79" w:rsidRDefault="00385A68" w:rsidP="006A34DA">
            <w:pPr>
              <w:spacing w:line="240" w:lineRule="auto"/>
              <w:ind w:firstLine="0"/>
              <w:jc w:val="both"/>
              <w:rPr>
                <w:sz w:val="20"/>
                <w:szCs w:val="20"/>
              </w:rPr>
            </w:pPr>
            <w:r w:rsidRPr="00233E79">
              <w:rPr>
                <w:sz w:val="20"/>
                <w:szCs w:val="20"/>
              </w:rPr>
              <w:t> </w:t>
            </w:r>
          </w:p>
        </w:tc>
      </w:tr>
      <w:tr w:rsidR="00385A68" w:rsidRPr="00233E79" w14:paraId="1B4774CB" w14:textId="77777777" w:rsidTr="00DC20AD">
        <w:trPr>
          <w:trHeight w:val="2113"/>
        </w:trPr>
        <w:tc>
          <w:tcPr>
            <w:tcW w:w="709" w:type="dxa"/>
            <w:shd w:val="clear" w:color="auto" w:fill="auto"/>
            <w:hideMark/>
          </w:tcPr>
          <w:p w14:paraId="3811F555" w14:textId="77777777" w:rsidR="00385A68" w:rsidRPr="00233E79" w:rsidRDefault="00385A68" w:rsidP="006A34DA">
            <w:pPr>
              <w:spacing w:line="240" w:lineRule="auto"/>
              <w:ind w:firstLine="0"/>
              <w:jc w:val="both"/>
              <w:rPr>
                <w:sz w:val="20"/>
                <w:szCs w:val="20"/>
              </w:rPr>
            </w:pPr>
            <w:r w:rsidRPr="00233E79">
              <w:rPr>
                <w:sz w:val="20"/>
                <w:szCs w:val="20"/>
              </w:rPr>
              <w:t>1.1</w:t>
            </w:r>
          </w:p>
        </w:tc>
        <w:tc>
          <w:tcPr>
            <w:tcW w:w="1484" w:type="dxa"/>
            <w:shd w:val="clear" w:color="auto" w:fill="auto"/>
            <w:hideMark/>
          </w:tcPr>
          <w:p w14:paraId="23FD9480" w14:textId="77777777" w:rsidR="00385A68" w:rsidRPr="00233E79" w:rsidRDefault="00385A68" w:rsidP="006A34DA">
            <w:pPr>
              <w:spacing w:line="240" w:lineRule="auto"/>
              <w:ind w:firstLine="0"/>
              <w:jc w:val="both"/>
              <w:rPr>
                <w:sz w:val="20"/>
                <w:szCs w:val="20"/>
              </w:rPr>
            </w:pPr>
            <w:r w:rsidRPr="00233E79">
              <w:rPr>
                <w:sz w:val="20"/>
                <w:szCs w:val="20"/>
              </w:rPr>
              <w:t>Номер учетной системы</w:t>
            </w:r>
          </w:p>
        </w:tc>
        <w:tc>
          <w:tcPr>
            <w:tcW w:w="501" w:type="dxa"/>
            <w:shd w:val="clear" w:color="auto" w:fill="auto"/>
            <w:hideMark/>
          </w:tcPr>
          <w:p w14:paraId="5236A513" w14:textId="77777777" w:rsidR="00385A68" w:rsidRPr="00233E79" w:rsidRDefault="00385A6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567BB0C" w14:textId="77777777" w:rsidR="00385A68" w:rsidRPr="00233E79" w:rsidRDefault="00385A68" w:rsidP="006A34DA">
            <w:pPr>
              <w:spacing w:line="240" w:lineRule="auto"/>
              <w:ind w:firstLine="0"/>
              <w:jc w:val="both"/>
              <w:rPr>
                <w:sz w:val="20"/>
                <w:szCs w:val="20"/>
              </w:rPr>
            </w:pPr>
            <w:r w:rsidRPr="00233E79">
              <w:rPr>
                <w:sz w:val="20"/>
                <w:szCs w:val="20"/>
              </w:rPr>
              <w:t>30</w:t>
            </w:r>
          </w:p>
        </w:tc>
        <w:tc>
          <w:tcPr>
            <w:tcW w:w="850" w:type="dxa"/>
            <w:shd w:val="clear" w:color="auto" w:fill="auto"/>
            <w:hideMark/>
          </w:tcPr>
          <w:p w14:paraId="477F797A" w14:textId="77777777" w:rsidR="00385A68" w:rsidRPr="00233E79" w:rsidRDefault="00385A6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064070E" w14:textId="77777777" w:rsidR="00385A68" w:rsidRPr="00233E79" w:rsidRDefault="00385A68" w:rsidP="006A34DA">
            <w:pPr>
              <w:spacing w:line="240" w:lineRule="auto"/>
              <w:ind w:firstLine="0"/>
              <w:jc w:val="both"/>
              <w:rPr>
                <w:sz w:val="20"/>
                <w:szCs w:val="20"/>
              </w:rPr>
            </w:pPr>
            <w:r w:rsidRPr="00233E79">
              <w:rPr>
                <w:sz w:val="20"/>
                <w:szCs w:val="20"/>
              </w:rPr>
              <w:t xml:space="preserve">О </w:t>
            </w:r>
          </w:p>
        </w:tc>
        <w:tc>
          <w:tcPr>
            <w:tcW w:w="857" w:type="dxa"/>
            <w:shd w:val="clear" w:color="auto" w:fill="auto"/>
            <w:hideMark/>
          </w:tcPr>
          <w:p w14:paraId="186F4D60" w14:textId="77777777" w:rsidR="00385A68" w:rsidRPr="00233E79" w:rsidRDefault="00385A68"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0F81294" w14:textId="4DE3D16A" w:rsidR="00385A68" w:rsidRPr="00233E79" w:rsidRDefault="00385A68" w:rsidP="006A34DA">
            <w:pPr>
              <w:spacing w:line="240" w:lineRule="auto"/>
              <w:ind w:firstLine="0"/>
              <w:jc w:val="both"/>
              <w:rPr>
                <w:sz w:val="20"/>
                <w:szCs w:val="20"/>
              </w:rPr>
            </w:pPr>
            <w:r w:rsidRPr="00233E79">
              <w:rPr>
                <w:sz w:val="20"/>
                <w:szCs w:val="20"/>
              </w:rPr>
              <w:t xml:space="preserve">1) Проверка на обязательность заполнения. </w:t>
            </w:r>
            <w:r w:rsidR="00DF095A" w:rsidRPr="00233E79">
              <w:rPr>
                <w:sz w:val="20"/>
                <w:szCs w:val="20"/>
              </w:rPr>
              <w:t xml:space="preserve">При отсутствии реквизита </w:t>
            </w:r>
            <w:r w:rsidR="00A65683" w:rsidRPr="00233E79">
              <w:rPr>
                <w:sz w:val="20"/>
                <w:szCs w:val="20"/>
              </w:rPr>
              <w:t xml:space="preserve">сообщение: </w:t>
            </w:r>
            <w:r w:rsidRPr="00233E79">
              <w:rPr>
                <w:sz w:val="20"/>
                <w:szCs w:val="20"/>
              </w:rPr>
              <w:t xml:space="preserve">"Номер учетной системы </w:t>
            </w:r>
            <w:r w:rsidR="00060159" w:rsidRPr="00233E79">
              <w:rPr>
                <w:sz w:val="20"/>
                <w:szCs w:val="20"/>
              </w:rPr>
              <w:t>отсутствует</w:t>
            </w:r>
            <w:r w:rsidRPr="00233E79">
              <w:rPr>
                <w:sz w:val="20"/>
                <w:szCs w:val="20"/>
              </w:rPr>
              <w:t>".</w:t>
            </w:r>
            <w:r w:rsidRPr="00233E79">
              <w:rPr>
                <w:sz w:val="20"/>
                <w:szCs w:val="20"/>
              </w:rPr>
              <w:br/>
              <w:t xml:space="preserve">2) Проверка на уникальность значения в рамках текущей даты. </w:t>
            </w:r>
            <w:r w:rsidR="00482C24" w:rsidRPr="00233E79">
              <w:rPr>
                <w:sz w:val="20"/>
                <w:szCs w:val="20"/>
              </w:rPr>
              <w:t>При несоответствии сообщение:</w:t>
            </w:r>
            <w:r w:rsidRPr="00233E79">
              <w:rPr>
                <w:sz w:val="20"/>
                <w:szCs w:val="20"/>
              </w:rPr>
              <w:t xml:space="preserve"> "Счет-фактура с таким номером и датой уже существуют, пожалуйста укажите другой номер"</w:t>
            </w:r>
            <w:r w:rsidR="0008120F" w:rsidRPr="00233E79">
              <w:rPr>
                <w:sz w:val="20"/>
                <w:szCs w:val="20"/>
              </w:rPr>
              <w:t>.</w:t>
            </w:r>
          </w:p>
        </w:tc>
        <w:tc>
          <w:tcPr>
            <w:tcW w:w="2552" w:type="dxa"/>
            <w:shd w:val="clear" w:color="auto" w:fill="auto"/>
          </w:tcPr>
          <w:p w14:paraId="47ED6A2C" w14:textId="63C13AFE" w:rsidR="00504301" w:rsidRPr="00233E79" w:rsidRDefault="00504301" w:rsidP="006A34DA">
            <w:pPr>
              <w:spacing w:line="240" w:lineRule="auto"/>
              <w:ind w:firstLine="0"/>
              <w:jc w:val="both"/>
              <w:rPr>
                <w:sz w:val="20"/>
                <w:szCs w:val="20"/>
              </w:rPr>
            </w:pPr>
          </w:p>
        </w:tc>
        <w:tc>
          <w:tcPr>
            <w:tcW w:w="2268" w:type="dxa"/>
            <w:shd w:val="clear" w:color="auto" w:fill="auto"/>
          </w:tcPr>
          <w:p w14:paraId="7A0F0509" w14:textId="5A32A3C2" w:rsidR="00385A68" w:rsidRPr="00233E79" w:rsidRDefault="00385A68" w:rsidP="006A34DA">
            <w:pPr>
              <w:spacing w:line="240" w:lineRule="auto"/>
              <w:ind w:firstLine="0"/>
              <w:jc w:val="both"/>
              <w:rPr>
                <w:sz w:val="20"/>
                <w:szCs w:val="20"/>
              </w:rPr>
            </w:pPr>
          </w:p>
        </w:tc>
        <w:tc>
          <w:tcPr>
            <w:tcW w:w="567" w:type="dxa"/>
            <w:shd w:val="clear" w:color="auto" w:fill="auto"/>
            <w:hideMark/>
          </w:tcPr>
          <w:p w14:paraId="2D412D19" w14:textId="77777777" w:rsidR="00385A68" w:rsidRPr="00233E79" w:rsidRDefault="00385A68"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86BD141" w14:textId="77777777" w:rsidR="00385A68" w:rsidRPr="00233E79" w:rsidRDefault="00385A68" w:rsidP="006A34DA">
            <w:pPr>
              <w:spacing w:line="240" w:lineRule="auto"/>
              <w:ind w:firstLine="0"/>
              <w:jc w:val="both"/>
              <w:rPr>
                <w:sz w:val="20"/>
                <w:szCs w:val="20"/>
              </w:rPr>
            </w:pPr>
            <w:r w:rsidRPr="00233E79">
              <w:rPr>
                <w:sz w:val="20"/>
                <w:szCs w:val="20"/>
              </w:rPr>
              <w:t>Да</w:t>
            </w:r>
          </w:p>
        </w:tc>
      </w:tr>
      <w:tr w:rsidR="00385A68" w:rsidRPr="00233E79" w14:paraId="5EEE24E9" w14:textId="77777777" w:rsidTr="00DC20AD">
        <w:trPr>
          <w:trHeight w:val="420"/>
        </w:trPr>
        <w:tc>
          <w:tcPr>
            <w:tcW w:w="709" w:type="dxa"/>
            <w:shd w:val="clear" w:color="auto" w:fill="auto"/>
            <w:hideMark/>
          </w:tcPr>
          <w:p w14:paraId="1F5862D8" w14:textId="77777777" w:rsidR="00385A68" w:rsidRPr="00233E79" w:rsidRDefault="00385A68" w:rsidP="006A34DA">
            <w:pPr>
              <w:spacing w:line="240" w:lineRule="auto"/>
              <w:ind w:firstLine="0"/>
              <w:jc w:val="both"/>
              <w:rPr>
                <w:sz w:val="20"/>
                <w:szCs w:val="20"/>
              </w:rPr>
            </w:pPr>
            <w:r w:rsidRPr="00233E79">
              <w:rPr>
                <w:sz w:val="20"/>
                <w:szCs w:val="20"/>
              </w:rPr>
              <w:t>2</w:t>
            </w:r>
          </w:p>
        </w:tc>
        <w:tc>
          <w:tcPr>
            <w:tcW w:w="1484" w:type="dxa"/>
            <w:shd w:val="clear" w:color="auto" w:fill="auto"/>
            <w:hideMark/>
          </w:tcPr>
          <w:p w14:paraId="1CD4BCCE" w14:textId="77777777" w:rsidR="00385A68" w:rsidRPr="00233E79" w:rsidRDefault="00385A68" w:rsidP="006A34DA">
            <w:pPr>
              <w:spacing w:line="240" w:lineRule="auto"/>
              <w:ind w:firstLine="0"/>
              <w:jc w:val="both"/>
              <w:rPr>
                <w:sz w:val="20"/>
                <w:szCs w:val="20"/>
              </w:rPr>
            </w:pPr>
            <w:r w:rsidRPr="00233E79">
              <w:rPr>
                <w:sz w:val="20"/>
                <w:szCs w:val="20"/>
              </w:rPr>
              <w:t>Дата выписки</w:t>
            </w:r>
          </w:p>
        </w:tc>
        <w:tc>
          <w:tcPr>
            <w:tcW w:w="501" w:type="dxa"/>
            <w:shd w:val="clear" w:color="auto" w:fill="auto"/>
            <w:hideMark/>
          </w:tcPr>
          <w:p w14:paraId="285BF77D" w14:textId="77777777" w:rsidR="00385A68" w:rsidRPr="00233E79" w:rsidRDefault="00385A6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B324947" w14:textId="77777777" w:rsidR="00385A68" w:rsidRPr="00233E79" w:rsidRDefault="00385A6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33224F4" w14:textId="77777777" w:rsidR="00385A68" w:rsidRPr="00233E79" w:rsidRDefault="00385A68"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35C0575E" w14:textId="77777777" w:rsidR="00385A68" w:rsidRPr="00233E79" w:rsidRDefault="00385A68"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2EE489DE" w14:textId="77777777" w:rsidR="00385A68" w:rsidRPr="00233E79" w:rsidRDefault="00385A68"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089D687" w14:textId="77777777" w:rsidR="00385A68" w:rsidRPr="00233E79" w:rsidRDefault="00385A68"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2F7BA75" w14:textId="77777777" w:rsidR="00385A68" w:rsidRPr="00233E79" w:rsidRDefault="00385A68" w:rsidP="006A34DA">
            <w:pPr>
              <w:spacing w:line="240" w:lineRule="auto"/>
              <w:ind w:firstLine="0"/>
              <w:jc w:val="both"/>
              <w:rPr>
                <w:sz w:val="20"/>
                <w:szCs w:val="20"/>
              </w:rPr>
            </w:pPr>
            <w:r w:rsidRPr="00233E79">
              <w:rPr>
                <w:sz w:val="20"/>
                <w:szCs w:val="20"/>
              </w:rPr>
              <w:t>Автоматическое заполнение текущей датой. Поле заблокировано для редактирования.</w:t>
            </w:r>
          </w:p>
        </w:tc>
        <w:tc>
          <w:tcPr>
            <w:tcW w:w="2268" w:type="dxa"/>
            <w:shd w:val="clear" w:color="auto" w:fill="auto"/>
            <w:hideMark/>
          </w:tcPr>
          <w:p w14:paraId="44B8E3EF" w14:textId="37E5B9D5" w:rsidR="00385A68" w:rsidRPr="00233E79" w:rsidRDefault="00385A68" w:rsidP="006A34DA">
            <w:pPr>
              <w:spacing w:line="240" w:lineRule="auto"/>
              <w:ind w:firstLine="0"/>
              <w:jc w:val="both"/>
              <w:rPr>
                <w:sz w:val="20"/>
                <w:szCs w:val="20"/>
              </w:rPr>
            </w:pPr>
            <w:r w:rsidRPr="00233E79">
              <w:rPr>
                <w:sz w:val="20"/>
                <w:szCs w:val="20"/>
              </w:rPr>
              <w:t xml:space="preserve">1) Проверка на совпадение с текущей датой. При ошибке выводить </w:t>
            </w:r>
            <w:r w:rsidR="00112FDD" w:rsidRPr="00233E79">
              <w:rPr>
                <w:sz w:val="20"/>
                <w:szCs w:val="20"/>
              </w:rPr>
              <w:t>сообщение</w:t>
            </w:r>
            <w:r w:rsidRPr="00233E79">
              <w:rPr>
                <w:sz w:val="20"/>
                <w:szCs w:val="20"/>
              </w:rPr>
              <w:t>: "Дата выписки СФ отличается от текущей"</w:t>
            </w:r>
            <w:r w:rsidR="0008120F" w:rsidRPr="00233E79">
              <w:rPr>
                <w:sz w:val="20"/>
                <w:szCs w:val="20"/>
              </w:rPr>
              <w:t>.</w:t>
            </w:r>
          </w:p>
        </w:tc>
        <w:tc>
          <w:tcPr>
            <w:tcW w:w="567" w:type="dxa"/>
            <w:shd w:val="clear" w:color="auto" w:fill="auto"/>
            <w:hideMark/>
          </w:tcPr>
          <w:p w14:paraId="040D21F8" w14:textId="77777777" w:rsidR="00385A68" w:rsidRPr="00233E79" w:rsidRDefault="00385A68"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6DCC7EB" w14:textId="77777777" w:rsidR="00385A68" w:rsidRPr="00233E79" w:rsidRDefault="00385A68" w:rsidP="006A34DA">
            <w:pPr>
              <w:spacing w:line="240" w:lineRule="auto"/>
              <w:ind w:firstLine="0"/>
              <w:jc w:val="both"/>
              <w:rPr>
                <w:sz w:val="20"/>
                <w:szCs w:val="20"/>
              </w:rPr>
            </w:pPr>
            <w:r w:rsidRPr="00233E79">
              <w:rPr>
                <w:sz w:val="20"/>
                <w:szCs w:val="20"/>
              </w:rPr>
              <w:t>Да</w:t>
            </w:r>
          </w:p>
        </w:tc>
      </w:tr>
      <w:tr w:rsidR="00AB30DD" w:rsidRPr="00233E79" w14:paraId="0A847776" w14:textId="77777777" w:rsidTr="00DC20AD">
        <w:trPr>
          <w:trHeight w:val="420"/>
        </w:trPr>
        <w:tc>
          <w:tcPr>
            <w:tcW w:w="15316" w:type="dxa"/>
            <w:gridSpan w:val="12"/>
            <w:shd w:val="clear" w:color="auto" w:fill="auto"/>
          </w:tcPr>
          <w:p w14:paraId="4CCDB423" w14:textId="541BF9A4" w:rsidR="00AB30DD" w:rsidRPr="00233E79" w:rsidRDefault="00AB30DD" w:rsidP="006A34DA">
            <w:pPr>
              <w:spacing w:line="240" w:lineRule="auto"/>
              <w:ind w:firstLine="0"/>
              <w:jc w:val="both"/>
              <w:rPr>
                <w:sz w:val="20"/>
                <w:szCs w:val="20"/>
              </w:rPr>
            </w:pPr>
            <w:r w:rsidRPr="00233E79">
              <w:rPr>
                <w:b/>
              </w:rPr>
              <w:t>Ввод бумажного ЭСФ</w:t>
            </w:r>
          </w:p>
        </w:tc>
      </w:tr>
      <w:tr w:rsidR="00B95229" w:rsidRPr="00233E79" w14:paraId="348238AA" w14:textId="77777777" w:rsidTr="00DC20AD">
        <w:trPr>
          <w:trHeight w:val="420"/>
        </w:trPr>
        <w:tc>
          <w:tcPr>
            <w:tcW w:w="709" w:type="dxa"/>
            <w:shd w:val="clear" w:color="auto" w:fill="auto"/>
          </w:tcPr>
          <w:p w14:paraId="6D39896E" w14:textId="0954B205" w:rsidR="00B95229" w:rsidRPr="00233E79" w:rsidRDefault="00B95229" w:rsidP="006A34DA">
            <w:pPr>
              <w:spacing w:line="240" w:lineRule="auto"/>
              <w:ind w:firstLine="0"/>
              <w:jc w:val="both"/>
              <w:rPr>
                <w:sz w:val="20"/>
                <w:szCs w:val="20"/>
              </w:rPr>
            </w:pPr>
            <w:r w:rsidRPr="00233E79">
              <w:rPr>
                <w:sz w:val="20"/>
                <w:szCs w:val="20"/>
              </w:rPr>
              <w:lastRenderedPageBreak/>
              <w:t>2.1</w:t>
            </w:r>
          </w:p>
        </w:tc>
        <w:tc>
          <w:tcPr>
            <w:tcW w:w="1484" w:type="dxa"/>
            <w:shd w:val="clear" w:color="auto" w:fill="auto"/>
          </w:tcPr>
          <w:p w14:paraId="535A400A" w14:textId="113E3187" w:rsidR="00B95229" w:rsidRPr="00233E79" w:rsidRDefault="00B95229" w:rsidP="006A34DA">
            <w:pPr>
              <w:spacing w:line="240" w:lineRule="auto"/>
              <w:ind w:firstLine="0"/>
              <w:jc w:val="both"/>
              <w:rPr>
                <w:sz w:val="20"/>
                <w:szCs w:val="20"/>
              </w:rPr>
            </w:pPr>
            <w:r w:rsidRPr="00233E79">
              <w:rPr>
                <w:sz w:val="20"/>
                <w:szCs w:val="20"/>
              </w:rPr>
              <w:t>Дата выписки на бумажном носителе</w:t>
            </w:r>
          </w:p>
        </w:tc>
        <w:tc>
          <w:tcPr>
            <w:tcW w:w="501" w:type="dxa"/>
            <w:shd w:val="clear" w:color="auto" w:fill="auto"/>
          </w:tcPr>
          <w:p w14:paraId="48579BDF" w14:textId="19FEB501" w:rsidR="00B95229" w:rsidRPr="00233E79" w:rsidRDefault="00B95229" w:rsidP="006A34DA">
            <w:pPr>
              <w:spacing w:line="240" w:lineRule="auto"/>
              <w:ind w:firstLine="0"/>
              <w:jc w:val="both"/>
              <w:rPr>
                <w:sz w:val="20"/>
                <w:szCs w:val="20"/>
              </w:rPr>
            </w:pPr>
            <w:r w:rsidRPr="00233E79">
              <w:rPr>
                <w:sz w:val="20"/>
                <w:szCs w:val="20"/>
              </w:rPr>
              <w:t> </w:t>
            </w:r>
          </w:p>
        </w:tc>
        <w:tc>
          <w:tcPr>
            <w:tcW w:w="567" w:type="dxa"/>
            <w:shd w:val="clear" w:color="auto" w:fill="auto"/>
          </w:tcPr>
          <w:p w14:paraId="6403847D" w14:textId="5B729A3D" w:rsidR="00B95229" w:rsidRPr="00233E79" w:rsidRDefault="00B95229" w:rsidP="006A34DA">
            <w:pPr>
              <w:spacing w:line="240" w:lineRule="auto"/>
              <w:ind w:firstLine="0"/>
              <w:jc w:val="both"/>
              <w:rPr>
                <w:sz w:val="20"/>
                <w:szCs w:val="20"/>
              </w:rPr>
            </w:pPr>
            <w:r w:rsidRPr="00233E79">
              <w:rPr>
                <w:sz w:val="20"/>
                <w:szCs w:val="20"/>
              </w:rPr>
              <w:t> </w:t>
            </w:r>
          </w:p>
        </w:tc>
        <w:tc>
          <w:tcPr>
            <w:tcW w:w="850" w:type="dxa"/>
            <w:shd w:val="clear" w:color="auto" w:fill="auto"/>
          </w:tcPr>
          <w:p w14:paraId="75FE9E60" w14:textId="5693FCD0" w:rsidR="00B95229" w:rsidRPr="00233E79" w:rsidRDefault="00B95229"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tcPr>
          <w:p w14:paraId="440EC974" w14:textId="06568B90" w:rsidR="00B95229" w:rsidRPr="00233E79" w:rsidRDefault="00B95229" w:rsidP="006A34DA">
            <w:pPr>
              <w:spacing w:line="240" w:lineRule="auto"/>
              <w:ind w:firstLine="0"/>
              <w:jc w:val="both"/>
              <w:rPr>
                <w:sz w:val="20"/>
                <w:szCs w:val="20"/>
              </w:rPr>
            </w:pPr>
            <w:r w:rsidRPr="00233E79">
              <w:rPr>
                <w:sz w:val="20"/>
                <w:szCs w:val="20"/>
              </w:rPr>
              <w:t>НО</w:t>
            </w:r>
          </w:p>
        </w:tc>
        <w:tc>
          <w:tcPr>
            <w:tcW w:w="857" w:type="dxa"/>
            <w:shd w:val="clear" w:color="auto" w:fill="auto"/>
          </w:tcPr>
          <w:p w14:paraId="0653354B" w14:textId="4134B82D" w:rsidR="00B95229" w:rsidRPr="00233E79" w:rsidRDefault="00B95229" w:rsidP="006A34DA">
            <w:pPr>
              <w:spacing w:line="240" w:lineRule="auto"/>
              <w:ind w:firstLine="0"/>
              <w:jc w:val="both"/>
              <w:rPr>
                <w:sz w:val="20"/>
                <w:szCs w:val="20"/>
              </w:rPr>
            </w:pPr>
            <w:r w:rsidRPr="00233E79">
              <w:rPr>
                <w:sz w:val="20"/>
                <w:szCs w:val="20"/>
              </w:rPr>
              <w:t>Выбор из календаря доступного периода</w:t>
            </w:r>
          </w:p>
        </w:tc>
        <w:tc>
          <w:tcPr>
            <w:tcW w:w="3827" w:type="dxa"/>
            <w:shd w:val="clear" w:color="auto" w:fill="auto"/>
          </w:tcPr>
          <w:p w14:paraId="742280A5" w14:textId="77777777" w:rsidR="00B95229" w:rsidRPr="00233E79" w:rsidRDefault="00B95229" w:rsidP="006A34DA">
            <w:pPr>
              <w:spacing w:line="240" w:lineRule="auto"/>
              <w:ind w:firstLine="0"/>
              <w:jc w:val="both"/>
              <w:rPr>
                <w:sz w:val="20"/>
                <w:szCs w:val="20"/>
              </w:rPr>
            </w:pPr>
            <w:r w:rsidRPr="00233E79">
              <w:rPr>
                <w:sz w:val="20"/>
                <w:szCs w:val="20"/>
              </w:rPr>
              <w:t xml:space="preserve">Если выбрана причина "Отсутствовало требование по выписке ЭСФ" следующие проверки по указанной дате: </w:t>
            </w:r>
          </w:p>
          <w:p w14:paraId="6AAE398B" w14:textId="77777777" w:rsidR="00B95229" w:rsidRPr="00233E79" w:rsidRDefault="00B95229" w:rsidP="006A34DA">
            <w:pPr>
              <w:spacing w:line="240" w:lineRule="auto"/>
              <w:ind w:firstLine="0"/>
              <w:jc w:val="both"/>
              <w:rPr>
                <w:sz w:val="20"/>
                <w:szCs w:val="20"/>
              </w:rPr>
            </w:pPr>
            <w:r w:rsidRPr="00233E79">
              <w:rPr>
                <w:sz w:val="20"/>
                <w:szCs w:val="20"/>
              </w:rPr>
              <w:t xml:space="preserve">1. Если дата бумажного СФ, на который необходимо выписать исправленный и дополнительный ЭСФ, является до 01.01.2018 года (но не больше 5 лет с текущей даты), то проверки осуществлять не нужно. </w:t>
            </w:r>
          </w:p>
          <w:p w14:paraId="38E27039" w14:textId="5B8F8C4E" w:rsidR="00B95229" w:rsidRPr="00233E79" w:rsidRDefault="00B95229" w:rsidP="006A34DA">
            <w:pPr>
              <w:spacing w:line="240" w:lineRule="auto"/>
              <w:ind w:firstLine="0"/>
              <w:jc w:val="both"/>
              <w:rPr>
                <w:sz w:val="20"/>
                <w:szCs w:val="20"/>
              </w:rPr>
            </w:pPr>
            <w:r w:rsidRPr="00233E79">
              <w:rPr>
                <w:sz w:val="20"/>
                <w:szCs w:val="20"/>
              </w:rPr>
              <w:t xml:space="preserve">2. Если дата бумажного СФ, на который необходимо выписать исправленный и дополнительный ЭСФ, равна 01.01.2018 года и позже, то нужно проверить входит ли Пользователь в список крупных компаний. Если пользователь входит в список крупных компаний, то выходит </w:t>
            </w:r>
            <w:r w:rsidR="00112FDD" w:rsidRPr="00233E79">
              <w:rPr>
                <w:sz w:val="20"/>
                <w:szCs w:val="20"/>
              </w:rPr>
              <w:t>сообщение</w:t>
            </w:r>
            <w:r w:rsidRPr="00233E79">
              <w:rPr>
                <w:sz w:val="20"/>
                <w:szCs w:val="20"/>
              </w:rPr>
              <w:t>: "Вы не можете вводить бумажный СФ с причиной "Отсутствовало требование по выписке ЭСФ".</w:t>
            </w:r>
          </w:p>
          <w:p w14:paraId="14FEAA4A" w14:textId="77777777" w:rsidR="00EC31DD" w:rsidRDefault="00B95229" w:rsidP="006A34DA">
            <w:pPr>
              <w:spacing w:line="240" w:lineRule="auto"/>
              <w:ind w:firstLine="0"/>
              <w:jc w:val="both"/>
              <w:rPr>
                <w:sz w:val="20"/>
                <w:szCs w:val="20"/>
              </w:rPr>
            </w:pPr>
            <w:r w:rsidRPr="00233E79">
              <w:rPr>
                <w:sz w:val="20"/>
                <w:szCs w:val="20"/>
              </w:rPr>
              <w:t xml:space="preserve">3. Если дата бумажного СФ, на который необходимо выписать исправленный и дополнительный ЭСФ, равна 01.01.2019 года и позже (но не больше 5 лет с текущей даты), то необходимо проверить является ли Пользователь плательщиком НДС на дату выписки бумажного счета-фактуры. При ошибке </w:t>
            </w:r>
            <w:r w:rsidR="00112FDD" w:rsidRPr="00233E79">
              <w:rPr>
                <w:sz w:val="20"/>
                <w:szCs w:val="20"/>
              </w:rPr>
              <w:t>сообщение</w:t>
            </w:r>
            <w:r w:rsidRPr="00233E79">
              <w:rPr>
                <w:sz w:val="20"/>
                <w:szCs w:val="20"/>
              </w:rPr>
              <w:t xml:space="preserve">: "Вы не можете вводить бумажный СФ с причиной "Отсутствовало требование по </w:t>
            </w:r>
            <w:r w:rsidRPr="00233E79">
              <w:rPr>
                <w:sz w:val="20"/>
                <w:szCs w:val="20"/>
              </w:rPr>
              <w:lastRenderedPageBreak/>
              <w:t>выписке ЭСФ"".</w:t>
            </w:r>
          </w:p>
          <w:p w14:paraId="41304308" w14:textId="439A49BE" w:rsidR="00B95229" w:rsidRPr="00233E79" w:rsidRDefault="00EC31DD" w:rsidP="006A34DA">
            <w:pPr>
              <w:spacing w:line="240" w:lineRule="auto"/>
              <w:ind w:firstLine="0"/>
              <w:jc w:val="both"/>
              <w:rPr>
                <w:sz w:val="20"/>
                <w:szCs w:val="20"/>
              </w:rPr>
            </w:pPr>
            <w:r>
              <w:rPr>
                <w:sz w:val="20"/>
                <w:szCs w:val="20"/>
              </w:rPr>
              <w:t xml:space="preserve">4. Если в поле 10 </w:t>
            </w:r>
            <w:r w:rsidRPr="00233E79">
              <w:rPr>
                <w:sz w:val="20"/>
                <w:szCs w:val="20"/>
              </w:rPr>
              <w:t>"</w:t>
            </w:r>
            <w:r>
              <w:rPr>
                <w:sz w:val="20"/>
                <w:szCs w:val="20"/>
              </w:rPr>
              <w:t>Категория поставщика</w:t>
            </w:r>
            <w:r w:rsidRPr="00233E79">
              <w:rPr>
                <w:sz w:val="20"/>
                <w:szCs w:val="20"/>
              </w:rPr>
              <w:t>"</w:t>
            </w:r>
            <w:r>
              <w:rPr>
                <w:sz w:val="20"/>
                <w:szCs w:val="20"/>
              </w:rPr>
              <w:t xml:space="preserve"> указана категория </w:t>
            </w:r>
            <w:r w:rsidRPr="00233E79">
              <w:rPr>
                <w:sz w:val="20"/>
                <w:szCs w:val="20"/>
              </w:rPr>
              <w:t>"</w:t>
            </w:r>
            <w:r>
              <w:rPr>
                <w:sz w:val="20"/>
                <w:szCs w:val="20"/>
                <w:lang w:val="en-US"/>
              </w:rPr>
              <w:t>D</w:t>
            </w:r>
            <w:r>
              <w:rPr>
                <w:sz w:val="20"/>
                <w:szCs w:val="20"/>
              </w:rPr>
              <w:t xml:space="preserve"> - лизингодатель</w:t>
            </w:r>
            <w:r w:rsidRPr="00233E79">
              <w:rPr>
                <w:sz w:val="20"/>
                <w:szCs w:val="20"/>
              </w:rPr>
              <w:t>"</w:t>
            </w:r>
            <w:r>
              <w:rPr>
                <w:sz w:val="20"/>
                <w:szCs w:val="20"/>
              </w:rPr>
              <w:t>, то необходимо разрешить пользователю вводить дату в промежутке с 01.01.2010 по 31.12.2017 (включительно).</w:t>
            </w:r>
          </w:p>
        </w:tc>
        <w:tc>
          <w:tcPr>
            <w:tcW w:w="2552" w:type="dxa"/>
            <w:shd w:val="clear" w:color="auto" w:fill="auto"/>
          </w:tcPr>
          <w:p w14:paraId="73885A00" w14:textId="67422E91" w:rsidR="00B95229" w:rsidRPr="00233E79" w:rsidRDefault="00B95229" w:rsidP="006A34DA">
            <w:pPr>
              <w:spacing w:line="240" w:lineRule="auto"/>
              <w:ind w:firstLine="0"/>
              <w:jc w:val="both"/>
              <w:rPr>
                <w:sz w:val="20"/>
                <w:szCs w:val="20"/>
              </w:rPr>
            </w:pPr>
            <w:r w:rsidRPr="00233E79">
              <w:rPr>
                <w:sz w:val="20"/>
                <w:szCs w:val="20"/>
              </w:rPr>
              <w:lastRenderedPageBreak/>
              <w:t xml:space="preserve">1) Отображается в календаре для выбора доступный период на основании выбранной причины при вводе бумажного СФ. </w:t>
            </w:r>
            <w:r w:rsidRPr="00233E79">
              <w:rPr>
                <w:sz w:val="20"/>
                <w:szCs w:val="20"/>
              </w:rPr>
              <w:br/>
              <w:t xml:space="preserve">2) Если выбрана причина "Простой системы", то отображается период, в котором был простой системы. </w:t>
            </w:r>
            <w:r w:rsidRPr="00233E79">
              <w:rPr>
                <w:sz w:val="20"/>
                <w:szCs w:val="20"/>
              </w:rPr>
              <w:br/>
              <w:t xml:space="preserve">3) Если выбрана причина "Блокирование доступа к Системе", то отображается период, в котором была неправомерная блокировка НП к Системе. </w:t>
            </w:r>
            <w:r w:rsidRPr="00233E79">
              <w:rPr>
                <w:sz w:val="20"/>
                <w:szCs w:val="20"/>
              </w:rPr>
              <w:br/>
              <w:t>4) Если пользователь выбирает причину "Отсутствовало требование по выписке ЭСФ" отображается календарь за предыдущие</w:t>
            </w:r>
            <w:r w:rsidR="00EE2707" w:rsidRPr="00233E79">
              <w:rPr>
                <w:sz w:val="20"/>
                <w:szCs w:val="20"/>
              </w:rPr>
              <w:t xml:space="preserve"> </w:t>
            </w:r>
            <w:r w:rsidRPr="00233E79">
              <w:rPr>
                <w:sz w:val="20"/>
                <w:szCs w:val="20"/>
              </w:rPr>
              <w:t>5 лет.</w:t>
            </w:r>
          </w:p>
        </w:tc>
        <w:tc>
          <w:tcPr>
            <w:tcW w:w="2268" w:type="dxa"/>
            <w:shd w:val="clear" w:color="auto" w:fill="auto"/>
          </w:tcPr>
          <w:p w14:paraId="50F1B8DF" w14:textId="353E8A01" w:rsidR="00B95229" w:rsidRPr="00233E79" w:rsidRDefault="00B95229" w:rsidP="006A34DA">
            <w:pPr>
              <w:spacing w:line="240" w:lineRule="auto"/>
              <w:ind w:firstLine="0"/>
              <w:jc w:val="both"/>
              <w:rPr>
                <w:sz w:val="20"/>
                <w:szCs w:val="20"/>
              </w:rPr>
            </w:pPr>
            <w:r w:rsidRPr="00233E79">
              <w:rPr>
                <w:sz w:val="20"/>
                <w:szCs w:val="20"/>
              </w:rPr>
              <w:t xml:space="preserve">1) Если выбрана причина "Простой системы", проверка наличия протокола простоя системы за указанную дату. При отсутствии протокола простоя в системе </w:t>
            </w:r>
            <w:r w:rsidR="003D5382" w:rsidRPr="00233E79">
              <w:rPr>
                <w:sz w:val="20"/>
                <w:szCs w:val="20"/>
              </w:rPr>
              <w:t xml:space="preserve">сообщение: </w:t>
            </w:r>
            <w:r w:rsidRPr="00233E79">
              <w:rPr>
                <w:sz w:val="20"/>
                <w:szCs w:val="20"/>
              </w:rPr>
              <w:t xml:space="preserve">"Простой системы не зафиксирован". </w:t>
            </w:r>
            <w:r w:rsidRPr="00233E79">
              <w:rPr>
                <w:sz w:val="20"/>
                <w:szCs w:val="20"/>
              </w:rPr>
              <w:br/>
              <w:t xml:space="preserve">2) Если выбрана причина "Блокирование доступа к Системе", проверка наличия протокола блокировки НП к Системе. При отсутствии протокола блокировки НП </w:t>
            </w:r>
            <w:r w:rsidR="003D5382" w:rsidRPr="00233E79">
              <w:rPr>
                <w:sz w:val="20"/>
                <w:szCs w:val="20"/>
              </w:rPr>
              <w:t xml:space="preserve">сообщение: </w:t>
            </w:r>
            <w:r w:rsidRPr="00233E79">
              <w:rPr>
                <w:sz w:val="20"/>
                <w:szCs w:val="20"/>
              </w:rPr>
              <w:t>"Неправомерная блокировка НП не зафиксирована".</w:t>
            </w:r>
          </w:p>
        </w:tc>
        <w:tc>
          <w:tcPr>
            <w:tcW w:w="567" w:type="dxa"/>
            <w:shd w:val="clear" w:color="auto" w:fill="auto"/>
          </w:tcPr>
          <w:p w14:paraId="644E1B0D" w14:textId="4B212B37" w:rsidR="00B95229" w:rsidRPr="00233E79" w:rsidRDefault="00B95229" w:rsidP="006A34DA">
            <w:pPr>
              <w:spacing w:line="240" w:lineRule="auto"/>
              <w:ind w:firstLine="0"/>
              <w:jc w:val="both"/>
              <w:rPr>
                <w:sz w:val="20"/>
                <w:szCs w:val="20"/>
              </w:rPr>
            </w:pPr>
            <w:r w:rsidRPr="00233E79">
              <w:rPr>
                <w:sz w:val="20"/>
                <w:szCs w:val="20"/>
              </w:rPr>
              <w:t>Да</w:t>
            </w:r>
          </w:p>
        </w:tc>
        <w:tc>
          <w:tcPr>
            <w:tcW w:w="567" w:type="dxa"/>
            <w:shd w:val="clear" w:color="auto" w:fill="auto"/>
          </w:tcPr>
          <w:p w14:paraId="2370ABF9" w14:textId="4A6A48C0" w:rsidR="00B95229" w:rsidRPr="00233E79" w:rsidRDefault="00B95229" w:rsidP="006A34DA">
            <w:pPr>
              <w:spacing w:line="240" w:lineRule="auto"/>
              <w:ind w:firstLine="0"/>
              <w:jc w:val="both"/>
              <w:rPr>
                <w:sz w:val="20"/>
                <w:szCs w:val="20"/>
              </w:rPr>
            </w:pPr>
            <w:r w:rsidRPr="00233E79">
              <w:rPr>
                <w:sz w:val="20"/>
                <w:szCs w:val="20"/>
              </w:rPr>
              <w:t>Да</w:t>
            </w:r>
          </w:p>
        </w:tc>
      </w:tr>
      <w:tr w:rsidR="00B95229" w:rsidRPr="00233E79" w14:paraId="7F6F0B68" w14:textId="77777777" w:rsidTr="00DC20AD">
        <w:trPr>
          <w:trHeight w:val="420"/>
        </w:trPr>
        <w:tc>
          <w:tcPr>
            <w:tcW w:w="709" w:type="dxa"/>
            <w:shd w:val="clear" w:color="auto" w:fill="auto"/>
          </w:tcPr>
          <w:p w14:paraId="7CB70E3E" w14:textId="0EAC19F9" w:rsidR="00B95229" w:rsidRPr="00233E79" w:rsidRDefault="00B95229" w:rsidP="006A34DA">
            <w:pPr>
              <w:spacing w:line="240" w:lineRule="auto"/>
              <w:ind w:firstLine="0"/>
              <w:jc w:val="both"/>
              <w:rPr>
                <w:sz w:val="20"/>
                <w:szCs w:val="20"/>
              </w:rPr>
            </w:pPr>
            <w:r w:rsidRPr="00233E79">
              <w:rPr>
                <w:sz w:val="20"/>
                <w:szCs w:val="20"/>
              </w:rPr>
              <w:lastRenderedPageBreak/>
              <w:t> </w:t>
            </w:r>
          </w:p>
        </w:tc>
        <w:tc>
          <w:tcPr>
            <w:tcW w:w="1484" w:type="dxa"/>
            <w:shd w:val="clear" w:color="auto" w:fill="auto"/>
          </w:tcPr>
          <w:p w14:paraId="15AA6945" w14:textId="7B6D2EE2" w:rsidR="00B95229" w:rsidRPr="00233E79" w:rsidRDefault="00B95229" w:rsidP="006A34DA">
            <w:pPr>
              <w:spacing w:line="240" w:lineRule="auto"/>
              <w:ind w:firstLine="0"/>
              <w:jc w:val="both"/>
              <w:rPr>
                <w:sz w:val="20"/>
                <w:szCs w:val="20"/>
              </w:rPr>
            </w:pPr>
            <w:r w:rsidRPr="00233E79">
              <w:rPr>
                <w:sz w:val="20"/>
                <w:szCs w:val="20"/>
              </w:rPr>
              <w:t>Причина выписки на бумажном носителе</w:t>
            </w:r>
          </w:p>
        </w:tc>
        <w:tc>
          <w:tcPr>
            <w:tcW w:w="501" w:type="dxa"/>
            <w:shd w:val="clear" w:color="auto" w:fill="auto"/>
          </w:tcPr>
          <w:p w14:paraId="45954293" w14:textId="26AC949B" w:rsidR="00B95229" w:rsidRPr="00233E79" w:rsidRDefault="00B95229" w:rsidP="006A34DA">
            <w:pPr>
              <w:spacing w:line="240" w:lineRule="auto"/>
              <w:ind w:firstLine="0"/>
              <w:jc w:val="both"/>
              <w:rPr>
                <w:sz w:val="20"/>
                <w:szCs w:val="20"/>
              </w:rPr>
            </w:pPr>
            <w:r w:rsidRPr="00233E79">
              <w:rPr>
                <w:sz w:val="20"/>
                <w:szCs w:val="20"/>
              </w:rPr>
              <w:t> </w:t>
            </w:r>
          </w:p>
        </w:tc>
        <w:tc>
          <w:tcPr>
            <w:tcW w:w="567" w:type="dxa"/>
            <w:shd w:val="clear" w:color="auto" w:fill="auto"/>
          </w:tcPr>
          <w:p w14:paraId="0A27D853" w14:textId="45CDC591" w:rsidR="00B95229" w:rsidRPr="00233E79" w:rsidRDefault="00B95229" w:rsidP="006A34DA">
            <w:pPr>
              <w:spacing w:line="240" w:lineRule="auto"/>
              <w:ind w:firstLine="0"/>
              <w:jc w:val="both"/>
              <w:rPr>
                <w:sz w:val="20"/>
                <w:szCs w:val="20"/>
              </w:rPr>
            </w:pPr>
            <w:r w:rsidRPr="00233E79">
              <w:rPr>
                <w:sz w:val="20"/>
                <w:szCs w:val="20"/>
              </w:rPr>
              <w:t> </w:t>
            </w:r>
          </w:p>
        </w:tc>
        <w:tc>
          <w:tcPr>
            <w:tcW w:w="850" w:type="dxa"/>
            <w:shd w:val="clear" w:color="auto" w:fill="auto"/>
          </w:tcPr>
          <w:p w14:paraId="35A2903D" w14:textId="02211B8E" w:rsidR="00B95229" w:rsidRPr="00233E79" w:rsidRDefault="00B95229"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388454D2" w14:textId="4B2ABBD3" w:rsidR="00B95229" w:rsidRPr="00233E79" w:rsidRDefault="00B95229" w:rsidP="006A34DA">
            <w:pPr>
              <w:spacing w:line="240" w:lineRule="auto"/>
              <w:ind w:firstLine="0"/>
              <w:jc w:val="both"/>
              <w:rPr>
                <w:sz w:val="20"/>
                <w:szCs w:val="20"/>
              </w:rPr>
            </w:pPr>
            <w:r w:rsidRPr="00233E79">
              <w:rPr>
                <w:sz w:val="20"/>
                <w:szCs w:val="20"/>
              </w:rPr>
              <w:t>УО</w:t>
            </w:r>
          </w:p>
        </w:tc>
        <w:tc>
          <w:tcPr>
            <w:tcW w:w="857" w:type="dxa"/>
            <w:shd w:val="clear" w:color="auto" w:fill="auto"/>
          </w:tcPr>
          <w:p w14:paraId="47B6BBE7" w14:textId="4174720F" w:rsidR="00B95229" w:rsidRPr="00233E79" w:rsidRDefault="00B95229"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tcPr>
          <w:p w14:paraId="48536EED" w14:textId="3DF77277" w:rsidR="00B95229" w:rsidRPr="00233E79" w:rsidRDefault="00B95229" w:rsidP="006A34DA">
            <w:pPr>
              <w:spacing w:line="240" w:lineRule="auto"/>
              <w:ind w:firstLine="0"/>
              <w:jc w:val="both"/>
              <w:rPr>
                <w:sz w:val="20"/>
                <w:szCs w:val="20"/>
              </w:rPr>
            </w:pPr>
            <w:r w:rsidRPr="00233E79">
              <w:rPr>
                <w:sz w:val="20"/>
                <w:szCs w:val="20"/>
              </w:rPr>
              <w:t xml:space="preserve">Выбор из справочника: </w:t>
            </w:r>
            <w:r w:rsidRPr="00233E79">
              <w:rPr>
                <w:sz w:val="20"/>
                <w:szCs w:val="20"/>
              </w:rPr>
              <w:br/>
              <w:t>• Простой системы (DOWN_TIME);</w:t>
            </w:r>
            <w:r w:rsidRPr="00233E79">
              <w:rPr>
                <w:sz w:val="20"/>
                <w:szCs w:val="20"/>
              </w:rPr>
              <w:br/>
              <w:t>• Блокирование доступа к Системе (UNLAWFUL_REMOVAL_REGISTRATION);</w:t>
            </w:r>
            <w:r w:rsidRPr="00233E79">
              <w:rPr>
                <w:sz w:val="20"/>
                <w:szCs w:val="20"/>
              </w:rPr>
              <w:br/>
              <w:t>• Отсутствовало требование по выписке ЭСФ (MISSING_REQUIREMENT).</w:t>
            </w:r>
          </w:p>
        </w:tc>
        <w:tc>
          <w:tcPr>
            <w:tcW w:w="2552" w:type="dxa"/>
            <w:shd w:val="clear" w:color="auto" w:fill="auto"/>
          </w:tcPr>
          <w:p w14:paraId="43D3440D" w14:textId="17DE9FB0" w:rsidR="00B95229" w:rsidRPr="00233E79" w:rsidRDefault="00B95229" w:rsidP="006A34DA">
            <w:pPr>
              <w:spacing w:line="240" w:lineRule="auto"/>
              <w:ind w:firstLine="0"/>
              <w:jc w:val="both"/>
              <w:rPr>
                <w:sz w:val="20"/>
                <w:szCs w:val="20"/>
              </w:rPr>
            </w:pPr>
            <w:r w:rsidRPr="00233E79">
              <w:rPr>
                <w:sz w:val="20"/>
                <w:szCs w:val="20"/>
              </w:rPr>
              <w:t> </w:t>
            </w:r>
          </w:p>
        </w:tc>
        <w:tc>
          <w:tcPr>
            <w:tcW w:w="2268" w:type="dxa"/>
            <w:shd w:val="clear" w:color="auto" w:fill="auto"/>
          </w:tcPr>
          <w:p w14:paraId="1AE68B47" w14:textId="3B412A38" w:rsidR="00B95229" w:rsidRPr="00233E79" w:rsidRDefault="00B95229" w:rsidP="006A34DA">
            <w:pPr>
              <w:spacing w:line="240" w:lineRule="auto"/>
              <w:ind w:firstLine="0"/>
              <w:jc w:val="both"/>
              <w:rPr>
                <w:sz w:val="20"/>
                <w:szCs w:val="20"/>
              </w:rPr>
            </w:pPr>
            <w:r w:rsidRPr="00233E79">
              <w:rPr>
                <w:sz w:val="20"/>
                <w:szCs w:val="20"/>
              </w:rPr>
              <w:t xml:space="preserve">Проверка выбранной причины на соответствие справочнику, при несоответствии </w:t>
            </w:r>
            <w:r w:rsidR="00112FDD" w:rsidRPr="00233E79">
              <w:rPr>
                <w:sz w:val="20"/>
                <w:szCs w:val="20"/>
              </w:rPr>
              <w:t>сообщение</w:t>
            </w:r>
            <w:r w:rsidRPr="00233E79">
              <w:rPr>
                <w:sz w:val="20"/>
                <w:szCs w:val="20"/>
              </w:rPr>
              <w:t>: "Неизвестная причина выписки ЭСФ на бумажном носителе".</w:t>
            </w:r>
          </w:p>
        </w:tc>
        <w:tc>
          <w:tcPr>
            <w:tcW w:w="567" w:type="dxa"/>
            <w:shd w:val="clear" w:color="auto" w:fill="auto"/>
          </w:tcPr>
          <w:p w14:paraId="1979F37E" w14:textId="01824478" w:rsidR="00B95229" w:rsidRPr="00233E79" w:rsidRDefault="00B95229" w:rsidP="006A34DA">
            <w:pPr>
              <w:spacing w:line="240" w:lineRule="auto"/>
              <w:ind w:firstLine="0"/>
              <w:jc w:val="both"/>
              <w:rPr>
                <w:sz w:val="20"/>
                <w:szCs w:val="20"/>
              </w:rPr>
            </w:pPr>
            <w:r w:rsidRPr="00233E79">
              <w:rPr>
                <w:sz w:val="20"/>
                <w:szCs w:val="20"/>
              </w:rPr>
              <w:t>Нет</w:t>
            </w:r>
          </w:p>
        </w:tc>
        <w:tc>
          <w:tcPr>
            <w:tcW w:w="567" w:type="dxa"/>
            <w:shd w:val="clear" w:color="auto" w:fill="auto"/>
          </w:tcPr>
          <w:p w14:paraId="767EF44C" w14:textId="2D6DB700" w:rsidR="00B95229" w:rsidRPr="00233E79" w:rsidRDefault="00B95229" w:rsidP="006A34DA">
            <w:pPr>
              <w:spacing w:line="240" w:lineRule="auto"/>
              <w:ind w:firstLine="0"/>
              <w:jc w:val="both"/>
              <w:rPr>
                <w:sz w:val="20"/>
                <w:szCs w:val="20"/>
              </w:rPr>
            </w:pPr>
            <w:r w:rsidRPr="00233E79">
              <w:rPr>
                <w:sz w:val="20"/>
                <w:szCs w:val="20"/>
              </w:rPr>
              <w:t>Да</w:t>
            </w:r>
          </w:p>
        </w:tc>
      </w:tr>
      <w:tr w:rsidR="00B95229" w:rsidRPr="00233E79" w14:paraId="4FDAD8FF" w14:textId="77777777" w:rsidTr="00DC20AD">
        <w:trPr>
          <w:trHeight w:val="508"/>
        </w:trPr>
        <w:tc>
          <w:tcPr>
            <w:tcW w:w="709" w:type="dxa"/>
            <w:shd w:val="clear" w:color="auto" w:fill="auto"/>
            <w:hideMark/>
          </w:tcPr>
          <w:p w14:paraId="710AF4BB" w14:textId="77777777" w:rsidR="00B95229" w:rsidRPr="00233E79" w:rsidRDefault="00B95229" w:rsidP="006A34DA">
            <w:pPr>
              <w:spacing w:line="240" w:lineRule="auto"/>
              <w:ind w:firstLine="0"/>
              <w:jc w:val="both"/>
              <w:rPr>
                <w:sz w:val="20"/>
                <w:szCs w:val="20"/>
              </w:rPr>
            </w:pPr>
            <w:r w:rsidRPr="00233E79">
              <w:rPr>
                <w:sz w:val="20"/>
                <w:szCs w:val="20"/>
              </w:rPr>
              <w:t>3</w:t>
            </w:r>
          </w:p>
        </w:tc>
        <w:tc>
          <w:tcPr>
            <w:tcW w:w="1484" w:type="dxa"/>
            <w:shd w:val="clear" w:color="auto" w:fill="auto"/>
            <w:hideMark/>
          </w:tcPr>
          <w:p w14:paraId="4C5B8DF6" w14:textId="77777777" w:rsidR="00B95229" w:rsidRPr="00233E79" w:rsidRDefault="00B95229" w:rsidP="006A34DA">
            <w:pPr>
              <w:spacing w:line="240" w:lineRule="auto"/>
              <w:ind w:firstLine="0"/>
              <w:jc w:val="both"/>
              <w:rPr>
                <w:sz w:val="20"/>
                <w:szCs w:val="20"/>
              </w:rPr>
            </w:pPr>
            <w:r w:rsidRPr="00233E79">
              <w:rPr>
                <w:sz w:val="20"/>
                <w:szCs w:val="20"/>
              </w:rPr>
              <w:t>Дата совершения оборота</w:t>
            </w:r>
          </w:p>
        </w:tc>
        <w:tc>
          <w:tcPr>
            <w:tcW w:w="501" w:type="dxa"/>
            <w:shd w:val="clear" w:color="auto" w:fill="auto"/>
            <w:hideMark/>
          </w:tcPr>
          <w:p w14:paraId="6F620316" w14:textId="77777777" w:rsidR="00B95229" w:rsidRPr="00233E79" w:rsidRDefault="00B95229"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E1D5257" w14:textId="77777777" w:rsidR="00B95229" w:rsidRPr="00233E79" w:rsidRDefault="00B95229"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5EC8415" w14:textId="77777777" w:rsidR="00B95229" w:rsidRPr="00233E79" w:rsidRDefault="00B95229"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3D940779" w14:textId="77777777" w:rsidR="00B95229" w:rsidRPr="00233E79" w:rsidRDefault="00B95229"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72EF91BC" w14:textId="77777777" w:rsidR="00B95229" w:rsidRPr="00233E79" w:rsidRDefault="00B95229" w:rsidP="006A34DA">
            <w:pPr>
              <w:spacing w:line="240" w:lineRule="auto"/>
              <w:ind w:firstLine="0"/>
              <w:jc w:val="both"/>
              <w:rPr>
                <w:sz w:val="20"/>
                <w:szCs w:val="20"/>
              </w:rPr>
            </w:pPr>
            <w:r w:rsidRPr="00233E79">
              <w:rPr>
                <w:sz w:val="20"/>
                <w:szCs w:val="20"/>
              </w:rPr>
              <w:t>Выбор из календаря</w:t>
            </w:r>
          </w:p>
        </w:tc>
        <w:tc>
          <w:tcPr>
            <w:tcW w:w="3827" w:type="dxa"/>
            <w:shd w:val="clear" w:color="auto" w:fill="auto"/>
            <w:hideMark/>
          </w:tcPr>
          <w:p w14:paraId="6BB6BEE6" w14:textId="7DC2E23E" w:rsidR="00B95229" w:rsidRPr="00233E79" w:rsidRDefault="00EC31DD"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"Дата совершения оборота отсутствует".</w:t>
            </w:r>
          </w:p>
        </w:tc>
        <w:tc>
          <w:tcPr>
            <w:tcW w:w="2552" w:type="dxa"/>
            <w:shd w:val="clear" w:color="auto" w:fill="auto"/>
            <w:hideMark/>
          </w:tcPr>
          <w:p w14:paraId="5CC66315" w14:textId="09806BD0" w:rsidR="00B95229" w:rsidRPr="00233E79" w:rsidRDefault="00B95229" w:rsidP="006A34DA">
            <w:pPr>
              <w:spacing w:line="240" w:lineRule="auto"/>
              <w:ind w:firstLine="0"/>
              <w:jc w:val="both"/>
              <w:rPr>
                <w:sz w:val="20"/>
                <w:szCs w:val="20"/>
              </w:rPr>
            </w:pPr>
            <w:r w:rsidRPr="00233E79">
              <w:rPr>
                <w:sz w:val="20"/>
                <w:szCs w:val="20"/>
              </w:rPr>
              <w:t xml:space="preserve">1) Автоматическое заполнение текущей датой с возможностью редактирования. </w:t>
            </w:r>
            <w:r w:rsidRPr="00233E79">
              <w:rPr>
                <w:sz w:val="20"/>
                <w:szCs w:val="20"/>
              </w:rPr>
              <w:br/>
              <w:t xml:space="preserve">2) Возможность выбора в календаре даты прошлого периода, но не раньше пяти лет, начиная с текущей даты. </w:t>
            </w:r>
          </w:p>
        </w:tc>
        <w:tc>
          <w:tcPr>
            <w:tcW w:w="2268" w:type="dxa"/>
            <w:shd w:val="clear" w:color="auto" w:fill="auto"/>
            <w:hideMark/>
          </w:tcPr>
          <w:p w14:paraId="41D3FB43" w14:textId="62ED0C4F" w:rsidR="00B95229" w:rsidRPr="00233E79" w:rsidRDefault="00B95229" w:rsidP="006A34DA">
            <w:pPr>
              <w:spacing w:line="240" w:lineRule="auto"/>
              <w:ind w:firstLine="0"/>
              <w:jc w:val="both"/>
              <w:rPr>
                <w:sz w:val="20"/>
                <w:szCs w:val="20"/>
              </w:rPr>
            </w:pPr>
            <w:r w:rsidRPr="00233E79">
              <w:rPr>
                <w:sz w:val="20"/>
                <w:szCs w:val="20"/>
              </w:rPr>
              <w:t xml:space="preserve">1) Проверка на обязательность заполнения. </w:t>
            </w:r>
            <w:r w:rsidR="00DF095A" w:rsidRPr="00233E79">
              <w:rPr>
                <w:sz w:val="20"/>
                <w:szCs w:val="20"/>
              </w:rPr>
              <w:t xml:space="preserve">При отсутствии реквизита </w:t>
            </w:r>
            <w:r w:rsidR="00A65683" w:rsidRPr="00233E79">
              <w:rPr>
                <w:sz w:val="20"/>
                <w:szCs w:val="20"/>
              </w:rPr>
              <w:t xml:space="preserve">сообщение: </w:t>
            </w:r>
            <w:r w:rsidRPr="00233E79">
              <w:rPr>
                <w:sz w:val="20"/>
                <w:szCs w:val="20"/>
              </w:rPr>
              <w:t>"Реквизит 'Дата совершения оборота' отсутствует".</w:t>
            </w:r>
            <w:r w:rsidRPr="00233E79">
              <w:rPr>
                <w:sz w:val="20"/>
                <w:szCs w:val="20"/>
              </w:rPr>
              <w:br/>
              <w:t xml:space="preserve">2) Проверка на заполнение даты не раньше 5 лет, начиная с текущей даты, и не позже текущей даты. При несоответствии </w:t>
            </w:r>
            <w:r w:rsidR="003D5382" w:rsidRPr="00233E79">
              <w:rPr>
                <w:sz w:val="20"/>
                <w:szCs w:val="20"/>
              </w:rPr>
              <w:t xml:space="preserve">сообщение: </w:t>
            </w:r>
            <w:r w:rsidRPr="00233E79">
              <w:rPr>
                <w:sz w:val="20"/>
                <w:szCs w:val="20"/>
              </w:rPr>
              <w:t xml:space="preserve">"Реквизит </w:t>
            </w:r>
            <w:r w:rsidRPr="00233E79">
              <w:rPr>
                <w:sz w:val="20"/>
                <w:szCs w:val="20"/>
              </w:rPr>
              <w:lastRenderedPageBreak/>
              <w:t>'Дата совершения оборота' задан неверно"</w:t>
            </w:r>
            <w:r w:rsidR="00D2236A" w:rsidRPr="00233E79">
              <w:rPr>
                <w:sz w:val="20"/>
                <w:szCs w:val="20"/>
              </w:rPr>
              <w:t>.</w:t>
            </w:r>
          </w:p>
        </w:tc>
        <w:tc>
          <w:tcPr>
            <w:tcW w:w="567" w:type="dxa"/>
            <w:shd w:val="clear" w:color="auto" w:fill="auto"/>
            <w:hideMark/>
          </w:tcPr>
          <w:p w14:paraId="7C5B22FC" w14:textId="77777777" w:rsidR="00B95229" w:rsidRPr="00233E79" w:rsidRDefault="00B95229"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4F5A2218" w14:textId="77777777" w:rsidR="00B95229" w:rsidRPr="00233E79" w:rsidRDefault="00B95229" w:rsidP="006A34DA">
            <w:pPr>
              <w:spacing w:line="240" w:lineRule="auto"/>
              <w:ind w:firstLine="0"/>
              <w:jc w:val="both"/>
              <w:rPr>
                <w:sz w:val="20"/>
                <w:szCs w:val="20"/>
              </w:rPr>
            </w:pPr>
            <w:r w:rsidRPr="00233E79">
              <w:rPr>
                <w:sz w:val="20"/>
                <w:szCs w:val="20"/>
              </w:rPr>
              <w:t>Да</w:t>
            </w:r>
          </w:p>
        </w:tc>
      </w:tr>
      <w:tr w:rsidR="00B95229" w:rsidRPr="00233E79" w14:paraId="43AB7B9A" w14:textId="77777777" w:rsidTr="00DC20AD">
        <w:trPr>
          <w:trHeight w:val="1140"/>
        </w:trPr>
        <w:tc>
          <w:tcPr>
            <w:tcW w:w="5535" w:type="dxa"/>
            <w:gridSpan w:val="7"/>
            <w:shd w:val="clear" w:color="auto" w:fill="auto"/>
            <w:hideMark/>
          </w:tcPr>
          <w:p w14:paraId="19C38628" w14:textId="77777777" w:rsidR="00B95229" w:rsidRPr="00233E79" w:rsidRDefault="00B95229" w:rsidP="006A34DA">
            <w:pPr>
              <w:spacing w:line="240" w:lineRule="auto"/>
              <w:ind w:firstLine="0"/>
              <w:jc w:val="both"/>
              <w:rPr>
                <w:b/>
                <w:bCs/>
                <w:sz w:val="20"/>
                <w:szCs w:val="20"/>
              </w:rPr>
            </w:pPr>
            <w:r w:rsidRPr="00233E79">
              <w:rPr>
                <w:b/>
                <w:bCs/>
                <w:sz w:val="20"/>
                <w:szCs w:val="20"/>
              </w:rPr>
              <w:lastRenderedPageBreak/>
              <w:t>Раздел В Реквизиты поставщика</w:t>
            </w:r>
          </w:p>
        </w:tc>
        <w:tc>
          <w:tcPr>
            <w:tcW w:w="8647" w:type="dxa"/>
            <w:gridSpan w:val="3"/>
            <w:shd w:val="clear" w:color="auto" w:fill="auto"/>
            <w:hideMark/>
          </w:tcPr>
          <w:p w14:paraId="7CFE65FF" w14:textId="43DCC622" w:rsidR="00B95229" w:rsidRPr="00233E79" w:rsidRDefault="00B95229" w:rsidP="006A34DA">
            <w:pPr>
              <w:spacing w:line="240" w:lineRule="auto"/>
              <w:ind w:firstLine="0"/>
              <w:jc w:val="both"/>
              <w:rPr>
                <w:sz w:val="20"/>
                <w:szCs w:val="20"/>
              </w:rPr>
            </w:pPr>
            <w:r w:rsidRPr="00233E79">
              <w:rPr>
                <w:sz w:val="20"/>
                <w:szCs w:val="20"/>
              </w:rPr>
              <w:t xml:space="preserve">Если в поле 10 "Категория поставщика" отмечена категория «Е – Участник СРП» или "F - Участник договора о совместной деятельности" и заполнено поле 10.1 "Количество", раздел B, связанный с ним раздел B1 и раздел </w:t>
            </w:r>
            <w:r w:rsidRPr="00233E79">
              <w:rPr>
                <w:sz w:val="20"/>
                <w:szCs w:val="20"/>
                <w:lang w:val="en-US"/>
              </w:rPr>
              <w:t>H</w:t>
            </w:r>
            <w:r w:rsidRPr="00233E79">
              <w:rPr>
                <w:sz w:val="20"/>
                <w:szCs w:val="20"/>
              </w:rPr>
              <w:t xml:space="preserve"> размножается для каждого участника СРП или совместной деятельности в соответствии с указанным количеством. При этом должна быть возможность удаления разделов B, связанных разделов B1 и разделов </w:t>
            </w:r>
            <w:r w:rsidRPr="00233E79">
              <w:rPr>
                <w:sz w:val="20"/>
                <w:szCs w:val="20"/>
                <w:lang w:val="en-US"/>
              </w:rPr>
              <w:t>H</w:t>
            </w:r>
            <w:r w:rsidRPr="00233E79">
              <w:rPr>
                <w:sz w:val="20"/>
                <w:szCs w:val="20"/>
              </w:rPr>
              <w:t xml:space="preserve"> при изменении количества участников совместной деятельности</w:t>
            </w:r>
          </w:p>
        </w:tc>
        <w:tc>
          <w:tcPr>
            <w:tcW w:w="567" w:type="dxa"/>
            <w:shd w:val="clear" w:color="auto" w:fill="auto"/>
            <w:hideMark/>
          </w:tcPr>
          <w:p w14:paraId="469BF40D" w14:textId="77777777" w:rsidR="00B95229" w:rsidRPr="00233E79" w:rsidRDefault="00B95229"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7EE7FD8" w14:textId="77777777" w:rsidR="00B95229" w:rsidRPr="00233E79" w:rsidRDefault="00B95229" w:rsidP="006A34DA">
            <w:pPr>
              <w:spacing w:line="240" w:lineRule="auto"/>
              <w:ind w:firstLine="0"/>
              <w:jc w:val="both"/>
              <w:rPr>
                <w:sz w:val="20"/>
                <w:szCs w:val="20"/>
              </w:rPr>
            </w:pPr>
            <w:r w:rsidRPr="00233E79">
              <w:rPr>
                <w:sz w:val="20"/>
                <w:szCs w:val="20"/>
              </w:rPr>
              <w:t> </w:t>
            </w:r>
          </w:p>
        </w:tc>
      </w:tr>
      <w:tr w:rsidR="00B95229" w:rsidRPr="00233E79" w14:paraId="2D9755B6" w14:textId="77777777" w:rsidTr="00DC20AD">
        <w:trPr>
          <w:trHeight w:val="423"/>
        </w:trPr>
        <w:tc>
          <w:tcPr>
            <w:tcW w:w="709" w:type="dxa"/>
            <w:shd w:val="clear" w:color="auto" w:fill="auto"/>
            <w:hideMark/>
          </w:tcPr>
          <w:p w14:paraId="24B19FA2" w14:textId="77777777" w:rsidR="00B95229" w:rsidRPr="00233E79" w:rsidRDefault="00B95229" w:rsidP="006A34DA">
            <w:pPr>
              <w:spacing w:line="240" w:lineRule="auto"/>
              <w:ind w:firstLine="0"/>
              <w:jc w:val="both"/>
              <w:rPr>
                <w:sz w:val="20"/>
                <w:szCs w:val="20"/>
              </w:rPr>
            </w:pPr>
            <w:r w:rsidRPr="00233E79">
              <w:rPr>
                <w:sz w:val="20"/>
                <w:szCs w:val="20"/>
              </w:rPr>
              <w:t>6</w:t>
            </w:r>
          </w:p>
        </w:tc>
        <w:tc>
          <w:tcPr>
            <w:tcW w:w="1484" w:type="dxa"/>
            <w:shd w:val="clear" w:color="auto" w:fill="auto"/>
            <w:hideMark/>
          </w:tcPr>
          <w:p w14:paraId="4D45D7C7" w14:textId="77777777" w:rsidR="00B95229" w:rsidRPr="00233E79" w:rsidRDefault="00B95229"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0B73C38A" w14:textId="77777777" w:rsidR="00B95229" w:rsidRPr="00233E79" w:rsidRDefault="00B95229"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73213B3A" w14:textId="77777777" w:rsidR="00B95229" w:rsidRPr="00233E79" w:rsidRDefault="00B95229"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CEA25D1" w14:textId="77777777" w:rsidR="00B95229" w:rsidRPr="00233E79" w:rsidRDefault="00B95229"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DB9A59C" w14:textId="77777777" w:rsidR="00B95229" w:rsidRPr="00233E79" w:rsidRDefault="00B95229"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76130D9D" w14:textId="77777777" w:rsidR="00B95229" w:rsidRPr="00233E79" w:rsidRDefault="00B95229"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53FE25DD" w14:textId="205ADD5B" w:rsidR="00B95229" w:rsidRPr="00233E79" w:rsidRDefault="00B95229" w:rsidP="006A34DA">
            <w:pPr>
              <w:spacing w:line="240" w:lineRule="auto"/>
              <w:ind w:firstLine="0"/>
              <w:jc w:val="both"/>
              <w:rPr>
                <w:sz w:val="20"/>
                <w:szCs w:val="20"/>
              </w:rPr>
            </w:pPr>
            <w:r w:rsidRPr="00233E79">
              <w:rPr>
                <w:sz w:val="20"/>
                <w:szCs w:val="20"/>
              </w:rPr>
              <w:t xml:space="preserve">1. Проверка на обязательность заполнения. При отсутствии реквизита: "ИИН/БИН поставщика </w:t>
            </w:r>
            <w:r w:rsidR="00843287" w:rsidRPr="00233E79">
              <w:rPr>
                <w:sz w:val="20"/>
                <w:szCs w:val="20"/>
              </w:rPr>
              <w:t>отсутствует</w:t>
            </w:r>
            <w:r w:rsidRPr="00233E79">
              <w:rPr>
                <w:sz w:val="20"/>
                <w:szCs w:val="20"/>
              </w:rPr>
              <w:t>"</w:t>
            </w:r>
            <w:r w:rsidR="00843287" w:rsidRPr="00233E79">
              <w:rPr>
                <w:sz w:val="20"/>
                <w:szCs w:val="20"/>
              </w:rPr>
              <w:t>.</w:t>
            </w:r>
            <w:r w:rsidRPr="00233E79">
              <w:rPr>
                <w:sz w:val="20"/>
                <w:szCs w:val="20"/>
              </w:rPr>
              <w:t xml:space="preserve"> </w:t>
            </w:r>
            <w:r w:rsidRPr="00233E79">
              <w:rPr>
                <w:sz w:val="20"/>
                <w:szCs w:val="20"/>
              </w:rPr>
              <w:br/>
              <w:t xml:space="preserve">2. Проверка наличия ИИН/БИН в БД ИС ЭСФ. При отсутствии </w:t>
            </w:r>
            <w:r w:rsidR="003D5382" w:rsidRPr="00233E79">
              <w:rPr>
                <w:sz w:val="20"/>
                <w:szCs w:val="20"/>
              </w:rPr>
              <w:t xml:space="preserve">сообщение: </w:t>
            </w:r>
            <w:r w:rsidR="00843287" w:rsidRPr="00233E79">
              <w:rPr>
                <w:sz w:val="20"/>
                <w:szCs w:val="20"/>
              </w:rPr>
              <w:t>«</w:t>
            </w:r>
            <w:r w:rsidRPr="00233E79">
              <w:rPr>
                <w:sz w:val="20"/>
                <w:szCs w:val="20"/>
              </w:rPr>
              <w:t>ИИН/БИН поставщика отсутствует в БД ИС ЭСФ</w:t>
            </w:r>
            <w:r w:rsidR="00843287" w:rsidRPr="00233E79">
              <w:rPr>
                <w:sz w:val="20"/>
                <w:szCs w:val="20"/>
              </w:rPr>
              <w:t>».</w:t>
            </w:r>
            <w:r w:rsidRPr="00233E79">
              <w:rPr>
                <w:sz w:val="20"/>
                <w:szCs w:val="20"/>
              </w:rPr>
              <w:br/>
              <w:t>3. Проверка наличия признака блокировки работы в ИС ЭСФ. Механизм описан в СТПО шифр 398.13024001364901.00.01.03-01.2017.</w:t>
            </w:r>
            <w:r w:rsidRPr="00233E79">
              <w:rPr>
                <w:sz w:val="20"/>
                <w:szCs w:val="20"/>
              </w:rPr>
              <w:br/>
              <w:t xml:space="preserve">При наличии признака блокировки работы НП в ИС ЭСФ </w:t>
            </w:r>
            <w:r w:rsidR="00A65683" w:rsidRPr="00233E79">
              <w:rPr>
                <w:sz w:val="20"/>
                <w:szCs w:val="20"/>
              </w:rPr>
              <w:t>сообщение</w:t>
            </w:r>
            <w:r w:rsidRPr="00233E79">
              <w:rPr>
                <w:sz w:val="20"/>
                <w:szCs w:val="20"/>
              </w:rPr>
              <w:t>: «Выписка ЭСФ заблокирована»</w:t>
            </w:r>
            <w:r w:rsidR="00843287" w:rsidRPr="00233E79">
              <w:rPr>
                <w:sz w:val="20"/>
                <w:szCs w:val="20"/>
              </w:rPr>
              <w:t>.</w:t>
            </w:r>
          </w:p>
          <w:p w14:paraId="57FF636E" w14:textId="17E87484" w:rsidR="00B95229" w:rsidRPr="00233E79" w:rsidRDefault="00B95229" w:rsidP="006A34DA">
            <w:pPr>
              <w:spacing w:line="240" w:lineRule="auto"/>
              <w:ind w:firstLine="0"/>
              <w:jc w:val="both"/>
              <w:rPr>
                <w:sz w:val="20"/>
                <w:szCs w:val="20"/>
              </w:rPr>
            </w:pPr>
            <w:r w:rsidRPr="00233E79">
              <w:rPr>
                <w:sz w:val="20"/>
                <w:szCs w:val="20"/>
              </w:rPr>
              <w:t>4. Проверка соответствия БИН филиала (представительства) и БИН ЮЛ (головной организации), в случае выписки ЭСФ филиалом (представительством) от имени головного предприятия (указания в данном поле БИН ЮЛ (головного предприятия))</w:t>
            </w:r>
            <w:r w:rsidR="00843287" w:rsidRPr="00233E79">
              <w:rPr>
                <w:sz w:val="20"/>
                <w:szCs w:val="20"/>
              </w:rPr>
              <w:t>.</w:t>
            </w:r>
          </w:p>
          <w:p w14:paraId="7B964C1F" w14:textId="703D9B88" w:rsidR="00B95229" w:rsidRPr="00233E79" w:rsidRDefault="00B95229" w:rsidP="006A34DA">
            <w:pPr>
              <w:spacing w:line="240" w:lineRule="auto"/>
              <w:ind w:firstLine="0"/>
              <w:jc w:val="both"/>
              <w:rPr>
                <w:sz w:val="20"/>
                <w:szCs w:val="20"/>
              </w:rPr>
            </w:pPr>
            <w:r w:rsidRPr="00233E79">
              <w:rPr>
                <w:sz w:val="20"/>
                <w:szCs w:val="20"/>
              </w:rPr>
              <w:lastRenderedPageBreak/>
              <w:t xml:space="preserve">5. Проверка соответствия ИИН (БИН) подрядчиков (доверителя) и ИИН (БИН) поверенного (оператора) в случае заполнения раздела </w:t>
            </w:r>
            <w:r w:rsidRPr="00233E79">
              <w:rPr>
                <w:sz w:val="20"/>
                <w:szCs w:val="20"/>
                <w:lang w:val="en-US"/>
              </w:rPr>
              <w:t>I</w:t>
            </w:r>
            <w:r w:rsidR="00843287" w:rsidRPr="00233E79">
              <w:rPr>
                <w:sz w:val="20"/>
                <w:szCs w:val="20"/>
              </w:rPr>
              <w:t>.</w:t>
            </w:r>
          </w:p>
        </w:tc>
        <w:tc>
          <w:tcPr>
            <w:tcW w:w="2552" w:type="dxa"/>
            <w:shd w:val="clear" w:color="auto" w:fill="auto"/>
            <w:hideMark/>
          </w:tcPr>
          <w:p w14:paraId="4FF3474F" w14:textId="5BD313C0" w:rsidR="00B95229" w:rsidRPr="00233E79" w:rsidRDefault="00B95229" w:rsidP="006A34DA">
            <w:pPr>
              <w:spacing w:line="240" w:lineRule="auto"/>
              <w:ind w:firstLine="0"/>
              <w:jc w:val="both"/>
              <w:rPr>
                <w:sz w:val="20"/>
                <w:szCs w:val="20"/>
              </w:rPr>
            </w:pPr>
            <w:r w:rsidRPr="00233E79">
              <w:rPr>
                <w:sz w:val="20"/>
                <w:szCs w:val="20"/>
              </w:rPr>
              <w:lastRenderedPageBreak/>
              <w:t>1) При авторизации в ИС ЭСФ в качестве сотрудника ЮЛ и создании ЭСФ</w:t>
            </w:r>
            <w:r w:rsidR="00843287" w:rsidRPr="00233E79">
              <w:rPr>
                <w:sz w:val="20"/>
                <w:szCs w:val="20"/>
              </w:rPr>
              <w:t>,</w:t>
            </w:r>
            <w:r w:rsidRPr="00233E79">
              <w:rPr>
                <w:sz w:val="20"/>
                <w:szCs w:val="20"/>
              </w:rPr>
              <w:t xml:space="preserve"> автоматическое заполнение данными из </w:t>
            </w:r>
            <w:r w:rsidR="00404C67">
              <w:rPr>
                <w:sz w:val="20"/>
                <w:szCs w:val="20"/>
              </w:rPr>
              <w:t>профиля</w:t>
            </w:r>
            <w:r w:rsidR="00404C67" w:rsidRPr="00233E79">
              <w:rPr>
                <w:sz w:val="20"/>
                <w:szCs w:val="20"/>
              </w:rPr>
              <w:t xml:space="preserve"> </w:t>
            </w:r>
            <w:r w:rsidRPr="00233E79">
              <w:rPr>
                <w:sz w:val="20"/>
                <w:szCs w:val="20"/>
              </w:rPr>
              <w:t xml:space="preserve">ЮЛ или филиала/ представительства (кроме случая поверенного (оператора). </w:t>
            </w:r>
            <w:r w:rsidRPr="00233E79">
              <w:rPr>
                <w:sz w:val="20"/>
                <w:szCs w:val="20"/>
              </w:rPr>
              <w:br/>
              <w:t>2) При авторизации в ИС ЭСФ в качестве ИП и создании ЭСФ</w:t>
            </w:r>
            <w:r w:rsidR="00843287" w:rsidRPr="00233E79">
              <w:rPr>
                <w:sz w:val="20"/>
                <w:szCs w:val="20"/>
              </w:rPr>
              <w:t>,</w:t>
            </w:r>
            <w:r w:rsidRPr="00233E79">
              <w:rPr>
                <w:sz w:val="20"/>
                <w:szCs w:val="20"/>
              </w:rPr>
              <w:t xml:space="preserve"> автоматическое заполнение данными из </w:t>
            </w:r>
            <w:r w:rsidR="00404C67">
              <w:rPr>
                <w:sz w:val="20"/>
                <w:szCs w:val="20"/>
              </w:rPr>
              <w:t>профиля</w:t>
            </w:r>
            <w:r w:rsidRPr="00233E79">
              <w:rPr>
                <w:sz w:val="20"/>
                <w:szCs w:val="20"/>
              </w:rPr>
              <w:t xml:space="preserve"> ФЛ.</w:t>
            </w:r>
            <w:r w:rsidRPr="00233E79">
              <w:rPr>
                <w:sz w:val="20"/>
                <w:szCs w:val="20"/>
              </w:rPr>
              <w:br/>
              <w:t xml:space="preserve">3) При авторизации в ИС ЭСФ в качестве Поверенного и создании ЭСФ автоматическое заполнение ИИН/БИН </w:t>
            </w:r>
            <w:r w:rsidRPr="00233E79">
              <w:rPr>
                <w:sz w:val="20"/>
                <w:szCs w:val="20"/>
              </w:rPr>
              <w:lastRenderedPageBreak/>
              <w:t xml:space="preserve">доверителя. </w:t>
            </w:r>
            <w:r w:rsidRPr="00233E79">
              <w:rPr>
                <w:sz w:val="20"/>
                <w:szCs w:val="20"/>
              </w:rPr>
              <w:br/>
              <w:t>4) При авторизации в ИС ЭСФ Оператором автоматическое заполнение ИИН/БИН Подрядчика</w:t>
            </w:r>
            <w:r w:rsidR="00D03B40">
              <w:rPr>
                <w:sz w:val="20"/>
                <w:szCs w:val="20"/>
              </w:rPr>
              <w:t xml:space="preserve"> с возможностью редактирования</w:t>
            </w:r>
            <w:r w:rsidR="00971A5B">
              <w:rPr>
                <w:sz w:val="20"/>
                <w:szCs w:val="20"/>
              </w:rPr>
              <w:t xml:space="preserve"> и </w:t>
            </w:r>
            <w:r w:rsidR="00E84FF2">
              <w:rPr>
                <w:sz w:val="20"/>
                <w:szCs w:val="20"/>
              </w:rPr>
              <w:t xml:space="preserve">возможностью </w:t>
            </w:r>
            <w:r w:rsidR="00971A5B">
              <w:rPr>
                <w:sz w:val="20"/>
                <w:szCs w:val="20"/>
              </w:rPr>
              <w:t>указать БИН Оператора,</w:t>
            </w:r>
            <w:r w:rsidR="00D03B40">
              <w:rPr>
                <w:sz w:val="20"/>
                <w:szCs w:val="20"/>
              </w:rPr>
              <w:t xml:space="preserve"> если БИН Оператора числится </w:t>
            </w:r>
            <w:r w:rsidR="00D03B40" w:rsidRPr="00233E79">
              <w:rPr>
                <w:sz w:val="20"/>
                <w:szCs w:val="20"/>
              </w:rPr>
              <w:t>в справочнике "Участники СРП"</w:t>
            </w:r>
            <w:r w:rsidR="0098336E">
              <w:rPr>
                <w:sz w:val="20"/>
                <w:szCs w:val="20"/>
              </w:rPr>
              <w:t xml:space="preserve"> и в контракте установлен чек-бокс «Недропользователь»</w:t>
            </w:r>
            <w:r w:rsidR="0098336E" w:rsidRPr="00233E79">
              <w:rPr>
                <w:sz w:val="20"/>
                <w:szCs w:val="20"/>
              </w:rPr>
              <w:t>.</w:t>
            </w:r>
            <w:r w:rsidRPr="00233E79">
              <w:rPr>
                <w:sz w:val="20"/>
                <w:szCs w:val="20"/>
              </w:rPr>
              <w:br/>
              <w:t>5) При автоматическом заполнении поле заблокировано для редактирования.</w:t>
            </w:r>
            <w:r w:rsidRPr="00233E79">
              <w:rPr>
                <w:sz w:val="20"/>
                <w:szCs w:val="20"/>
              </w:rPr>
              <w:br/>
              <w:t xml:space="preserve">6) Возможность заполнения вручную при размножении раздела B. </w:t>
            </w:r>
            <w:r w:rsidRPr="00233E79">
              <w:rPr>
                <w:sz w:val="20"/>
                <w:szCs w:val="20"/>
              </w:rPr>
              <w:br/>
              <w:t>7) Автоматическое заполнение БИН головного предприятия, если в настройках выбрано значение «Отображать в ЭСФ» для выписки ЭСФ за головное предприятие</w:t>
            </w:r>
            <w:r w:rsidR="00971A5B">
              <w:rPr>
                <w:sz w:val="20"/>
                <w:szCs w:val="20"/>
              </w:rPr>
              <w:t>.</w:t>
            </w:r>
          </w:p>
        </w:tc>
        <w:tc>
          <w:tcPr>
            <w:tcW w:w="2268" w:type="dxa"/>
            <w:shd w:val="clear" w:color="auto" w:fill="auto"/>
            <w:hideMark/>
          </w:tcPr>
          <w:p w14:paraId="7767F1A6" w14:textId="77777777" w:rsidR="00B95229" w:rsidRPr="00233E79" w:rsidRDefault="00B95229" w:rsidP="006A34DA">
            <w:pPr>
              <w:spacing w:line="240" w:lineRule="auto"/>
              <w:ind w:firstLine="0"/>
              <w:jc w:val="both"/>
              <w:rPr>
                <w:sz w:val="20"/>
                <w:szCs w:val="20"/>
              </w:rPr>
            </w:pPr>
            <w:r w:rsidRPr="00233E79">
              <w:rPr>
                <w:sz w:val="20"/>
                <w:szCs w:val="20"/>
              </w:rPr>
              <w:lastRenderedPageBreak/>
              <w:t>Если в разделе I в поле 39 БИН поверенного (оператора) поставщика заполнено значением, проверка соответствия подрядчиков (доверителей) и</w:t>
            </w:r>
          </w:p>
          <w:p w14:paraId="69AE54A1" w14:textId="3AF790FC" w:rsidR="00B95229" w:rsidRPr="00233E79" w:rsidRDefault="00B95229" w:rsidP="006A34DA">
            <w:pPr>
              <w:spacing w:line="240" w:lineRule="auto"/>
              <w:ind w:firstLine="0"/>
              <w:jc w:val="both"/>
              <w:rPr>
                <w:sz w:val="20"/>
                <w:szCs w:val="20"/>
              </w:rPr>
            </w:pPr>
            <w:r w:rsidRPr="00233E79">
              <w:rPr>
                <w:sz w:val="20"/>
                <w:szCs w:val="20"/>
              </w:rPr>
              <w:t xml:space="preserve">оператора (поверенного) по регистрационному учету по номеру и дате документа, указанного в поле 38, 38.1, 38.2. При отсутствии документа или несоответствии "Не найдено соответствия между ИИН/БИН поставщика и БИН поверенного </w:t>
            </w:r>
            <w:r w:rsidRPr="00233E79">
              <w:rPr>
                <w:sz w:val="20"/>
                <w:szCs w:val="20"/>
              </w:rPr>
              <w:lastRenderedPageBreak/>
              <w:t>(оператора) поставщика"</w:t>
            </w:r>
          </w:p>
        </w:tc>
        <w:tc>
          <w:tcPr>
            <w:tcW w:w="567" w:type="dxa"/>
            <w:shd w:val="clear" w:color="auto" w:fill="auto"/>
            <w:hideMark/>
          </w:tcPr>
          <w:p w14:paraId="5FF190E8" w14:textId="77777777" w:rsidR="00B95229" w:rsidRPr="00233E79" w:rsidRDefault="00B95229"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51510E1D" w14:textId="77777777" w:rsidR="00B95229" w:rsidRPr="00233E79" w:rsidRDefault="00B95229" w:rsidP="006A34DA">
            <w:pPr>
              <w:spacing w:line="240" w:lineRule="auto"/>
              <w:ind w:firstLine="0"/>
              <w:jc w:val="both"/>
              <w:rPr>
                <w:sz w:val="20"/>
                <w:szCs w:val="20"/>
              </w:rPr>
            </w:pPr>
            <w:r w:rsidRPr="00233E79">
              <w:rPr>
                <w:sz w:val="20"/>
                <w:szCs w:val="20"/>
              </w:rPr>
              <w:t>Да</w:t>
            </w:r>
          </w:p>
        </w:tc>
      </w:tr>
      <w:tr w:rsidR="00B95229" w:rsidRPr="00233E79" w14:paraId="35FD8355" w14:textId="77777777" w:rsidTr="00DC20AD">
        <w:trPr>
          <w:trHeight w:val="561"/>
        </w:trPr>
        <w:tc>
          <w:tcPr>
            <w:tcW w:w="709" w:type="dxa"/>
            <w:shd w:val="clear" w:color="auto" w:fill="auto"/>
            <w:hideMark/>
          </w:tcPr>
          <w:p w14:paraId="21C00587" w14:textId="77777777" w:rsidR="00B95229" w:rsidRPr="00233E79" w:rsidRDefault="00B95229" w:rsidP="006A34DA">
            <w:pPr>
              <w:spacing w:line="240" w:lineRule="auto"/>
              <w:ind w:firstLine="0"/>
              <w:jc w:val="both"/>
              <w:rPr>
                <w:sz w:val="20"/>
                <w:szCs w:val="20"/>
              </w:rPr>
            </w:pPr>
            <w:r w:rsidRPr="00233E79">
              <w:rPr>
                <w:sz w:val="20"/>
                <w:szCs w:val="20"/>
              </w:rPr>
              <w:lastRenderedPageBreak/>
              <w:t>6.1</w:t>
            </w:r>
          </w:p>
        </w:tc>
        <w:tc>
          <w:tcPr>
            <w:tcW w:w="1484" w:type="dxa"/>
            <w:shd w:val="clear" w:color="auto" w:fill="auto"/>
            <w:hideMark/>
          </w:tcPr>
          <w:p w14:paraId="5EA0E0C9" w14:textId="77777777" w:rsidR="00B95229" w:rsidRPr="00233E79" w:rsidRDefault="00B95229"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5CDC6991" w14:textId="77777777" w:rsidR="00B95229" w:rsidRPr="00233E79" w:rsidRDefault="00B95229"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0ECAC4C2" w14:textId="77777777" w:rsidR="00B95229" w:rsidRPr="00233E79" w:rsidRDefault="00B95229"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3EAFB3B" w14:textId="77777777" w:rsidR="00B95229" w:rsidRPr="00233E79" w:rsidRDefault="00B95229"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8B4B51D" w14:textId="77777777" w:rsidR="00B95229" w:rsidRPr="00233E79" w:rsidRDefault="00B95229"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794F999" w14:textId="77777777" w:rsidR="00B95229" w:rsidRPr="00233E79" w:rsidRDefault="00B95229"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93810CF" w14:textId="70C8D79D" w:rsidR="00B95229" w:rsidRPr="00233E79" w:rsidRDefault="00B95229" w:rsidP="006A34DA">
            <w:pPr>
              <w:spacing w:line="240" w:lineRule="auto"/>
              <w:ind w:firstLine="0"/>
              <w:jc w:val="both"/>
              <w:rPr>
                <w:sz w:val="20"/>
                <w:szCs w:val="20"/>
              </w:rPr>
            </w:pPr>
            <w:r w:rsidRPr="00233E79">
              <w:rPr>
                <w:sz w:val="20"/>
                <w:szCs w:val="20"/>
              </w:rPr>
              <w:t xml:space="preserve">При указании значения проверка наличия БИН в БД ИС ЭСФ. При отсутствии отображается </w:t>
            </w:r>
            <w:r w:rsidR="00A65683" w:rsidRPr="00233E79">
              <w:rPr>
                <w:sz w:val="20"/>
                <w:szCs w:val="20"/>
              </w:rPr>
              <w:t xml:space="preserve">сообщение: </w:t>
            </w:r>
            <w:r w:rsidRPr="00233E79">
              <w:rPr>
                <w:sz w:val="20"/>
                <w:szCs w:val="20"/>
              </w:rPr>
              <w:t xml:space="preserve">"БИН реорганизованного лица поставщика не найден в БД ИС ЭСФ". Механизм </w:t>
            </w:r>
            <w:r w:rsidR="00BD0C9D">
              <w:rPr>
                <w:sz w:val="20"/>
                <w:szCs w:val="20"/>
              </w:rPr>
              <w:t xml:space="preserve">выписки ЭСФ за </w:t>
            </w:r>
            <w:r w:rsidRPr="00233E79">
              <w:rPr>
                <w:sz w:val="20"/>
                <w:szCs w:val="20"/>
              </w:rPr>
              <w:t>реорганиз</w:t>
            </w:r>
            <w:r w:rsidR="00BD0C9D">
              <w:rPr>
                <w:sz w:val="20"/>
                <w:szCs w:val="20"/>
              </w:rPr>
              <w:t>ованное лицо</w:t>
            </w:r>
            <w:r w:rsidRPr="00233E79">
              <w:rPr>
                <w:sz w:val="20"/>
                <w:szCs w:val="20"/>
              </w:rPr>
              <w:t xml:space="preserve"> описан в СТПО шифр </w:t>
            </w:r>
            <w:r w:rsidR="00BD0C9D" w:rsidRPr="00411830">
              <w:rPr>
                <w:sz w:val="20"/>
                <w:szCs w:val="20"/>
              </w:rPr>
              <w:t>KZ.13024001364901.00805-01</w:t>
            </w:r>
            <w:r w:rsidR="00BD0C9D">
              <w:rPr>
                <w:sz w:val="20"/>
                <w:szCs w:val="20"/>
              </w:rPr>
              <w:t xml:space="preserve"> </w:t>
            </w:r>
          </w:p>
        </w:tc>
        <w:tc>
          <w:tcPr>
            <w:tcW w:w="2552" w:type="dxa"/>
            <w:shd w:val="clear" w:color="auto" w:fill="auto"/>
          </w:tcPr>
          <w:p w14:paraId="76E9D82C" w14:textId="5324A480" w:rsidR="00B95229" w:rsidRPr="00233E79" w:rsidRDefault="00B95229" w:rsidP="006A34DA">
            <w:pPr>
              <w:spacing w:line="240" w:lineRule="auto"/>
              <w:ind w:firstLine="0"/>
              <w:jc w:val="both"/>
              <w:rPr>
                <w:sz w:val="20"/>
                <w:szCs w:val="20"/>
              </w:rPr>
            </w:pPr>
          </w:p>
        </w:tc>
        <w:tc>
          <w:tcPr>
            <w:tcW w:w="2268" w:type="dxa"/>
            <w:shd w:val="clear" w:color="auto" w:fill="auto"/>
          </w:tcPr>
          <w:p w14:paraId="0416FD4F" w14:textId="3FC7999A" w:rsidR="00B95229" w:rsidRPr="00233E79" w:rsidRDefault="00B95229" w:rsidP="006A34DA">
            <w:pPr>
              <w:spacing w:line="240" w:lineRule="auto"/>
              <w:ind w:firstLine="0"/>
              <w:jc w:val="both"/>
              <w:rPr>
                <w:sz w:val="20"/>
                <w:szCs w:val="20"/>
              </w:rPr>
            </w:pPr>
          </w:p>
        </w:tc>
        <w:tc>
          <w:tcPr>
            <w:tcW w:w="567" w:type="dxa"/>
            <w:shd w:val="clear" w:color="auto" w:fill="auto"/>
            <w:hideMark/>
          </w:tcPr>
          <w:p w14:paraId="010073C7" w14:textId="77777777" w:rsidR="00B95229" w:rsidRPr="00233E79" w:rsidRDefault="00B95229"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96655FD" w14:textId="77777777" w:rsidR="00B95229" w:rsidRPr="00233E79" w:rsidRDefault="00B95229" w:rsidP="006A34DA">
            <w:pPr>
              <w:spacing w:line="240" w:lineRule="auto"/>
              <w:ind w:firstLine="0"/>
              <w:jc w:val="both"/>
              <w:rPr>
                <w:sz w:val="20"/>
                <w:szCs w:val="20"/>
              </w:rPr>
            </w:pPr>
            <w:r w:rsidRPr="00233E79">
              <w:rPr>
                <w:sz w:val="20"/>
                <w:szCs w:val="20"/>
              </w:rPr>
              <w:t>Да</w:t>
            </w:r>
          </w:p>
        </w:tc>
      </w:tr>
      <w:tr w:rsidR="00B95229" w:rsidRPr="00233E79" w14:paraId="744AB948" w14:textId="77777777" w:rsidTr="00DC20AD">
        <w:trPr>
          <w:trHeight w:val="416"/>
        </w:trPr>
        <w:tc>
          <w:tcPr>
            <w:tcW w:w="709" w:type="dxa"/>
            <w:shd w:val="clear" w:color="auto" w:fill="auto"/>
            <w:hideMark/>
          </w:tcPr>
          <w:p w14:paraId="59A4309A" w14:textId="165F073E" w:rsidR="00B95229" w:rsidRPr="00233E79" w:rsidRDefault="00A00DEA" w:rsidP="006A34DA">
            <w:pPr>
              <w:spacing w:line="240" w:lineRule="auto"/>
              <w:ind w:firstLine="0"/>
              <w:jc w:val="both"/>
              <w:rPr>
                <w:sz w:val="20"/>
                <w:szCs w:val="20"/>
              </w:rPr>
            </w:pPr>
            <w:r>
              <w:rPr>
                <w:sz w:val="20"/>
                <w:szCs w:val="20"/>
              </w:rPr>
              <w:t>6.2</w:t>
            </w:r>
            <w:r w:rsidR="00B95229" w:rsidRPr="00233E79">
              <w:rPr>
                <w:sz w:val="20"/>
                <w:szCs w:val="20"/>
              </w:rPr>
              <w:t> </w:t>
            </w:r>
          </w:p>
        </w:tc>
        <w:tc>
          <w:tcPr>
            <w:tcW w:w="1484" w:type="dxa"/>
            <w:shd w:val="clear" w:color="auto" w:fill="auto"/>
            <w:hideMark/>
          </w:tcPr>
          <w:p w14:paraId="0AE96881" w14:textId="77777777" w:rsidR="00B95229" w:rsidRPr="00233E79" w:rsidRDefault="00B95229" w:rsidP="006A34DA">
            <w:pPr>
              <w:spacing w:line="240" w:lineRule="auto"/>
              <w:ind w:firstLine="0"/>
              <w:jc w:val="both"/>
              <w:rPr>
                <w:sz w:val="20"/>
                <w:szCs w:val="20"/>
              </w:rPr>
            </w:pPr>
            <w:r w:rsidRPr="00233E79">
              <w:rPr>
                <w:sz w:val="20"/>
                <w:szCs w:val="20"/>
              </w:rPr>
              <w:t>Код органа государственных доходов</w:t>
            </w:r>
          </w:p>
        </w:tc>
        <w:tc>
          <w:tcPr>
            <w:tcW w:w="501" w:type="dxa"/>
            <w:shd w:val="clear" w:color="auto" w:fill="auto"/>
            <w:hideMark/>
          </w:tcPr>
          <w:p w14:paraId="375AC733" w14:textId="77777777" w:rsidR="00B95229" w:rsidRPr="00233E79" w:rsidRDefault="00B95229" w:rsidP="006A34DA">
            <w:pPr>
              <w:spacing w:line="240" w:lineRule="auto"/>
              <w:ind w:firstLine="0"/>
              <w:jc w:val="both"/>
              <w:rPr>
                <w:sz w:val="20"/>
                <w:szCs w:val="20"/>
              </w:rPr>
            </w:pPr>
            <w:r w:rsidRPr="00233E79">
              <w:rPr>
                <w:sz w:val="20"/>
                <w:szCs w:val="20"/>
              </w:rPr>
              <w:t>4</w:t>
            </w:r>
          </w:p>
        </w:tc>
        <w:tc>
          <w:tcPr>
            <w:tcW w:w="567" w:type="dxa"/>
            <w:shd w:val="clear" w:color="auto" w:fill="auto"/>
            <w:hideMark/>
          </w:tcPr>
          <w:p w14:paraId="3098BB0E" w14:textId="77777777" w:rsidR="00B95229" w:rsidRPr="00233E79" w:rsidRDefault="00B95229" w:rsidP="006A34DA">
            <w:pPr>
              <w:spacing w:line="240" w:lineRule="auto"/>
              <w:ind w:firstLine="0"/>
              <w:jc w:val="both"/>
              <w:rPr>
                <w:sz w:val="20"/>
                <w:szCs w:val="20"/>
              </w:rPr>
            </w:pPr>
            <w:r w:rsidRPr="00233E79">
              <w:rPr>
                <w:sz w:val="20"/>
                <w:szCs w:val="20"/>
              </w:rPr>
              <w:t>6</w:t>
            </w:r>
          </w:p>
        </w:tc>
        <w:tc>
          <w:tcPr>
            <w:tcW w:w="850" w:type="dxa"/>
            <w:shd w:val="clear" w:color="auto" w:fill="auto"/>
            <w:hideMark/>
          </w:tcPr>
          <w:p w14:paraId="6E4CE585" w14:textId="77777777" w:rsidR="00B95229" w:rsidRPr="00233E79" w:rsidRDefault="00B95229"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70E0C91" w14:textId="77777777" w:rsidR="00B95229" w:rsidRPr="00233E79" w:rsidRDefault="00B95229"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1104C3DC" w14:textId="77777777" w:rsidR="00B95229" w:rsidRPr="00233E79" w:rsidRDefault="00B95229"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tcPr>
          <w:p w14:paraId="7B5DD52A" w14:textId="77777777" w:rsidR="00404C67" w:rsidRDefault="00404C67" w:rsidP="006A34DA">
            <w:pPr>
              <w:spacing w:line="240" w:lineRule="auto"/>
              <w:ind w:firstLine="0"/>
              <w:jc w:val="both"/>
              <w:rPr>
                <w:sz w:val="20"/>
                <w:szCs w:val="20"/>
              </w:rPr>
            </w:pPr>
            <w:r w:rsidRPr="00233E79">
              <w:rPr>
                <w:sz w:val="20"/>
                <w:szCs w:val="20"/>
              </w:rPr>
              <w:t>В таблицу Справочник НП (taxpayer) для пользователей ЮЛ и ИП из таблицы ЕХД "Сведения регистрационного учета НП (кодовое наименование: TPReg_Regs)" добавить поле КОГД и заполнить значением поля "Код НО" (RegTOList-RegTO-Code) на дату выписки ЭСФ по следующему алгоритму:</w:t>
            </w:r>
            <w:r w:rsidRPr="00233E79">
              <w:rPr>
                <w:sz w:val="20"/>
                <w:szCs w:val="20"/>
              </w:rPr>
              <w:br/>
              <w:t>- для ЮЛ по коду типа рег.учета (RegTypeList-RegType-Code) равному "1 - по месту нахождения/пребывания/жительства"</w:t>
            </w:r>
            <w:r>
              <w:rPr>
                <w:sz w:val="20"/>
                <w:szCs w:val="20"/>
              </w:rPr>
              <w:t>.</w:t>
            </w:r>
            <w:r w:rsidRPr="00233E79">
              <w:rPr>
                <w:sz w:val="20"/>
                <w:szCs w:val="20"/>
              </w:rPr>
              <w:t xml:space="preserve"> - для ИП по коду типа рег.учета (RegTypeList-RegType-Code) равному "32 - по месту нахождения ИП"</w:t>
            </w:r>
            <w:r>
              <w:rPr>
                <w:sz w:val="20"/>
                <w:szCs w:val="20"/>
              </w:rPr>
              <w:t>.</w:t>
            </w:r>
            <w:r w:rsidRPr="00233E79">
              <w:rPr>
                <w:sz w:val="20"/>
                <w:szCs w:val="20"/>
              </w:rPr>
              <w:t xml:space="preserve">. </w:t>
            </w:r>
          </w:p>
          <w:p w14:paraId="59C7A6D7" w14:textId="77777777" w:rsidR="00404C67" w:rsidRPr="007A16BF" w:rsidRDefault="00404C67" w:rsidP="006A34DA">
            <w:pPr>
              <w:spacing w:line="276" w:lineRule="auto"/>
              <w:ind w:left="63" w:firstLine="0"/>
              <w:jc w:val="both"/>
              <w:textAlignment w:val="center"/>
              <w:rPr>
                <w:sz w:val="20"/>
                <w:szCs w:val="20"/>
              </w:rPr>
            </w:pPr>
            <w:r>
              <w:rPr>
                <w:sz w:val="20"/>
                <w:szCs w:val="20"/>
              </w:rPr>
              <w:t xml:space="preserve">Для медиатора </w:t>
            </w:r>
            <w:r w:rsidRPr="00233E79">
              <w:rPr>
                <w:sz w:val="20"/>
                <w:szCs w:val="20"/>
              </w:rPr>
              <w:t xml:space="preserve">по коду типа рег.учета (RegTypeList-RegType-Code) равному </w:t>
            </w:r>
            <w:r>
              <w:rPr>
                <w:sz w:val="20"/>
                <w:szCs w:val="20"/>
              </w:rPr>
              <w:t>«</w:t>
            </w:r>
            <w:r w:rsidRPr="007A16BF">
              <w:rPr>
                <w:sz w:val="20"/>
                <w:szCs w:val="20"/>
              </w:rPr>
              <w:t>512 - по месту нахождения ПМ</w:t>
            </w:r>
            <w:r>
              <w:rPr>
                <w:sz w:val="20"/>
                <w:szCs w:val="20"/>
              </w:rPr>
              <w:t xml:space="preserve">» </w:t>
            </w:r>
            <w:r w:rsidRPr="007A16BF">
              <w:rPr>
                <w:sz w:val="20"/>
                <w:szCs w:val="20"/>
              </w:rPr>
              <w:t>;</w:t>
            </w:r>
          </w:p>
          <w:p w14:paraId="5B58663D" w14:textId="77777777" w:rsidR="00404C67" w:rsidRPr="007A16BF" w:rsidRDefault="00404C67" w:rsidP="006A34DA">
            <w:pPr>
              <w:spacing w:line="276" w:lineRule="auto"/>
              <w:ind w:left="63" w:firstLine="0"/>
              <w:jc w:val="both"/>
              <w:textAlignment w:val="center"/>
              <w:rPr>
                <w:sz w:val="20"/>
                <w:szCs w:val="20"/>
              </w:rPr>
            </w:pPr>
            <w:r>
              <w:rPr>
                <w:sz w:val="20"/>
                <w:szCs w:val="20"/>
              </w:rPr>
              <w:t xml:space="preserve">Для адвоката </w:t>
            </w:r>
            <w:r w:rsidRPr="00233E79">
              <w:rPr>
                <w:sz w:val="20"/>
                <w:szCs w:val="20"/>
              </w:rPr>
              <w:t xml:space="preserve">по коду типа рег.учета (RegTypeList-RegType-Code) равному </w:t>
            </w:r>
            <w:r>
              <w:rPr>
                <w:sz w:val="20"/>
                <w:szCs w:val="20"/>
              </w:rPr>
              <w:t>«</w:t>
            </w:r>
            <w:r w:rsidRPr="007A16BF">
              <w:rPr>
                <w:sz w:val="20"/>
                <w:szCs w:val="20"/>
              </w:rPr>
              <w:t>64 - по месту нахождения адвоката</w:t>
            </w:r>
            <w:r>
              <w:rPr>
                <w:sz w:val="20"/>
                <w:szCs w:val="20"/>
              </w:rPr>
              <w:t>»</w:t>
            </w:r>
            <w:r w:rsidRPr="007A16BF">
              <w:rPr>
                <w:sz w:val="20"/>
                <w:szCs w:val="20"/>
              </w:rPr>
              <w:t>;</w:t>
            </w:r>
          </w:p>
          <w:p w14:paraId="69570DB8" w14:textId="77777777" w:rsidR="00404C67" w:rsidRPr="007A16BF" w:rsidRDefault="00404C67" w:rsidP="006A34DA">
            <w:pPr>
              <w:spacing w:line="276" w:lineRule="auto"/>
              <w:ind w:left="63" w:firstLine="0"/>
              <w:jc w:val="both"/>
              <w:textAlignment w:val="center"/>
              <w:rPr>
                <w:sz w:val="20"/>
                <w:szCs w:val="20"/>
              </w:rPr>
            </w:pPr>
            <w:r>
              <w:rPr>
                <w:sz w:val="20"/>
                <w:szCs w:val="20"/>
              </w:rPr>
              <w:lastRenderedPageBreak/>
              <w:t xml:space="preserve">Для частного судебного исполнителя </w:t>
            </w:r>
            <w:r w:rsidRPr="00233E79">
              <w:rPr>
                <w:sz w:val="20"/>
                <w:szCs w:val="20"/>
              </w:rPr>
              <w:t xml:space="preserve">по коду типа рег.учета (RegTypeList-RegType-Code) равному </w:t>
            </w:r>
            <w:r>
              <w:rPr>
                <w:sz w:val="20"/>
                <w:szCs w:val="20"/>
              </w:rPr>
              <w:t>«</w:t>
            </w:r>
            <w:r w:rsidRPr="007A16BF">
              <w:rPr>
                <w:sz w:val="20"/>
                <w:szCs w:val="20"/>
              </w:rPr>
              <w:t>256 - по месту нахождения ЧСИ</w:t>
            </w:r>
            <w:r>
              <w:rPr>
                <w:sz w:val="20"/>
                <w:szCs w:val="20"/>
              </w:rPr>
              <w:t>»</w:t>
            </w:r>
            <w:r w:rsidRPr="007A16BF">
              <w:rPr>
                <w:sz w:val="20"/>
                <w:szCs w:val="20"/>
              </w:rPr>
              <w:t>;</w:t>
            </w:r>
          </w:p>
          <w:p w14:paraId="4BB64AB2" w14:textId="77777777" w:rsidR="00404C67" w:rsidRDefault="00404C67" w:rsidP="006A34DA">
            <w:pPr>
              <w:spacing w:line="240" w:lineRule="auto"/>
              <w:ind w:firstLine="0"/>
              <w:jc w:val="both"/>
              <w:rPr>
                <w:sz w:val="20"/>
                <w:szCs w:val="20"/>
              </w:rPr>
            </w:pPr>
            <w:r>
              <w:rPr>
                <w:sz w:val="20"/>
                <w:szCs w:val="20"/>
              </w:rPr>
              <w:t xml:space="preserve">Для нотариуса </w:t>
            </w:r>
            <w:r w:rsidRPr="00233E79">
              <w:rPr>
                <w:sz w:val="20"/>
                <w:szCs w:val="20"/>
              </w:rPr>
              <w:t xml:space="preserve">по коду типа рег.учета (RegTypeList-RegType-Code) равному </w:t>
            </w:r>
            <w:r w:rsidRPr="007A16BF">
              <w:rPr>
                <w:sz w:val="20"/>
                <w:szCs w:val="20"/>
              </w:rPr>
              <w:t>128 - по месту нахождения частного нотариуса.</w:t>
            </w:r>
          </w:p>
          <w:p w14:paraId="7EDA96B3" w14:textId="53E01F40" w:rsidR="00B95229" w:rsidRPr="00233E79" w:rsidRDefault="00404C67" w:rsidP="006A34DA">
            <w:pPr>
              <w:spacing w:line="240" w:lineRule="auto"/>
              <w:ind w:firstLine="0"/>
              <w:jc w:val="both"/>
              <w:rPr>
                <w:sz w:val="20"/>
                <w:szCs w:val="20"/>
              </w:rPr>
            </w:pPr>
            <w:r>
              <w:rPr>
                <w:sz w:val="20"/>
                <w:szCs w:val="20"/>
              </w:rPr>
              <w:t>При этом для ИП, ЛЗЧП</w:t>
            </w:r>
            <w:r w:rsidRPr="00233E79">
              <w:rPr>
                <w:sz w:val="20"/>
                <w:szCs w:val="20"/>
              </w:rPr>
              <w:t xml:space="preserve"> "Дата снятия с учета" (RegTypeList-RegType-DateOut) не</w:t>
            </w:r>
            <w:r>
              <w:rPr>
                <w:sz w:val="20"/>
                <w:szCs w:val="20"/>
              </w:rPr>
              <w:t xml:space="preserve"> должна быть заполнена</w:t>
            </w:r>
            <w:r w:rsidRPr="00233E79">
              <w:rPr>
                <w:sz w:val="20"/>
                <w:szCs w:val="20"/>
              </w:rPr>
              <w:t xml:space="preserve"> заполнена.</w:t>
            </w:r>
            <w:r w:rsidRPr="00233E79">
              <w:rPr>
                <w:sz w:val="20"/>
                <w:szCs w:val="20"/>
              </w:rPr>
              <w:br/>
              <w:t>При отсутствии значения удовлетворяющего условиям, заполнять значением по коду "1 - по месту нахождения/пребывания/жительства".</w:t>
            </w:r>
          </w:p>
        </w:tc>
        <w:tc>
          <w:tcPr>
            <w:tcW w:w="2552" w:type="dxa"/>
            <w:shd w:val="clear" w:color="auto" w:fill="auto"/>
          </w:tcPr>
          <w:p w14:paraId="22D451AE" w14:textId="3BC5379C" w:rsidR="00B95229" w:rsidRPr="00233E79" w:rsidRDefault="00B95229" w:rsidP="006A34DA">
            <w:pPr>
              <w:spacing w:line="240" w:lineRule="auto"/>
              <w:ind w:firstLine="0"/>
              <w:jc w:val="both"/>
              <w:rPr>
                <w:sz w:val="20"/>
                <w:szCs w:val="20"/>
              </w:rPr>
            </w:pPr>
            <w:r w:rsidRPr="00233E79">
              <w:rPr>
                <w:sz w:val="20"/>
                <w:szCs w:val="20"/>
              </w:rPr>
              <w:lastRenderedPageBreak/>
              <w:t xml:space="preserve">Автоматическое заполнение кода органа государственных доходов (КОГД) из </w:t>
            </w:r>
            <w:r w:rsidR="00962E6F" w:rsidRPr="00233E79">
              <w:rPr>
                <w:sz w:val="20"/>
                <w:szCs w:val="20"/>
              </w:rPr>
              <w:t>данных БД ИС ЭСФ.</w:t>
            </w:r>
          </w:p>
        </w:tc>
        <w:tc>
          <w:tcPr>
            <w:tcW w:w="2268" w:type="dxa"/>
            <w:shd w:val="clear" w:color="auto" w:fill="auto"/>
          </w:tcPr>
          <w:p w14:paraId="464E5568" w14:textId="17F330DE" w:rsidR="00B95229" w:rsidRPr="00233E79" w:rsidRDefault="00B95229" w:rsidP="006A34DA">
            <w:pPr>
              <w:spacing w:line="240" w:lineRule="auto"/>
              <w:ind w:firstLine="0"/>
              <w:jc w:val="both"/>
              <w:rPr>
                <w:sz w:val="20"/>
                <w:szCs w:val="20"/>
              </w:rPr>
            </w:pPr>
            <w:r w:rsidRPr="00233E79">
              <w:rPr>
                <w:sz w:val="20"/>
                <w:szCs w:val="20"/>
              </w:rPr>
              <w:t xml:space="preserve">Автоматическое заполнение кода органа государственных доходов (КОГД) </w:t>
            </w:r>
            <w:r w:rsidR="00962E6F" w:rsidRPr="00233E79">
              <w:rPr>
                <w:sz w:val="20"/>
                <w:szCs w:val="20"/>
              </w:rPr>
              <w:t>из данных БД ИС ЭСФ.</w:t>
            </w:r>
          </w:p>
        </w:tc>
        <w:tc>
          <w:tcPr>
            <w:tcW w:w="567" w:type="dxa"/>
            <w:shd w:val="clear" w:color="auto" w:fill="auto"/>
            <w:hideMark/>
          </w:tcPr>
          <w:p w14:paraId="462F3E6A" w14:textId="77777777" w:rsidR="00B95229" w:rsidRPr="00233E79" w:rsidRDefault="00B95229" w:rsidP="006A34DA">
            <w:pPr>
              <w:spacing w:line="240" w:lineRule="auto"/>
              <w:ind w:firstLine="0"/>
              <w:jc w:val="both"/>
              <w:rPr>
                <w:sz w:val="20"/>
                <w:szCs w:val="20"/>
              </w:rPr>
            </w:pPr>
            <w:r w:rsidRPr="00233E79">
              <w:rPr>
                <w:sz w:val="20"/>
                <w:szCs w:val="20"/>
              </w:rPr>
              <w:t>Нет</w:t>
            </w:r>
          </w:p>
        </w:tc>
        <w:tc>
          <w:tcPr>
            <w:tcW w:w="567" w:type="dxa"/>
            <w:shd w:val="clear" w:color="auto" w:fill="auto"/>
            <w:hideMark/>
          </w:tcPr>
          <w:p w14:paraId="1D7A34DD" w14:textId="77777777" w:rsidR="00B95229" w:rsidRPr="00233E79" w:rsidRDefault="00B95229" w:rsidP="006A34DA">
            <w:pPr>
              <w:spacing w:line="240" w:lineRule="auto"/>
              <w:ind w:firstLine="0"/>
              <w:jc w:val="both"/>
              <w:rPr>
                <w:sz w:val="20"/>
                <w:szCs w:val="20"/>
              </w:rPr>
            </w:pPr>
            <w:r w:rsidRPr="00233E79">
              <w:rPr>
                <w:sz w:val="20"/>
                <w:szCs w:val="20"/>
              </w:rPr>
              <w:t>Да</w:t>
            </w:r>
          </w:p>
        </w:tc>
      </w:tr>
      <w:tr w:rsidR="00B95229" w:rsidRPr="00233E79" w14:paraId="0FD1EEAF" w14:textId="77777777" w:rsidTr="00DC20AD">
        <w:trPr>
          <w:trHeight w:val="343"/>
        </w:trPr>
        <w:tc>
          <w:tcPr>
            <w:tcW w:w="709" w:type="dxa"/>
            <w:shd w:val="clear" w:color="auto" w:fill="auto"/>
            <w:hideMark/>
          </w:tcPr>
          <w:p w14:paraId="71B2E56E" w14:textId="28E9614B" w:rsidR="00B95229" w:rsidRPr="00233E79" w:rsidRDefault="00B95229" w:rsidP="006A34DA">
            <w:pPr>
              <w:spacing w:line="240" w:lineRule="auto"/>
              <w:ind w:firstLine="0"/>
              <w:jc w:val="both"/>
              <w:rPr>
                <w:sz w:val="20"/>
                <w:szCs w:val="20"/>
              </w:rPr>
            </w:pPr>
            <w:r w:rsidRPr="00233E79">
              <w:rPr>
                <w:sz w:val="20"/>
                <w:szCs w:val="20"/>
              </w:rPr>
              <w:lastRenderedPageBreak/>
              <w:t> </w:t>
            </w:r>
            <w:r w:rsidR="00A00DEA">
              <w:rPr>
                <w:sz w:val="20"/>
                <w:szCs w:val="20"/>
              </w:rPr>
              <w:t>6.0</w:t>
            </w:r>
          </w:p>
        </w:tc>
        <w:tc>
          <w:tcPr>
            <w:tcW w:w="1484" w:type="dxa"/>
            <w:shd w:val="clear" w:color="auto" w:fill="auto"/>
            <w:hideMark/>
          </w:tcPr>
          <w:p w14:paraId="7718AAEA" w14:textId="77777777" w:rsidR="00B95229" w:rsidRPr="00233E79" w:rsidRDefault="00B95229" w:rsidP="006A34DA">
            <w:pPr>
              <w:spacing w:line="240" w:lineRule="auto"/>
              <w:ind w:firstLine="0"/>
              <w:jc w:val="both"/>
              <w:rPr>
                <w:sz w:val="20"/>
                <w:szCs w:val="20"/>
              </w:rPr>
            </w:pPr>
            <w:r w:rsidRPr="00233E79">
              <w:rPr>
                <w:sz w:val="20"/>
                <w:szCs w:val="20"/>
              </w:rPr>
              <w:t>БИН структурной единицы (филиала)</w:t>
            </w:r>
          </w:p>
        </w:tc>
        <w:tc>
          <w:tcPr>
            <w:tcW w:w="501" w:type="dxa"/>
            <w:shd w:val="clear" w:color="auto" w:fill="auto"/>
            <w:hideMark/>
          </w:tcPr>
          <w:p w14:paraId="0861B9E3" w14:textId="77777777" w:rsidR="00B95229" w:rsidRPr="00233E79" w:rsidRDefault="00B95229"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2824FC14" w14:textId="77777777" w:rsidR="00B95229" w:rsidRPr="00233E79" w:rsidRDefault="00B95229"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DE7511A" w14:textId="77777777" w:rsidR="00B95229" w:rsidRPr="00233E79" w:rsidRDefault="00B95229"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E1F1103" w14:textId="77777777" w:rsidR="00B95229" w:rsidRPr="00233E79" w:rsidRDefault="00B95229"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28DC6D45" w14:textId="77777777" w:rsidR="00B95229" w:rsidRPr="00233E79" w:rsidRDefault="00B95229"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2B58A6FE" w14:textId="77777777" w:rsidR="00B95229" w:rsidRPr="00233E79" w:rsidRDefault="00B95229"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30B1739" w14:textId="27568AEC" w:rsidR="00B95229" w:rsidRPr="00233E79" w:rsidRDefault="00B95229" w:rsidP="006A34DA">
            <w:pPr>
              <w:spacing w:line="240" w:lineRule="auto"/>
              <w:ind w:firstLine="0"/>
              <w:jc w:val="both"/>
              <w:rPr>
                <w:sz w:val="20"/>
                <w:szCs w:val="20"/>
              </w:rPr>
            </w:pPr>
            <w:r w:rsidRPr="00233E79">
              <w:rPr>
                <w:sz w:val="20"/>
                <w:szCs w:val="20"/>
              </w:rPr>
              <w:t>1) Автоматическое заполнение БИН филиала/представительства, если в настройках выбран параметр «Отображать ЭСФ» позволяющий выписывать ЭСФ за головное предприятие.</w:t>
            </w:r>
          </w:p>
        </w:tc>
        <w:tc>
          <w:tcPr>
            <w:tcW w:w="2268" w:type="dxa"/>
            <w:shd w:val="clear" w:color="auto" w:fill="auto"/>
            <w:hideMark/>
          </w:tcPr>
          <w:p w14:paraId="5B869AFB" w14:textId="798B5C9F" w:rsidR="00B95229" w:rsidRPr="00233E79" w:rsidRDefault="00B95229" w:rsidP="006A34DA">
            <w:pPr>
              <w:spacing w:line="240" w:lineRule="auto"/>
              <w:ind w:firstLine="0"/>
              <w:jc w:val="both"/>
              <w:rPr>
                <w:sz w:val="20"/>
                <w:szCs w:val="20"/>
              </w:rPr>
            </w:pPr>
            <w:r w:rsidRPr="00233E79">
              <w:rPr>
                <w:sz w:val="20"/>
                <w:szCs w:val="20"/>
              </w:rPr>
              <w:t xml:space="preserve">1) Проверка наличия в БД связи структурной единицы с головным предприятием. При отсутствии связи </w:t>
            </w:r>
            <w:r w:rsidR="00112FDD" w:rsidRPr="00233E79">
              <w:rPr>
                <w:sz w:val="20"/>
                <w:szCs w:val="20"/>
              </w:rPr>
              <w:t>сообщение</w:t>
            </w:r>
            <w:r w:rsidRPr="00233E79">
              <w:rPr>
                <w:sz w:val="20"/>
                <w:szCs w:val="20"/>
              </w:rPr>
              <w:t>: "Указанный БИН не является структурным подразделением поставщика, указанного в поле 6 "ИИН/БИН"</w:t>
            </w:r>
            <w:r w:rsidR="00EE2707" w:rsidRPr="00233E79">
              <w:rPr>
                <w:sz w:val="20"/>
                <w:szCs w:val="20"/>
              </w:rPr>
              <w:t>.</w:t>
            </w:r>
            <w:r w:rsidRPr="00233E79">
              <w:rPr>
                <w:sz w:val="20"/>
                <w:szCs w:val="20"/>
              </w:rPr>
              <w:br/>
              <w:t xml:space="preserve">2) Проверка наличия у филиала/представительства установленного </w:t>
            </w:r>
            <w:r w:rsidRPr="00233E79">
              <w:rPr>
                <w:sz w:val="20"/>
                <w:szCs w:val="20"/>
              </w:rPr>
              <w:lastRenderedPageBreak/>
              <w:t xml:space="preserve">параметра «Отображать ЭСФ», позволяющего выписывать ЭСФ за головное предприятие. В случае отсутствия установленного параметра </w:t>
            </w:r>
            <w:r w:rsidR="004E3B98" w:rsidRPr="00233E79">
              <w:rPr>
                <w:sz w:val="20"/>
                <w:szCs w:val="20"/>
              </w:rPr>
              <w:t>сообщение</w:t>
            </w:r>
            <w:r w:rsidRPr="00233E79">
              <w:rPr>
                <w:sz w:val="20"/>
                <w:szCs w:val="20"/>
              </w:rPr>
              <w:t>: "У филиал</w:t>
            </w:r>
            <w:r w:rsidR="00EE2707" w:rsidRPr="00233E79">
              <w:rPr>
                <w:sz w:val="20"/>
                <w:szCs w:val="20"/>
              </w:rPr>
              <w:t>а</w:t>
            </w:r>
            <w:r w:rsidRPr="00233E79">
              <w:rPr>
                <w:sz w:val="20"/>
                <w:szCs w:val="20"/>
              </w:rPr>
              <w:t>/представительства отсутству</w:t>
            </w:r>
            <w:r w:rsidR="00EE2707" w:rsidRPr="00233E79">
              <w:rPr>
                <w:sz w:val="20"/>
                <w:szCs w:val="20"/>
              </w:rPr>
              <w:t>ю</w:t>
            </w:r>
            <w:r w:rsidRPr="00233E79">
              <w:rPr>
                <w:sz w:val="20"/>
                <w:szCs w:val="20"/>
              </w:rPr>
              <w:t>т полномочия по выписке ЭСФ за головное предприятие"</w:t>
            </w:r>
            <w:r w:rsidR="00EE2707" w:rsidRPr="00233E79">
              <w:rPr>
                <w:sz w:val="20"/>
                <w:szCs w:val="20"/>
              </w:rPr>
              <w:t>.</w:t>
            </w:r>
          </w:p>
        </w:tc>
        <w:tc>
          <w:tcPr>
            <w:tcW w:w="567" w:type="dxa"/>
            <w:shd w:val="clear" w:color="auto" w:fill="auto"/>
            <w:hideMark/>
          </w:tcPr>
          <w:p w14:paraId="55F46EA5" w14:textId="77777777" w:rsidR="00B95229" w:rsidRPr="00233E79" w:rsidRDefault="00B95229" w:rsidP="006A34DA">
            <w:pPr>
              <w:spacing w:line="240" w:lineRule="auto"/>
              <w:ind w:firstLine="0"/>
              <w:jc w:val="both"/>
              <w:rPr>
                <w:sz w:val="20"/>
                <w:szCs w:val="20"/>
              </w:rPr>
            </w:pPr>
            <w:r w:rsidRPr="00233E79">
              <w:rPr>
                <w:sz w:val="20"/>
                <w:szCs w:val="20"/>
              </w:rPr>
              <w:lastRenderedPageBreak/>
              <w:t>Нет</w:t>
            </w:r>
          </w:p>
        </w:tc>
        <w:tc>
          <w:tcPr>
            <w:tcW w:w="567" w:type="dxa"/>
            <w:shd w:val="clear" w:color="auto" w:fill="auto"/>
            <w:hideMark/>
          </w:tcPr>
          <w:p w14:paraId="1D458A28" w14:textId="77777777" w:rsidR="00B95229" w:rsidRPr="00233E79" w:rsidRDefault="00B95229" w:rsidP="006A34DA">
            <w:pPr>
              <w:spacing w:line="240" w:lineRule="auto"/>
              <w:ind w:firstLine="0"/>
              <w:jc w:val="both"/>
              <w:rPr>
                <w:sz w:val="20"/>
                <w:szCs w:val="20"/>
              </w:rPr>
            </w:pPr>
            <w:r w:rsidRPr="00233E79">
              <w:rPr>
                <w:sz w:val="20"/>
                <w:szCs w:val="20"/>
              </w:rPr>
              <w:t>Да</w:t>
            </w:r>
          </w:p>
        </w:tc>
      </w:tr>
      <w:tr w:rsidR="00DE0560" w:rsidRPr="00233E79" w14:paraId="51B3575E" w14:textId="77777777" w:rsidTr="00DC20AD">
        <w:trPr>
          <w:trHeight w:val="1089"/>
        </w:trPr>
        <w:tc>
          <w:tcPr>
            <w:tcW w:w="709" w:type="dxa"/>
            <w:shd w:val="clear" w:color="auto" w:fill="auto"/>
            <w:hideMark/>
          </w:tcPr>
          <w:p w14:paraId="03BE745D" w14:textId="77777777" w:rsidR="00DE0560" w:rsidRPr="00233E79" w:rsidRDefault="00DE0560" w:rsidP="006A34DA">
            <w:pPr>
              <w:spacing w:line="240" w:lineRule="auto"/>
              <w:ind w:firstLine="0"/>
              <w:jc w:val="both"/>
              <w:rPr>
                <w:sz w:val="20"/>
                <w:szCs w:val="20"/>
              </w:rPr>
            </w:pPr>
            <w:r w:rsidRPr="00233E79">
              <w:rPr>
                <w:sz w:val="20"/>
                <w:szCs w:val="20"/>
              </w:rPr>
              <w:lastRenderedPageBreak/>
              <w:t>7</w:t>
            </w:r>
          </w:p>
        </w:tc>
        <w:tc>
          <w:tcPr>
            <w:tcW w:w="1484" w:type="dxa"/>
            <w:shd w:val="clear" w:color="auto" w:fill="auto"/>
            <w:hideMark/>
          </w:tcPr>
          <w:p w14:paraId="3C82BD85" w14:textId="77777777" w:rsidR="00DE0560" w:rsidRPr="00233E79" w:rsidRDefault="00DE0560" w:rsidP="006A34DA">
            <w:pPr>
              <w:spacing w:line="240" w:lineRule="auto"/>
              <w:ind w:firstLine="0"/>
              <w:jc w:val="both"/>
              <w:rPr>
                <w:sz w:val="20"/>
                <w:szCs w:val="20"/>
              </w:rPr>
            </w:pPr>
            <w:r w:rsidRPr="00233E79">
              <w:rPr>
                <w:sz w:val="20"/>
                <w:szCs w:val="20"/>
              </w:rPr>
              <w:t>Поставщик</w:t>
            </w:r>
          </w:p>
        </w:tc>
        <w:tc>
          <w:tcPr>
            <w:tcW w:w="501" w:type="dxa"/>
            <w:shd w:val="clear" w:color="auto" w:fill="auto"/>
            <w:hideMark/>
          </w:tcPr>
          <w:p w14:paraId="7EAD77D2" w14:textId="77777777" w:rsidR="00DE0560" w:rsidRPr="00233E79" w:rsidRDefault="00DE0560"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5FDAB1B1" w14:textId="77777777" w:rsidR="00DE0560" w:rsidRPr="00233E79" w:rsidRDefault="00DE0560"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63DFBD9F" w14:textId="77777777" w:rsidR="00DE0560" w:rsidRPr="00233E79" w:rsidRDefault="00DE0560"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97A734D" w14:textId="77777777" w:rsidR="00DE0560" w:rsidRPr="00233E79" w:rsidRDefault="00DE0560"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09A61217" w14:textId="77777777" w:rsidR="00DE0560" w:rsidRPr="00233E79" w:rsidRDefault="00DE0560"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310A9E9" w14:textId="77777777" w:rsidR="00DE0560" w:rsidRPr="00233E79" w:rsidRDefault="00DE0560"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1533A44" w14:textId="726D36BF" w:rsidR="00DE0560" w:rsidRPr="00233E79" w:rsidRDefault="00DE0560" w:rsidP="006A34DA">
            <w:pPr>
              <w:spacing w:line="240" w:lineRule="auto"/>
              <w:ind w:firstLine="0"/>
              <w:jc w:val="both"/>
              <w:rPr>
                <w:sz w:val="20"/>
                <w:szCs w:val="20"/>
              </w:rPr>
            </w:pPr>
            <w:r w:rsidRPr="00233E79">
              <w:rPr>
                <w:sz w:val="20"/>
                <w:szCs w:val="20"/>
              </w:rPr>
              <w:t>Автоматическое заполнение данными из БД ИС ЭСФ на основании значения в поле "6 -ИИН/БИН". Поле заблокировано для редактирования.</w:t>
            </w:r>
            <w:r w:rsidRPr="00233E79">
              <w:rPr>
                <w:sz w:val="20"/>
                <w:szCs w:val="20"/>
              </w:rPr>
              <w:br/>
              <w:t>При выборе интерфейса на казахском языке, если в справочнике отсутствует наименование на казахском языке, указывается наименование на русском языке.</w:t>
            </w:r>
          </w:p>
        </w:tc>
        <w:tc>
          <w:tcPr>
            <w:tcW w:w="2268" w:type="dxa"/>
            <w:shd w:val="clear" w:color="auto" w:fill="auto"/>
          </w:tcPr>
          <w:p w14:paraId="20EF2EC1" w14:textId="2335CA5B" w:rsidR="00DE0560" w:rsidRPr="00233E79" w:rsidRDefault="00DE0560"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"Наименование поставщика отсутствует".</w:t>
            </w:r>
          </w:p>
        </w:tc>
        <w:tc>
          <w:tcPr>
            <w:tcW w:w="567" w:type="dxa"/>
            <w:shd w:val="clear" w:color="auto" w:fill="auto"/>
            <w:hideMark/>
          </w:tcPr>
          <w:p w14:paraId="12E152E5" w14:textId="77777777" w:rsidR="00DE0560" w:rsidRPr="00233E79" w:rsidRDefault="00DE0560"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935D82E" w14:textId="77777777" w:rsidR="00DE0560" w:rsidRPr="00233E79" w:rsidRDefault="00DE0560" w:rsidP="006A34DA">
            <w:pPr>
              <w:spacing w:line="240" w:lineRule="auto"/>
              <w:ind w:firstLine="0"/>
              <w:jc w:val="both"/>
              <w:rPr>
                <w:sz w:val="20"/>
                <w:szCs w:val="20"/>
              </w:rPr>
            </w:pPr>
            <w:r w:rsidRPr="00233E79">
              <w:rPr>
                <w:sz w:val="20"/>
                <w:szCs w:val="20"/>
              </w:rPr>
              <w:t>Да</w:t>
            </w:r>
          </w:p>
        </w:tc>
      </w:tr>
      <w:tr w:rsidR="00DE0560" w:rsidRPr="00233E79" w14:paraId="667DF78C" w14:textId="77777777" w:rsidTr="00DC20AD">
        <w:trPr>
          <w:trHeight w:val="343"/>
        </w:trPr>
        <w:tc>
          <w:tcPr>
            <w:tcW w:w="709" w:type="dxa"/>
            <w:shd w:val="clear" w:color="auto" w:fill="auto"/>
            <w:hideMark/>
          </w:tcPr>
          <w:p w14:paraId="682B983F" w14:textId="77777777" w:rsidR="00DE0560" w:rsidRPr="00233E79" w:rsidRDefault="00DE0560" w:rsidP="006A34DA">
            <w:pPr>
              <w:spacing w:line="240" w:lineRule="auto"/>
              <w:ind w:firstLine="0"/>
              <w:jc w:val="both"/>
              <w:rPr>
                <w:sz w:val="20"/>
                <w:szCs w:val="20"/>
              </w:rPr>
            </w:pPr>
            <w:r w:rsidRPr="00233E79">
              <w:rPr>
                <w:sz w:val="20"/>
                <w:szCs w:val="20"/>
              </w:rPr>
              <w:t>7.1.</w:t>
            </w:r>
          </w:p>
        </w:tc>
        <w:tc>
          <w:tcPr>
            <w:tcW w:w="1484" w:type="dxa"/>
            <w:shd w:val="clear" w:color="auto" w:fill="auto"/>
            <w:hideMark/>
          </w:tcPr>
          <w:p w14:paraId="6B7CA6B0" w14:textId="77777777" w:rsidR="00DE0560" w:rsidRPr="00233E79" w:rsidRDefault="00DE0560" w:rsidP="006A34DA">
            <w:pPr>
              <w:spacing w:line="240" w:lineRule="auto"/>
              <w:ind w:firstLine="0"/>
              <w:jc w:val="both"/>
              <w:rPr>
                <w:sz w:val="20"/>
                <w:szCs w:val="20"/>
              </w:rPr>
            </w:pPr>
            <w:r w:rsidRPr="00233E79">
              <w:rPr>
                <w:sz w:val="20"/>
                <w:szCs w:val="20"/>
              </w:rPr>
              <w:t>Доля участия</w:t>
            </w:r>
          </w:p>
        </w:tc>
        <w:tc>
          <w:tcPr>
            <w:tcW w:w="501" w:type="dxa"/>
            <w:shd w:val="clear" w:color="auto" w:fill="auto"/>
            <w:hideMark/>
          </w:tcPr>
          <w:p w14:paraId="2813AD2B" w14:textId="77777777" w:rsidR="00DE0560" w:rsidRPr="00233E79" w:rsidRDefault="00DE0560"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5E70E95" w14:textId="77777777" w:rsidR="00DE0560" w:rsidRPr="00233E79" w:rsidRDefault="00DE0560" w:rsidP="006A34DA">
            <w:pPr>
              <w:spacing w:line="240" w:lineRule="auto"/>
              <w:ind w:firstLine="0"/>
              <w:jc w:val="both"/>
              <w:rPr>
                <w:sz w:val="20"/>
                <w:szCs w:val="20"/>
              </w:rPr>
            </w:pPr>
            <w:r w:rsidRPr="00233E79">
              <w:rPr>
                <w:sz w:val="20"/>
                <w:szCs w:val="20"/>
              </w:rPr>
              <w:t>9</w:t>
            </w:r>
          </w:p>
        </w:tc>
        <w:tc>
          <w:tcPr>
            <w:tcW w:w="850" w:type="dxa"/>
            <w:shd w:val="clear" w:color="auto" w:fill="auto"/>
            <w:hideMark/>
          </w:tcPr>
          <w:p w14:paraId="5C273A4D" w14:textId="77777777" w:rsidR="00DE0560" w:rsidRPr="00233E79" w:rsidRDefault="00DE0560" w:rsidP="006A34DA">
            <w:pPr>
              <w:spacing w:line="240" w:lineRule="auto"/>
              <w:ind w:firstLine="0"/>
              <w:jc w:val="both"/>
              <w:rPr>
                <w:sz w:val="20"/>
                <w:szCs w:val="20"/>
              </w:rPr>
            </w:pPr>
            <w:r w:rsidRPr="00233E79">
              <w:rPr>
                <w:sz w:val="20"/>
                <w:szCs w:val="20"/>
              </w:rPr>
              <w:t>Цифровой</w:t>
            </w:r>
          </w:p>
        </w:tc>
        <w:tc>
          <w:tcPr>
            <w:tcW w:w="567" w:type="dxa"/>
            <w:shd w:val="clear" w:color="auto" w:fill="auto"/>
            <w:hideMark/>
          </w:tcPr>
          <w:p w14:paraId="67F48372" w14:textId="77777777" w:rsidR="00DE0560" w:rsidRPr="00233E79" w:rsidRDefault="00DE0560"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2A63A6B3" w14:textId="7285BB61" w:rsidR="00DE0560" w:rsidRPr="00233E79" w:rsidRDefault="0049134D" w:rsidP="006A34DA">
            <w:pPr>
              <w:spacing w:line="240" w:lineRule="auto"/>
              <w:ind w:firstLine="0"/>
              <w:jc w:val="both"/>
              <w:rPr>
                <w:sz w:val="20"/>
                <w:szCs w:val="20"/>
              </w:rPr>
            </w:pPr>
            <w:r w:rsidRPr="00233E79">
              <w:rPr>
                <w:sz w:val="20"/>
                <w:szCs w:val="20"/>
              </w:rPr>
              <w:t>Автоматичес</w:t>
            </w:r>
            <w:r w:rsidRPr="00233E79">
              <w:rPr>
                <w:sz w:val="20"/>
                <w:szCs w:val="20"/>
              </w:rPr>
              <w:lastRenderedPageBreak/>
              <w:t>ки или вручную</w:t>
            </w:r>
          </w:p>
        </w:tc>
        <w:tc>
          <w:tcPr>
            <w:tcW w:w="3827" w:type="dxa"/>
            <w:shd w:val="clear" w:color="auto" w:fill="auto"/>
            <w:hideMark/>
          </w:tcPr>
          <w:p w14:paraId="4BFEE549" w14:textId="77777777" w:rsidR="00DE0560" w:rsidRPr="00233E79" w:rsidRDefault="00DE0560" w:rsidP="006A34DA">
            <w:pPr>
              <w:spacing w:line="240" w:lineRule="auto"/>
              <w:ind w:firstLine="0"/>
              <w:jc w:val="both"/>
              <w:rPr>
                <w:sz w:val="20"/>
                <w:szCs w:val="20"/>
              </w:rPr>
            </w:pPr>
            <w:r w:rsidRPr="00233E79">
              <w:rPr>
                <w:sz w:val="20"/>
                <w:szCs w:val="20"/>
              </w:rPr>
              <w:lastRenderedPageBreak/>
              <w:t xml:space="preserve">1) Возможность ввода дробных чисел в десятичном виде, но не более шести </w:t>
            </w:r>
            <w:r w:rsidRPr="00233E79">
              <w:rPr>
                <w:sz w:val="20"/>
                <w:szCs w:val="20"/>
              </w:rPr>
              <w:lastRenderedPageBreak/>
              <w:t xml:space="preserve">знаков после запятой. </w:t>
            </w:r>
          </w:p>
        </w:tc>
        <w:tc>
          <w:tcPr>
            <w:tcW w:w="2552" w:type="dxa"/>
            <w:shd w:val="clear" w:color="auto" w:fill="auto"/>
            <w:hideMark/>
          </w:tcPr>
          <w:p w14:paraId="0CAF0D92" w14:textId="2767914F" w:rsidR="00DE0560" w:rsidRPr="00233E79" w:rsidRDefault="00DE0560" w:rsidP="006A34DA">
            <w:pPr>
              <w:spacing w:line="240" w:lineRule="auto"/>
              <w:ind w:firstLine="0"/>
              <w:jc w:val="both"/>
              <w:rPr>
                <w:sz w:val="20"/>
                <w:szCs w:val="20"/>
              </w:rPr>
            </w:pPr>
            <w:r w:rsidRPr="00233E79">
              <w:rPr>
                <w:sz w:val="20"/>
                <w:szCs w:val="20"/>
              </w:rPr>
              <w:lastRenderedPageBreak/>
              <w:t xml:space="preserve">1) Отображается, если в поле 10 "Категория </w:t>
            </w:r>
            <w:r w:rsidRPr="00233E79">
              <w:rPr>
                <w:sz w:val="20"/>
                <w:szCs w:val="20"/>
              </w:rPr>
              <w:lastRenderedPageBreak/>
              <w:t>поставщика" отмечена категория</w:t>
            </w:r>
            <w:r w:rsidR="00145D74">
              <w:rPr>
                <w:sz w:val="20"/>
                <w:szCs w:val="20"/>
              </w:rPr>
              <w:t xml:space="preserve"> </w:t>
            </w:r>
            <w:r w:rsidR="00145D74" w:rsidRPr="00233E79">
              <w:rPr>
                <w:sz w:val="20"/>
                <w:szCs w:val="20"/>
              </w:rPr>
              <w:t>«Е- Участник СРП»</w:t>
            </w:r>
            <w:r w:rsidR="00145D74">
              <w:rPr>
                <w:sz w:val="20"/>
                <w:szCs w:val="20"/>
              </w:rPr>
              <w:t xml:space="preserve"> или</w:t>
            </w:r>
            <w:r w:rsidRPr="00233E79">
              <w:rPr>
                <w:sz w:val="20"/>
                <w:szCs w:val="20"/>
              </w:rPr>
              <w:t xml:space="preserve"> "F - Участник договора о совместной деятельности" и заполнено </w:t>
            </w:r>
            <w:r w:rsidR="00145D74" w:rsidRPr="00233E79">
              <w:rPr>
                <w:sz w:val="20"/>
                <w:szCs w:val="20"/>
              </w:rPr>
              <w:t>значение</w:t>
            </w:r>
            <w:r w:rsidR="00145D74">
              <w:rPr>
                <w:sz w:val="20"/>
                <w:szCs w:val="20"/>
              </w:rPr>
              <w:t>м</w:t>
            </w:r>
            <w:r w:rsidR="00145D74" w:rsidRPr="00233E79">
              <w:rPr>
                <w:sz w:val="20"/>
                <w:szCs w:val="20"/>
              </w:rPr>
              <w:t xml:space="preserve"> больше чем 1</w:t>
            </w:r>
            <w:r w:rsidR="00145D74">
              <w:rPr>
                <w:sz w:val="20"/>
                <w:szCs w:val="20"/>
              </w:rPr>
              <w:t xml:space="preserve">, в </w:t>
            </w:r>
            <w:r w:rsidRPr="00233E79">
              <w:rPr>
                <w:sz w:val="20"/>
                <w:szCs w:val="20"/>
              </w:rPr>
              <w:t xml:space="preserve">поле 10.1 "Количество". </w:t>
            </w:r>
            <w:r w:rsidRPr="00233E79">
              <w:rPr>
                <w:sz w:val="20"/>
                <w:szCs w:val="20"/>
              </w:rPr>
              <w:br/>
              <w:t xml:space="preserve">2) При создании ЭСФ Оператором автоматическое заполнение долей участия </w:t>
            </w:r>
            <w:r w:rsidR="00A006C3" w:rsidRPr="00233E79">
              <w:rPr>
                <w:sz w:val="20"/>
                <w:szCs w:val="20"/>
              </w:rPr>
              <w:t>каждого участника</w:t>
            </w:r>
            <w:r w:rsidR="00A006C3" w:rsidRPr="00233E79" w:rsidDel="00A006C3">
              <w:rPr>
                <w:sz w:val="20"/>
                <w:szCs w:val="20"/>
              </w:rPr>
              <w:t xml:space="preserve"> </w:t>
            </w:r>
            <w:r w:rsidRPr="00233E79">
              <w:rPr>
                <w:sz w:val="20"/>
                <w:szCs w:val="20"/>
              </w:rPr>
              <w:t xml:space="preserve">с возможностью редактирования. </w:t>
            </w:r>
          </w:p>
        </w:tc>
        <w:tc>
          <w:tcPr>
            <w:tcW w:w="2268" w:type="dxa"/>
            <w:shd w:val="clear" w:color="auto" w:fill="auto"/>
            <w:hideMark/>
          </w:tcPr>
          <w:p w14:paraId="32A84AAB" w14:textId="64049CC4" w:rsidR="00DE0560" w:rsidRPr="00233E79" w:rsidRDefault="00DE0560" w:rsidP="006A34DA">
            <w:pPr>
              <w:spacing w:line="240" w:lineRule="auto"/>
              <w:ind w:firstLine="0"/>
              <w:jc w:val="both"/>
              <w:rPr>
                <w:sz w:val="20"/>
                <w:szCs w:val="20"/>
              </w:rPr>
            </w:pPr>
            <w:r w:rsidRPr="00233E79">
              <w:rPr>
                <w:sz w:val="20"/>
                <w:szCs w:val="20"/>
              </w:rPr>
              <w:lastRenderedPageBreak/>
              <w:t xml:space="preserve">Проверка на наличие указания в поле 10 </w:t>
            </w:r>
            <w:r w:rsidRPr="00233E79">
              <w:rPr>
                <w:sz w:val="20"/>
                <w:szCs w:val="20"/>
              </w:rPr>
              <w:lastRenderedPageBreak/>
              <w:t>"Категория поставщика" категории</w:t>
            </w:r>
            <w:r w:rsidR="00672BBD">
              <w:rPr>
                <w:sz w:val="20"/>
                <w:szCs w:val="20"/>
              </w:rPr>
              <w:t xml:space="preserve"> </w:t>
            </w:r>
            <w:r w:rsidR="00672BBD" w:rsidRPr="00233E79">
              <w:rPr>
                <w:sz w:val="20"/>
                <w:szCs w:val="20"/>
              </w:rPr>
              <w:t>«Е- Участник СРП»</w:t>
            </w:r>
            <w:r w:rsidR="00672BBD">
              <w:rPr>
                <w:sz w:val="20"/>
                <w:szCs w:val="20"/>
              </w:rPr>
              <w:t xml:space="preserve"> или</w:t>
            </w:r>
            <w:r w:rsidRPr="00233E79">
              <w:rPr>
                <w:sz w:val="20"/>
                <w:szCs w:val="20"/>
              </w:rPr>
              <w:t xml:space="preserve"> "F - Участник договора о совместной деятельности" и заполнение поля 10.1 "Количество". При несоответствии сообщение: «Поле «Доля участия» не может быть заполнено, если не указана категория поставщика</w:t>
            </w:r>
            <w:r w:rsidR="00672BBD">
              <w:rPr>
                <w:sz w:val="20"/>
                <w:szCs w:val="20"/>
              </w:rPr>
              <w:t xml:space="preserve"> или </w:t>
            </w:r>
            <w:r w:rsidR="00672BBD" w:rsidRPr="00233E79">
              <w:rPr>
                <w:sz w:val="20"/>
                <w:szCs w:val="20"/>
              </w:rPr>
              <w:t>«Е- Участник СРП»</w:t>
            </w:r>
            <w:r w:rsidRPr="00233E79">
              <w:rPr>
                <w:sz w:val="20"/>
                <w:szCs w:val="20"/>
              </w:rPr>
              <w:t xml:space="preserve"> </w:t>
            </w:r>
            <w:r w:rsidR="00672BBD">
              <w:rPr>
                <w:sz w:val="20"/>
                <w:szCs w:val="20"/>
              </w:rPr>
              <w:t xml:space="preserve">или </w:t>
            </w:r>
            <w:r w:rsidRPr="00233E79">
              <w:rPr>
                <w:sz w:val="20"/>
                <w:szCs w:val="20"/>
              </w:rPr>
              <w:t>"F - Участник договора о совместной деятельности"».</w:t>
            </w:r>
          </w:p>
        </w:tc>
        <w:tc>
          <w:tcPr>
            <w:tcW w:w="567" w:type="dxa"/>
            <w:shd w:val="clear" w:color="auto" w:fill="auto"/>
            <w:hideMark/>
          </w:tcPr>
          <w:p w14:paraId="7D455789" w14:textId="77777777" w:rsidR="00DE0560" w:rsidRPr="00233E79" w:rsidRDefault="00DE0560"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683C25AB" w14:textId="77777777" w:rsidR="00DE0560" w:rsidRPr="00233E79" w:rsidRDefault="00DE0560" w:rsidP="006A34DA">
            <w:pPr>
              <w:spacing w:line="240" w:lineRule="auto"/>
              <w:ind w:firstLine="0"/>
              <w:jc w:val="both"/>
              <w:rPr>
                <w:sz w:val="20"/>
                <w:szCs w:val="20"/>
              </w:rPr>
            </w:pPr>
            <w:r w:rsidRPr="00233E79">
              <w:rPr>
                <w:sz w:val="20"/>
                <w:szCs w:val="20"/>
              </w:rPr>
              <w:t>Да</w:t>
            </w:r>
          </w:p>
        </w:tc>
      </w:tr>
      <w:tr w:rsidR="00D65A2D" w:rsidRPr="00233E79" w14:paraId="55461239" w14:textId="77777777" w:rsidTr="000E787D">
        <w:trPr>
          <w:trHeight w:val="522"/>
        </w:trPr>
        <w:tc>
          <w:tcPr>
            <w:tcW w:w="709" w:type="dxa"/>
            <w:shd w:val="clear" w:color="auto" w:fill="auto"/>
            <w:hideMark/>
          </w:tcPr>
          <w:p w14:paraId="098E9B51" w14:textId="77777777" w:rsidR="00D65A2D" w:rsidRPr="00233E79" w:rsidRDefault="00D65A2D" w:rsidP="006A34DA">
            <w:pPr>
              <w:spacing w:line="240" w:lineRule="auto"/>
              <w:ind w:firstLine="0"/>
              <w:jc w:val="both"/>
              <w:rPr>
                <w:sz w:val="20"/>
                <w:szCs w:val="20"/>
              </w:rPr>
            </w:pPr>
            <w:r w:rsidRPr="00233E79">
              <w:rPr>
                <w:sz w:val="20"/>
                <w:szCs w:val="20"/>
              </w:rPr>
              <w:lastRenderedPageBreak/>
              <w:t>8</w:t>
            </w:r>
          </w:p>
        </w:tc>
        <w:tc>
          <w:tcPr>
            <w:tcW w:w="1484" w:type="dxa"/>
            <w:shd w:val="clear" w:color="auto" w:fill="auto"/>
            <w:hideMark/>
          </w:tcPr>
          <w:p w14:paraId="3EE923A7" w14:textId="77777777" w:rsidR="00D65A2D" w:rsidRPr="00233E79" w:rsidRDefault="00D65A2D"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1109A479" w14:textId="77777777" w:rsidR="00D65A2D" w:rsidRPr="00233E79" w:rsidRDefault="00D65A2D"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39F77187" w14:textId="77777777" w:rsidR="00D65A2D" w:rsidRPr="00233E79" w:rsidRDefault="00D65A2D"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64CB0B07" w14:textId="77777777" w:rsidR="00D65A2D" w:rsidRPr="00233E79" w:rsidRDefault="00D65A2D"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C72F437" w14:textId="2209109F" w:rsidR="00D65A2D" w:rsidRPr="00233E79" w:rsidRDefault="00D65A2D"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410FD8AB" w14:textId="77777777" w:rsidR="00D65A2D" w:rsidRPr="00233E79" w:rsidRDefault="00D65A2D"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7F7E72C" w14:textId="77777777" w:rsidR="00D65A2D" w:rsidRPr="00233E79" w:rsidRDefault="00D65A2D"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C6C4EAA" w14:textId="694C7DE5" w:rsidR="00D65A2D" w:rsidRPr="00233E79" w:rsidRDefault="00D65A2D" w:rsidP="006A34DA">
            <w:pPr>
              <w:spacing w:line="240" w:lineRule="auto"/>
              <w:ind w:firstLine="0"/>
              <w:jc w:val="both"/>
              <w:rPr>
                <w:sz w:val="20"/>
                <w:szCs w:val="20"/>
              </w:rPr>
            </w:pPr>
            <w:r w:rsidRPr="00233E79">
              <w:rPr>
                <w:sz w:val="20"/>
                <w:szCs w:val="20"/>
              </w:rPr>
              <w:t>1) Автоматическое заполнение из данных БД ИС ЭСФ на основании значения в поле "6 -ИИН/БИН". Поле заблокировано для редактирования.</w:t>
            </w:r>
            <w:r w:rsidRPr="00233E79">
              <w:rPr>
                <w:sz w:val="20"/>
                <w:szCs w:val="20"/>
              </w:rPr>
              <w:br/>
              <w:t xml:space="preserve">1.1) При выборе интерфейса на казахском языке, если в справочнике отсутствует адрес места </w:t>
            </w:r>
            <w:r w:rsidRPr="00233E79">
              <w:rPr>
                <w:sz w:val="20"/>
                <w:szCs w:val="20"/>
              </w:rPr>
              <w:lastRenderedPageBreak/>
              <w:t>жительства/ нахождения на казахском языке, указывается адрес места жительства/ нахождения на русском языке.</w:t>
            </w:r>
            <w:r w:rsidRPr="00233E79">
              <w:rPr>
                <w:sz w:val="20"/>
                <w:szCs w:val="20"/>
              </w:rPr>
              <w:br/>
              <w:t xml:space="preserve">1.2) При отсутствии адреса места жительства/ нахождения на русском и казахском языках, </w:t>
            </w:r>
            <w:r w:rsidR="003D5382" w:rsidRPr="00233E79">
              <w:rPr>
                <w:sz w:val="20"/>
                <w:szCs w:val="20"/>
              </w:rPr>
              <w:t xml:space="preserve">сообщение: </w:t>
            </w:r>
            <w:r w:rsidRPr="00233E79">
              <w:rPr>
                <w:sz w:val="20"/>
                <w:szCs w:val="20"/>
              </w:rPr>
              <w:t>"Адрес отсутствует в БД ИС ЭСФ", и поле остается незаполненным без возможности редактирования. ЭСФ сохраняется без адреса местонахождения.</w:t>
            </w:r>
          </w:p>
        </w:tc>
        <w:tc>
          <w:tcPr>
            <w:tcW w:w="2268" w:type="dxa"/>
            <w:shd w:val="clear" w:color="auto" w:fill="auto"/>
          </w:tcPr>
          <w:p w14:paraId="021294C5" w14:textId="59DF9B4C" w:rsidR="00D65A2D" w:rsidRPr="00233E79" w:rsidRDefault="00D65A2D" w:rsidP="006A34DA">
            <w:pPr>
              <w:spacing w:line="240" w:lineRule="auto"/>
              <w:ind w:firstLine="0"/>
              <w:jc w:val="both"/>
              <w:rPr>
                <w:sz w:val="20"/>
                <w:szCs w:val="20"/>
              </w:rPr>
            </w:pPr>
          </w:p>
        </w:tc>
        <w:tc>
          <w:tcPr>
            <w:tcW w:w="567" w:type="dxa"/>
            <w:shd w:val="clear" w:color="auto" w:fill="auto"/>
            <w:hideMark/>
          </w:tcPr>
          <w:p w14:paraId="1DE20835" w14:textId="77777777" w:rsidR="00D65A2D" w:rsidRPr="00233E79" w:rsidRDefault="00D65A2D"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361AD68" w14:textId="77777777" w:rsidR="00D65A2D" w:rsidRPr="00233E79" w:rsidRDefault="00D65A2D" w:rsidP="006A34DA">
            <w:pPr>
              <w:spacing w:line="240" w:lineRule="auto"/>
              <w:ind w:firstLine="0"/>
              <w:jc w:val="both"/>
              <w:rPr>
                <w:sz w:val="20"/>
                <w:szCs w:val="20"/>
              </w:rPr>
            </w:pPr>
            <w:r w:rsidRPr="00233E79">
              <w:rPr>
                <w:sz w:val="20"/>
                <w:szCs w:val="20"/>
              </w:rPr>
              <w:t>Да</w:t>
            </w:r>
          </w:p>
        </w:tc>
      </w:tr>
      <w:tr w:rsidR="00DE0560" w:rsidRPr="00233E79" w14:paraId="0DBE2A2E" w14:textId="77777777" w:rsidTr="00DC20AD">
        <w:trPr>
          <w:trHeight w:val="330"/>
        </w:trPr>
        <w:tc>
          <w:tcPr>
            <w:tcW w:w="709" w:type="dxa"/>
            <w:shd w:val="clear" w:color="auto" w:fill="auto"/>
            <w:hideMark/>
          </w:tcPr>
          <w:p w14:paraId="7C35EB52" w14:textId="77777777" w:rsidR="00DE0560" w:rsidRPr="00233E79" w:rsidRDefault="00DE0560" w:rsidP="006A34DA">
            <w:pPr>
              <w:spacing w:line="240" w:lineRule="auto"/>
              <w:ind w:firstLine="0"/>
              <w:jc w:val="both"/>
              <w:rPr>
                <w:sz w:val="20"/>
                <w:szCs w:val="20"/>
              </w:rPr>
            </w:pPr>
            <w:r w:rsidRPr="00233E79">
              <w:rPr>
                <w:sz w:val="20"/>
                <w:szCs w:val="20"/>
              </w:rPr>
              <w:lastRenderedPageBreak/>
              <w:t>9</w:t>
            </w:r>
          </w:p>
        </w:tc>
        <w:tc>
          <w:tcPr>
            <w:tcW w:w="4826" w:type="dxa"/>
            <w:gridSpan w:val="6"/>
            <w:shd w:val="clear" w:color="auto" w:fill="auto"/>
            <w:hideMark/>
          </w:tcPr>
          <w:p w14:paraId="3B91A818" w14:textId="77777777" w:rsidR="00DE0560" w:rsidRPr="00233E79" w:rsidRDefault="00DE0560" w:rsidP="006A34DA">
            <w:pPr>
              <w:spacing w:line="240" w:lineRule="auto"/>
              <w:ind w:firstLine="0"/>
              <w:jc w:val="both"/>
              <w:rPr>
                <w:sz w:val="20"/>
                <w:szCs w:val="20"/>
              </w:rPr>
            </w:pPr>
            <w:r w:rsidRPr="00233E79">
              <w:rPr>
                <w:sz w:val="20"/>
                <w:szCs w:val="20"/>
              </w:rPr>
              <w:t>Свидетельство плательщика НДС:</w:t>
            </w:r>
          </w:p>
        </w:tc>
        <w:tc>
          <w:tcPr>
            <w:tcW w:w="3827" w:type="dxa"/>
            <w:shd w:val="clear" w:color="auto" w:fill="auto"/>
            <w:hideMark/>
          </w:tcPr>
          <w:p w14:paraId="5DEA6B92" w14:textId="77777777" w:rsidR="00DE0560" w:rsidRPr="00233E79" w:rsidRDefault="00DE0560"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52DAB7D" w14:textId="77777777" w:rsidR="00DE0560" w:rsidRPr="00233E79" w:rsidRDefault="00DE0560"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4418A005" w14:textId="77777777" w:rsidR="00DE0560" w:rsidRPr="00233E79" w:rsidRDefault="00DE0560"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FBFAFD6" w14:textId="77777777" w:rsidR="00DE0560" w:rsidRPr="00233E79" w:rsidRDefault="00DE0560"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7C9A4A4" w14:textId="77777777" w:rsidR="00DE0560" w:rsidRPr="00233E79" w:rsidRDefault="00DE0560" w:rsidP="006A34DA">
            <w:pPr>
              <w:spacing w:line="240" w:lineRule="auto"/>
              <w:ind w:firstLine="0"/>
              <w:jc w:val="both"/>
              <w:rPr>
                <w:sz w:val="20"/>
                <w:szCs w:val="20"/>
              </w:rPr>
            </w:pPr>
            <w:r w:rsidRPr="00233E79">
              <w:rPr>
                <w:sz w:val="20"/>
                <w:szCs w:val="20"/>
              </w:rPr>
              <w:t>Да</w:t>
            </w:r>
          </w:p>
        </w:tc>
      </w:tr>
      <w:tr w:rsidR="002B6D50" w:rsidRPr="00233E79" w14:paraId="419F6AC2" w14:textId="77777777" w:rsidTr="000E787D">
        <w:trPr>
          <w:trHeight w:val="3924"/>
        </w:trPr>
        <w:tc>
          <w:tcPr>
            <w:tcW w:w="709" w:type="dxa"/>
            <w:shd w:val="clear" w:color="auto" w:fill="auto"/>
            <w:hideMark/>
          </w:tcPr>
          <w:p w14:paraId="5364F144" w14:textId="77777777" w:rsidR="002B6D50" w:rsidRPr="00233E79" w:rsidRDefault="002B6D50" w:rsidP="006A34DA">
            <w:pPr>
              <w:spacing w:line="240" w:lineRule="auto"/>
              <w:ind w:firstLine="0"/>
              <w:jc w:val="both"/>
              <w:rPr>
                <w:sz w:val="20"/>
                <w:szCs w:val="20"/>
              </w:rPr>
            </w:pPr>
            <w:r w:rsidRPr="00233E79">
              <w:rPr>
                <w:sz w:val="20"/>
                <w:szCs w:val="20"/>
              </w:rPr>
              <w:lastRenderedPageBreak/>
              <w:t>9.1</w:t>
            </w:r>
          </w:p>
        </w:tc>
        <w:tc>
          <w:tcPr>
            <w:tcW w:w="1484" w:type="dxa"/>
            <w:shd w:val="clear" w:color="auto" w:fill="auto"/>
            <w:hideMark/>
          </w:tcPr>
          <w:p w14:paraId="62888D46" w14:textId="77777777" w:rsidR="002B6D50" w:rsidRPr="00233E79" w:rsidRDefault="002B6D50" w:rsidP="006A34DA">
            <w:pPr>
              <w:spacing w:line="240" w:lineRule="auto"/>
              <w:ind w:firstLine="0"/>
              <w:jc w:val="both"/>
              <w:rPr>
                <w:sz w:val="20"/>
                <w:szCs w:val="20"/>
              </w:rPr>
            </w:pPr>
            <w:r w:rsidRPr="00233E79">
              <w:rPr>
                <w:sz w:val="20"/>
                <w:szCs w:val="20"/>
              </w:rPr>
              <w:t>серия</w:t>
            </w:r>
          </w:p>
        </w:tc>
        <w:tc>
          <w:tcPr>
            <w:tcW w:w="501" w:type="dxa"/>
            <w:shd w:val="clear" w:color="auto" w:fill="auto"/>
            <w:hideMark/>
          </w:tcPr>
          <w:p w14:paraId="2BA0B2E3" w14:textId="77777777" w:rsidR="002B6D50" w:rsidRPr="00233E79" w:rsidRDefault="002B6D50" w:rsidP="006A34DA">
            <w:pPr>
              <w:spacing w:line="240" w:lineRule="auto"/>
              <w:ind w:firstLine="0"/>
              <w:jc w:val="both"/>
              <w:rPr>
                <w:sz w:val="20"/>
                <w:szCs w:val="20"/>
              </w:rPr>
            </w:pPr>
            <w:r w:rsidRPr="00233E79">
              <w:rPr>
                <w:sz w:val="20"/>
                <w:szCs w:val="20"/>
              </w:rPr>
              <w:t>5</w:t>
            </w:r>
          </w:p>
        </w:tc>
        <w:tc>
          <w:tcPr>
            <w:tcW w:w="567" w:type="dxa"/>
            <w:shd w:val="clear" w:color="auto" w:fill="auto"/>
            <w:hideMark/>
          </w:tcPr>
          <w:p w14:paraId="4EFB7CFD" w14:textId="77777777" w:rsidR="002B6D50" w:rsidRPr="00233E79" w:rsidRDefault="002B6D50" w:rsidP="006A34DA">
            <w:pPr>
              <w:spacing w:line="240" w:lineRule="auto"/>
              <w:ind w:firstLine="0"/>
              <w:jc w:val="both"/>
              <w:rPr>
                <w:sz w:val="20"/>
                <w:szCs w:val="20"/>
              </w:rPr>
            </w:pPr>
            <w:r w:rsidRPr="00233E79">
              <w:rPr>
                <w:sz w:val="20"/>
                <w:szCs w:val="20"/>
              </w:rPr>
              <w:t>5</w:t>
            </w:r>
          </w:p>
        </w:tc>
        <w:tc>
          <w:tcPr>
            <w:tcW w:w="850" w:type="dxa"/>
            <w:shd w:val="clear" w:color="auto" w:fill="auto"/>
            <w:hideMark/>
          </w:tcPr>
          <w:p w14:paraId="20F6DD8A" w14:textId="77777777" w:rsidR="002B6D50" w:rsidRPr="00233E79" w:rsidRDefault="002B6D50"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99DB2A0" w14:textId="77777777" w:rsidR="002B6D50" w:rsidRPr="00233E79" w:rsidRDefault="002B6D50"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71DA8681" w14:textId="77777777" w:rsidR="002B6D50" w:rsidRPr="00233E79" w:rsidRDefault="002B6D50" w:rsidP="006A34DA">
            <w:pPr>
              <w:spacing w:line="240" w:lineRule="auto"/>
              <w:ind w:firstLine="0"/>
              <w:jc w:val="both"/>
              <w:rPr>
                <w:sz w:val="20"/>
                <w:szCs w:val="20"/>
              </w:rPr>
            </w:pPr>
            <w:r w:rsidRPr="00233E79">
              <w:rPr>
                <w:sz w:val="20"/>
                <w:szCs w:val="20"/>
              </w:rPr>
              <w:t>Автоматически</w:t>
            </w:r>
          </w:p>
        </w:tc>
        <w:tc>
          <w:tcPr>
            <w:tcW w:w="3827" w:type="dxa"/>
            <w:vMerge w:val="restart"/>
            <w:shd w:val="clear" w:color="auto" w:fill="auto"/>
            <w:hideMark/>
          </w:tcPr>
          <w:p w14:paraId="6766EFA8" w14:textId="77777777" w:rsidR="002B6D50" w:rsidRPr="000E787D" w:rsidRDefault="002B6D50" w:rsidP="006A34DA">
            <w:pPr>
              <w:spacing w:line="240" w:lineRule="auto"/>
              <w:ind w:firstLine="0"/>
              <w:jc w:val="both"/>
              <w:rPr>
                <w:sz w:val="20"/>
                <w:szCs w:val="20"/>
                <w:lang w:val="en-US"/>
              </w:rPr>
            </w:pPr>
            <w:r w:rsidRPr="00233E79">
              <w:rPr>
                <w:sz w:val="20"/>
                <w:szCs w:val="20"/>
              </w:rPr>
              <w:t> </w:t>
            </w:r>
          </w:p>
        </w:tc>
        <w:tc>
          <w:tcPr>
            <w:tcW w:w="2552" w:type="dxa"/>
            <w:vMerge w:val="restart"/>
            <w:shd w:val="clear" w:color="auto" w:fill="auto"/>
            <w:hideMark/>
          </w:tcPr>
          <w:p w14:paraId="792DF976" w14:textId="77777777" w:rsidR="00F07302" w:rsidRDefault="002B6D50" w:rsidP="006A34DA">
            <w:pPr>
              <w:pStyle w:val="a6"/>
              <w:spacing w:line="240" w:lineRule="auto"/>
              <w:ind w:left="34" w:firstLine="0"/>
              <w:jc w:val="both"/>
              <w:rPr>
                <w:sz w:val="20"/>
                <w:szCs w:val="20"/>
              </w:rPr>
            </w:pPr>
            <w:r w:rsidRPr="000E787D">
              <w:rPr>
                <w:sz w:val="20"/>
                <w:szCs w:val="20"/>
              </w:rPr>
              <w:t xml:space="preserve">1) Проверка наличия данных о серии и номере свидетельства плательщика НДС. </w:t>
            </w:r>
            <w:r w:rsidRPr="000E787D">
              <w:rPr>
                <w:sz w:val="20"/>
                <w:szCs w:val="20"/>
              </w:rPr>
              <w:br/>
              <w:t>1.1) При отсутствии данных в справочнике или, если поставщик не является плательщиком НДС, поля остаются не заполненными.</w:t>
            </w:r>
            <w:r w:rsidRPr="000E787D">
              <w:rPr>
                <w:sz w:val="20"/>
                <w:szCs w:val="20"/>
              </w:rPr>
              <w:br/>
              <w:t>1.2) При наличии данных автоматическое заполнение из справочника. Поле заблокировано для редактирования.</w:t>
            </w:r>
            <w:r w:rsidRPr="000E787D">
              <w:rPr>
                <w:sz w:val="20"/>
                <w:szCs w:val="20"/>
              </w:rPr>
              <w:br/>
              <w:t>а) Если поставщиком является юридическое лицо с признаком "филиал", заполнение производится данными головного предприятия.</w:t>
            </w:r>
            <w:r w:rsidRPr="000E787D">
              <w:rPr>
                <w:sz w:val="20"/>
                <w:szCs w:val="20"/>
              </w:rPr>
              <w:br/>
              <w:t>б) При создании ЭСФ Поверенным, автоматическое заполнение серией и номером свидетельства по НДС Доверителя</w:t>
            </w:r>
            <w:r w:rsidRPr="000E787D">
              <w:rPr>
                <w:sz w:val="20"/>
                <w:szCs w:val="20"/>
              </w:rPr>
              <w:br/>
            </w:r>
            <w:r w:rsidRPr="000E787D">
              <w:rPr>
                <w:sz w:val="20"/>
                <w:szCs w:val="20"/>
              </w:rPr>
              <w:lastRenderedPageBreak/>
              <w:t>в) При создании ЭСФ Оператором, автоматическое заполнение серией и номером свидетельства плательщика НДС Подрядчика.</w:t>
            </w:r>
          </w:p>
          <w:p w14:paraId="7304F657" w14:textId="711E69A5" w:rsidR="00F07302" w:rsidRPr="000E787D" w:rsidRDefault="00F07302" w:rsidP="006A34DA">
            <w:pPr>
              <w:pStyle w:val="a6"/>
              <w:spacing w:line="240" w:lineRule="auto"/>
              <w:ind w:left="34" w:firstLine="0"/>
              <w:jc w:val="both"/>
              <w:rPr>
                <w:sz w:val="20"/>
                <w:szCs w:val="20"/>
              </w:rPr>
            </w:pPr>
            <w:r>
              <w:rPr>
                <w:sz w:val="20"/>
                <w:szCs w:val="20"/>
              </w:rPr>
              <w:t xml:space="preserve">1.3) Заполняются </w:t>
            </w:r>
            <w:r w:rsidRPr="00420B6C">
              <w:rPr>
                <w:sz w:val="20"/>
                <w:szCs w:val="20"/>
              </w:rPr>
              <w:t>сведения о серии и номере НДС структурного подразделения</w:t>
            </w:r>
            <w:r>
              <w:rPr>
                <w:sz w:val="20"/>
                <w:szCs w:val="20"/>
              </w:rPr>
              <w:t xml:space="preserve"> юридического лица-нерезидента,</w:t>
            </w:r>
            <w:r w:rsidRPr="00420B6C">
              <w:rPr>
                <w:sz w:val="20"/>
                <w:szCs w:val="20"/>
              </w:rPr>
              <w:t xml:space="preserve"> при установленном чек боксе в поле «9.3.</w:t>
            </w:r>
            <w:r>
              <w:t xml:space="preserve"> </w:t>
            </w:r>
            <w:r w:rsidRPr="00003DBB">
              <w:rPr>
                <w:sz w:val="20"/>
                <w:szCs w:val="20"/>
              </w:rPr>
              <w:t>структурное подразделение юридического лица-нерезидента</w:t>
            </w:r>
            <w:r>
              <w:rPr>
                <w:sz w:val="20"/>
                <w:szCs w:val="20"/>
              </w:rPr>
              <w:t>».</w:t>
            </w:r>
          </w:p>
        </w:tc>
        <w:tc>
          <w:tcPr>
            <w:tcW w:w="2268" w:type="dxa"/>
            <w:shd w:val="clear" w:color="auto" w:fill="auto"/>
          </w:tcPr>
          <w:p w14:paraId="760819E9" w14:textId="77777777" w:rsidR="002B6D50" w:rsidRDefault="00BD0C9D" w:rsidP="006A34DA">
            <w:pPr>
              <w:spacing w:line="240" w:lineRule="auto"/>
              <w:ind w:firstLine="0"/>
              <w:jc w:val="both"/>
              <w:rPr>
                <w:sz w:val="20"/>
                <w:szCs w:val="20"/>
              </w:rPr>
            </w:pPr>
            <w:r>
              <w:rPr>
                <w:sz w:val="20"/>
                <w:szCs w:val="20"/>
              </w:rPr>
              <w:lastRenderedPageBreak/>
              <w:t xml:space="preserve">1) </w:t>
            </w:r>
            <w:r w:rsidR="002B6D50" w:rsidRPr="00233E79">
              <w:rPr>
                <w:sz w:val="20"/>
                <w:szCs w:val="20"/>
              </w:rPr>
              <w:t>Проверка указанной серии и номера свидетельства НДС в данных БД ИС ЭСФ. При отсутствии "Неверно указаны реквизиты свидетельства по НДС налогоплательщика"</w:t>
            </w:r>
            <w:r>
              <w:rPr>
                <w:sz w:val="20"/>
                <w:szCs w:val="20"/>
              </w:rPr>
              <w:t>.</w:t>
            </w:r>
          </w:p>
          <w:p w14:paraId="6B6DC4D7" w14:textId="77777777" w:rsidR="00BD0C9D" w:rsidRDefault="00BD0C9D" w:rsidP="006A34DA">
            <w:pPr>
              <w:spacing w:line="240" w:lineRule="auto"/>
              <w:ind w:firstLine="0"/>
              <w:jc w:val="both"/>
              <w:rPr>
                <w:sz w:val="20"/>
                <w:szCs w:val="20"/>
              </w:rPr>
            </w:pPr>
            <w:r>
              <w:rPr>
                <w:sz w:val="20"/>
                <w:szCs w:val="20"/>
              </w:rPr>
              <w:t xml:space="preserve">2) Проверка принадлежности </w:t>
            </w:r>
            <w:r w:rsidRPr="00420B6C">
              <w:rPr>
                <w:sz w:val="20"/>
                <w:szCs w:val="20"/>
              </w:rPr>
              <w:t xml:space="preserve">указанных сведений о серии и номере НДС </w:t>
            </w:r>
            <w:r w:rsidRPr="008F3A51">
              <w:rPr>
                <w:sz w:val="20"/>
                <w:szCs w:val="20"/>
              </w:rPr>
              <w:t>структурному подразделению</w:t>
            </w:r>
            <w:r>
              <w:rPr>
                <w:sz w:val="20"/>
                <w:szCs w:val="20"/>
              </w:rPr>
              <w:t xml:space="preserve"> юридического лица-нерезиденту</w:t>
            </w:r>
            <w:r w:rsidRPr="008F3A51">
              <w:rPr>
                <w:sz w:val="20"/>
                <w:szCs w:val="20"/>
              </w:rPr>
              <w:t xml:space="preserve">, </w:t>
            </w:r>
            <w:r w:rsidRPr="00003DBB">
              <w:rPr>
                <w:sz w:val="20"/>
                <w:szCs w:val="20"/>
              </w:rPr>
              <w:t>при установленном чек боксе в поле «9.3.</w:t>
            </w:r>
            <w:r>
              <w:t xml:space="preserve"> </w:t>
            </w:r>
            <w:r w:rsidRPr="00003DBB">
              <w:rPr>
                <w:sz w:val="20"/>
                <w:szCs w:val="20"/>
              </w:rPr>
              <w:t>структурное подразделение юридического лица-нерезидента</w:t>
            </w:r>
            <w:r>
              <w:rPr>
                <w:sz w:val="20"/>
                <w:szCs w:val="20"/>
              </w:rPr>
              <w:t>».</w:t>
            </w:r>
          </w:p>
          <w:p w14:paraId="206B608B" w14:textId="6D255D3F" w:rsidR="00BD0C9D" w:rsidRPr="00233E79" w:rsidRDefault="00BD0C9D" w:rsidP="006A34DA">
            <w:pPr>
              <w:spacing w:line="240" w:lineRule="auto"/>
              <w:ind w:firstLine="0"/>
              <w:jc w:val="both"/>
              <w:rPr>
                <w:sz w:val="20"/>
                <w:szCs w:val="20"/>
              </w:rPr>
            </w:pPr>
            <w:r w:rsidRPr="00233E79">
              <w:rPr>
                <w:sz w:val="20"/>
                <w:szCs w:val="20"/>
              </w:rPr>
              <w:t>При несоответствии сообщение:</w:t>
            </w:r>
            <w:r w:rsidRPr="00420B6C">
              <w:rPr>
                <w:sz w:val="20"/>
                <w:szCs w:val="20"/>
              </w:rPr>
              <w:t>- "Неверно указаны реквизиты свидетельства НДС налогоплательщика"</w:t>
            </w:r>
            <w:r>
              <w:rPr>
                <w:sz w:val="20"/>
                <w:szCs w:val="20"/>
              </w:rPr>
              <w:t>.</w:t>
            </w:r>
          </w:p>
        </w:tc>
        <w:tc>
          <w:tcPr>
            <w:tcW w:w="567" w:type="dxa"/>
            <w:vMerge w:val="restart"/>
            <w:shd w:val="clear" w:color="auto" w:fill="auto"/>
            <w:hideMark/>
          </w:tcPr>
          <w:p w14:paraId="52636E91" w14:textId="77777777" w:rsidR="002B6D50" w:rsidRPr="00233E79" w:rsidRDefault="002B6D50" w:rsidP="006A34DA">
            <w:pPr>
              <w:spacing w:line="240" w:lineRule="auto"/>
              <w:ind w:firstLine="0"/>
              <w:jc w:val="both"/>
              <w:rPr>
                <w:sz w:val="20"/>
                <w:szCs w:val="20"/>
              </w:rPr>
            </w:pPr>
            <w:r w:rsidRPr="00233E79">
              <w:rPr>
                <w:sz w:val="20"/>
                <w:szCs w:val="20"/>
              </w:rPr>
              <w:t>Да</w:t>
            </w:r>
          </w:p>
        </w:tc>
        <w:tc>
          <w:tcPr>
            <w:tcW w:w="567" w:type="dxa"/>
            <w:vMerge w:val="restart"/>
            <w:shd w:val="clear" w:color="auto" w:fill="auto"/>
            <w:hideMark/>
          </w:tcPr>
          <w:p w14:paraId="4B9581BF" w14:textId="77777777" w:rsidR="002B6D50" w:rsidRPr="00233E79" w:rsidRDefault="002B6D50" w:rsidP="006A34DA">
            <w:pPr>
              <w:spacing w:line="240" w:lineRule="auto"/>
              <w:ind w:firstLine="0"/>
              <w:jc w:val="both"/>
              <w:rPr>
                <w:sz w:val="20"/>
                <w:szCs w:val="20"/>
              </w:rPr>
            </w:pPr>
            <w:r w:rsidRPr="00233E79">
              <w:rPr>
                <w:sz w:val="20"/>
                <w:szCs w:val="20"/>
              </w:rPr>
              <w:t>Да</w:t>
            </w:r>
          </w:p>
        </w:tc>
      </w:tr>
      <w:tr w:rsidR="002B6D50" w:rsidRPr="00233E79" w14:paraId="6A5C952A" w14:textId="77777777" w:rsidTr="00DC20AD">
        <w:trPr>
          <w:trHeight w:val="4245"/>
        </w:trPr>
        <w:tc>
          <w:tcPr>
            <w:tcW w:w="709" w:type="dxa"/>
            <w:shd w:val="clear" w:color="auto" w:fill="auto"/>
            <w:hideMark/>
          </w:tcPr>
          <w:p w14:paraId="1BCF5D4F" w14:textId="77777777" w:rsidR="002B6D50" w:rsidRPr="00233E79" w:rsidRDefault="002B6D50" w:rsidP="006A34DA">
            <w:pPr>
              <w:spacing w:line="240" w:lineRule="auto"/>
              <w:ind w:firstLine="0"/>
              <w:jc w:val="both"/>
              <w:rPr>
                <w:sz w:val="20"/>
                <w:szCs w:val="20"/>
              </w:rPr>
            </w:pPr>
            <w:r w:rsidRPr="00233E79">
              <w:rPr>
                <w:sz w:val="20"/>
                <w:szCs w:val="20"/>
              </w:rPr>
              <w:lastRenderedPageBreak/>
              <w:t>9.2</w:t>
            </w:r>
          </w:p>
        </w:tc>
        <w:tc>
          <w:tcPr>
            <w:tcW w:w="1484" w:type="dxa"/>
            <w:shd w:val="clear" w:color="auto" w:fill="auto"/>
            <w:hideMark/>
          </w:tcPr>
          <w:p w14:paraId="7D3B6874" w14:textId="77777777" w:rsidR="002B6D50" w:rsidRPr="00233E79" w:rsidRDefault="002B6D50"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6B23124A" w14:textId="77777777" w:rsidR="002B6D50" w:rsidRPr="00233E79" w:rsidRDefault="002B6D50" w:rsidP="006A34DA">
            <w:pPr>
              <w:spacing w:line="240" w:lineRule="auto"/>
              <w:ind w:firstLine="0"/>
              <w:jc w:val="both"/>
              <w:rPr>
                <w:sz w:val="20"/>
                <w:szCs w:val="20"/>
              </w:rPr>
            </w:pPr>
            <w:r w:rsidRPr="00233E79">
              <w:rPr>
                <w:sz w:val="20"/>
                <w:szCs w:val="20"/>
              </w:rPr>
              <w:t>7</w:t>
            </w:r>
          </w:p>
        </w:tc>
        <w:tc>
          <w:tcPr>
            <w:tcW w:w="567" w:type="dxa"/>
            <w:shd w:val="clear" w:color="auto" w:fill="auto"/>
            <w:hideMark/>
          </w:tcPr>
          <w:p w14:paraId="3B818D4E" w14:textId="77777777" w:rsidR="002B6D50" w:rsidRPr="00233E79" w:rsidRDefault="002B6D50"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7416BCE1" w14:textId="77777777" w:rsidR="002B6D50" w:rsidRPr="00233E79" w:rsidRDefault="002B6D50"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758F1E2" w14:textId="77777777" w:rsidR="002B6D50" w:rsidRPr="00233E79" w:rsidRDefault="002B6D50"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1A44458B" w14:textId="77777777" w:rsidR="002B6D50" w:rsidRPr="00233E79" w:rsidRDefault="002B6D50" w:rsidP="006A34DA">
            <w:pPr>
              <w:spacing w:line="240" w:lineRule="auto"/>
              <w:ind w:firstLine="0"/>
              <w:jc w:val="both"/>
              <w:rPr>
                <w:sz w:val="20"/>
                <w:szCs w:val="20"/>
              </w:rPr>
            </w:pPr>
            <w:r w:rsidRPr="00233E79">
              <w:rPr>
                <w:sz w:val="20"/>
                <w:szCs w:val="20"/>
              </w:rPr>
              <w:t>Автоматически</w:t>
            </w:r>
          </w:p>
        </w:tc>
        <w:tc>
          <w:tcPr>
            <w:tcW w:w="3827" w:type="dxa"/>
            <w:vMerge/>
            <w:shd w:val="clear" w:color="auto" w:fill="auto"/>
            <w:vAlign w:val="center"/>
            <w:hideMark/>
          </w:tcPr>
          <w:p w14:paraId="482CA230" w14:textId="77777777" w:rsidR="002B6D50" w:rsidRPr="00233E79" w:rsidRDefault="002B6D50" w:rsidP="006A34DA">
            <w:pPr>
              <w:spacing w:line="240" w:lineRule="auto"/>
              <w:ind w:firstLine="0"/>
              <w:jc w:val="both"/>
              <w:rPr>
                <w:sz w:val="20"/>
                <w:szCs w:val="20"/>
              </w:rPr>
            </w:pPr>
          </w:p>
        </w:tc>
        <w:tc>
          <w:tcPr>
            <w:tcW w:w="2552" w:type="dxa"/>
            <w:vMerge/>
            <w:shd w:val="clear" w:color="auto" w:fill="auto"/>
            <w:vAlign w:val="center"/>
            <w:hideMark/>
          </w:tcPr>
          <w:p w14:paraId="7356EA38" w14:textId="77777777" w:rsidR="002B6D50" w:rsidRPr="00233E79" w:rsidRDefault="002B6D50" w:rsidP="006A34DA">
            <w:pPr>
              <w:spacing w:line="240" w:lineRule="auto"/>
              <w:ind w:firstLine="0"/>
              <w:jc w:val="both"/>
              <w:rPr>
                <w:sz w:val="20"/>
                <w:szCs w:val="20"/>
              </w:rPr>
            </w:pPr>
          </w:p>
        </w:tc>
        <w:tc>
          <w:tcPr>
            <w:tcW w:w="2268" w:type="dxa"/>
            <w:shd w:val="clear" w:color="auto" w:fill="auto"/>
            <w:hideMark/>
          </w:tcPr>
          <w:p w14:paraId="68645DED" w14:textId="77777777" w:rsidR="002B6D50" w:rsidRPr="00233E79" w:rsidRDefault="002B6D50" w:rsidP="006A34DA">
            <w:pPr>
              <w:spacing w:line="240" w:lineRule="auto"/>
              <w:ind w:firstLine="0"/>
              <w:jc w:val="both"/>
              <w:rPr>
                <w:sz w:val="20"/>
                <w:szCs w:val="20"/>
              </w:rPr>
            </w:pPr>
          </w:p>
        </w:tc>
        <w:tc>
          <w:tcPr>
            <w:tcW w:w="567" w:type="dxa"/>
            <w:vMerge/>
            <w:shd w:val="clear" w:color="auto" w:fill="auto"/>
            <w:vAlign w:val="center"/>
            <w:hideMark/>
          </w:tcPr>
          <w:p w14:paraId="6D744967" w14:textId="77777777" w:rsidR="002B6D50" w:rsidRPr="00233E79" w:rsidRDefault="002B6D50" w:rsidP="006A34DA">
            <w:pPr>
              <w:spacing w:line="240" w:lineRule="auto"/>
              <w:ind w:firstLine="0"/>
              <w:jc w:val="both"/>
              <w:rPr>
                <w:sz w:val="20"/>
                <w:szCs w:val="20"/>
              </w:rPr>
            </w:pPr>
          </w:p>
        </w:tc>
        <w:tc>
          <w:tcPr>
            <w:tcW w:w="567" w:type="dxa"/>
            <w:vMerge/>
            <w:shd w:val="clear" w:color="auto" w:fill="auto"/>
            <w:vAlign w:val="center"/>
            <w:hideMark/>
          </w:tcPr>
          <w:p w14:paraId="2130DB5F" w14:textId="77777777" w:rsidR="002B6D50" w:rsidRPr="00233E79" w:rsidRDefault="002B6D50" w:rsidP="006A34DA">
            <w:pPr>
              <w:spacing w:line="240" w:lineRule="auto"/>
              <w:ind w:firstLine="0"/>
              <w:jc w:val="both"/>
              <w:rPr>
                <w:sz w:val="20"/>
                <w:szCs w:val="20"/>
              </w:rPr>
            </w:pPr>
          </w:p>
        </w:tc>
      </w:tr>
      <w:tr w:rsidR="00B21A7B" w:rsidRPr="00233E79" w14:paraId="18A2B8BD" w14:textId="77777777" w:rsidTr="000E787D">
        <w:trPr>
          <w:trHeight w:val="510"/>
        </w:trPr>
        <w:tc>
          <w:tcPr>
            <w:tcW w:w="709" w:type="dxa"/>
            <w:shd w:val="clear" w:color="auto" w:fill="auto"/>
          </w:tcPr>
          <w:p w14:paraId="0B00E890" w14:textId="445B04ED" w:rsidR="00B21A7B" w:rsidRPr="00233E79" w:rsidRDefault="00B21A7B" w:rsidP="006A34DA">
            <w:pPr>
              <w:spacing w:line="240" w:lineRule="auto"/>
              <w:ind w:firstLine="0"/>
              <w:jc w:val="both"/>
              <w:rPr>
                <w:sz w:val="20"/>
                <w:szCs w:val="20"/>
              </w:rPr>
            </w:pPr>
            <w:r>
              <w:rPr>
                <w:sz w:val="20"/>
                <w:szCs w:val="20"/>
              </w:rPr>
              <w:lastRenderedPageBreak/>
              <w:t>9.3</w:t>
            </w:r>
          </w:p>
        </w:tc>
        <w:tc>
          <w:tcPr>
            <w:tcW w:w="1484" w:type="dxa"/>
            <w:shd w:val="clear" w:color="auto" w:fill="auto"/>
          </w:tcPr>
          <w:p w14:paraId="3CE68B85" w14:textId="72D8BF5A" w:rsidR="00B21A7B" w:rsidRPr="00233E79" w:rsidRDefault="00B21A7B" w:rsidP="006A34DA">
            <w:pPr>
              <w:spacing w:line="240" w:lineRule="auto"/>
              <w:ind w:firstLine="0"/>
              <w:jc w:val="both"/>
              <w:rPr>
                <w:sz w:val="20"/>
                <w:szCs w:val="20"/>
              </w:rPr>
            </w:pPr>
            <w:r w:rsidRPr="00420B6C">
              <w:rPr>
                <w:sz w:val="20"/>
                <w:szCs w:val="20"/>
              </w:rPr>
              <w:t>структурное подразделение юридического лица-нерезидента</w:t>
            </w:r>
          </w:p>
        </w:tc>
        <w:tc>
          <w:tcPr>
            <w:tcW w:w="501" w:type="dxa"/>
            <w:shd w:val="clear" w:color="auto" w:fill="auto"/>
          </w:tcPr>
          <w:p w14:paraId="7383316C" w14:textId="77777777" w:rsidR="00B21A7B" w:rsidRPr="00233E79" w:rsidRDefault="00B21A7B" w:rsidP="006A34DA">
            <w:pPr>
              <w:spacing w:line="240" w:lineRule="auto"/>
              <w:ind w:firstLine="0"/>
              <w:jc w:val="both"/>
              <w:rPr>
                <w:sz w:val="20"/>
                <w:szCs w:val="20"/>
              </w:rPr>
            </w:pPr>
          </w:p>
        </w:tc>
        <w:tc>
          <w:tcPr>
            <w:tcW w:w="567" w:type="dxa"/>
            <w:shd w:val="clear" w:color="auto" w:fill="auto"/>
          </w:tcPr>
          <w:p w14:paraId="0B0C00B6" w14:textId="77777777" w:rsidR="00B21A7B" w:rsidRPr="00233E79" w:rsidRDefault="00B21A7B" w:rsidP="006A34DA">
            <w:pPr>
              <w:spacing w:line="240" w:lineRule="auto"/>
              <w:ind w:firstLine="0"/>
              <w:jc w:val="both"/>
              <w:rPr>
                <w:sz w:val="20"/>
                <w:szCs w:val="20"/>
              </w:rPr>
            </w:pPr>
          </w:p>
        </w:tc>
        <w:tc>
          <w:tcPr>
            <w:tcW w:w="850" w:type="dxa"/>
            <w:shd w:val="clear" w:color="auto" w:fill="auto"/>
          </w:tcPr>
          <w:p w14:paraId="6683FEFC" w14:textId="0031D5F0"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70DA0494" w14:textId="12E8FD94" w:rsidR="00B21A7B" w:rsidRPr="00233E79" w:rsidRDefault="00B21A7B" w:rsidP="006A34DA">
            <w:pPr>
              <w:spacing w:line="240" w:lineRule="auto"/>
              <w:ind w:firstLine="0"/>
              <w:jc w:val="both"/>
              <w:rPr>
                <w:sz w:val="20"/>
                <w:szCs w:val="20"/>
              </w:rPr>
            </w:pPr>
            <w:r>
              <w:rPr>
                <w:sz w:val="20"/>
                <w:szCs w:val="20"/>
              </w:rPr>
              <w:t>НО</w:t>
            </w:r>
          </w:p>
        </w:tc>
        <w:tc>
          <w:tcPr>
            <w:tcW w:w="857" w:type="dxa"/>
            <w:shd w:val="clear" w:color="auto" w:fill="auto"/>
          </w:tcPr>
          <w:p w14:paraId="76EE8558" w14:textId="0F54E2BF" w:rsidR="00B21A7B" w:rsidRPr="00233E79" w:rsidRDefault="00B21A7B" w:rsidP="006A34DA">
            <w:pPr>
              <w:spacing w:line="240" w:lineRule="auto"/>
              <w:ind w:firstLine="0"/>
              <w:jc w:val="both"/>
              <w:rPr>
                <w:sz w:val="20"/>
                <w:szCs w:val="20"/>
              </w:rPr>
            </w:pPr>
            <w:r w:rsidRPr="00233E79">
              <w:rPr>
                <w:sz w:val="20"/>
                <w:szCs w:val="20"/>
              </w:rPr>
              <w:t>Вручную</w:t>
            </w:r>
          </w:p>
        </w:tc>
        <w:tc>
          <w:tcPr>
            <w:tcW w:w="3827" w:type="dxa"/>
            <w:shd w:val="clear" w:color="auto" w:fill="auto"/>
            <w:vAlign w:val="center"/>
          </w:tcPr>
          <w:p w14:paraId="468B8246" w14:textId="77777777" w:rsidR="00B21A7B" w:rsidRDefault="00B21A7B" w:rsidP="006A34DA">
            <w:pPr>
              <w:spacing w:after="160" w:line="259" w:lineRule="auto"/>
              <w:ind w:firstLine="0"/>
              <w:jc w:val="both"/>
              <w:rPr>
                <w:sz w:val="20"/>
                <w:szCs w:val="20"/>
              </w:rPr>
            </w:pPr>
            <w:r>
              <w:rPr>
                <w:sz w:val="20"/>
                <w:szCs w:val="20"/>
              </w:rPr>
              <w:t>Возможность установить чек бокс, когда:</w:t>
            </w:r>
          </w:p>
          <w:p w14:paraId="71118F00" w14:textId="77777777" w:rsidR="00B21A7B" w:rsidRPr="00003DBB" w:rsidRDefault="00B21A7B" w:rsidP="00C97B44">
            <w:pPr>
              <w:pStyle w:val="a6"/>
              <w:numPr>
                <w:ilvl w:val="0"/>
                <w:numId w:val="23"/>
              </w:numPr>
              <w:spacing w:after="160" w:line="259" w:lineRule="auto"/>
              <w:ind w:left="229" w:hanging="219"/>
              <w:jc w:val="both"/>
              <w:rPr>
                <w:sz w:val="20"/>
                <w:szCs w:val="20"/>
              </w:rPr>
            </w:pPr>
            <w:r w:rsidRPr="00003DBB">
              <w:rPr>
                <w:sz w:val="20"/>
                <w:szCs w:val="20"/>
              </w:rPr>
              <w:t>в поле «6. ИИН/БИН» указан БИН структурного подразделения юридического лица-нерезидента;</w:t>
            </w:r>
          </w:p>
          <w:p w14:paraId="377E6A3E" w14:textId="49A7E1AB" w:rsidR="00B21A7B" w:rsidRPr="00233E79" w:rsidRDefault="00B21A7B" w:rsidP="00C97B44">
            <w:pPr>
              <w:pStyle w:val="a6"/>
              <w:numPr>
                <w:ilvl w:val="0"/>
                <w:numId w:val="23"/>
              </w:numPr>
              <w:spacing w:after="160" w:line="259" w:lineRule="auto"/>
              <w:ind w:left="229" w:hanging="219"/>
              <w:jc w:val="both"/>
              <w:rPr>
                <w:sz w:val="20"/>
                <w:szCs w:val="20"/>
              </w:rPr>
            </w:pPr>
            <w:r w:rsidRPr="00003DBB">
              <w:rPr>
                <w:sz w:val="20"/>
                <w:szCs w:val="20"/>
              </w:rPr>
              <w:t>в БД ИС ЭСФ имеется сведение о том, что БИН, указанный в поле «6. ИИН/БИН», является нерезидентом</w:t>
            </w:r>
            <w:r>
              <w:rPr>
                <w:sz w:val="20"/>
                <w:szCs w:val="20"/>
              </w:rPr>
              <w:t>.</w:t>
            </w:r>
          </w:p>
        </w:tc>
        <w:tc>
          <w:tcPr>
            <w:tcW w:w="2552" w:type="dxa"/>
            <w:shd w:val="clear" w:color="auto" w:fill="auto"/>
            <w:vAlign w:val="center"/>
          </w:tcPr>
          <w:p w14:paraId="07BEAE4F" w14:textId="77777777" w:rsidR="00B21A7B" w:rsidRPr="00233E79" w:rsidRDefault="00B21A7B" w:rsidP="006A34DA">
            <w:pPr>
              <w:spacing w:line="240" w:lineRule="auto"/>
              <w:ind w:firstLine="0"/>
              <w:jc w:val="both"/>
              <w:rPr>
                <w:sz w:val="20"/>
                <w:szCs w:val="20"/>
              </w:rPr>
            </w:pPr>
          </w:p>
        </w:tc>
        <w:tc>
          <w:tcPr>
            <w:tcW w:w="2268" w:type="dxa"/>
            <w:shd w:val="clear" w:color="auto" w:fill="auto"/>
          </w:tcPr>
          <w:p w14:paraId="488941E6" w14:textId="77777777" w:rsidR="00B21A7B" w:rsidRDefault="00B21A7B" w:rsidP="006A34DA">
            <w:pPr>
              <w:spacing w:line="240" w:lineRule="auto"/>
              <w:ind w:firstLine="0"/>
              <w:jc w:val="both"/>
              <w:rPr>
                <w:sz w:val="20"/>
                <w:szCs w:val="20"/>
              </w:rPr>
            </w:pPr>
            <w:r w:rsidRPr="00420B6C">
              <w:rPr>
                <w:sz w:val="20"/>
                <w:szCs w:val="20"/>
              </w:rPr>
              <w:t xml:space="preserve">1) </w:t>
            </w:r>
            <w:r>
              <w:rPr>
                <w:sz w:val="20"/>
                <w:szCs w:val="20"/>
              </w:rPr>
              <w:t xml:space="preserve">Проверка указания </w:t>
            </w:r>
            <w:r w:rsidRPr="00420B6C">
              <w:rPr>
                <w:sz w:val="20"/>
                <w:szCs w:val="20"/>
              </w:rPr>
              <w:t>в поле «6. ИИН/БИН» БИН</w:t>
            </w:r>
            <w:r w:rsidRPr="00003DBB">
              <w:rPr>
                <w:sz w:val="20"/>
                <w:szCs w:val="20"/>
              </w:rPr>
              <w:t xml:space="preserve"> структурного подразделения юридического лица-нерезидента</w:t>
            </w:r>
            <w:r w:rsidRPr="00224849">
              <w:rPr>
                <w:sz w:val="20"/>
                <w:szCs w:val="20"/>
              </w:rPr>
              <w:t xml:space="preserve"> головного предприятия. </w:t>
            </w:r>
            <w:r>
              <w:rPr>
                <w:sz w:val="20"/>
                <w:szCs w:val="20"/>
              </w:rPr>
              <w:t>При не прохождении сообщение</w:t>
            </w:r>
            <w:r w:rsidRPr="00420B6C">
              <w:rPr>
                <w:sz w:val="20"/>
                <w:szCs w:val="20"/>
              </w:rPr>
              <w:t xml:space="preserve"> - «Неверно указаны реквизиты свидетельства НДС налогоплательщика».</w:t>
            </w:r>
          </w:p>
          <w:p w14:paraId="3931C1C0" w14:textId="54B1FA28" w:rsidR="00B21A7B" w:rsidRPr="00233E79" w:rsidRDefault="00B21A7B" w:rsidP="006A34DA">
            <w:pPr>
              <w:spacing w:line="240" w:lineRule="auto"/>
              <w:ind w:firstLine="0"/>
              <w:jc w:val="both"/>
              <w:rPr>
                <w:sz w:val="20"/>
                <w:szCs w:val="20"/>
              </w:rPr>
            </w:pPr>
            <w:r w:rsidRPr="00420B6C">
              <w:rPr>
                <w:sz w:val="20"/>
                <w:szCs w:val="20"/>
              </w:rPr>
              <w:lastRenderedPageBreak/>
              <w:t>1.1)</w:t>
            </w:r>
            <w:r>
              <w:rPr>
                <w:sz w:val="20"/>
                <w:szCs w:val="20"/>
              </w:rPr>
              <w:t xml:space="preserve"> При указании </w:t>
            </w:r>
            <w:r w:rsidRPr="00420B6C">
              <w:rPr>
                <w:sz w:val="20"/>
                <w:szCs w:val="20"/>
              </w:rPr>
              <w:t>в поле «6. ИИН/БИН» БИН головного предприятия ошибка - «Для головного предприятия-нерезидента недоступна отметка в поле «9.3. структурное подразделение юридического лица-нерезидента»»</w:t>
            </w:r>
            <w:r w:rsidRPr="00220D0D">
              <w:rPr>
                <w:sz w:val="20"/>
                <w:szCs w:val="20"/>
              </w:rPr>
              <w:t>.</w:t>
            </w:r>
          </w:p>
        </w:tc>
        <w:tc>
          <w:tcPr>
            <w:tcW w:w="567" w:type="dxa"/>
            <w:shd w:val="clear" w:color="auto" w:fill="auto"/>
            <w:vAlign w:val="center"/>
          </w:tcPr>
          <w:p w14:paraId="44E2AD4E" w14:textId="4AD6B60F" w:rsidR="00B21A7B" w:rsidRPr="00233E79" w:rsidRDefault="00B21A7B" w:rsidP="006A34DA">
            <w:pPr>
              <w:spacing w:line="240" w:lineRule="auto"/>
              <w:ind w:firstLine="0"/>
              <w:jc w:val="both"/>
              <w:rPr>
                <w:sz w:val="20"/>
                <w:szCs w:val="20"/>
              </w:rPr>
            </w:pPr>
            <w:r>
              <w:rPr>
                <w:sz w:val="20"/>
                <w:szCs w:val="20"/>
              </w:rPr>
              <w:lastRenderedPageBreak/>
              <w:t>Да</w:t>
            </w:r>
          </w:p>
        </w:tc>
        <w:tc>
          <w:tcPr>
            <w:tcW w:w="567" w:type="dxa"/>
            <w:shd w:val="clear" w:color="auto" w:fill="auto"/>
            <w:vAlign w:val="center"/>
          </w:tcPr>
          <w:p w14:paraId="471F58E9" w14:textId="2A133C03" w:rsidR="00B21A7B" w:rsidRPr="00233E79" w:rsidRDefault="00B21A7B" w:rsidP="006A34DA">
            <w:pPr>
              <w:spacing w:line="240" w:lineRule="auto"/>
              <w:ind w:firstLine="0"/>
              <w:jc w:val="both"/>
              <w:rPr>
                <w:sz w:val="20"/>
                <w:szCs w:val="20"/>
              </w:rPr>
            </w:pPr>
            <w:r>
              <w:rPr>
                <w:sz w:val="20"/>
                <w:szCs w:val="20"/>
              </w:rPr>
              <w:t>Да</w:t>
            </w:r>
          </w:p>
        </w:tc>
      </w:tr>
      <w:tr w:rsidR="00B21A7B" w:rsidRPr="00233E79" w14:paraId="4CA5C51C" w14:textId="77777777" w:rsidTr="00DC20AD">
        <w:trPr>
          <w:trHeight w:val="510"/>
        </w:trPr>
        <w:tc>
          <w:tcPr>
            <w:tcW w:w="709" w:type="dxa"/>
            <w:shd w:val="clear" w:color="auto" w:fill="auto"/>
            <w:hideMark/>
          </w:tcPr>
          <w:p w14:paraId="7CD35B4C" w14:textId="77777777" w:rsidR="00B21A7B" w:rsidRPr="00233E79" w:rsidRDefault="00B21A7B" w:rsidP="006A34DA">
            <w:pPr>
              <w:spacing w:line="240" w:lineRule="auto"/>
              <w:ind w:firstLine="0"/>
              <w:jc w:val="both"/>
              <w:rPr>
                <w:sz w:val="20"/>
                <w:szCs w:val="20"/>
              </w:rPr>
            </w:pPr>
            <w:r w:rsidRPr="00233E79">
              <w:rPr>
                <w:sz w:val="20"/>
                <w:szCs w:val="20"/>
              </w:rPr>
              <w:lastRenderedPageBreak/>
              <w:t>10</w:t>
            </w:r>
          </w:p>
        </w:tc>
        <w:tc>
          <w:tcPr>
            <w:tcW w:w="1484" w:type="dxa"/>
            <w:shd w:val="clear" w:color="auto" w:fill="auto"/>
            <w:hideMark/>
          </w:tcPr>
          <w:p w14:paraId="53627A27" w14:textId="77777777" w:rsidR="00B21A7B" w:rsidRPr="00233E79" w:rsidRDefault="00B21A7B" w:rsidP="006A34DA">
            <w:pPr>
              <w:spacing w:line="240" w:lineRule="auto"/>
              <w:ind w:firstLine="0"/>
              <w:jc w:val="both"/>
              <w:rPr>
                <w:sz w:val="20"/>
                <w:szCs w:val="20"/>
              </w:rPr>
            </w:pPr>
            <w:r w:rsidRPr="00233E79">
              <w:rPr>
                <w:sz w:val="20"/>
                <w:szCs w:val="20"/>
              </w:rPr>
              <w:t>категория поставщика:</w:t>
            </w:r>
          </w:p>
        </w:tc>
        <w:tc>
          <w:tcPr>
            <w:tcW w:w="501" w:type="dxa"/>
            <w:shd w:val="clear" w:color="auto" w:fill="auto"/>
            <w:hideMark/>
          </w:tcPr>
          <w:p w14:paraId="03F51AA4"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D0BAB57"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3B9176C"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EC47CF4"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7" w:type="dxa"/>
            <w:shd w:val="clear" w:color="auto" w:fill="auto"/>
            <w:hideMark/>
          </w:tcPr>
          <w:p w14:paraId="72FA53B6"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086A5A5E"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3197554"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32B705A9"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260FED6"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E1D146F"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4BE7C790" w14:textId="77777777" w:rsidTr="00DC20AD">
        <w:trPr>
          <w:trHeight w:val="510"/>
        </w:trPr>
        <w:tc>
          <w:tcPr>
            <w:tcW w:w="709" w:type="dxa"/>
            <w:shd w:val="clear" w:color="auto" w:fill="auto"/>
            <w:hideMark/>
          </w:tcPr>
          <w:p w14:paraId="0E879466" w14:textId="77777777" w:rsidR="00B21A7B" w:rsidRPr="00233E79" w:rsidRDefault="00B21A7B" w:rsidP="006A34DA">
            <w:pPr>
              <w:spacing w:line="240" w:lineRule="auto"/>
              <w:ind w:firstLine="0"/>
              <w:jc w:val="both"/>
              <w:rPr>
                <w:sz w:val="20"/>
                <w:szCs w:val="20"/>
              </w:rPr>
            </w:pPr>
            <w:r w:rsidRPr="00233E79">
              <w:rPr>
                <w:sz w:val="20"/>
                <w:szCs w:val="20"/>
              </w:rPr>
              <w:t>А</w:t>
            </w:r>
          </w:p>
        </w:tc>
        <w:tc>
          <w:tcPr>
            <w:tcW w:w="1484" w:type="dxa"/>
            <w:shd w:val="clear" w:color="auto" w:fill="auto"/>
            <w:hideMark/>
          </w:tcPr>
          <w:p w14:paraId="0254BCA3" w14:textId="77777777" w:rsidR="00B21A7B" w:rsidRPr="00233E79" w:rsidRDefault="00B21A7B" w:rsidP="006A34DA">
            <w:pPr>
              <w:spacing w:line="240" w:lineRule="auto"/>
              <w:ind w:firstLine="0"/>
              <w:jc w:val="both"/>
              <w:rPr>
                <w:sz w:val="20"/>
                <w:szCs w:val="20"/>
              </w:rPr>
            </w:pPr>
            <w:r w:rsidRPr="00233E79">
              <w:rPr>
                <w:sz w:val="20"/>
                <w:szCs w:val="20"/>
              </w:rPr>
              <w:t>комитент</w:t>
            </w:r>
          </w:p>
        </w:tc>
        <w:tc>
          <w:tcPr>
            <w:tcW w:w="501" w:type="dxa"/>
            <w:shd w:val="clear" w:color="auto" w:fill="auto"/>
            <w:hideMark/>
          </w:tcPr>
          <w:p w14:paraId="07D579CF"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3AE9D58"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CD70AB4"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60C292DD"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23890712" w14:textId="77777777" w:rsidR="00B21A7B" w:rsidRPr="00233E79" w:rsidRDefault="00B21A7B" w:rsidP="006A34DA">
            <w:pPr>
              <w:spacing w:line="240" w:lineRule="auto"/>
              <w:ind w:firstLine="0"/>
              <w:jc w:val="both"/>
              <w:rPr>
                <w:sz w:val="20"/>
                <w:szCs w:val="20"/>
              </w:rPr>
            </w:pPr>
            <w:r w:rsidRPr="00233E79">
              <w:rPr>
                <w:sz w:val="20"/>
                <w:szCs w:val="20"/>
              </w:rPr>
              <w:t>Вручную</w:t>
            </w:r>
          </w:p>
        </w:tc>
        <w:tc>
          <w:tcPr>
            <w:tcW w:w="3827" w:type="dxa"/>
            <w:vMerge w:val="restart"/>
            <w:shd w:val="clear" w:color="auto" w:fill="auto"/>
            <w:hideMark/>
          </w:tcPr>
          <w:p w14:paraId="5AE10EC3" w14:textId="77777777" w:rsidR="00B21A7B" w:rsidRPr="00233E79" w:rsidRDefault="00B21A7B" w:rsidP="006A34DA">
            <w:pPr>
              <w:spacing w:line="240" w:lineRule="auto"/>
              <w:ind w:firstLine="0"/>
              <w:jc w:val="both"/>
              <w:rPr>
                <w:sz w:val="20"/>
                <w:szCs w:val="20"/>
              </w:rPr>
            </w:pPr>
            <w:r w:rsidRPr="00233E79">
              <w:rPr>
                <w:sz w:val="20"/>
                <w:szCs w:val="20"/>
              </w:rPr>
              <w:t>Взаимоисключающие категории.</w:t>
            </w:r>
          </w:p>
        </w:tc>
        <w:tc>
          <w:tcPr>
            <w:tcW w:w="2552" w:type="dxa"/>
            <w:vMerge w:val="restart"/>
            <w:shd w:val="clear" w:color="auto" w:fill="auto"/>
            <w:hideMark/>
          </w:tcPr>
          <w:p w14:paraId="070024C9"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2B8FF39C"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C81712D"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CDFAC75"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47EB1188" w14:textId="77777777" w:rsidTr="00DC20AD">
        <w:trPr>
          <w:trHeight w:val="510"/>
        </w:trPr>
        <w:tc>
          <w:tcPr>
            <w:tcW w:w="709" w:type="dxa"/>
            <w:shd w:val="clear" w:color="auto" w:fill="auto"/>
            <w:hideMark/>
          </w:tcPr>
          <w:p w14:paraId="15DFCEF5" w14:textId="77777777" w:rsidR="00B21A7B" w:rsidRPr="00233E79" w:rsidRDefault="00B21A7B" w:rsidP="006A34DA">
            <w:pPr>
              <w:spacing w:line="240" w:lineRule="auto"/>
              <w:ind w:firstLine="0"/>
              <w:jc w:val="both"/>
              <w:rPr>
                <w:sz w:val="20"/>
                <w:szCs w:val="20"/>
              </w:rPr>
            </w:pPr>
            <w:r w:rsidRPr="00233E79">
              <w:rPr>
                <w:sz w:val="20"/>
                <w:szCs w:val="20"/>
              </w:rPr>
              <w:t>B</w:t>
            </w:r>
          </w:p>
        </w:tc>
        <w:tc>
          <w:tcPr>
            <w:tcW w:w="1484" w:type="dxa"/>
            <w:shd w:val="clear" w:color="auto" w:fill="auto"/>
            <w:hideMark/>
          </w:tcPr>
          <w:p w14:paraId="46135935" w14:textId="77777777" w:rsidR="00B21A7B" w:rsidRPr="00233E79" w:rsidRDefault="00B21A7B" w:rsidP="006A34DA">
            <w:pPr>
              <w:spacing w:line="240" w:lineRule="auto"/>
              <w:ind w:firstLine="0"/>
              <w:jc w:val="both"/>
              <w:rPr>
                <w:sz w:val="20"/>
                <w:szCs w:val="20"/>
              </w:rPr>
            </w:pPr>
            <w:r w:rsidRPr="00233E79">
              <w:rPr>
                <w:sz w:val="20"/>
                <w:szCs w:val="20"/>
              </w:rPr>
              <w:t>комиссионер</w:t>
            </w:r>
          </w:p>
        </w:tc>
        <w:tc>
          <w:tcPr>
            <w:tcW w:w="501" w:type="dxa"/>
            <w:shd w:val="clear" w:color="auto" w:fill="auto"/>
            <w:hideMark/>
          </w:tcPr>
          <w:p w14:paraId="6F5215AD"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B167C5E"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8ADF8FD"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535EFC1"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313BA3E5" w14:textId="77777777" w:rsidR="00B21A7B" w:rsidRPr="00233E79" w:rsidRDefault="00B21A7B" w:rsidP="006A34DA">
            <w:pPr>
              <w:spacing w:line="240" w:lineRule="auto"/>
              <w:ind w:firstLine="0"/>
              <w:jc w:val="both"/>
              <w:rPr>
                <w:sz w:val="20"/>
                <w:szCs w:val="20"/>
              </w:rPr>
            </w:pPr>
            <w:r w:rsidRPr="00233E79">
              <w:rPr>
                <w:sz w:val="20"/>
                <w:szCs w:val="20"/>
              </w:rPr>
              <w:t>Вручную</w:t>
            </w:r>
          </w:p>
        </w:tc>
        <w:tc>
          <w:tcPr>
            <w:tcW w:w="3827" w:type="dxa"/>
            <w:vMerge/>
            <w:shd w:val="clear" w:color="auto" w:fill="auto"/>
            <w:vAlign w:val="center"/>
            <w:hideMark/>
          </w:tcPr>
          <w:p w14:paraId="580B4781" w14:textId="77777777" w:rsidR="00B21A7B" w:rsidRPr="00233E79" w:rsidRDefault="00B21A7B" w:rsidP="006A34DA">
            <w:pPr>
              <w:spacing w:line="240" w:lineRule="auto"/>
              <w:ind w:firstLine="0"/>
              <w:jc w:val="both"/>
              <w:rPr>
                <w:sz w:val="20"/>
                <w:szCs w:val="20"/>
              </w:rPr>
            </w:pPr>
          </w:p>
        </w:tc>
        <w:tc>
          <w:tcPr>
            <w:tcW w:w="2552" w:type="dxa"/>
            <w:vMerge/>
            <w:shd w:val="clear" w:color="auto" w:fill="auto"/>
            <w:vAlign w:val="center"/>
            <w:hideMark/>
          </w:tcPr>
          <w:p w14:paraId="43C30C5C" w14:textId="77777777" w:rsidR="00B21A7B" w:rsidRPr="00233E79" w:rsidRDefault="00B21A7B" w:rsidP="006A34DA">
            <w:pPr>
              <w:spacing w:line="240" w:lineRule="auto"/>
              <w:ind w:firstLine="0"/>
              <w:jc w:val="both"/>
              <w:rPr>
                <w:sz w:val="20"/>
                <w:szCs w:val="20"/>
              </w:rPr>
            </w:pPr>
          </w:p>
        </w:tc>
        <w:tc>
          <w:tcPr>
            <w:tcW w:w="2268" w:type="dxa"/>
            <w:shd w:val="clear" w:color="auto" w:fill="auto"/>
            <w:hideMark/>
          </w:tcPr>
          <w:p w14:paraId="2CBDFFDD"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00D7DFB"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0A6BE9A"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75CC488A" w14:textId="77777777" w:rsidTr="00DC20AD">
        <w:trPr>
          <w:trHeight w:val="510"/>
        </w:trPr>
        <w:tc>
          <w:tcPr>
            <w:tcW w:w="709" w:type="dxa"/>
            <w:shd w:val="clear" w:color="auto" w:fill="auto"/>
            <w:hideMark/>
          </w:tcPr>
          <w:p w14:paraId="200C645A" w14:textId="77777777" w:rsidR="00B21A7B" w:rsidRPr="00233E79" w:rsidRDefault="00B21A7B" w:rsidP="006A34DA">
            <w:pPr>
              <w:spacing w:line="240" w:lineRule="auto"/>
              <w:ind w:firstLine="0"/>
              <w:jc w:val="both"/>
              <w:rPr>
                <w:sz w:val="20"/>
                <w:szCs w:val="20"/>
              </w:rPr>
            </w:pPr>
            <w:r w:rsidRPr="00233E79">
              <w:rPr>
                <w:sz w:val="20"/>
                <w:szCs w:val="20"/>
              </w:rPr>
              <w:t>C</w:t>
            </w:r>
          </w:p>
        </w:tc>
        <w:tc>
          <w:tcPr>
            <w:tcW w:w="1484" w:type="dxa"/>
            <w:shd w:val="clear" w:color="auto" w:fill="auto"/>
            <w:hideMark/>
          </w:tcPr>
          <w:p w14:paraId="16729149" w14:textId="77777777" w:rsidR="00B21A7B" w:rsidRPr="00233E79" w:rsidRDefault="00B21A7B" w:rsidP="006A34DA">
            <w:pPr>
              <w:spacing w:line="240" w:lineRule="auto"/>
              <w:ind w:firstLine="0"/>
              <w:jc w:val="both"/>
              <w:rPr>
                <w:sz w:val="20"/>
                <w:szCs w:val="20"/>
              </w:rPr>
            </w:pPr>
            <w:r w:rsidRPr="00233E79">
              <w:rPr>
                <w:sz w:val="20"/>
                <w:szCs w:val="20"/>
              </w:rPr>
              <w:t>экспедитор</w:t>
            </w:r>
          </w:p>
        </w:tc>
        <w:tc>
          <w:tcPr>
            <w:tcW w:w="501" w:type="dxa"/>
            <w:shd w:val="clear" w:color="auto" w:fill="auto"/>
            <w:hideMark/>
          </w:tcPr>
          <w:p w14:paraId="443C6706"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C493249"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F1B03F1"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A732432"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3E405E84" w14:textId="77777777" w:rsidR="00B21A7B" w:rsidRPr="00233E79" w:rsidRDefault="00B21A7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676CB50"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662A257"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20FABB20"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DE97418"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017A2C6"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7745C583" w14:textId="77777777" w:rsidTr="00DC20AD">
        <w:trPr>
          <w:trHeight w:val="510"/>
        </w:trPr>
        <w:tc>
          <w:tcPr>
            <w:tcW w:w="709" w:type="dxa"/>
            <w:shd w:val="clear" w:color="auto" w:fill="auto"/>
            <w:hideMark/>
          </w:tcPr>
          <w:p w14:paraId="3907C254" w14:textId="77777777" w:rsidR="00B21A7B" w:rsidRPr="00233E79" w:rsidRDefault="00B21A7B" w:rsidP="006A34DA">
            <w:pPr>
              <w:spacing w:line="240" w:lineRule="auto"/>
              <w:ind w:firstLine="0"/>
              <w:jc w:val="both"/>
              <w:rPr>
                <w:sz w:val="20"/>
                <w:szCs w:val="20"/>
              </w:rPr>
            </w:pPr>
            <w:r w:rsidRPr="00233E79">
              <w:rPr>
                <w:sz w:val="20"/>
                <w:szCs w:val="20"/>
              </w:rPr>
              <w:t>D</w:t>
            </w:r>
          </w:p>
        </w:tc>
        <w:tc>
          <w:tcPr>
            <w:tcW w:w="1484" w:type="dxa"/>
            <w:shd w:val="clear" w:color="auto" w:fill="auto"/>
            <w:hideMark/>
          </w:tcPr>
          <w:p w14:paraId="79B6F571" w14:textId="77777777" w:rsidR="00B21A7B" w:rsidRPr="00233E79" w:rsidRDefault="00B21A7B" w:rsidP="006A34DA">
            <w:pPr>
              <w:spacing w:line="240" w:lineRule="auto"/>
              <w:ind w:firstLine="0"/>
              <w:jc w:val="both"/>
              <w:rPr>
                <w:sz w:val="20"/>
                <w:szCs w:val="20"/>
              </w:rPr>
            </w:pPr>
            <w:r w:rsidRPr="00233E79">
              <w:rPr>
                <w:sz w:val="20"/>
                <w:szCs w:val="20"/>
              </w:rPr>
              <w:t>лизингодатель</w:t>
            </w:r>
          </w:p>
        </w:tc>
        <w:tc>
          <w:tcPr>
            <w:tcW w:w="501" w:type="dxa"/>
            <w:shd w:val="clear" w:color="auto" w:fill="auto"/>
            <w:hideMark/>
          </w:tcPr>
          <w:p w14:paraId="7AF2E396"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311F54A"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2FC0533"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9607641"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14A577DA" w14:textId="77777777" w:rsidR="00B21A7B" w:rsidRPr="00233E79" w:rsidRDefault="00B21A7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47AD184" w14:textId="77777777" w:rsidR="00E11877" w:rsidRDefault="00E11877" w:rsidP="006A34DA">
            <w:pPr>
              <w:spacing w:line="240" w:lineRule="auto"/>
              <w:ind w:firstLine="0"/>
              <w:jc w:val="both"/>
              <w:rPr>
                <w:sz w:val="20"/>
                <w:szCs w:val="20"/>
              </w:rPr>
            </w:pPr>
            <w:r>
              <w:rPr>
                <w:sz w:val="20"/>
                <w:szCs w:val="20"/>
              </w:rPr>
              <w:t>Проверка на обязательность заполнения при заполнении категории «С</w:t>
            </w:r>
            <w:r w:rsidRPr="00003DBB">
              <w:rPr>
                <w:sz w:val="20"/>
                <w:szCs w:val="20"/>
              </w:rPr>
              <w:t xml:space="preserve"> -Лизингодатель</w:t>
            </w:r>
            <w:r>
              <w:rPr>
                <w:sz w:val="20"/>
                <w:szCs w:val="20"/>
              </w:rPr>
              <w:t>» поля «2</w:t>
            </w:r>
            <w:r w:rsidRPr="00003DBB">
              <w:rPr>
                <w:sz w:val="20"/>
                <w:szCs w:val="20"/>
              </w:rPr>
              <w:t>0.Категория поставщика»</w:t>
            </w:r>
            <w:r>
              <w:rPr>
                <w:sz w:val="20"/>
                <w:szCs w:val="20"/>
              </w:rPr>
              <w:t>.</w:t>
            </w:r>
          </w:p>
          <w:p w14:paraId="2AF3B0AD" w14:textId="1FFEF96D" w:rsidR="00B21A7B" w:rsidRPr="00233E79" w:rsidRDefault="00E11877" w:rsidP="006A34DA">
            <w:pPr>
              <w:tabs>
                <w:tab w:val="left" w:pos="870"/>
              </w:tabs>
              <w:spacing w:line="240" w:lineRule="auto"/>
              <w:ind w:firstLine="0"/>
              <w:jc w:val="both"/>
              <w:rPr>
                <w:sz w:val="20"/>
                <w:szCs w:val="20"/>
              </w:rPr>
            </w:pPr>
            <w:r w:rsidRPr="00A40B60">
              <w:rPr>
                <w:sz w:val="20"/>
                <w:szCs w:val="20"/>
              </w:rPr>
              <w:t>При не</w:t>
            </w:r>
            <w:r>
              <w:rPr>
                <w:sz w:val="20"/>
                <w:szCs w:val="20"/>
              </w:rPr>
              <w:t xml:space="preserve"> </w:t>
            </w:r>
            <w:r w:rsidRPr="00003DBB">
              <w:rPr>
                <w:sz w:val="20"/>
                <w:szCs w:val="20"/>
              </w:rPr>
              <w:t>заполнении сообщение:</w:t>
            </w:r>
            <w:r w:rsidRPr="00420B6C">
              <w:rPr>
                <w:sz w:val="20"/>
                <w:szCs w:val="20"/>
              </w:rPr>
              <w:t xml:space="preserve"> «При заполнении категории «С - лизингополучатель» поля «20.Категория получателя» должна быть заполнена категория» «D -Лизингодатель» поля </w:t>
            </w:r>
            <w:r w:rsidRPr="00420B6C">
              <w:rPr>
                <w:sz w:val="20"/>
                <w:szCs w:val="20"/>
              </w:rPr>
              <w:lastRenderedPageBreak/>
              <w:t>«10.Категория поставщика»»</w:t>
            </w:r>
          </w:p>
        </w:tc>
        <w:tc>
          <w:tcPr>
            <w:tcW w:w="2552" w:type="dxa"/>
            <w:shd w:val="clear" w:color="auto" w:fill="auto"/>
            <w:hideMark/>
          </w:tcPr>
          <w:p w14:paraId="61CDA574" w14:textId="77777777" w:rsidR="00B21A7B" w:rsidRPr="00233E79" w:rsidRDefault="00B21A7B" w:rsidP="006A34DA">
            <w:pPr>
              <w:spacing w:line="240" w:lineRule="auto"/>
              <w:ind w:firstLine="0"/>
              <w:jc w:val="both"/>
              <w:rPr>
                <w:sz w:val="20"/>
                <w:szCs w:val="20"/>
              </w:rPr>
            </w:pPr>
            <w:r w:rsidRPr="00233E79">
              <w:rPr>
                <w:sz w:val="20"/>
                <w:szCs w:val="20"/>
              </w:rPr>
              <w:lastRenderedPageBreak/>
              <w:t> </w:t>
            </w:r>
          </w:p>
        </w:tc>
        <w:tc>
          <w:tcPr>
            <w:tcW w:w="2268" w:type="dxa"/>
            <w:shd w:val="clear" w:color="auto" w:fill="auto"/>
            <w:hideMark/>
          </w:tcPr>
          <w:p w14:paraId="29512D5B"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A45CA36"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26B3E67"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68C03123" w14:textId="77777777" w:rsidTr="00DC20AD">
        <w:trPr>
          <w:trHeight w:val="3120"/>
        </w:trPr>
        <w:tc>
          <w:tcPr>
            <w:tcW w:w="709" w:type="dxa"/>
            <w:shd w:val="clear" w:color="auto" w:fill="auto"/>
            <w:hideMark/>
          </w:tcPr>
          <w:p w14:paraId="4AB73976" w14:textId="77777777" w:rsidR="00B21A7B" w:rsidRPr="00233E79" w:rsidRDefault="00B21A7B" w:rsidP="006A34DA">
            <w:pPr>
              <w:spacing w:line="240" w:lineRule="auto"/>
              <w:ind w:firstLine="0"/>
              <w:jc w:val="both"/>
              <w:rPr>
                <w:sz w:val="20"/>
                <w:szCs w:val="20"/>
              </w:rPr>
            </w:pPr>
            <w:r w:rsidRPr="00233E79">
              <w:rPr>
                <w:sz w:val="20"/>
                <w:szCs w:val="20"/>
              </w:rPr>
              <w:lastRenderedPageBreak/>
              <w:t>E</w:t>
            </w:r>
          </w:p>
        </w:tc>
        <w:tc>
          <w:tcPr>
            <w:tcW w:w="1484" w:type="dxa"/>
            <w:shd w:val="clear" w:color="auto" w:fill="auto"/>
            <w:hideMark/>
          </w:tcPr>
          <w:p w14:paraId="72243BE8" w14:textId="77777777" w:rsidR="00B21A7B" w:rsidRPr="00233E79" w:rsidRDefault="00B21A7B" w:rsidP="006A34DA">
            <w:pPr>
              <w:spacing w:line="240" w:lineRule="auto"/>
              <w:ind w:firstLine="0"/>
              <w:jc w:val="both"/>
              <w:rPr>
                <w:sz w:val="20"/>
                <w:szCs w:val="20"/>
              </w:rPr>
            </w:pPr>
            <w:r w:rsidRPr="00233E79">
              <w:rPr>
                <w:sz w:val="20"/>
                <w:szCs w:val="20"/>
              </w:rPr>
              <w:t>участник СРП</w:t>
            </w:r>
          </w:p>
        </w:tc>
        <w:tc>
          <w:tcPr>
            <w:tcW w:w="501" w:type="dxa"/>
            <w:shd w:val="clear" w:color="auto" w:fill="auto"/>
            <w:hideMark/>
          </w:tcPr>
          <w:p w14:paraId="731B1D87"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248B3C2"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A251315"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B5A0557"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378BA5FC" w14:textId="77777777" w:rsidR="00B21A7B" w:rsidRPr="00233E79" w:rsidRDefault="00B21A7B" w:rsidP="006A34DA">
            <w:pPr>
              <w:spacing w:line="240" w:lineRule="auto"/>
              <w:ind w:firstLine="0"/>
              <w:jc w:val="both"/>
              <w:rPr>
                <w:sz w:val="20"/>
                <w:szCs w:val="20"/>
              </w:rPr>
            </w:pPr>
            <w:r w:rsidRPr="00233E79">
              <w:rPr>
                <w:sz w:val="20"/>
                <w:szCs w:val="20"/>
              </w:rPr>
              <w:t>1)Автоматически;</w:t>
            </w:r>
          </w:p>
          <w:p w14:paraId="036B840D" w14:textId="77777777" w:rsidR="00B21A7B" w:rsidRPr="00233E79" w:rsidRDefault="00B21A7B" w:rsidP="006A34DA">
            <w:pPr>
              <w:spacing w:line="240" w:lineRule="auto"/>
              <w:ind w:firstLine="0"/>
              <w:jc w:val="both"/>
              <w:rPr>
                <w:sz w:val="20"/>
                <w:szCs w:val="20"/>
              </w:rPr>
            </w:pPr>
            <w:r w:rsidRPr="00233E79">
              <w:rPr>
                <w:sz w:val="20"/>
                <w:szCs w:val="20"/>
              </w:rPr>
              <w:t xml:space="preserve">2)Вручную </w:t>
            </w:r>
          </w:p>
        </w:tc>
        <w:tc>
          <w:tcPr>
            <w:tcW w:w="3827" w:type="dxa"/>
            <w:tcBorders>
              <w:bottom w:val="single" w:sz="4" w:space="0" w:color="auto"/>
            </w:tcBorders>
            <w:shd w:val="clear" w:color="auto" w:fill="auto"/>
            <w:hideMark/>
          </w:tcPr>
          <w:p w14:paraId="4EB58F7C"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552" w:type="dxa"/>
            <w:tcBorders>
              <w:bottom w:val="single" w:sz="4" w:space="0" w:color="auto"/>
            </w:tcBorders>
            <w:shd w:val="clear" w:color="auto" w:fill="auto"/>
            <w:hideMark/>
          </w:tcPr>
          <w:p w14:paraId="264E5AB2" w14:textId="77777777" w:rsidR="00B21A7B" w:rsidRPr="00233E79" w:rsidRDefault="00B21A7B" w:rsidP="006A34DA">
            <w:pPr>
              <w:spacing w:line="240" w:lineRule="auto"/>
              <w:ind w:firstLine="0"/>
              <w:jc w:val="both"/>
              <w:rPr>
                <w:sz w:val="20"/>
                <w:szCs w:val="20"/>
              </w:rPr>
            </w:pPr>
            <w:r w:rsidRPr="00233E79">
              <w:rPr>
                <w:sz w:val="20"/>
                <w:szCs w:val="20"/>
              </w:rPr>
              <w:t>1) Автоматическое заполнение при авторизации в ИС ЭСФ под профилем Оператора.</w:t>
            </w:r>
            <w:r w:rsidRPr="00233E79">
              <w:rPr>
                <w:sz w:val="20"/>
                <w:szCs w:val="20"/>
              </w:rPr>
              <w:br/>
              <w:t>2) При ручном выборе значения «Е- Участник СРП» проверка наличия БИН поставщика в справочнике "Участники СРП".</w:t>
            </w:r>
          </w:p>
          <w:p w14:paraId="26FA1F8E" w14:textId="72558B3F" w:rsidR="00B21A7B" w:rsidRPr="00233E79" w:rsidRDefault="00B21A7B" w:rsidP="006A34DA">
            <w:pPr>
              <w:spacing w:line="240" w:lineRule="auto"/>
              <w:ind w:firstLine="0"/>
              <w:jc w:val="both"/>
              <w:rPr>
                <w:sz w:val="20"/>
                <w:szCs w:val="20"/>
              </w:rPr>
            </w:pPr>
            <w:r w:rsidRPr="00233E79">
              <w:rPr>
                <w:sz w:val="20"/>
                <w:szCs w:val="20"/>
              </w:rPr>
              <w:t>Если БИН поставщика отсутствует в справочнике "Участники СРП", то отображается сообщение: «Указанный БИН не является участником СРП» и галочка снимается.</w:t>
            </w:r>
          </w:p>
        </w:tc>
        <w:tc>
          <w:tcPr>
            <w:tcW w:w="2268" w:type="dxa"/>
            <w:tcBorders>
              <w:bottom w:val="single" w:sz="4" w:space="0" w:color="auto"/>
            </w:tcBorders>
            <w:shd w:val="clear" w:color="auto" w:fill="auto"/>
            <w:hideMark/>
          </w:tcPr>
          <w:p w14:paraId="64994999" w14:textId="56CBEB84" w:rsidR="00B21A7B" w:rsidRPr="00233E79" w:rsidRDefault="00B21A7B" w:rsidP="006A34DA">
            <w:pPr>
              <w:spacing w:line="240" w:lineRule="auto"/>
              <w:ind w:firstLine="0"/>
              <w:jc w:val="both"/>
              <w:rPr>
                <w:sz w:val="20"/>
                <w:szCs w:val="20"/>
              </w:rPr>
            </w:pPr>
            <w:r w:rsidRPr="00233E79">
              <w:rPr>
                <w:sz w:val="20"/>
                <w:szCs w:val="20"/>
              </w:rPr>
              <w:t>1) Если поле отмечено, проверка наличия БИН поставщика в справочнике "Участники СРП". При отсутствии БИН отображать сообщение: "Указанный БИН не является участником СРП"</w:t>
            </w:r>
            <w:r w:rsidRPr="00233E79">
              <w:rPr>
                <w:sz w:val="20"/>
                <w:szCs w:val="20"/>
              </w:rPr>
              <w:br/>
            </w:r>
          </w:p>
        </w:tc>
        <w:tc>
          <w:tcPr>
            <w:tcW w:w="567" w:type="dxa"/>
            <w:tcBorders>
              <w:bottom w:val="single" w:sz="4" w:space="0" w:color="auto"/>
            </w:tcBorders>
            <w:shd w:val="clear" w:color="auto" w:fill="auto"/>
            <w:hideMark/>
          </w:tcPr>
          <w:p w14:paraId="67A96991"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tcBorders>
              <w:bottom w:val="single" w:sz="4" w:space="0" w:color="auto"/>
            </w:tcBorders>
            <w:shd w:val="clear" w:color="auto" w:fill="auto"/>
            <w:hideMark/>
          </w:tcPr>
          <w:p w14:paraId="6943CA99"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7FA405FF" w14:textId="77777777" w:rsidTr="00DC20AD">
        <w:trPr>
          <w:trHeight w:val="1231"/>
        </w:trPr>
        <w:tc>
          <w:tcPr>
            <w:tcW w:w="709" w:type="dxa"/>
            <w:shd w:val="clear" w:color="auto" w:fill="auto"/>
            <w:hideMark/>
          </w:tcPr>
          <w:p w14:paraId="3029F896" w14:textId="77777777" w:rsidR="00B21A7B" w:rsidRPr="00233E79" w:rsidRDefault="00B21A7B" w:rsidP="006A34DA">
            <w:pPr>
              <w:spacing w:line="240" w:lineRule="auto"/>
              <w:ind w:firstLine="0"/>
              <w:jc w:val="both"/>
              <w:rPr>
                <w:sz w:val="20"/>
                <w:szCs w:val="20"/>
              </w:rPr>
            </w:pPr>
            <w:r w:rsidRPr="00233E79">
              <w:rPr>
                <w:sz w:val="20"/>
                <w:szCs w:val="20"/>
              </w:rPr>
              <w:t>F</w:t>
            </w:r>
          </w:p>
        </w:tc>
        <w:tc>
          <w:tcPr>
            <w:tcW w:w="1484" w:type="dxa"/>
            <w:shd w:val="clear" w:color="auto" w:fill="auto"/>
            <w:hideMark/>
          </w:tcPr>
          <w:p w14:paraId="55326968" w14:textId="77777777" w:rsidR="00B21A7B" w:rsidRPr="00233E79" w:rsidRDefault="00B21A7B" w:rsidP="006A34DA">
            <w:pPr>
              <w:spacing w:line="240" w:lineRule="auto"/>
              <w:ind w:firstLine="0"/>
              <w:jc w:val="both"/>
              <w:rPr>
                <w:sz w:val="20"/>
                <w:szCs w:val="20"/>
              </w:rPr>
            </w:pPr>
            <w:r w:rsidRPr="00233E79">
              <w:rPr>
                <w:sz w:val="20"/>
                <w:szCs w:val="20"/>
              </w:rPr>
              <w:t>участник договора о совместной деятельности</w:t>
            </w:r>
          </w:p>
        </w:tc>
        <w:tc>
          <w:tcPr>
            <w:tcW w:w="501" w:type="dxa"/>
            <w:shd w:val="clear" w:color="auto" w:fill="auto"/>
            <w:hideMark/>
          </w:tcPr>
          <w:p w14:paraId="0A02AF99"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4173AE1"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A3A895B"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2B423B4"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73CA7A58" w14:textId="77777777" w:rsidR="00B21A7B" w:rsidRPr="00233E79" w:rsidRDefault="00B21A7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39C46686"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552" w:type="dxa"/>
            <w:shd w:val="clear" w:color="auto" w:fill="auto"/>
          </w:tcPr>
          <w:p w14:paraId="3E9DF387" w14:textId="5A4A31E3" w:rsidR="00B21A7B" w:rsidRPr="00233E79" w:rsidRDefault="00E11877" w:rsidP="006A34DA">
            <w:pPr>
              <w:spacing w:line="240" w:lineRule="auto"/>
              <w:ind w:firstLine="0"/>
              <w:jc w:val="both"/>
              <w:rPr>
                <w:sz w:val="20"/>
                <w:szCs w:val="20"/>
              </w:rPr>
            </w:pPr>
            <w:r>
              <w:rPr>
                <w:sz w:val="20"/>
                <w:szCs w:val="20"/>
              </w:rPr>
              <w:t>Недоступно для выбора, если заполнена категория «10.</w:t>
            </w:r>
            <w:r>
              <w:rPr>
                <w:sz w:val="20"/>
                <w:szCs w:val="20"/>
                <w:lang w:val="en-US"/>
              </w:rPr>
              <w:t>D</w:t>
            </w:r>
            <w:r>
              <w:rPr>
                <w:sz w:val="20"/>
                <w:szCs w:val="20"/>
              </w:rPr>
              <w:t xml:space="preserve"> -</w:t>
            </w:r>
            <w:r w:rsidRPr="00233E79">
              <w:rPr>
                <w:sz w:val="20"/>
                <w:szCs w:val="20"/>
              </w:rPr>
              <w:t xml:space="preserve"> участник СРП</w:t>
            </w:r>
            <w:r>
              <w:rPr>
                <w:sz w:val="20"/>
                <w:szCs w:val="20"/>
              </w:rPr>
              <w:t>».</w:t>
            </w:r>
          </w:p>
        </w:tc>
        <w:tc>
          <w:tcPr>
            <w:tcW w:w="2268" w:type="dxa"/>
            <w:shd w:val="clear" w:color="auto" w:fill="auto"/>
          </w:tcPr>
          <w:p w14:paraId="4C945B82" w14:textId="68171C10" w:rsidR="00B21A7B" w:rsidRPr="00233E79" w:rsidRDefault="00B21A7B" w:rsidP="006A34DA">
            <w:pPr>
              <w:spacing w:line="240" w:lineRule="auto"/>
              <w:ind w:firstLine="0"/>
              <w:jc w:val="both"/>
              <w:rPr>
                <w:sz w:val="20"/>
                <w:szCs w:val="20"/>
              </w:rPr>
            </w:pPr>
            <w:r w:rsidRPr="00233E79">
              <w:rPr>
                <w:sz w:val="20"/>
                <w:szCs w:val="20"/>
              </w:rPr>
              <w:t xml:space="preserve">Проверка на наличие отметки, если имеется тиражирование разделов В и В1. При несоответствии сообщение: «Отсутствует отметка категории «F участник договора о совместной деятельности», тиражирование </w:t>
            </w:r>
            <w:r w:rsidRPr="00233E79">
              <w:rPr>
                <w:sz w:val="20"/>
                <w:szCs w:val="20"/>
              </w:rPr>
              <w:lastRenderedPageBreak/>
              <w:t>разделов В и В1 недопустимо».</w:t>
            </w:r>
          </w:p>
        </w:tc>
        <w:tc>
          <w:tcPr>
            <w:tcW w:w="567" w:type="dxa"/>
            <w:shd w:val="clear" w:color="auto" w:fill="auto"/>
            <w:hideMark/>
          </w:tcPr>
          <w:p w14:paraId="72875F6B" w14:textId="77777777" w:rsidR="00B21A7B" w:rsidRPr="00233E79" w:rsidRDefault="00B21A7B"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4E6479DE"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2F51B297" w14:textId="77777777" w:rsidTr="00DC20AD">
        <w:trPr>
          <w:trHeight w:val="510"/>
        </w:trPr>
        <w:tc>
          <w:tcPr>
            <w:tcW w:w="709" w:type="dxa"/>
            <w:shd w:val="clear" w:color="auto" w:fill="auto"/>
            <w:hideMark/>
          </w:tcPr>
          <w:p w14:paraId="52870B5C" w14:textId="77777777" w:rsidR="00B21A7B" w:rsidRPr="00233E79" w:rsidRDefault="00B21A7B" w:rsidP="006A34DA">
            <w:pPr>
              <w:spacing w:line="240" w:lineRule="auto"/>
              <w:ind w:firstLine="0"/>
              <w:jc w:val="both"/>
              <w:rPr>
                <w:sz w:val="20"/>
                <w:szCs w:val="20"/>
              </w:rPr>
            </w:pPr>
            <w:r w:rsidRPr="00233E79">
              <w:rPr>
                <w:sz w:val="20"/>
                <w:szCs w:val="20"/>
              </w:rPr>
              <w:lastRenderedPageBreak/>
              <w:t>G</w:t>
            </w:r>
          </w:p>
        </w:tc>
        <w:tc>
          <w:tcPr>
            <w:tcW w:w="1484" w:type="dxa"/>
            <w:shd w:val="clear" w:color="auto" w:fill="auto"/>
            <w:hideMark/>
          </w:tcPr>
          <w:p w14:paraId="21CBAEDA" w14:textId="77777777" w:rsidR="00B21A7B" w:rsidRPr="00233E79" w:rsidRDefault="00B21A7B" w:rsidP="006A34DA">
            <w:pPr>
              <w:spacing w:line="240" w:lineRule="auto"/>
              <w:ind w:firstLine="0"/>
              <w:jc w:val="both"/>
              <w:rPr>
                <w:sz w:val="20"/>
                <w:szCs w:val="20"/>
              </w:rPr>
            </w:pPr>
            <w:r w:rsidRPr="00233E79">
              <w:rPr>
                <w:sz w:val="20"/>
                <w:szCs w:val="20"/>
              </w:rPr>
              <w:t>экспортер</w:t>
            </w:r>
          </w:p>
        </w:tc>
        <w:tc>
          <w:tcPr>
            <w:tcW w:w="501" w:type="dxa"/>
            <w:shd w:val="clear" w:color="auto" w:fill="auto"/>
            <w:hideMark/>
          </w:tcPr>
          <w:p w14:paraId="1DFFA04A"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2B4E81C"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13960FA"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314A1264"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1B04951" w14:textId="77777777" w:rsidR="00B21A7B" w:rsidRPr="00233E79" w:rsidRDefault="00B21A7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2F96ABC"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580A4FD"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03463D9A"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8B5FF8F"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919D6C9"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5C6B4528" w14:textId="77777777" w:rsidTr="00DC20AD">
        <w:trPr>
          <w:trHeight w:val="510"/>
        </w:trPr>
        <w:tc>
          <w:tcPr>
            <w:tcW w:w="709" w:type="dxa"/>
            <w:shd w:val="clear" w:color="auto" w:fill="auto"/>
            <w:hideMark/>
          </w:tcPr>
          <w:p w14:paraId="6C3D0EF7" w14:textId="77777777" w:rsidR="00B21A7B" w:rsidRPr="00233E79" w:rsidRDefault="00B21A7B" w:rsidP="006A34DA">
            <w:pPr>
              <w:spacing w:line="240" w:lineRule="auto"/>
              <w:ind w:firstLine="0"/>
              <w:jc w:val="both"/>
              <w:rPr>
                <w:sz w:val="20"/>
                <w:szCs w:val="20"/>
              </w:rPr>
            </w:pPr>
            <w:r w:rsidRPr="00233E79">
              <w:rPr>
                <w:sz w:val="20"/>
                <w:szCs w:val="20"/>
              </w:rPr>
              <w:t>H</w:t>
            </w:r>
          </w:p>
        </w:tc>
        <w:tc>
          <w:tcPr>
            <w:tcW w:w="1484" w:type="dxa"/>
            <w:shd w:val="clear" w:color="auto" w:fill="auto"/>
            <w:hideMark/>
          </w:tcPr>
          <w:p w14:paraId="7D73F7D6" w14:textId="77777777" w:rsidR="00B21A7B" w:rsidRPr="00233E79" w:rsidRDefault="00B21A7B" w:rsidP="006A34DA">
            <w:pPr>
              <w:spacing w:line="240" w:lineRule="auto"/>
              <w:ind w:firstLine="0"/>
              <w:jc w:val="both"/>
              <w:rPr>
                <w:sz w:val="20"/>
                <w:szCs w:val="20"/>
              </w:rPr>
            </w:pPr>
            <w:r w:rsidRPr="00233E79">
              <w:rPr>
                <w:sz w:val="20"/>
                <w:szCs w:val="20"/>
              </w:rPr>
              <w:t>международный перевозчик</w:t>
            </w:r>
          </w:p>
        </w:tc>
        <w:tc>
          <w:tcPr>
            <w:tcW w:w="501" w:type="dxa"/>
            <w:shd w:val="clear" w:color="auto" w:fill="auto"/>
            <w:hideMark/>
          </w:tcPr>
          <w:p w14:paraId="64F7D256"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24D285A"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511C8E2"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65444D2"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69E0E109" w14:textId="77777777" w:rsidR="00B21A7B" w:rsidRPr="00233E79" w:rsidRDefault="00B21A7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32611AC"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680F9E9"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6D000E06"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626E6BB"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D6E52CD"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B21A7B" w:rsidRPr="00233E79" w14:paraId="4E43E8CD" w14:textId="77777777" w:rsidTr="00DC20AD">
        <w:trPr>
          <w:trHeight w:val="1815"/>
        </w:trPr>
        <w:tc>
          <w:tcPr>
            <w:tcW w:w="709" w:type="dxa"/>
            <w:shd w:val="clear" w:color="auto" w:fill="auto"/>
            <w:hideMark/>
          </w:tcPr>
          <w:p w14:paraId="1A4902B3" w14:textId="77777777" w:rsidR="00B21A7B" w:rsidRPr="00233E79" w:rsidRDefault="00B21A7B" w:rsidP="006A34DA">
            <w:pPr>
              <w:spacing w:line="240" w:lineRule="auto"/>
              <w:ind w:firstLine="0"/>
              <w:jc w:val="both"/>
              <w:rPr>
                <w:sz w:val="20"/>
                <w:szCs w:val="20"/>
              </w:rPr>
            </w:pPr>
            <w:r w:rsidRPr="00233E79">
              <w:rPr>
                <w:sz w:val="20"/>
                <w:szCs w:val="20"/>
              </w:rPr>
              <w:t>I</w:t>
            </w:r>
          </w:p>
        </w:tc>
        <w:tc>
          <w:tcPr>
            <w:tcW w:w="1484" w:type="dxa"/>
            <w:shd w:val="clear" w:color="auto" w:fill="auto"/>
            <w:hideMark/>
          </w:tcPr>
          <w:p w14:paraId="7DF94778" w14:textId="77777777" w:rsidR="00B21A7B" w:rsidRPr="00233E79" w:rsidRDefault="00B21A7B" w:rsidP="006A34DA">
            <w:pPr>
              <w:spacing w:line="240" w:lineRule="auto"/>
              <w:ind w:firstLine="0"/>
              <w:jc w:val="both"/>
              <w:rPr>
                <w:sz w:val="20"/>
                <w:szCs w:val="20"/>
              </w:rPr>
            </w:pPr>
            <w:r w:rsidRPr="00233E79">
              <w:rPr>
                <w:sz w:val="20"/>
                <w:szCs w:val="20"/>
              </w:rPr>
              <w:t>доверитель</w:t>
            </w:r>
          </w:p>
        </w:tc>
        <w:tc>
          <w:tcPr>
            <w:tcW w:w="501" w:type="dxa"/>
            <w:shd w:val="clear" w:color="auto" w:fill="auto"/>
            <w:hideMark/>
          </w:tcPr>
          <w:p w14:paraId="5F37BA82"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7FAE710"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F7F48D8" w14:textId="77777777" w:rsidR="00B21A7B" w:rsidRPr="00233E79" w:rsidRDefault="00B21A7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11A8660" w14:textId="77777777" w:rsidR="00B21A7B" w:rsidRPr="00233E79" w:rsidRDefault="00B21A7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71A1C6BF" w14:textId="599C8E58" w:rsidR="00B21A7B" w:rsidRPr="00233E79" w:rsidRDefault="00B21A7B"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66527E3A" w14:textId="77777777" w:rsidR="00B21A7B" w:rsidRPr="00233E79" w:rsidRDefault="00B21A7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5C17195" w14:textId="77777777" w:rsidR="00B21A7B" w:rsidRPr="00233E79" w:rsidRDefault="00B21A7B" w:rsidP="006A34DA">
            <w:pPr>
              <w:spacing w:line="240" w:lineRule="auto"/>
              <w:ind w:firstLine="0"/>
              <w:jc w:val="both"/>
              <w:rPr>
                <w:sz w:val="20"/>
                <w:szCs w:val="20"/>
              </w:rPr>
            </w:pPr>
            <w:r w:rsidRPr="00233E79">
              <w:rPr>
                <w:sz w:val="20"/>
                <w:szCs w:val="20"/>
              </w:rPr>
              <w:t>Автоматическое заполнение при авторизации в ИС ЭСФ под профилем Поверенного.</w:t>
            </w:r>
          </w:p>
        </w:tc>
        <w:tc>
          <w:tcPr>
            <w:tcW w:w="2268" w:type="dxa"/>
            <w:shd w:val="clear" w:color="auto" w:fill="auto"/>
            <w:hideMark/>
          </w:tcPr>
          <w:p w14:paraId="692F13EE" w14:textId="660D9B76" w:rsidR="00B21A7B" w:rsidRPr="00233E79" w:rsidRDefault="00B21A7B" w:rsidP="006A34DA">
            <w:pPr>
              <w:spacing w:line="240" w:lineRule="auto"/>
              <w:ind w:firstLine="0"/>
              <w:jc w:val="both"/>
              <w:rPr>
                <w:sz w:val="20"/>
                <w:szCs w:val="20"/>
              </w:rPr>
            </w:pPr>
            <w:r w:rsidRPr="00233E79">
              <w:rPr>
                <w:sz w:val="20"/>
                <w:szCs w:val="20"/>
              </w:rPr>
              <w:t>Если в разделе I в поле «35 БИН» заполнен БИН Поверенного, проверка обязательности заполнения. При отсутствии реквизита сообщение: "Не выбрана категория поставщика "I - доверитель"</w:t>
            </w:r>
          </w:p>
        </w:tc>
        <w:tc>
          <w:tcPr>
            <w:tcW w:w="567" w:type="dxa"/>
            <w:shd w:val="clear" w:color="auto" w:fill="auto"/>
            <w:hideMark/>
          </w:tcPr>
          <w:p w14:paraId="4E1C7125" w14:textId="77777777" w:rsidR="00B21A7B" w:rsidRPr="00233E79" w:rsidRDefault="00B21A7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42D708F" w14:textId="77777777" w:rsidR="00B21A7B" w:rsidRPr="00233E79" w:rsidRDefault="00B21A7B" w:rsidP="006A34DA">
            <w:pPr>
              <w:spacing w:line="240" w:lineRule="auto"/>
              <w:ind w:firstLine="0"/>
              <w:jc w:val="both"/>
              <w:rPr>
                <w:sz w:val="20"/>
                <w:szCs w:val="20"/>
              </w:rPr>
            </w:pPr>
            <w:r w:rsidRPr="00233E79">
              <w:rPr>
                <w:sz w:val="20"/>
                <w:szCs w:val="20"/>
              </w:rPr>
              <w:t>Да</w:t>
            </w:r>
          </w:p>
        </w:tc>
      </w:tr>
      <w:tr w:rsidR="00404C67" w:rsidRPr="00233E79" w14:paraId="369938BC" w14:textId="77777777" w:rsidTr="00DC20AD">
        <w:trPr>
          <w:trHeight w:val="1815"/>
        </w:trPr>
        <w:tc>
          <w:tcPr>
            <w:tcW w:w="709" w:type="dxa"/>
            <w:shd w:val="clear" w:color="auto" w:fill="auto"/>
          </w:tcPr>
          <w:p w14:paraId="6878A26D" w14:textId="7C0E5DEF" w:rsidR="00404C67" w:rsidRPr="00233E79" w:rsidRDefault="00404C67" w:rsidP="006A34DA">
            <w:pPr>
              <w:spacing w:line="240" w:lineRule="auto"/>
              <w:ind w:firstLine="0"/>
              <w:jc w:val="both"/>
              <w:rPr>
                <w:sz w:val="20"/>
                <w:szCs w:val="20"/>
              </w:rPr>
            </w:pPr>
            <w:r>
              <w:rPr>
                <w:sz w:val="20"/>
                <w:szCs w:val="20"/>
                <w:lang w:val="en-US"/>
              </w:rPr>
              <w:t>J</w:t>
            </w:r>
          </w:p>
        </w:tc>
        <w:tc>
          <w:tcPr>
            <w:tcW w:w="1484" w:type="dxa"/>
            <w:shd w:val="clear" w:color="auto" w:fill="auto"/>
          </w:tcPr>
          <w:p w14:paraId="76FC241C" w14:textId="4E369E86" w:rsidR="00404C67" w:rsidRPr="00233E79" w:rsidRDefault="00404C67" w:rsidP="006A34DA">
            <w:pPr>
              <w:spacing w:line="240" w:lineRule="auto"/>
              <w:ind w:firstLine="0"/>
              <w:jc w:val="both"/>
              <w:rPr>
                <w:sz w:val="20"/>
                <w:szCs w:val="20"/>
              </w:rPr>
            </w:pPr>
            <w:r>
              <w:rPr>
                <w:sz w:val="20"/>
                <w:szCs w:val="20"/>
              </w:rPr>
              <w:t>Адвокат</w:t>
            </w:r>
          </w:p>
        </w:tc>
        <w:tc>
          <w:tcPr>
            <w:tcW w:w="501" w:type="dxa"/>
            <w:shd w:val="clear" w:color="auto" w:fill="auto"/>
          </w:tcPr>
          <w:p w14:paraId="42023152" w14:textId="77777777" w:rsidR="00404C67" w:rsidRPr="00233E79" w:rsidRDefault="00404C67" w:rsidP="006A34DA">
            <w:pPr>
              <w:spacing w:line="240" w:lineRule="auto"/>
              <w:ind w:firstLine="0"/>
              <w:jc w:val="both"/>
              <w:rPr>
                <w:sz w:val="20"/>
                <w:szCs w:val="20"/>
              </w:rPr>
            </w:pPr>
          </w:p>
        </w:tc>
        <w:tc>
          <w:tcPr>
            <w:tcW w:w="567" w:type="dxa"/>
            <w:shd w:val="clear" w:color="auto" w:fill="auto"/>
          </w:tcPr>
          <w:p w14:paraId="692AE709" w14:textId="77777777" w:rsidR="00404C67" w:rsidRPr="00233E79" w:rsidRDefault="00404C67" w:rsidP="006A34DA">
            <w:pPr>
              <w:spacing w:line="240" w:lineRule="auto"/>
              <w:ind w:firstLine="0"/>
              <w:jc w:val="both"/>
              <w:rPr>
                <w:sz w:val="20"/>
                <w:szCs w:val="20"/>
              </w:rPr>
            </w:pPr>
          </w:p>
        </w:tc>
        <w:tc>
          <w:tcPr>
            <w:tcW w:w="850" w:type="dxa"/>
            <w:shd w:val="clear" w:color="auto" w:fill="auto"/>
          </w:tcPr>
          <w:p w14:paraId="2DEE32B7" w14:textId="206C4888"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261C6648" w14:textId="752758AD" w:rsidR="00404C67" w:rsidRPr="00233E79" w:rsidRDefault="00404C67" w:rsidP="006A34DA">
            <w:pPr>
              <w:spacing w:line="240" w:lineRule="auto"/>
              <w:ind w:firstLine="0"/>
              <w:jc w:val="both"/>
              <w:rPr>
                <w:sz w:val="20"/>
                <w:szCs w:val="20"/>
              </w:rPr>
            </w:pPr>
            <w:r>
              <w:rPr>
                <w:sz w:val="20"/>
                <w:szCs w:val="20"/>
              </w:rPr>
              <w:t>У</w:t>
            </w:r>
            <w:r w:rsidRPr="00233E79">
              <w:rPr>
                <w:sz w:val="20"/>
                <w:szCs w:val="20"/>
              </w:rPr>
              <w:t>О</w:t>
            </w:r>
          </w:p>
        </w:tc>
        <w:tc>
          <w:tcPr>
            <w:tcW w:w="857" w:type="dxa"/>
            <w:shd w:val="clear" w:color="auto" w:fill="auto"/>
          </w:tcPr>
          <w:p w14:paraId="2A8C9CCB" w14:textId="0181EBCC" w:rsidR="00404C67" w:rsidRPr="00233E79" w:rsidRDefault="00404C67"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6F67D9E8" w14:textId="77777777" w:rsidR="00404C67" w:rsidRPr="00233E79" w:rsidRDefault="00404C67" w:rsidP="006A34DA">
            <w:pPr>
              <w:spacing w:line="240" w:lineRule="auto"/>
              <w:ind w:firstLine="0"/>
              <w:jc w:val="both"/>
              <w:rPr>
                <w:sz w:val="20"/>
                <w:szCs w:val="20"/>
              </w:rPr>
            </w:pPr>
          </w:p>
        </w:tc>
        <w:tc>
          <w:tcPr>
            <w:tcW w:w="2552" w:type="dxa"/>
            <w:shd w:val="clear" w:color="auto" w:fill="auto"/>
          </w:tcPr>
          <w:p w14:paraId="703FA9D4" w14:textId="77777777" w:rsidR="00404C67" w:rsidRDefault="00404C67" w:rsidP="006A34DA">
            <w:pPr>
              <w:spacing w:line="240" w:lineRule="auto"/>
              <w:ind w:firstLine="0"/>
              <w:jc w:val="both"/>
              <w:rPr>
                <w:sz w:val="20"/>
                <w:szCs w:val="20"/>
              </w:rPr>
            </w:pPr>
            <w:r>
              <w:rPr>
                <w:sz w:val="20"/>
                <w:szCs w:val="20"/>
              </w:rPr>
              <w:t>При создании ЭСФ из профиля Адвоката заполняется автоматически без возможности изменения.</w:t>
            </w:r>
          </w:p>
          <w:p w14:paraId="7E1F8207" w14:textId="77777777" w:rsidR="00404C67" w:rsidRPr="00233E79" w:rsidRDefault="00404C67" w:rsidP="006A34DA">
            <w:pPr>
              <w:spacing w:line="240" w:lineRule="auto"/>
              <w:ind w:firstLine="0"/>
              <w:jc w:val="both"/>
              <w:rPr>
                <w:sz w:val="20"/>
                <w:szCs w:val="20"/>
              </w:rPr>
            </w:pPr>
          </w:p>
        </w:tc>
        <w:tc>
          <w:tcPr>
            <w:tcW w:w="2268" w:type="dxa"/>
            <w:shd w:val="clear" w:color="auto" w:fill="auto"/>
          </w:tcPr>
          <w:p w14:paraId="5563171D" w14:textId="77777777" w:rsidR="00404C67" w:rsidRDefault="00404C67" w:rsidP="006A34DA">
            <w:pPr>
              <w:spacing w:line="240" w:lineRule="auto"/>
              <w:ind w:firstLine="0"/>
              <w:jc w:val="both"/>
              <w:rPr>
                <w:sz w:val="20"/>
                <w:szCs w:val="20"/>
              </w:rPr>
            </w:pPr>
            <w:r w:rsidRPr="00A246C6">
              <w:rPr>
                <w:sz w:val="20"/>
                <w:szCs w:val="20"/>
              </w:rPr>
              <w:t xml:space="preserve">При установке категории, проверка наличия сведений в БД об активном регистрационном учете Адвоката по коду (RegTypeList-RegType-Code) - 64 - по месту нахождения адвоката. </w:t>
            </w:r>
            <w:r w:rsidRPr="00A246C6">
              <w:rPr>
                <w:sz w:val="20"/>
                <w:szCs w:val="20"/>
              </w:rPr>
              <w:lastRenderedPageBreak/>
              <w:t>При отсутствии сведений, сообщение «Запрещен выбор категории, при отсутствии сведений о регистрационном учете».</w:t>
            </w:r>
          </w:p>
          <w:p w14:paraId="19CC445A" w14:textId="77777777" w:rsidR="00404C67" w:rsidRPr="00233E79" w:rsidRDefault="00404C67" w:rsidP="006A34DA">
            <w:pPr>
              <w:spacing w:line="240" w:lineRule="auto"/>
              <w:ind w:firstLine="0"/>
              <w:jc w:val="both"/>
              <w:rPr>
                <w:sz w:val="20"/>
                <w:szCs w:val="20"/>
              </w:rPr>
            </w:pPr>
          </w:p>
        </w:tc>
        <w:tc>
          <w:tcPr>
            <w:tcW w:w="567" w:type="dxa"/>
            <w:shd w:val="clear" w:color="auto" w:fill="auto"/>
          </w:tcPr>
          <w:p w14:paraId="4C66E345" w14:textId="557A8488" w:rsidR="00404C67" w:rsidRPr="00233E79" w:rsidRDefault="00404C67"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tcPr>
          <w:p w14:paraId="2229BF36" w14:textId="583B3CCE"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0A9A05CE" w14:textId="77777777" w:rsidTr="00DC20AD">
        <w:trPr>
          <w:trHeight w:val="1815"/>
        </w:trPr>
        <w:tc>
          <w:tcPr>
            <w:tcW w:w="709" w:type="dxa"/>
            <w:shd w:val="clear" w:color="auto" w:fill="auto"/>
          </w:tcPr>
          <w:p w14:paraId="1C4CE1CB" w14:textId="73989E26" w:rsidR="00404C67" w:rsidRPr="00233E79" w:rsidRDefault="00404C67" w:rsidP="006A34DA">
            <w:pPr>
              <w:spacing w:line="240" w:lineRule="auto"/>
              <w:ind w:firstLine="0"/>
              <w:jc w:val="both"/>
              <w:rPr>
                <w:sz w:val="20"/>
                <w:szCs w:val="20"/>
              </w:rPr>
            </w:pPr>
            <w:r>
              <w:rPr>
                <w:sz w:val="20"/>
                <w:szCs w:val="20"/>
                <w:lang w:val="en-US"/>
              </w:rPr>
              <w:lastRenderedPageBreak/>
              <w:t>K</w:t>
            </w:r>
          </w:p>
        </w:tc>
        <w:tc>
          <w:tcPr>
            <w:tcW w:w="1484" w:type="dxa"/>
            <w:shd w:val="clear" w:color="auto" w:fill="auto"/>
          </w:tcPr>
          <w:p w14:paraId="4C7ED9AD" w14:textId="40F8068D" w:rsidR="00404C67" w:rsidRPr="00233E79" w:rsidRDefault="00404C67" w:rsidP="006A34DA">
            <w:pPr>
              <w:spacing w:line="240" w:lineRule="auto"/>
              <w:ind w:firstLine="0"/>
              <w:jc w:val="both"/>
              <w:rPr>
                <w:sz w:val="20"/>
                <w:szCs w:val="20"/>
              </w:rPr>
            </w:pPr>
            <w:r>
              <w:rPr>
                <w:sz w:val="20"/>
                <w:szCs w:val="20"/>
              </w:rPr>
              <w:t>Частный судебный исполнитель</w:t>
            </w:r>
          </w:p>
        </w:tc>
        <w:tc>
          <w:tcPr>
            <w:tcW w:w="501" w:type="dxa"/>
            <w:shd w:val="clear" w:color="auto" w:fill="auto"/>
          </w:tcPr>
          <w:p w14:paraId="39718CC7" w14:textId="77777777" w:rsidR="00404C67" w:rsidRPr="00233E79" w:rsidRDefault="00404C67" w:rsidP="006A34DA">
            <w:pPr>
              <w:spacing w:line="240" w:lineRule="auto"/>
              <w:ind w:firstLine="0"/>
              <w:jc w:val="both"/>
              <w:rPr>
                <w:sz w:val="20"/>
                <w:szCs w:val="20"/>
              </w:rPr>
            </w:pPr>
          </w:p>
        </w:tc>
        <w:tc>
          <w:tcPr>
            <w:tcW w:w="567" w:type="dxa"/>
            <w:shd w:val="clear" w:color="auto" w:fill="auto"/>
          </w:tcPr>
          <w:p w14:paraId="54327A58" w14:textId="77777777" w:rsidR="00404C67" w:rsidRPr="00233E79" w:rsidRDefault="00404C67" w:rsidP="006A34DA">
            <w:pPr>
              <w:spacing w:line="240" w:lineRule="auto"/>
              <w:ind w:firstLine="0"/>
              <w:jc w:val="both"/>
              <w:rPr>
                <w:sz w:val="20"/>
                <w:szCs w:val="20"/>
              </w:rPr>
            </w:pPr>
          </w:p>
        </w:tc>
        <w:tc>
          <w:tcPr>
            <w:tcW w:w="850" w:type="dxa"/>
            <w:shd w:val="clear" w:color="auto" w:fill="auto"/>
          </w:tcPr>
          <w:p w14:paraId="2F8C69D2" w14:textId="062014AF"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38C46DB0" w14:textId="17C63FAA" w:rsidR="00404C67" w:rsidRPr="00233E79" w:rsidRDefault="00404C67" w:rsidP="006A34DA">
            <w:pPr>
              <w:spacing w:line="240" w:lineRule="auto"/>
              <w:ind w:firstLine="0"/>
              <w:jc w:val="both"/>
              <w:rPr>
                <w:sz w:val="20"/>
                <w:szCs w:val="20"/>
              </w:rPr>
            </w:pPr>
            <w:r>
              <w:rPr>
                <w:sz w:val="20"/>
                <w:szCs w:val="20"/>
              </w:rPr>
              <w:t>У</w:t>
            </w:r>
            <w:r w:rsidRPr="00233E79">
              <w:rPr>
                <w:sz w:val="20"/>
                <w:szCs w:val="20"/>
              </w:rPr>
              <w:t>О</w:t>
            </w:r>
          </w:p>
        </w:tc>
        <w:tc>
          <w:tcPr>
            <w:tcW w:w="857" w:type="dxa"/>
            <w:shd w:val="clear" w:color="auto" w:fill="auto"/>
          </w:tcPr>
          <w:p w14:paraId="62B0CEF4" w14:textId="2B85182D" w:rsidR="00404C67" w:rsidRPr="00233E79" w:rsidRDefault="00404C67"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34005490" w14:textId="77777777" w:rsidR="00404C67" w:rsidRPr="00233E79" w:rsidRDefault="00404C67" w:rsidP="006A34DA">
            <w:pPr>
              <w:spacing w:line="240" w:lineRule="auto"/>
              <w:ind w:firstLine="0"/>
              <w:jc w:val="both"/>
              <w:rPr>
                <w:sz w:val="20"/>
                <w:szCs w:val="20"/>
              </w:rPr>
            </w:pPr>
          </w:p>
        </w:tc>
        <w:tc>
          <w:tcPr>
            <w:tcW w:w="2552" w:type="dxa"/>
            <w:shd w:val="clear" w:color="auto" w:fill="auto"/>
          </w:tcPr>
          <w:p w14:paraId="0BB8DDB3" w14:textId="2BFD51C3" w:rsidR="00404C67" w:rsidRPr="00233E79" w:rsidRDefault="00404C67" w:rsidP="006A34DA">
            <w:pPr>
              <w:spacing w:line="240" w:lineRule="auto"/>
              <w:ind w:firstLine="0"/>
              <w:jc w:val="both"/>
              <w:rPr>
                <w:sz w:val="20"/>
                <w:szCs w:val="20"/>
              </w:rPr>
            </w:pPr>
            <w:r>
              <w:rPr>
                <w:sz w:val="20"/>
                <w:szCs w:val="20"/>
              </w:rPr>
              <w:t>При создании ЭСФ из профиля ЧСИ заполняется автоматически без возможности изменения</w:t>
            </w:r>
          </w:p>
        </w:tc>
        <w:tc>
          <w:tcPr>
            <w:tcW w:w="2268" w:type="dxa"/>
            <w:shd w:val="clear" w:color="auto" w:fill="auto"/>
          </w:tcPr>
          <w:p w14:paraId="4E1DD725" w14:textId="30367065" w:rsidR="00404C67" w:rsidRPr="00233E79" w:rsidRDefault="00404C67" w:rsidP="006A34DA">
            <w:pPr>
              <w:spacing w:line="240" w:lineRule="auto"/>
              <w:ind w:firstLine="0"/>
              <w:jc w:val="both"/>
              <w:rPr>
                <w:sz w:val="20"/>
                <w:szCs w:val="20"/>
              </w:rPr>
            </w:pPr>
            <w:r w:rsidRPr="00A246C6">
              <w:rPr>
                <w:sz w:val="20"/>
                <w:szCs w:val="20"/>
              </w:rPr>
              <w:t>При выборе категории, проверка наличия сведения в БД об активном регистрационном учете Частного судебного исполнителя по коду (RegTypeList-RegType-Code) - 256 - по месту нахождения ЧСИ. При отсутствии сведений, сообщение «Запрещен выбор категории, при отсутствии сведений о регистрационном учете»</w:t>
            </w:r>
          </w:p>
        </w:tc>
        <w:tc>
          <w:tcPr>
            <w:tcW w:w="567" w:type="dxa"/>
            <w:shd w:val="clear" w:color="auto" w:fill="auto"/>
          </w:tcPr>
          <w:p w14:paraId="69D38C57" w14:textId="3382A244"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tcPr>
          <w:p w14:paraId="73BBE701" w14:textId="3597E0CC"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0AE70822" w14:textId="77777777" w:rsidTr="00DC20AD">
        <w:trPr>
          <w:trHeight w:val="1815"/>
        </w:trPr>
        <w:tc>
          <w:tcPr>
            <w:tcW w:w="709" w:type="dxa"/>
            <w:shd w:val="clear" w:color="auto" w:fill="auto"/>
          </w:tcPr>
          <w:p w14:paraId="51DD6DCD" w14:textId="1E97C0A3" w:rsidR="00404C67" w:rsidRPr="00233E79" w:rsidRDefault="00404C67" w:rsidP="006A34DA">
            <w:pPr>
              <w:spacing w:line="240" w:lineRule="auto"/>
              <w:ind w:firstLine="0"/>
              <w:jc w:val="both"/>
              <w:rPr>
                <w:sz w:val="20"/>
                <w:szCs w:val="20"/>
              </w:rPr>
            </w:pPr>
            <w:r>
              <w:rPr>
                <w:sz w:val="20"/>
                <w:szCs w:val="20"/>
                <w:lang w:val="en-US"/>
              </w:rPr>
              <w:lastRenderedPageBreak/>
              <w:t>L</w:t>
            </w:r>
          </w:p>
        </w:tc>
        <w:tc>
          <w:tcPr>
            <w:tcW w:w="1484" w:type="dxa"/>
            <w:shd w:val="clear" w:color="auto" w:fill="auto"/>
          </w:tcPr>
          <w:p w14:paraId="36CA33A1" w14:textId="3EC5EE7A" w:rsidR="00404C67" w:rsidRPr="00233E79" w:rsidRDefault="00404C67" w:rsidP="006A34DA">
            <w:pPr>
              <w:spacing w:line="240" w:lineRule="auto"/>
              <w:ind w:firstLine="0"/>
              <w:jc w:val="both"/>
              <w:rPr>
                <w:sz w:val="20"/>
                <w:szCs w:val="20"/>
              </w:rPr>
            </w:pPr>
            <w:r>
              <w:rPr>
                <w:sz w:val="20"/>
                <w:szCs w:val="20"/>
              </w:rPr>
              <w:t>Медиатор</w:t>
            </w:r>
          </w:p>
        </w:tc>
        <w:tc>
          <w:tcPr>
            <w:tcW w:w="501" w:type="dxa"/>
            <w:shd w:val="clear" w:color="auto" w:fill="auto"/>
          </w:tcPr>
          <w:p w14:paraId="062B7F62" w14:textId="77777777" w:rsidR="00404C67" w:rsidRPr="00233E79" w:rsidRDefault="00404C67" w:rsidP="006A34DA">
            <w:pPr>
              <w:spacing w:line="240" w:lineRule="auto"/>
              <w:ind w:firstLine="0"/>
              <w:jc w:val="both"/>
              <w:rPr>
                <w:sz w:val="20"/>
                <w:szCs w:val="20"/>
              </w:rPr>
            </w:pPr>
          </w:p>
        </w:tc>
        <w:tc>
          <w:tcPr>
            <w:tcW w:w="567" w:type="dxa"/>
            <w:shd w:val="clear" w:color="auto" w:fill="auto"/>
          </w:tcPr>
          <w:p w14:paraId="4DC2888D" w14:textId="77777777" w:rsidR="00404C67" w:rsidRPr="00233E79" w:rsidRDefault="00404C67" w:rsidP="006A34DA">
            <w:pPr>
              <w:spacing w:line="240" w:lineRule="auto"/>
              <w:ind w:firstLine="0"/>
              <w:jc w:val="both"/>
              <w:rPr>
                <w:sz w:val="20"/>
                <w:szCs w:val="20"/>
              </w:rPr>
            </w:pPr>
          </w:p>
        </w:tc>
        <w:tc>
          <w:tcPr>
            <w:tcW w:w="850" w:type="dxa"/>
            <w:shd w:val="clear" w:color="auto" w:fill="auto"/>
          </w:tcPr>
          <w:p w14:paraId="3AFD5AAC" w14:textId="4A5AA02D"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248C3CF9" w14:textId="11BFC0BB" w:rsidR="00404C67" w:rsidRPr="00233E79" w:rsidRDefault="00404C67" w:rsidP="006A34DA">
            <w:pPr>
              <w:spacing w:line="240" w:lineRule="auto"/>
              <w:ind w:firstLine="0"/>
              <w:jc w:val="both"/>
              <w:rPr>
                <w:sz w:val="20"/>
                <w:szCs w:val="20"/>
              </w:rPr>
            </w:pPr>
            <w:r>
              <w:rPr>
                <w:sz w:val="20"/>
                <w:szCs w:val="20"/>
              </w:rPr>
              <w:t>У</w:t>
            </w:r>
            <w:r w:rsidRPr="00233E79">
              <w:rPr>
                <w:sz w:val="20"/>
                <w:szCs w:val="20"/>
              </w:rPr>
              <w:t>О</w:t>
            </w:r>
          </w:p>
        </w:tc>
        <w:tc>
          <w:tcPr>
            <w:tcW w:w="857" w:type="dxa"/>
            <w:shd w:val="clear" w:color="auto" w:fill="auto"/>
          </w:tcPr>
          <w:p w14:paraId="330BD0AF" w14:textId="04518C5F" w:rsidR="00404C67" w:rsidRPr="00233E79" w:rsidRDefault="00404C67"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67519433" w14:textId="77777777" w:rsidR="00404C67" w:rsidRPr="00233E79" w:rsidRDefault="00404C67" w:rsidP="006A34DA">
            <w:pPr>
              <w:spacing w:line="240" w:lineRule="auto"/>
              <w:ind w:firstLine="0"/>
              <w:jc w:val="both"/>
              <w:rPr>
                <w:sz w:val="20"/>
                <w:szCs w:val="20"/>
              </w:rPr>
            </w:pPr>
          </w:p>
        </w:tc>
        <w:tc>
          <w:tcPr>
            <w:tcW w:w="2552" w:type="dxa"/>
            <w:shd w:val="clear" w:color="auto" w:fill="auto"/>
          </w:tcPr>
          <w:p w14:paraId="3FAF656F" w14:textId="4782C219" w:rsidR="00404C67" w:rsidRPr="00233E79" w:rsidRDefault="00404C67" w:rsidP="006A34DA">
            <w:pPr>
              <w:spacing w:line="240" w:lineRule="auto"/>
              <w:ind w:firstLine="0"/>
              <w:jc w:val="both"/>
              <w:rPr>
                <w:sz w:val="20"/>
                <w:szCs w:val="20"/>
              </w:rPr>
            </w:pPr>
            <w:r>
              <w:rPr>
                <w:sz w:val="20"/>
                <w:szCs w:val="20"/>
              </w:rPr>
              <w:t>При создании ЭСФ из профиля Медиатора заполняется автоматически без возможности изменения</w:t>
            </w:r>
          </w:p>
        </w:tc>
        <w:tc>
          <w:tcPr>
            <w:tcW w:w="2268" w:type="dxa"/>
            <w:shd w:val="clear" w:color="auto" w:fill="auto"/>
          </w:tcPr>
          <w:p w14:paraId="46D3254C" w14:textId="7E5D0BA6" w:rsidR="00404C67" w:rsidRPr="00233E79" w:rsidRDefault="00404C67" w:rsidP="006A34DA">
            <w:pPr>
              <w:spacing w:line="240" w:lineRule="auto"/>
              <w:ind w:firstLine="0"/>
              <w:jc w:val="both"/>
              <w:rPr>
                <w:sz w:val="20"/>
                <w:szCs w:val="20"/>
              </w:rPr>
            </w:pPr>
            <w:r w:rsidRPr="00A246C6">
              <w:rPr>
                <w:sz w:val="20"/>
                <w:szCs w:val="20"/>
              </w:rPr>
              <w:t>При выборе категории, проверка наличия сведений в БД об активном регистрационном учете Медиатора  по коду (RegTypeList-RegType-Code) -512 - по месту нахождения ПМ. При отсутствии сведений, сообщение «Запрещен выбор категории, при отсутствии сведений о регистрационном учете».</w:t>
            </w:r>
          </w:p>
        </w:tc>
        <w:tc>
          <w:tcPr>
            <w:tcW w:w="567" w:type="dxa"/>
            <w:shd w:val="clear" w:color="auto" w:fill="auto"/>
          </w:tcPr>
          <w:p w14:paraId="2D4AA383" w14:textId="5294E5F3"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tcPr>
          <w:p w14:paraId="236F9655" w14:textId="354684DA"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2A74CDDF" w14:textId="77777777" w:rsidTr="00DC20AD">
        <w:trPr>
          <w:trHeight w:val="1815"/>
        </w:trPr>
        <w:tc>
          <w:tcPr>
            <w:tcW w:w="709" w:type="dxa"/>
            <w:shd w:val="clear" w:color="auto" w:fill="auto"/>
          </w:tcPr>
          <w:p w14:paraId="5C2FBE3E" w14:textId="6D637669" w:rsidR="00404C67" w:rsidRPr="00233E79" w:rsidRDefault="00404C67" w:rsidP="006A34DA">
            <w:pPr>
              <w:spacing w:line="240" w:lineRule="auto"/>
              <w:ind w:firstLine="0"/>
              <w:jc w:val="both"/>
              <w:rPr>
                <w:sz w:val="20"/>
                <w:szCs w:val="20"/>
              </w:rPr>
            </w:pPr>
            <w:r>
              <w:rPr>
                <w:sz w:val="20"/>
                <w:szCs w:val="20"/>
                <w:lang w:val="en-US"/>
              </w:rPr>
              <w:t>M</w:t>
            </w:r>
          </w:p>
        </w:tc>
        <w:tc>
          <w:tcPr>
            <w:tcW w:w="1484" w:type="dxa"/>
            <w:shd w:val="clear" w:color="auto" w:fill="auto"/>
          </w:tcPr>
          <w:p w14:paraId="2EA22BB6" w14:textId="1BC28478" w:rsidR="00404C67" w:rsidRPr="00233E79" w:rsidRDefault="00404C67" w:rsidP="006A34DA">
            <w:pPr>
              <w:spacing w:line="240" w:lineRule="auto"/>
              <w:ind w:firstLine="0"/>
              <w:jc w:val="both"/>
              <w:rPr>
                <w:sz w:val="20"/>
                <w:szCs w:val="20"/>
              </w:rPr>
            </w:pPr>
            <w:r>
              <w:rPr>
                <w:sz w:val="20"/>
                <w:szCs w:val="20"/>
              </w:rPr>
              <w:t>Нотариус</w:t>
            </w:r>
          </w:p>
        </w:tc>
        <w:tc>
          <w:tcPr>
            <w:tcW w:w="501" w:type="dxa"/>
            <w:shd w:val="clear" w:color="auto" w:fill="auto"/>
          </w:tcPr>
          <w:p w14:paraId="1E73C122" w14:textId="77777777" w:rsidR="00404C67" w:rsidRPr="00233E79" w:rsidRDefault="00404C67" w:rsidP="006A34DA">
            <w:pPr>
              <w:spacing w:line="240" w:lineRule="auto"/>
              <w:ind w:firstLine="0"/>
              <w:jc w:val="both"/>
              <w:rPr>
                <w:sz w:val="20"/>
                <w:szCs w:val="20"/>
              </w:rPr>
            </w:pPr>
          </w:p>
        </w:tc>
        <w:tc>
          <w:tcPr>
            <w:tcW w:w="567" w:type="dxa"/>
            <w:shd w:val="clear" w:color="auto" w:fill="auto"/>
          </w:tcPr>
          <w:p w14:paraId="59C4EAED" w14:textId="77777777" w:rsidR="00404C67" w:rsidRPr="00233E79" w:rsidRDefault="00404C67" w:rsidP="006A34DA">
            <w:pPr>
              <w:spacing w:line="240" w:lineRule="auto"/>
              <w:ind w:firstLine="0"/>
              <w:jc w:val="both"/>
              <w:rPr>
                <w:sz w:val="20"/>
                <w:szCs w:val="20"/>
              </w:rPr>
            </w:pPr>
          </w:p>
        </w:tc>
        <w:tc>
          <w:tcPr>
            <w:tcW w:w="850" w:type="dxa"/>
            <w:shd w:val="clear" w:color="auto" w:fill="auto"/>
          </w:tcPr>
          <w:p w14:paraId="72755B10" w14:textId="1060BFD8"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1B337445" w14:textId="6AAC898C" w:rsidR="00404C67" w:rsidRPr="00233E79" w:rsidRDefault="00404C67" w:rsidP="006A34DA">
            <w:pPr>
              <w:spacing w:line="240" w:lineRule="auto"/>
              <w:ind w:firstLine="0"/>
              <w:jc w:val="both"/>
              <w:rPr>
                <w:sz w:val="20"/>
                <w:szCs w:val="20"/>
              </w:rPr>
            </w:pPr>
            <w:r>
              <w:rPr>
                <w:sz w:val="20"/>
                <w:szCs w:val="20"/>
              </w:rPr>
              <w:t>У</w:t>
            </w:r>
            <w:r w:rsidRPr="00233E79">
              <w:rPr>
                <w:sz w:val="20"/>
                <w:szCs w:val="20"/>
              </w:rPr>
              <w:t>О</w:t>
            </w:r>
          </w:p>
        </w:tc>
        <w:tc>
          <w:tcPr>
            <w:tcW w:w="857" w:type="dxa"/>
            <w:shd w:val="clear" w:color="auto" w:fill="auto"/>
          </w:tcPr>
          <w:p w14:paraId="20002D7F" w14:textId="7825B605" w:rsidR="00404C67" w:rsidRPr="00233E79" w:rsidRDefault="00404C67"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41DE1DFB" w14:textId="77777777" w:rsidR="00404C67" w:rsidRPr="00233E79" w:rsidRDefault="00404C67" w:rsidP="006A34DA">
            <w:pPr>
              <w:spacing w:line="240" w:lineRule="auto"/>
              <w:ind w:firstLine="0"/>
              <w:jc w:val="both"/>
              <w:rPr>
                <w:sz w:val="20"/>
                <w:szCs w:val="20"/>
              </w:rPr>
            </w:pPr>
          </w:p>
        </w:tc>
        <w:tc>
          <w:tcPr>
            <w:tcW w:w="2552" w:type="dxa"/>
            <w:shd w:val="clear" w:color="auto" w:fill="auto"/>
          </w:tcPr>
          <w:p w14:paraId="0130EC8C" w14:textId="59C4C8D0" w:rsidR="00404C67" w:rsidRPr="00233E79" w:rsidRDefault="00404C67" w:rsidP="006A34DA">
            <w:pPr>
              <w:spacing w:line="240" w:lineRule="auto"/>
              <w:ind w:firstLine="0"/>
              <w:jc w:val="both"/>
              <w:rPr>
                <w:sz w:val="20"/>
                <w:szCs w:val="20"/>
              </w:rPr>
            </w:pPr>
            <w:r>
              <w:rPr>
                <w:sz w:val="20"/>
                <w:szCs w:val="20"/>
              </w:rPr>
              <w:t>При создании ЭСФ из профиля Нотариуса заполняется автоматически без возможности изменения</w:t>
            </w:r>
            <w:r w:rsidRPr="00297EFC">
              <w:rPr>
                <w:sz w:val="20"/>
                <w:szCs w:val="20"/>
              </w:rPr>
              <w:t xml:space="preserve"> </w:t>
            </w:r>
          </w:p>
        </w:tc>
        <w:tc>
          <w:tcPr>
            <w:tcW w:w="2268" w:type="dxa"/>
            <w:shd w:val="clear" w:color="auto" w:fill="auto"/>
          </w:tcPr>
          <w:p w14:paraId="6D58BC16" w14:textId="77777777" w:rsidR="00404C67" w:rsidRPr="00A246C6" w:rsidRDefault="00404C67" w:rsidP="006A34DA">
            <w:pPr>
              <w:spacing w:line="240" w:lineRule="auto"/>
              <w:ind w:firstLine="0"/>
              <w:contextualSpacing/>
              <w:jc w:val="both"/>
              <w:rPr>
                <w:sz w:val="20"/>
                <w:szCs w:val="20"/>
              </w:rPr>
            </w:pPr>
            <w:r w:rsidRPr="00A246C6">
              <w:rPr>
                <w:sz w:val="20"/>
                <w:szCs w:val="20"/>
              </w:rPr>
              <w:t>При выборе категории, проверка наличия сведений в БД об активном регистрационном учете Нотариуса по коду (RegTypeList-RegType-Code) - 128 - по месту нахождения частного нотариуса.</w:t>
            </w:r>
          </w:p>
          <w:p w14:paraId="4CEF597A" w14:textId="003480BF" w:rsidR="00404C67" w:rsidRPr="006711B4" w:rsidRDefault="00404C67" w:rsidP="006A34DA">
            <w:pPr>
              <w:spacing w:line="240" w:lineRule="auto"/>
              <w:ind w:firstLine="0"/>
              <w:jc w:val="both"/>
              <w:rPr>
                <w:sz w:val="20"/>
                <w:szCs w:val="20"/>
              </w:rPr>
            </w:pPr>
            <w:r w:rsidRPr="00A246C6">
              <w:rPr>
                <w:sz w:val="20"/>
                <w:szCs w:val="20"/>
              </w:rPr>
              <w:t xml:space="preserve">При отсутствии сведений, сообщение «Запрещен выбор категории, при отсутствии сведений о </w:t>
            </w:r>
            <w:r w:rsidRPr="00A246C6">
              <w:rPr>
                <w:sz w:val="20"/>
                <w:szCs w:val="20"/>
              </w:rPr>
              <w:lastRenderedPageBreak/>
              <w:t>регистрационном учете».</w:t>
            </w:r>
          </w:p>
        </w:tc>
        <w:tc>
          <w:tcPr>
            <w:tcW w:w="567" w:type="dxa"/>
            <w:shd w:val="clear" w:color="auto" w:fill="auto"/>
          </w:tcPr>
          <w:p w14:paraId="15487404" w14:textId="793BD076" w:rsidR="00404C67" w:rsidRPr="00233E79" w:rsidRDefault="00404C67"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tcPr>
          <w:p w14:paraId="17978277" w14:textId="06B93E1A"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5BB15015" w14:textId="77777777" w:rsidTr="00DC20AD">
        <w:trPr>
          <w:trHeight w:val="627"/>
        </w:trPr>
        <w:tc>
          <w:tcPr>
            <w:tcW w:w="709" w:type="dxa"/>
            <w:shd w:val="clear" w:color="auto" w:fill="auto"/>
            <w:hideMark/>
          </w:tcPr>
          <w:p w14:paraId="1E46EBEC" w14:textId="77777777" w:rsidR="00404C67" w:rsidRPr="00233E79" w:rsidRDefault="00404C67" w:rsidP="006A34DA">
            <w:pPr>
              <w:spacing w:line="240" w:lineRule="auto"/>
              <w:ind w:firstLine="0"/>
              <w:jc w:val="both"/>
              <w:rPr>
                <w:sz w:val="20"/>
                <w:szCs w:val="20"/>
              </w:rPr>
            </w:pPr>
            <w:r w:rsidRPr="00233E79">
              <w:rPr>
                <w:sz w:val="20"/>
                <w:szCs w:val="20"/>
              </w:rPr>
              <w:lastRenderedPageBreak/>
              <w:t>10.1</w:t>
            </w:r>
          </w:p>
        </w:tc>
        <w:tc>
          <w:tcPr>
            <w:tcW w:w="1484" w:type="dxa"/>
            <w:shd w:val="clear" w:color="auto" w:fill="auto"/>
            <w:hideMark/>
          </w:tcPr>
          <w:p w14:paraId="21D58258" w14:textId="77777777" w:rsidR="00404C67" w:rsidRPr="00233E79" w:rsidRDefault="00404C67" w:rsidP="006A34DA">
            <w:pPr>
              <w:spacing w:line="240" w:lineRule="auto"/>
              <w:ind w:firstLine="0"/>
              <w:jc w:val="both"/>
              <w:rPr>
                <w:sz w:val="20"/>
                <w:szCs w:val="20"/>
              </w:rPr>
            </w:pPr>
            <w:r w:rsidRPr="00233E79">
              <w:rPr>
                <w:sz w:val="20"/>
                <w:szCs w:val="20"/>
              </w:rPr>
              <w:t>количество</w:t>
            </w:r>
          </w:p>
        </w:tc>
        <w:tc>
          <w:tcPr>
            <w:tcW w:w="501" w:type="dxa"/>
            <w:shd w:val="clear" w:color="auto" w:fill="auto"/>
            <w:hideMark/>
          </w:tcPr>
          <w:p w14:paraId="16F639FF" w14:textId="77777777" w:rsidR="00404C67" w:rsidRPr="00233E79" w:rsidRDefault="00404C67"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F1B9ECF" w14:textId="77777777" w:rsidR="00404C67" w:rsidRPr="00233E79" w:rsidRDefault="00404C67"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61A86DB9" w14:textId="77777777" w:rsidR="00404C67" w:rsidRPr="00233E79" w:rsidRDefault="00404C6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5863C3C" w14:textId="77777777" w:rsidR="00404C67" w:rsidRPr="00233E79" w:rsidRDefault="00404C67"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9C17E18" w14:textId="3311E160" w:rsidR="00404C67" w:rsidRPr="00233E79" w:rsidRDefault="00404C6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48A59F44" w14:textId="77777777" w:rsidR="00404C67" w:rsidRDefault="00404C67" w:rsidP="006A34DA">
            <w:pPr>
              <w:spacing w:line="240" w:lineRule="auto"/>
              <w:ind w:firstLine="0"/>
              <w:jc w:val="both"/>
              <w:rPr>
                <w:sz w:val="20"/>
                <w:szCs w:val="20"/>
              </w:rPr>
            </w:pPr>
            <w:r w:rsidRPr="00233E79">
              <w:rPr>
                <w:sz w:val="20"/>
                <w:szCs w:val="20"/>
              </w:rPr>
              <w:t>Проверка, что значение, указанное в поле, больше чем 1</w:t>
            </w:r>
            <w:r>
              <w:rPr>
                <w:sz w:val="20"/>
                <w:szCs w:val="20"/>
              </w:rPr>
              <w:t>,</w:t>
            </w:r>
            <w:r w:rsidRPr="00233E79">
              <w:rPr>
                <w:sz w:val="20"/>
                <w:szCs w:val="20"/>
              </w:rPr>
              <w:t xml:space="preserve"> если в поле 10 "Категория поставщика" отмечена категория "F - Участник договора о совместной деятельности". При некорректном заполнении отображается сообщение: "Единственный поставщик не может являться участником совместной деятельности".</w:t>
            </w:r>
          </w:p>
          <w:p w14:paraId="16288EE6" w14:textId="77777777" w:rsidR="00404C67" w:rsidRDefault="00404C67" w:rsidP="006A34DA">
            <w:pPr>
              <w:spacing w:line="240" w:lineRule="auto"/>
              <w:ind w:firstLine="0"/>
              <w:jc w:val="both"/>
              <w:rPr>
                <w:sz w:val="20"/>
                <w:szCs w:val="20"/>
              </w:rPr>
            </w:pPr>
            <w:r>
              <w:rPr>
                <w:sz w:val="20"/>
                <w:szCs w:val="20"/>
              </w:rPr>
              <w:t>Возможность указать значение = 1, если:</w:t>
            </w:r>
          </w:p>
          <w:p w14:paraId="480427D7" w14:textId="6D1E54DA" w:rsidR="00404C67" w:rsidRPr="000E787D" w:rsidRDefault="00404C67" w:rsidP="00C97B44">
            <w:pPr>
              <w:pStyle w:val="a6"/>
              <w:numPr>
                <w:ilvl w:val="0"/>
                <w:numId w:val="10"/>
              </w:numPr>
              <w:spacing w:line="240" w:lineRule="auto"/>
              <w:jc w:val="both"/>
              <w:rPr>
                <w:sz w:val="20"/>
                <w:szCs w:val="20"/>
              </w:rPr>
            </w:pPr>
            <w:r w:rsidRPr="000E787D">
              <w:rPr>
                <w:sz w:val="20"/>
                <w:szCs w:val="20"/>
              </w:rPr>
              <w:t>в поле 10 "Категория поставщика" отмечена категория «Е- Участник СРП»</w:t>
            </w:r>
            <w:r w:rsidRPr="008C17C0">
              <w:rPr>
                <w:sz w:val="20"/>
                <w:szCs w:val="20"/>
              </w:rPr>
              <w:t xml:space="preserve"> и </w:t>
            </w:r>
            <w:r w:rsidRPr="000E787D">
              <w:rPr>
                <w:sz w:val="20"/>
                <w:szCs w:val="20"/>
              </w:rPr>
              <w:t>БИН числится в справочнике СРП;</w:t>
            </w:r>
          </w:p>
          <w:p w14:paraId="6F0F56AD" w14:textId="7813C838" w:rsidR="00404C67" w:rsidRPr="000E787D" w:rsidRDefault="00404C67" w:rsidP="00C97B44">
            <w:pPr>
              <w:pStyle w:val="a6"/>
              <w:numPr>
                <w:ilvl w:val="0"/>
                <w:numId w:val="10"/>
              </w:numPr>
              <w:spacing w:line="240" w:lineRule="auto"/>
              <w:jc w:val="both"/>
              <w:rPr>
                <w:sz w:val="20"/>
                <w:szCs w:val="20"/>
              </w:rPr>
            </w:pPr>
            <w:r w:rsidRPr="000E787D">
              <w:rPr>
                <w:sz w:val="20"/>
                <w:szCs w:val="20"/>
              </w:rPr>
              <w:t xml:space="preserve">раздел </w:t>
            </w:r>
            <w:r w:rsidRPr="000E787D">
              <w:rPr>
                <w:sz w:val="20"/>
                <w:szCs w:val="20"/>
                <w:lang w:val="en-US"/>
              </w:rPr>
              <w:t>I</w:t>
            </w:r>
            <w:r w:rsidRPr="000E787D">
              <w:rPr>
                <w:sz w:val="20"/>
                <w:szCs w:val="20"/>
              </w:rPr>
              <w:t xml:space="preserve"> не заполнен сведениями об операторе и контракте оператора.</w:t>
            </w:r>
          </w:p>
        </w:tc>
        <w:tc>
          <w:tcPr>
            <w:tcW w:w="2552" w:type="dxa"/>
            <w:shd w:val="clear" w:color="auto" w:fill="auto"/>
            <w:hideMark/>
          </w:tcPr>
          <w:p w14:paraId="3A7D23A2" w14:textId="3E422D71" w:rsidR="00404C67" w:rsidRPr="00233E79" w:rsidRDefault="00404C67" w:rsidP="006A34DA">
            <w:pPr>
              <w:spacing w:line="240" w:lineRule="auto"/>
              <w:ind w:firstLine="0"/>
              <w:jc w:val="both"/>
              <w:rPr>
                <w:sz w:val="20"/>
                <w:szCs w:val="20"/>
              </w:rPr>
            </w:pPr>
            <w:r w:rsidRPr="00233E79">
              <w:rPr>
                <w:sz w:val="20"/>
                <w:szCs w:val="20"/>
              </w:rPr>
              <w:t>1) Поле должно отображается, если в поле 10 "Категория поставщика" отмечена категория "F - Участник договора о совместной деятельности"</w:t>
            </w:r>
            <w:r w:rsidRPr="000E787D">
              <w:rPr>
                <w:sz w:val="20"/>
                <w:szCs w:val="20"/>
              </w:rPr>
              <w:t xml:space="preserve"> </w:t>
            </w:r>
            <w:r>
              <w:rPr>
                <w:sz w:val="20"/>
                <w:szCs w:val="20"/>
              </w:rPr>
              <w:t xml:space="preserve">или </w:t>
            </w:r>
            <w:r w:rsidRPr="00233E79">
              <w:rPr>
                <w:sz w:val="20"/>
                <w:szCs w:val="20"/>
              </w:rPr>
              <w:t xml:space="preserve">«Е- Участник СРП», по умолчанию заполняется значением "1". </w:t>
            </w:r>
            <w:r w:rsidRPr="00233E79">
              <w:rPr>
                <w:sz w:val="20"/>
                <w:szCs w:val="20"/>
              </w:rPr>
              <w:br/>
              <w:t>2) Поле отображается только для первого участника договора о совместной деятельности</w:t>
            </w:r>
            <w:r>
              <w:rPr>
                <w:sz w:val="20"/>
                <w:szCs w:val="20"/>
              </w:rPr>
              <w:t xml:space="preserve"> и участника СРП</w:t>
            </w:r>
            <w:r w:rsidRPr="00233E79">
              <w:rPr>
                <w:sz w:val="20"/>
                <w:szCs w:val="20"/>
              </w:rPr>
              <w:t>. Для остальных участников в размножаемых разделах B поле не отображается.</w:t>
            </w:r>
            <w:r w:rsidRPr="00233E79">
              <w:rPr>
                <w:sz w:val="20"/>
                <w:szCs w:val="20"/>
              </w:rPr>
              <w:br/>
              <w:t xml:space="preserve">3) Автоматическое заполнение количеством подрядчиков с возможностью </w:t>
            </w:r>
            <w:r w:rsidRPr="00233E79">
              <w:rPr>
                <w:sz w:val="20"/>
                <w:szCs w:val="20"/>
              </w:rPr>
              <w:lastRenderedPageBreak/>
              <w:t>редактирования при авторизации в ИС ЭСФ под профилем Оператора</w:t>
            </w:r>
            <w:r>
              <w:rPr>
                <w:sz w:val="20"/>
                <w:szCs w:val="20"/>
              </w:rPr>
              <w:t>.</w:t>
            </w:r>
          </w:p>
        </w:tc>
        <w:tc>
          <w:tcPr>
            <w:tcW w:w="2268" w:type="dxa"/>
            <w:shd w:val="clear" w:color="auto" w:fill="auto"/>
            <w:hideMark/>
          </w:tcPr>
          <w:p w14:paraId="4484B797" w14:textId="64F87CAB" w:rsidR="00404C67" w:rsidRPr="00233E79" w:rsidRDefault="00404C67" w:rsidP="006A34DA">
            <w:pPr>
              <w:spacing w:line="240" w:lineRule="auto"/>
              <w:ind w:firstLine="0"/>
              <w:jc w:val="both"/>
              <w:rPr>
                <w:sz w:val="20"/>
                <w:szCs w:val="20"/>
              </w:rPr>
            </w:pPr>
            <w:r w:rsidRPr="00233E79">
              <w:rPr>
                <w:sz w:val="20"/>
                <w:szCs w:val="20"/>
              </w:rPr>
              <w:lastRenderedPageBreak/>
              <w:t>1) Проверка на наличие указания в поле 10 "Категория поставщика" категории "F - Участник договора о совместной деятельности"</w:t>
            </w:r>
            <w:r>
              <w:rPr>
                <w:sz w:val="20"/>
                <w:szCs w:val="20"/>
              </w:rPr>
              <w:t xml:space="preserve"> или </w:t>
            </w:r>
            <w:r w:rsidRPr="00624DB9">
              <w:rPr>
                <w:sz w:val="20"/>
                <w:szCs w:val="20"/>
              </w:rPr>
              <w:t>«Е- Участник СРП»</w:t>
            </w:r>
            <w:r w:rsidRPr="00233E79">
              <w:rPr>
                <w:sz w:val="20"/>
                <w:szCs w:val="20"/>
              </w:rPr>
              <w:t>.</w:t>
            </w:r>
          </w:p>
          <w:p w14:paraId="3283FA44" w14:textId="691503C5" w:rsidR="00404C67" w:rsidRPr="00233E79" w:rsidRDefault="00404C67" w:rsidP="006A34DA">
            <w:pPr>
              <w:spacing w:line="240" w:lineRule="auto"/>
              <w:ind w:firstLine="0"/>
              <w:jc w:val="both"/>
              <w:rPr>
                <w:sz w:val="20"/>
                <w:szCs w:val="20"/>
              </w:rPr>
            </w:pPr>
            <w:r w:rsidRPr="00233E79">
              <w:rPr>
                <w:sz w:val="20"/>
                <w:szCs w:val="20"/>
              </w:rPr>
              <w:t>При несоответствии сообщение: «Поле «Количество» не может быть заполнено, если не указана категория поставщика</w:t>
            </w:r>
            <w:r>
              <w:rPr>
                <w:sz w:val="20"/>
                <w:szCs w:val="20"/>
              </w:rPr>
              <w:t xml:space="preserve"> </w:t>
            </w:r>
            <w:r w:rsidRPr="00624DB9">
              <w:rPr>
                <w:sz w:val="20"/>
                <w:szCs w:val="20"/>
              </w:rPr>
              <w:t>«Е- Участник СРП»</w:t>
            </w:r>
            <w:r w:rsidRPr="00233E79">
              <w:rPr>
                <w:sz w:val="20"/>
                <w:szCs w:val="20"/>
              </w:rPr>
              <w:t xml:space="preserve"> </w:t>
            </w:r>
            <w:r>
              <w:rPr>
                <w:sz w:val="20"/>
                <w:szCs w:val="20"/>
              </w:rPr>
              <w:t xml:space="preserve">или </w:t>
            </w:r>
            <w:r w:rsidRPr="00233E79">
              <w:rPr>
                <w:sz w:val="20"/>
                <w:szCs w:val="20"/>
              </w:rPr>
              <w:t>" F - Участник договора о совместной деятельности "</w:t>
            </w:r>
            <w:r>
              <w:rPr>
                <w:sz w:val="20"/>
                <w:szCs w:val="20"/>
              </w:rPr>
              <w:t xml:space="preserve">. </w:t>
            </w:r>
          </w:p>
          <w:p w14:paraId="655BFFE7" w14:textId="4A00F140" w:rsidR="00404C67" w:rsidRPr="00233E79" w:rsidRDefault="00404C67" w:rsidP="006A34DA">
            <w:pPr>
              <w:spacing w:line="240" w:lineRule="auto"/>
              <w:ind w:firstLine="0"/>
              <w:jc w:val="both"/>
              <w:rPr>
                <w:sz w:val="20"/>
                <w:szCs w:val="20"/>
              </w:rPr>
            </w:pPr>
            <w:r w:rsidRPr="00233E79">
              <w:rPr>
                <w:sz w:val="20"/>
                <w:szCs w:val="20"/>
              </w:rPr>
              <w:t xml:space="preserve">2) Проверка соответствия тиражирования разделов В, В1 и H </w:t>
            </w:r>
            <w:r w:rsidRPr="00233E79">
              <w:rPr>
                <w:sz w:val="20"/>
                <w:szCs w:val="20"/>
              </w:rPr>
              <w:lastRenderedPageBreak/>
              <w:t>числовому значению, указанному в поле. При несоответствии сообщение: «Количество разделов В, В1 и H не соответствует указанному количеству».</w:t>
            </w:r>
          </w:p>
        </w:tc>
        <w:tc>
          <w:tcPr>
            <w:tcW w:w="567" w:type="dxa"/>
            <w:shd w:val="clear" w:color="auto" w:fill="auto"/>
            <w:hideMark/>
          </w:tcPr>
          <w:p w14:paraId="157536EF" w14:textId="77777777" w:rsidR="00404C67" w:rsidRPr="00233E79" w:rsidRDefault="00404C67"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4CC92585"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232EB93B" w14:textId="77777777" w:rsidTr="00DC20AD">
        <w:trPr>
          <w:trHeight w:val="615"/>
        </w:trPr>
        <w:tc>
          <w:tcPr>
            <w:tcW w:w="709" w:type="dxa"/>
            <w:shd w:val="clear" w:color="auto" w:fill="auto"/>
            <w:hideMark/>
          </w:tcPr>
          <w:p w14:paraId="3C5A1DA1" w14:textId="77777777" w:rsidR="00404C67" w:rsidRPr="00233E79" w:rsidRDefault="00404C67" w:rsidP="006A34DA">
            <w:pPr>
              <w:spacing w:line="240" w:lineRule="auto"/>
              <w:ind w:firstLine="0"/>
              <w:jc w:val="both"/>
              <w:rPr>
                <w:sz w:val="20"/>
                <w:szCs w:val="20"/>
              </w:rPr>
            </w:pPr>
            <w:r w:rsidRPr="00233E79">
              <w:rPr>
                <w:sz w:val="20"/>
                <w:szCs w:val="20"/>
              </w:rPr>
              <w:lastRenderedPageBreak/>
              <w:t>11</w:t>
            </w:r>
          </w:p>
        </w:tc>
        <w:tc>
          <w:tcPr>
            <w:tcW w:w="1484" w:type="dxa"/>
            <w:shd w:val="clear" w:color="auto" w:fill="auto"/>
            <w:hideMark/>
          </w:tcPr>
          <w:p w14:paraId="682F87D2" w14:textId="77777777" w:rsidR="00404C67" w:rsidRPr="00233E79" w:rsidRDefault="00404C67"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027A776F" w14:textId="77777777" w:rsidR="00404C67" w:rsidRPr="00233E79" w:rsidRDefault="00404C67"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F447F45" w14:textId="77777777" w:rsidR="00404C67" w:rsidRPr="00233E79" w:rsidRDefault="00404C67"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71D33868" w14:textId="77777777" w:rsidR="00404C67" w:rsidRPr="00233E79" w:rsidRDefault="00404C67"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F27E36B"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484C609A"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3522E0E4"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61A68B7"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0E2FFED0"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24F2C3B"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260B5E4"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26735A88" w14:textId="77777777" w:rsidTr="00DC20AD">
        <w:trPr>
          <w:trHeight w:val="1089"/>
        </w:trPr>
        <w:tc>
          <w:tcPr>
            <w:tcW w:w="5535" w:type="dxa"/>
            <w:gridSpan w:val="7"/>
            <w:shd w:val="clear" w:color="auto" w:fill="auto"/>
            <w:hideMark/>
          </w:tcPr>
          <w:p w14:paraId="5284D843" w14:textId="77777777" w:rsidR="00404C67" w:rsidRPr="00233E79" w:rsidRDefault="00404C67" w:rsidP="006A34DA">
            <w:pPr>
              <w:spacing w:line="240" w:lineRule="auto"/>
              <w:ind w:firstLine="0"/>
              <w:jc w:val="both"/>
              <w:rPr>
                <w:b/>
                <w:bCs/>
                <w:sz w:val="20"/>
                <w:szCs w:val="20"/>
              </w:rPr>
            </w:pPr>
            <w:r w:rsidRPr="00233E79">
              <w:rPr>
                <w:b/>
                <w:bCs/>
                <w:sz w:val="20"/>
                <w:szCs w:val="20"/>
              </w:rPr>
              <w:t>Раздел B1 Банковские реквизиты поставщика</w:t>
            </w:r>
          </w:p>
          <w:p w14:paraId="4D695549" w14:textId="77777777" w:rsidR="00404C67" w:rsidRPr="00233E79" w:rsidRDefault="00404C67" w:rsidP="006A34DA">
            <w:pPr>
              <w:spacing w:line="240" w:lineRule="auto"/>
              <w:ind w:firstLine="0"/>
              <w:jc w:val="both"/>
              <w:rPr>
                <w:sz w:val="20"/>
                <w:szCs w:val="20"/>
              </w:rPr>
            </w:pPr>
          </w:p>
        </w:tc>
        <w:tc>
          <w:tcPr>
            <w:tcW w:w="3827" w:type="dxa"/>
            <w:shd w:val="clear" w:color="auto" w:fill="auto"/>
            <w:hideMark/>
          </w:tcPr>
          <w:p w14:paraId="5CF9AE48"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19FD50C" w14:textId="663E83F7" w:rsidR="00404C67" w:rsidRPr="00233E79" w:rsidRDefault="00404C67" w:rsidP="006A34DA">
            <w:pPr>
              <w:spacing w:line="240" w:lineRule="auto"/>
              <w:ind w:firstLine="0"/>
              <w:jc w:val="both"/>
              <w:rPr>
                <w:sz w:val="20"/>
                <w:szCs w:val="20"/>
              </w:rPr>
            </w:pPr>
            <w:r w:rsidRPr="00233E79">
              <w:rPr>
                <w:sz w:val="20"/>
                <w:szCs w:val="20"/>
              </w:rPr>
              <w:t xml:space="preserve">Если в поле 10 "Категория поставщика" отмечена категория «Е- Участник СРП» или "F - Участник договора о совместной деятельности" и </w:t>
            </w:r>
            <w:r>
              <w:rPr>
                <w:sz w:val="20"/>
                <w:szCs w:val="20"/>
              </w:rPr>
              <w:t>указано</w:t>
            </w:r>
            <w:r w:rsidRPr="00233E79">
              <w:rPr>
                <w:sz w:val="20"/>
                <w:szCs w:val="20"/>
              </w:rPr>
              <w:t xml:space="preserve"> </w:t>
            </w:r>
            <w:r>
              <w:rPr>
                <w:sz w:val="20"/>
                <w:szCs w:val="20"/>
              </w:rPr>
              <w:t xml:space="preserve">значение в </w:t>
            </w:r>
            <w:r w:rsidRPr="00233E79">
              <w:rPr>
                <w:sz w:val="20"/>
                <w:szCs w:val="20"/>
              </w:rPr>
              <w:t>поле 10.1 "Количество"</w:t>
            </w:r>
            <w:r>
              <w:rPr>
                <w:sz w:val="20"/>
                <w:szCs w:val="20"/>
              </w:rPr>
              <w:t>,</w:t>
            </w:r>
            <w:r w:rsidRPr="00233E79">
              <w:rPr>
                <w:sz w:val="20"/>
                <w:szCs w:val="20"/>
              </w:rPr>
              <w:t xml:space="preserve"> больше чем 1, раздел B1 размножается для каждого участника совместной деятельности в соответствии с указанным количеством. Раздел B1 привязан к разделу B, маска отображения разделов: 1й поставщик B B1, 2й поставщик B B1 .</w:t>
            </w:r>
          </w:p>
        </w:tc>
        <w:tc>
          <w:tcPr>
            <w:tcW w:w="2268" w:type="dxa"/>
            <w:shd w:val="clear" w:color="auto" w:fill="auto"/>
            <w:hideMark/>
          </w:tcPr>
          <w:p w14:paraId="1BBD25D9" w14:textId="0712D844" w:rsidR="00404C67" w:rsidRPr="00233E79" w:rsidRDefault="00404C67" w:rsidP="006A34DA">
            <w:pPr>
              <w:spacing w:line="240" w:lineRule="auto"/>
              <w:ind w:firstLine="0"/>
              <w:jc w:val="both"/>
              <w:rPr>
                <w:sz w:val="20"/>
                <w:szCs w:val="20"/>
              </w:rPr>
            </w:pPr>
            <w:r w:rsidRPr="00233E79">
              <w:rPr>
                <w:sz w:val="20"/>
                <w:szCs w:val="20"/>
              </w:rPr>
              <w:t>Проверка указанных данных в разделе B1 с данными БД. При несоответствии данных сообщение: "Указанных банковских реквизитов нет в БД ИС ЭСФ".</w:t>
            </w:r>
          </w:p>
        </w:tc>
        <w:tc>
          <w:tcPr>
            <w:tcW w:w="567" w:type="dxa"/>
            <w:shd w:val="clear" w:color="auto" w:fill="auto"/>
            <w:hideMark/>
          </w:tcPr>
          <w:p w14:paraId="4261AC4E"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81C0833"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64603166" w14:textId="77777777" w:rsidTr="00DC20AD">
        <w:trPr>
          <w:trHeight w:val="485"/>
        </w:trPr>
        <w:tc>
          <w:tcPr>
            <w:tcW w:w="709" w:type="dxa"/>
            <w:shd w:val="clear" w:color="auto" w:fill="auto"/>
            <w:hideMark/>
          </w:tcPr>
          <w:p w14:paraId="3264CA41" w14:textId="77777777" w:rsidR="00404C67" w:rsidRPr="00233E79" w:rsidRDefault="00404C67" w:rsidP="006A34DA">
            <w:pPr>
              <w:spacing w:line="240" w:lineRule="auto"/>
              <w:ind w:firstLine="0"/>
              <w:jc w:val="both"/>
              <w:rPr>
                <w:sz w:val="20"/>
                <w:szCs w:val="20"/>
              </w:rPr>
            </w:pPr>
            <w:r w:rsidRPr="00233E79">
              <w:rPr>
                <w:sz w:val="20"/>
                <w:szCs w:val="20"/>
              </w:rPr>
              <w:lastRenderedPageBreak/>
              <w:t>12</w:t>
            </w:r>
          </w:p>
        </w:tc>
        <w:tc>
          <w:tcPr>
            <w:tcW w:w="1484" w:type="dxa"/>
            <w:shd w:val="clear" w:color="auto" w:fill="auto"/>
            <w:hideMark/>
          </w:tcPr>
          <w:p w14:paraId="5FAFF7F4" w14:textId="77777777" w:rsidR="00404C67" w:rsidRPr="00233E79" w:rsidRDefault="00404C67" w:rsidP="006A34DA">
            <w:pPr>
              <w:spacing w:line="240" w:lineRule="auto"/>
              <w:ind w:firstLine="0"/>
              <w:jc w:val="both"/>
              <w:rPr>
                <w:sz w:val="20"/>
                <w:szCs w:val="20"/>
              </w:rPr>
            </w:pPr>
            <w:r w:rsidRPr="00233E79">
              <w:rPr>
                <w:sz w:val="20"/>
                <w:szCs w:val="20"/>
              </w:rPr>
              <w:t>Кбе</w:t>
            </w:r>
          </w:p>
        </w:tc>
        <w:tc>
          <w:tcPr>
            <w:tcW w:w="501" w:type="dxa"/>
            <w:shd w:val="clear" w:color="auto" w:fill="auto"/>
            <w:hideMark/>
          </w:tcPr>
          <w:p w14:paraId="7CC82B65" w14:textId="77777777" w:rsidR="00404C67" w:rsidRPr="00233E79" w:rsidRDefault="00404C67"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635C724" w14:textId="77777777" w:rsidR="00404C67" w:rsidRPr="00233E79" w:rsidRDefault="00404C67"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782576E2" w14:textId="77777777" w:rsidR="00404C67" w:rsidRPr="00233E79" w:rsidRDefault="00404C6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04EAEE4" w14:textId="77777777" w:rsidR="00404C67" w:rsidRPr="00233E79" w:rsidRDefault="00404C67"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75984527"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DA1F1AF" w14:textId="0FA6C966" w:rsidR="00404C67" w:rsidRPr="00233E79" w:rsidRDefault="00404C67"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w:t>
            </w:r>
            <w:r w:rsidRPr="00233E79">
              <w:rPr>
                <w:sz w:val="20"/>
                <w:szCs w:val="20"/>
              </w:rPr>
              <w:br/>
              <w:t>2) Проверка на обязательность заполнения, если заполнено одно из полей "13 ИИК", "14 БИК", "15 Наименование банка". При отсутствии реквизита сообщение: "Кбе отсутствует".</w:t>
            </w:r>
          </w:p>
        </w:tc>
        <w:tc>
          <w:tcPr>
            <w:tcW w:w="2552" w:type="dxa"/>
            <w:shd w:val="clear" w:color="auto" w:fill="auto"/>
            <w:hideMark/>
          </w:tcPr>
          <w:p w14:paraId="78C1C4FA" w14:textId="77777777" w:rsidR="00404C67" w:rsidRPr="00233E79" w:rsidRDefault="00404C67" w:rsidP="006A34DA">
            <w:pPr>
              <w:spacing w:line="240" w:lineRule="auto"/>
              <w:ind w:firstLine="0"/>
              <w:jc w:val="both"/>
              <w:rPr>
                <w:sz w:val="20"/>
                <w:szCs w:val="20"/>
              </w:rPr>
            </w:pPr>
          </w:p>
        </w:tc>
        <w:tc>
          <w:tcPr>
            <w:tcW w:w="2268" w:type="dxa"/>
            <w:shd w:val="clear" w:color="auto" w:fill="auto"/>
            <w:hideMark/>
          </w:tcPr>
          <w:p w14:paraId="3CAE9525"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09C7CB1"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E685A61"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03838718" w14:textId="77777777" w:rsidTr="00DC20AD">
        <w:trPr>
          <w:trHeight w:val="664"/>
        </w:trPr>
        <w:tc>
          <w:tcPr>
            <w:tcW w:w="709" w:type="dxa"/>
            <w:shd w:val="clear" w:color="auto" w:fill="auto"/>
            <w:hideMark/>
          </w:tcPr>
          <w:p w14:paraId="5954010D" w14:textId="77777777" w:rsidR="00404C67" w:rsidRPr="00233E79" w:rsidRDefault="00404C67" w:rsidP="006A34DA">
            <w:pPr>
              <w:spacing w:line="240" w:lineRule="auto"/>
              <w:ind w:firstLine="0"/>
              <w:jc w:val="both"/>
              <w:rPr>
                <w:sz w:val="20"/>
                <w:szCs w:val="20"/>
              </w:rPr>
            </w:pPr>
            <w:r w:rsidRPr="00233E79">
              <w:rPr>
                <w:sz w:val="20"/>
                <w:szCs w:val="20"/>
              </w:rPr>
              <w:t>13</w:t>
            </w:r>
          </w:p>
        </w:tc>
        <w:tc>
          <w:tcPr>
            <w:tcW w:w="1484" w:type="dxa"/>
            <w:shd w:val="clear" w:color="auto" w:fill="auto"/>
            <w:hideMark/>
          </w:tcPr>
          <w:p w14:paraId="06B93840" w14:textId="77777777" w:rsidR="00404C67" w:rsidRPr="00233E79" w:rsidRDefault="00404C67" w:rsidP="006A34DA">
            <w:pPr>
              <w:spacing w:line="240" w:lineRule="auto"/>
              <w:ind w:firstLine="0"/>
              <w:jc w:val="both"/>
              <w:rPr>
                <w:sz w:val="20"/>
                <w:szCs w:val="20"/>
              </w:rPr>
            </w:pPr>
            <w:r w:rsidRPr="00233E79">
              <w:rPr>
                <w:sz w:val="20"/>
                <w:szCs w:val="20"/>
              </w:rPr>
              <w:t>ИИК</w:t>
            </w:r>
          </w:p>
        </w:tc>
        <w:tc>
          <w:tcPr>
            <w:tcW w:w="501" w:type="dxa"/>
            <w:shd w:val="clear" w:color="auto" w:fill="auto"/>
            <w:hideMark/>
          </w:tcPr>
          <w:p w14:paraId="0AAFB1A4" w14:textId="77777777" w:rsidR="00404C67" w:rsidRPr="00233E79" w:rsidRDefault="00404C67" w:rsidP="006A34DA">
            <w:pPr>
              <w:spacing w:line="240" w:lineRule="auto"/>
              <w:ind w:firstLine="0"/>
              <w:jc w:val="both"/>
              <w:rPr>
                <w:sz w:val="20"/>
                <w:szCs w:val="20"/>
              </w:rPr>
            </w:pPr>
            <w:r w:rsidRPr="00233E79">
              <w:rPr>
                <w:sz w:val="20"/>
                <w:szCs w:val="20"/>
              </w:rPr>
              <w:t>20</w:t>
            </w:r>
          </w:p>
        </w:tc>
        <w:tc>
          <w:tcPr>
            <w:tcW w:w="567" w:type="dxa"/>
            <w:shd w:val="clear" w:color="auto" w:fill="auto"/>
            <w:hideMark/>
          </w:tcPr>
          <w:p w14:paraId="113E9182" w14:textId="0C89141E" w:rsidR="00404C67" w:rsidRPr="00233E79" w:rsidRDefault="00404C67"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2860F328" w14:textId="77777777" w:rsidR="00404C67" w:rsidRPr="00233E79" w:rsidRDefault="00404C67"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A5D1196" w14:textId="77777777" w:rsidR="00404C67" w:rsidRPr="00233E79" w:rsidRDefault="00404C67"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4F7868FB" w14:textId="77777777" w:rsidR="00404C67" w:rsidRPr="00233E79" w:rsidRDefault="00404C6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59603595" w14:textId="7312358B" w:rsidR="00404C67" w:rsidRPr="00233E79" w:rsidRDefault="00404C67"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"14 БИК", "15 Наименование банка". При отсутствии реквизита сообщение: "ИИК отсутствует".</w:t>
            </w:r>
            <w:r w:rsidRPr="00233E79">
              <w:rPr>
                <w:sz w:val="20"/>
                <w:szCs w:val="20"/>
              </w:rPr>
              <w:br/>
              <w:t>2) Проверка длины указанного значения. При некорректном заполнении сообщение: "ИИК должен содержать 20 символов".</w:t>
            </w:r>
          </w:p>
        </w:tc>
        <w:tc>
          <w:tcPr>
            <w:tcW w:w="2552" w:type="dxa"/>
            <w:shd w:val="clear" w:color="auto" w:fill="auto"/>
            <w:hideMark/>
          </w:tcPr>
          <w:p w14:paraId="5AF46B25" w14:textId="77777777" w:rsidR="00404C67" w:rsidRPr="00233E79" w:rsidRDefault="00404C67" w:rsidP="006A34DA">
            <w:pPr>
              <w:spacing w:line="240" w:lineRule="auto"/>
              <w:ind w:firstLine="0"/>
              <w:jc w:val="both"/>
              <w:rPr>
                <w:sz w:val="20"/>
                <w:szCs w:val="20"/>
              </w:rPr>
            </w:pPr>
            <w:r w:rsidRPr="00233E79">
              <w:rPr>
                <w:sz w:val="20"/>
                <w:szCs w:val="20"/>
              </w:rPr>
              <w:t>При вводе отображается выпадающий список из счетов НП сохраненных в БД.</w:t>
            </w:r>
          </w:p>
        </w:tc>
        <w:tc>
          <w:tcPr>
            <w:tcW w:w="2268" w:type="dxa"/>
            <w:shd w:val="clear" w:color="auto" w:fill="auto"/>
            <w:hideMark/>
          </w:tcPr>
          <w:p w14:paraId="6DBF585C"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0ADAD2B"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1D92C42"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2C115BD0" w14:textId="77777777" w:rsidTr="00DC20AD">
        <w:trPr>
          <w:trHeight w:val="508"/>
        </w:trPr>
        <w:tc>
          <w:tcPr>
            <w:tcW w:w="709" w:type="dxa"/>
            <w:shd w:val="clear" w:color="auto" w:fill="auto"/>
            <w:hideMark/>
          </w:tcPr>
          <w:p w14:paraId="67E25027" w14:textId="77777777" w:rsidR="00404C67" w:rsidRPr="00233E79" w:rsidRDefault="00404C67" w:rsidP="006A34DA">
            <w:pPr>
              <w:spacing w:line="240" w:lineRule="auto"/>
              <w:ind w:firstLine="0"/>
              <w:jc w:val="both"/>
              <w:rPr>
                <w:sz w:val="20"/>
                <w:szCs w:val="20"/>
              </w:rPr>
            </w:pPr>
            <w:r w:rsidRPr="00233E79">
              <w:rPr>
                <w:sz w:val="20"/>
                <w:szCs w:val="20"/>
              </w:rPr>
              <w:t>14</w:t>
            </w:r>
          </w:p>
        </w:tc>
        <w:tc>
          <w:tcPr>
            <w:tcW w:w="1484" w:type="dxa"/>
            <w:shd w:val="clear" w:color="auto" w:fill="auto"/>
            <w:hideMark/>
          </w:tcPr>
          <w:p w14:paraId="7029CDFC" w14:textId="77777777" w:rsidR="00404C67" w:rsidRPr="00233E79" w:rsidRDefault="00404C67" w:rsidP="006A34DA">
            <w:pPr>
              <w:spacing w:line="240" w:lineRule="auto"/>
              <w:ind w:firstLine="0"/>
              <w:jc w:val="both"/>
              <w:rPr>
                <w:sz w:val="20"/>
                <w:szCs w:val="20"/>
              </w:rPr>
            </w:pPr>
            <w:r w:rsidRPr="00233E79">
              <w:rPr>
                <w:sz w:val="20"/>
                <w:szCs w:val="20"/>
              </w:rPr>
              <w:t>БИК</w:t>
            </w:r>
          </w:p>
        </w:tc>
        <w:tc>
          <w:tcPr>
            <w:tcW w:w="501" w:type="dxa"/>
            <w:shd w:val="clear" w:color="auto" w:fill="auto"/>
            <w:hideMark/>
          </w:tcPr>
          <w:p w14:paraId="0ED027B3" w14:textId="77777777" w:rsidR="00404C67" w:rsidRPr="00233E79" w:rsidRDefault="00404C67"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28FA7E9" w14:textId="77777777" w:rsidR="00404C67" w:rsidRPr="00233E79" w:rsidRDefault="00404C67" w:rsidP="006A34DA">
            <w:pPr>
              <w:spacing w:line="240" w:lineRule="auto"/>
              <w:ind w:firstLine="0"/>
              <w:jc w:val="both"/>
              <w:rPr>
                <w:sz w:val="20"/>
                <w:szCs w:val="20"/>
              </w:rPr>
            </w:pPr>
            <w:r w:rsidRPr="00233E79">
              <w:rPr>
                <w:sz w:val="20"/>
                <w:szCs w:val="20"/>
              </w:rPr>
              <w:t>8</w:t>
            </w:r>
          </w:p>
        </w:tc>
        <w:tc>
          <w:tcPr>
            <w:tcW w:w="850" w:type="dxa"/>
            <w:shd w:val="clear" w:color="auto" w:fill="auto"/>
            <w:hideMark/>
          </w:tcPr>
          <w:p w14:paraId="3C298417" w14:textId="77777777" w:rsidR="00404C67" w:rsidRPr="00233E79" w:rsidRDefault="00404C67"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FBD3628" w14:textId="77777777" w:rsidR="00404C67" w:rsidRPr="00233E79" w:rsidRDefault="00404C67"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38D3612B" w14:textId="77777777" w:rsidR="00404C67" w:rsidRPr="00233E79" w:rsidRDefault="00404C6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204370C9" w14:textId="4AEF1B07" w:rsidR="00404C67" w:rsidRPr="00233E79" w:rsidRDefault="00404C67"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13 "ИИК", 15 "Наименование банка". При отсутствии реквизита сообщение: "БИК отсутствует".</w:t>
            </w:r>
            <w:r w:rsidRPr="00233E79">
              <w:rPr>
                <w:sz w:val="20"/>
                <w:szCs w:val="20"/>
              </w:rPr>
              <w:br/>
              <w:t xml:space="preserve">2) Проверка длины указанного значения. </w:t>
            </w:r>
            <w:r w:rsidRPr="00233E79">
              <w:rPr>
                <w:sz w:val="20"/>
                <w:szCs w:val="20"/>
              </w:rPr>
              <w:lastRenderedPageBreak/>
              <w:t>При некорректном заполнении отображается сообщение: "БИК должен содержать 8 символов".</w:t>
            </w:r>
          </w:p>
        </w:tc>
        <w:tc>
          <w:tcPr>
            <w:tcW w:w="2552" w:type="dxa"/>
            <w:shd w:val="clear" w:color="auto" w:fill="auto"/>
            <w:hideMark/>
          </w:tcPr>
          <w:p w14:paraId="564A9168" w14:textId="77777777" w:rsidR="00404C67" w:rsidRPr="00233E79" w:rsidRDefault="00404C67" w:rsidP="006A34DA">
            <w:pPr>
              <w:spacing w:line="240" w:lineRule="auto"/>
              <w:ind w:firstLine="0"/>
              <w:jc w:val="both"/>
              <w:rPr>
                <w:sz w:val="20"/>
                <w:szCs w:val="20"/>
              </w:rPr>
            </w:pPr>
            <w:r w:rsidRPr="00233E79">
              <w:rPr>
                <w:sz w:val="20"/>
                <w:szCs w:val="20"/>
              </w:rPr>
              <w:lastRenderedPageBreak/>
              <w:t xml:space="preserve">Автоматическое заполнение из данных БД без возможности редактирования на основании выбранного ИИК в поле 13. </w:t>
            </w:r>
          </w:p>
        </w:tc>
        <w:tc>
          <w:tcPr>
            <w:tcW w:w="2268" w:type="dxa"/>
            <w:shd w:val="clear" w:color="auto" w:fill="auto"/>
            <w:hideMark/>
          </w:tcPr>
          <w:p w14:paraId="05B91A14"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92A15D5"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E94586E"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76D2300A" w14:textId="77777777" w:rsidTr="00DC20AD">
        <w:trPr>
          <w:trHeight w:val="419"/>
        </w:trPr>
        <w:tc>
          <w:tcPr>
            <w:tcW w:w="709" w:type="dxa"/>
            <w:shd w:val="clear" w:color="auto" w:fill="auto"/>
            <w:hideMark/>
          </w:tcPr>
          <w:p w14:paraId="30FC0AF6" w14:textId="77777777" w:rsidR="00404C67" w:rsidRPr="00233E79" w:rsidRDefault="00404C67" w:rsidP="006A34DA">
            <w:pPr>
              <w:spacing w:line="240" w:lineRule="auto"/>
              <w:ind w:firstLine="0"/>
              <w:jc w:val="both"/>
              <w:rPr>
                <w:sz w:val="20"/>
                <w:szCs w:val="20"/>
              </w:rPr>
            </w:pPr>
            <w:r w:rsidRPr="00233E79">
              <w:rPr>
                <w:sz w:val="20"/>
                <w:szCs w:val="20"/>
              </w:rPr>
              <w:lastRenderedPageBreak/>
              <w:t>15</w:t>
            </w:r>
          </w:p>
        </w:tc>
        <w:tc>
          <w:tcPr>
            <w:tcW w:w="1484" w:type="dxa"/>
            <w:shd w:val="clear" w:color="auto" w:fill="auto"/>
            <w:hideMark/>
          </w:tcPr>
          <w:p w14:paraId="503D5562" w14:textId="77777777" w:rsidR="00404C67" w:rsidRPr="00233E79" w:rsidRDefault="00404C67" w:rsidP="006A34DA">
            <w:pPr>
              <w:spacing w:line="240" w:lineRule="auto"/>
              <w:ind w:firstLine="0"/>
              <w:jc w:val="both"/>
              <w:rPr>
                <w:sz w:val="20"/>
                <w:szCs w:val="20"/>
              </w:rPr>
            </w:pPr>
            <w:r w:rsidRPr="00233E79">
              <w:rPr>
                <w:sz w:val="20"/>
                <w:szCs w:val="20"/>
              </w:rPr>
              <w:t>Наименование Банка</w:t>
            </w:r>
          </w:p>
        </w:tc>
        <w:tc>
          <w:tcPr>
            <w:tcW w:w="501" w:type="dxa"/>
            <w:shd w:val="clear" w:color="auto" w:fill="auto"/>
            <w:hideMark/>
          </w:tcPr>
          <w:p w14:paraId="5C017E85" w14:textId="77777777" w:rsidR="00404C67" w:rsidRPr="00233E79" w:rsidRDefault="00404C67"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05FA010" w14:textId="77777777" w:rsidR="00404C67" w:rsidRPr="00233E79" w:rsidRDefault="00404C67" w:rsidP="006A34DA">
            <w:pPr>
              <w:spacing w:line="240" w:lineRule="auto"/>
              <w:ind w:firstLine="0"/>
              <w:jc w:val="both"/>
              <w:rPr>
                <w:sz w:val="20"/>
                <w:szCs w:val="20"/>
              </w:rPr>
            </w:pPr>
            <w:r w:rsidRPr="00233E79">
              <w:rPr>
                <w:sz w:val="20"/>
                <w:szCs w:val="20"/>
              </w:rPr>
              <w:t>200</w:t>
            </w:r>
          </w:p>
        </w:tc>
        <w:tc>
          <w:tcPr>
            <w:tcW w:w="850" w:type="dxa"/>
            <w:shd w:val="clear" w:color="auto" w:fill="auto"/>
            <w:hideMark/>
          </w:tcPr>
          <w:p w14:paraId="2F8C674C" w14:textId="77777777" w:rsidR="00404C67" w:rsidRPr="00233E79" w:rsidRDefault="00404C67"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8638E26" w14:textId="77777777" w:rsidR="00404C67" w:rsidRPr="00233E79" w:rsidRDefault="00404C67"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E5122D7" w14:textId="77777777" w:rsidR="00404C67" w:rsidRPr="00233E79" w:rsidRDefault="00404C6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69B2868B" w14:textId="009586AD" w:rsidR="00404C67" w:rsidRPr="00233E79" w:rsidRDefault="00404C67"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13 "ИИК", 14 "БИК". При отсутствии реквизита сообщение: "Наименование банка отсутствует".</w:t>
            </w:r>
          </w:p>
        </w:tc>
        <w:tc>
          <w:tcPr>
            <w:tcW w:w="2552" w:type="dxa"/>
            <w:shd w:val="clear" w:color="auto" w:fill="auto"/>
            <w:hideMark/>
          </w:tcPr>
          <w:p w14:paraId="00E066AE" w14:textId="77777777" w:rsidR="00404C67" w:rsidRPr="00233E79" w:rsidRDefault="00404C67" w:rsidP="006A34DA">
            <w:pPr>
              <w:spacing w:line="240" w:lineRule="auto"/>
              <w:ind w:firstLine="0"/>
              <w:jc w:val="both"/>
              <w:rPr>
                <w:sz w:val="20"/>
                <w:szCs w:val="20"/>
              </w:rPr>
            </w:pPr>
            <w:r w:rsidRPr="00233E79">
              <w:rPr>
                <w:sz w:val="20"/>
                <w:szCs w:val="20"/>
              </w:rPr>
              <w:t xml:space="preserve">Автоматическое заполнение из данных БД без возможности редактирования на основании выбранного ИИК в поле 13. </w:t>
            </w:r>
          </w:p>
        </w:tc>
        <w:tc>
          <w:tcPr>
            <w:tcW w:w="2268" w:type="dxa"/>
            <w:shd w:val="clear" w:color="auto" w:fill="auto"/>
            <w:hideMark/>
          </w:tcPr>
          <w:p w14:paraId="3BCFCF11"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E479F50"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CB780BB"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135145CB" w14:textId="77777777" w:rsidTr="00DC20AD">
        <w:trPr>
          <w:trHeight w:val="70"/>
        </w:trPr>
        <w:tc>
          <w:tcPr>
            <w:tcW w:w="5535" w:type="dxa"/>
            <w:gridSpan w:val="7"/>
            <w:shd w:val="clear" w:color="auto" w:fill="auto"/>
            <w:hideMark/>
          </w:tcPr>
          <w:p w14:paraId="7889F2FB" w14:textId="77777777" w:rsidR="00404C67" w:rsidRPr="00233E79" w:rsidRDefault="00404C67" w:rsidP="006A34DA">
            <w:pPr>
              <w:spacing w:line="240" w:lineRule="auto"/>
              <w:ind w:firstLine="0"/>
              <w:jc w:val="both"/>
              <w:rPr>
                <w:b/>
                <w:bCs/>
                <w:sz w:val="20"/>
                <w:szCs w:val="20"/>
              </w:rPr>
            </w:pPr>
            <w:r w:rsidRPr="00233E79">
              <w:rPr>
                <w:b/>
                <w:bCs/>
                <w:sz w:val="20"/>
                <w:szCs w:val="20"/>
              </w:rPr>
              <w:t>Раздел С Реквизиты получателя</w:t>
            </w:r>
          </w:p>
          <w:p w14:paraId="5F3B710E" w14:textId="77777777" w:rsidR="00404C67" w:rsidRPr="00233E79" w:rsidRDefault="00404C67" w:rsidP="006A34DA">
            <w:pPr>
              <w:spacing w:line="240" w:lineRule="auto"/>
              <w:ind w:firstLine="0"/>
              <w:jc w:val="both"/>
              <w:rPr>
                <w:sz w:val="20"/>
                <w:szCs w:val="20"/>
              </w:rPr>
            </w:pPr>
          </w:p>
          <w:p w14:paraId="066D1941" w14:textId="77777777" w:rsidR="00404C67" w:rsidRPr="00233E79" w:rsidRDefault="00404C67" w:rsidP="006A34DA">
            <w:pPr>
              <w:spacing w:line="240" w:lineRule="auto"/>
              <w:ind w:firstLine="0"/>
              <w:jc w:val="both"/>
              <w:rPr>
                <w:sz w:val="20"/>
                <w:szCs w:val="20"/>
              </w:rPr>
            </w:pPr>
          </w:p>
          <w:p w14:paraId="226E8D0F" w14:textId="77777777" w:rsidR="00404C67" w:rsidRPr="00233E79" w:rsidRDefault="00404C67" w:rsidP="006A34DA">
            <w:pPr>
              <w:spacing w:line="240" w:lineRule="auto"/>
              <w:ind w:firstLine="0"/>
              <w:jc w:val="both"/>
              <w:rPr>
                <w:sz w:val="20"/>
                <w:szCs w:val="20"/>
              </w:rPr>
            </w:pPr>
          </w:p>
        </w:tc>
        <w:tc>
          <w:tcPr>
            <w:tcW w:w="8647" w:type="dxa"/>
            <w:gridSpan w:val="3"/>
            <w:shd w:val="clear" w:color="auto" w:fill="auto"/>
            <w:hideMark/>
          </w:tcPr>
          <w:p w14:paraId="06264601" w14:textId="07598E0D" w:rsidR="00404C67" w:rsidRPr="00233E79" w:rsidRDefault="00404C67" w:rsidP="006A34DA">
            <w:pPr>
              <w:spacing w:line="240" w:lineRule="auto"/>
              <w:ind w:firstLine="0"/>
              <w:jc w:val="both"/>
              <w:rPr>
                <w:sz w:val="20"/>
                <w:szCs w:val="20"/>
              </w:rPr>
            </w:pPr>
            <w:r w:rsidRPr="00233E79">
              <w:rPr>
                <w:sz w:val="20"/>
                <w:szCs w:val="20"/>
              </w:rPr>
              <w:t xml:space="preserve">1) Если в поле 20 "Категория поставщика" отмечена категория "D - Участник договора о совместной деятельности" или «G - участник СРП или сделки, заключенной в рамках СРП» и </w:t>
            </w:r>
            <w:r>
              <w:rPr>
                <w:sz w:val="20"/>
                <w:szCs w:val="20"/>
              </w:rPr>
              <w:t>указано</w:t>
            </w:r>
            <w:r w:rsidRPr="00233E79">
              <w:rPr>
                <w:sz w:val="20"/>
                <w:szCs w:val="20"/>
              </w:rPr>
              <w:t xml:space="preserve"> </w:t>
            </w:r>
            <w:r>
              <w:rPr>
                <w:sz w:val="20"/>
                <w:szCs w:val="20"/>
              </w:rPr>
              <w:t xml:space="preserve">значение в </w:t>
            </w:r>
            <w:r w:rsidRPr="00233E79">
              <w:rPr>
                <w:sz w:val="20"/>
                <w:szCs w:val="20"/>
              </w:rPr>
              <w:t>поле 20.1 "Количество"</w:t>
            </w:r>
            <w:r>
              <w:rPr>
                <w:sz w:val="20"/>
                <w:szCs w:val="20"/>
              </w:rPr>
              <w:t>, больше чем 1</w:t>
            </w:r>
            <w:r w:rsidRPr="00233E79">
              <w:rPr>
                <w:sz w:val="20"/>
                <w:szCs w:val="20"/>
              </w:rPr>
              <w:t xml:space="preserve">, раздел C размножается для каждого участника совместной деятельности </w:t>
            </w:r>
            <w:r>
              <w:rPr>
                <w:sz w:val="20"/>
                <w:szCs w:val="20"/>
              </w:rPr>
              <w:t>или участника СРП,</w:t>
            </w:r>
            <w:r w:rsidRPr="00233E79">
              <w:rPr>
                <w:sz w:val="20"/>
                <w:szCs w:val="20"/>
              </w:rPr>
              <w:t xml:space="preserve"> в соответствии с указанным количеством.</w:t>
            </w:r>
            <w:r w:rsidRPr="00233E79">
              <w:rPr>
                <w:sz w:val="20"/>
                <w:szCs w:val="20"/>
              </w:rPr>
              <w:br/>
              <w:t>2) При этом должна быть возможность удаления разделов C при изменении количества участников совместной деятельности или участников СРП</w:t>
            </w:r>
            <w:r>
              <w:rPr>
                <w:sz w:val="20"/>
                <w:szCs w:val="20"/>
              </w:rPr>
              <w:t>.</w:t>
            </w:r>
          </w:p>
        </w:tc>
        <w:tc>
          <w:tcPr>
            <w:tcW w:w="567" w:type="dxa"/>
            <w:shd w:val="clear" w:color="auto" w:fill="auto"/>
            <w:hideMark/>
          </w:tcPr>
          <w:p w14:paraId="055847C5"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6C5F4E9" w14:textId="77777777" w:rsidR="00404C67" w:rsidRPr="00233E79" w:rsidRDefault="00404C67" w:rsidP="006A34DA">
            <w:pPr>
              <w:spacing w:line="240" w:lineRule="auto"/>
              <w:ind w:firstLine="0"/>
              <w:jc w:val="both"/>
              <w:rPr>
                <w:sz w:val="20"/>
                <w:szCs w:val="20"/>
              </w:rPr>
            </w:pPr>
            <w:r w:rsidRPr="00233E79">
              <w:rPr>
                <w:sz w:val="20"/>
                <w:szCs w:val="20"/>
              </w:rPr>
              <w:t> </w:t>
            </w:r>
          </w:p>
        </w:tc>
      </w:tr>
      <w:tr w:rsidR="00404C67" w:rsidRPr="00233E79" w14:paraId="08876F36" w14:textId="77777777" w:rsidTr="00DC20AD">
        <w:trPr>
          <w:trHeight w:val="281"/>
        </w:trPr>
        <w:tc>
          <w:tcPr>
            <w:tcW w:w="709" w:type="dxa"/>
            <w:shd w:val="clear" w:color="auto" w:fill="auto"/>
            <w:hideMark/>
          </w:tcPr>
          <w:p w14:paraId="2FEF4A99" w14:textId="77777777" w:rsidR="00404C67" w:rsidRPr="00233E79" w:rsidRDefault="00404C67" w:rsidP="006A34DA">
            <w:pPr>
              <w:spacing w:line="240" w:lineRule="auto"/>
              <w:ind w:firstLine="0"/>
              <w:jc w:val="both"/>
              <w:rPr>
                <w:sz w:val="20"/>
                <w:szCs w:val="20"/>
              </w:rPr>
            </w:pPr>
            <w:r w:rsidRPr="00233E79">
              <w:rPr>
                <w:sz w:val="20"/>
                <w:szCs w:val="20"/>
              </w:rPr>
              <w:t xml:space="preserve">16 </w:t>
            </w:r>
          </w:p>
        </w:tc>
        <w:tc>
          <w:tcPr>
            <w:tcW w:w="1484" w:type="dxa"/>
            <w:shd w:val="clear" w:color="auto" w:fill="auto"/>
            <w:hideMark/>
          </w:tcPr>
          <w:p w14:paraId="0A0D9EDC" w14:textId="77777777" w:rsidR="00404C67" w:rsidRPr="00233E79" w:rsidRDefault="00404C67"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47941824" w14:textId="035C408A" w:rsidR="00404C67" w:rsidRPr="00233E79" w:rsidRDefault="00404C67"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76EFC17" w14:textId="0524AFA0" w:rsidR="00404C67" w:rsidRPr="00233E79" w:rsidRDefault="00404C67" w:rsidP="006A34DA">
            <w:pPr>
              <w:spacing w:line="240" w:lineRule="auto"/>
              <w:ind w:firstLine="0"/>
              <w:jc w:val="both"/>
              <w:rPr>
                <w:sz w:val="20"/>
                <w:szCs w:val="20"/>
              </w:rPr>
            </w:pPr>
            <w:r w:rsidRPr="00233E79">
              <w:rPr>
                <w:sz w:val="20"/>
                <w:szCs w:val="20"/>
              </w:rPr>
              <w:t>50</w:t>
            </w:r>
          </w:p>
        </w:tc>
        <w:tc>
          <w:tcPr>
            <w:tcW w:w="850" w:type="dxa"/>
            <w:shd w:val="clear" w:color="auto" w:fill="auto"/>
            <w:hideMark/>
          </w:tcPr>
          <w:p w14:paraId="17C9BE1F" w14:textId="6B7242A7" w:rsidR="00404C67" w:rsidRPr="00233E79" w:rsidRDefault="00404C6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18F74D8" w14:textId="19740412" w:rsidR="00404C67" w:rsidRPr="00233E79" w:rsidRDefault="00404C67"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6782442E" w14:textId="77777777" w:rsidR="00404C67" w:rsidRPr="00233E79" w:rsidRDefault="00404C6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1EB70A60" w14:textId="3ACDE162" w:rsidR="00404C67" w:rsidRPr="00325566" w:rsidRDefault="00404C67" w:rsidP="006A34DA">
            <w:pPr>
              <w:spacing w:line="240" w:lineRule="auto"/>
              <w:ind w:firstLine="0"/>
              <w:jc w:val="both"/>
              <w:rPr>
                <w:sz w:val="20"/>
                <w:szCs w:val="20"/>
              </w:rPr>
            </w:pPr>
            <w:r w:rsidRPr="00325566">
              <w:rPr>
                <w:sz w:val="20"/>
                <w:szCs w:val="20"/>
              </w:rPr>
              <w:t>1) Не обязательно для заполнения, если в поле 20 выбраны категории "F - Нерезидент" или "I - Розничная реализация".</w:t>
            </w:r>
          </w:p>
          <w:p w14:paraId="73B80E22" w14:textId="2F0F604A" w:rsidR="003528BB" w:rsidRPr="00325566" w:rsidRDefault="003528BB" w:rsidP="006A34DA">
            <w:pPr>
              <w:spacing w:line="240" w:lineRule="auto"/>
              <w:ind w:firstLine="0"/>
              <w:jc w:val="both"/>
              <w:rPr>
                <w:sz w:val="20"/>
                <w:szCs w:val="20"/>
              </w:rPr>
            </w:pPr>
            <w:r w:rsidRPr="007A16BF">
              <w:rPr>
                <w:sz w:val="20"/>
                <w:szCs w:val="20"/>
              </w:rPr>
              <w:t xml:space="preserve">2) </w:t>
            </w:r>
            <w:r>
              <w:rPr>
                <w:sz w:val="20"/>
                <w:szCs w:val="20"/>
              </w:rPr>
              <w:t xml:space="preserve">Не обязательно для заполнения, если в поле 20 выбраны совместно следующие категории </w:t>
            </w:r>
            <w:r w:rsidRPr="007A16BF">
              <w:rPr>
                <w:sz w:val="20"/>
                <w:szCs w:val="20"/>
              </w:rPr>
              <w:t>B «Комиссионер», I «Розничная реализация», F «Нерезидент».</w:t>
            </w:r>
          </w:p>
          <w:p w14:paraId="6F15D532" w14:textId="581BAB9F" w:rsidR="00404C67" w:rsidRPr="00233E79" w:rsidRDefault="003528BB" w:rsidP="006A34DA">
            <w:pPr>
              <w:spacing w:line="240" w:lineRule="auto"/>
              <w:ind w:firstLine="0"/>
              <w:jc w:val="both"/>
              <w:rPr>
                <w:sz w:val="20"/>
                <w:szCs w:val="20"/>
              </w:rPr>
            </w:pPr>
            <w:r>
              <w:rPr>
                <w:sz w:val="20"/>
                <w:szCs w:val="20"/>
              </w:rPr>
              <w:t>3</w:t>
            </w:r>
            <w:r w:rsidR="00404C67" w:rsidRPr="00233E79">
              <w:rPr>
                <w:sz w:val="20"/>
                <w:szCs w:val="20"/>
              </w:rPr>
              <w:t xml:space="preserve">) Если в поле 20 "Категория получателя" указана категория "F - нерезидент", проверка на размерность поля не выполняется. Возможность ввода </w:t>
            </w:r>
            <w:r w:rsidR="00404C67" w:rsidRPr="00233E79">
              <w:rPr>
                <w:sz w:val="20"/>
                <w:szCs w:val="20"/>
              </w:rPr>
              <w:lastRenderedPageBreak/>
              <w:t>значения с 1 до 50 символов.</w:t>
            </w:r>
          </w:p>
          <w:p w14:paraId="33A0D494" w14:textId="3893D6A4" w:rsidR="00404C67" w:rsidRPr="00233E79" w:rsidRDefault="003528BB" w:rsidP="006A34DA">
            <w:pPr>
              <w:spacing w:line="240" w:lineRule="auto"/>
              <w:ind w:firstLine="0"/>
              <w:jc w:val="both"/>
              <w:rPr>
                <w:sz w:val="20"/>
                <w:szCs w:val="20"/>
              </w:rPr>
            </w:pPr>
            <w:r>
              <w:rPr>
                <w:sz w:val="20"/>
                <w:szCs w:val="20"/>
              </w:rPr>
              <w:t>4</w:t>
            </w:r>
            <w:r w:rsidR="00404C67" w:rsidRPr="00233E79">
              <w:rPr>
                <w:sz w:val="20"/>
                <w:szCs w:val="20"/>
              </w:rPr>
              <w:t xml:space="preserve">) Проверка на обязательность заполнения, если в поле 20 не выбраны категории "F - Нерезидент" или "I - Розничная реализация". При отсутствии реквизита сообщение: "ИИН/БИН получателя отсутствует". </w:t>
            </w:r>
          </w:p>
          <w:p w14:paraId="3C07FD85" w14:textId="1A9E304A" w:rsidR="00404C67" w:rsidRPr="00233E79" w:rsidRDefault="003528BB" w:rsidP="006A34DA">
            <w:pPr>
              <w:spacing w:line="240" w:lineRule="auto"/>
              <w:ind w:firstLine="0"/>
              <w:jc w:val="both"/>
              <w:rPr>
                <w:sz w:val="20"/>
                <w:szCs w:val="20"/>
              </w:rPr>
            </w:pPr>
            <w:r>
              <w:rPr>
                <w:sz w:val="20"/>
                <w:szCs w:val="20"/>
              </w:rPr>
              <w:t>5</w:t>
            </w:r>
            <w:r w:rsidR="00404C67" w:rsidRPr="00233E79">
              <w:rPr>
                <w:sz w:val="20"/>
                <w:szCs w:val="20"/>
              </w:rPr>
              <w:t>) Если в поле 20 "Категория получателя" не указана категория "F - нерезидент", проверка на размерность поля = 12 символов. При несоответствии сообщение: "ИИН/БИН получателя должен быть 12 символов".</w:t>
            </w:r>
          </w:p>
          <w:p w14:paraId="0B7E7E04" w14:textId="10C109DF" w:rsidR="00404C67" w:rsidRPr="00233E79" w:rsidRDefault="003528BB" w:rsidP="006A34DA">
            <w:pPr>
              <w:spacing w:line="240" w:lineRule="auto"/>
              <w:ind w:firstLine="0"/>
              <w:jc w:val="both"/>
              <w:rPr>
                <w:sz w:val="20"/>
                <w:szCs w:val="20"/>
              </w:rPr>
            </w:pPr>
            <w:r>
              <w:rPr>
                <w:sz w:val="20"/>
                <w:szCs w:val="20"/>
              </w:rPr>
              <w:t>6</w:t>
            </w:r>
            <w:r w:rsidR="00404C67" w:rsidRPr="00233E79">
              <w:rPr>
                <w:sz w:val="20"/>
                <w:szCs w:val="20"/>
              </w:rPr>
              <w:t>) Если в поле 20 "Категория получателя" не указана категория "F - нерезидент", проверка на наличие ИИН/БИН в БД. При отсутствии сообщение: "ИИН/БИН получателя отсутствует в БД ИС ЭСФ".</w:t>
            </w:r>
            <w:r w:rsidR="00404C67" w:rsidRPr="00233E79">
              <w:rPr>
                <w:sz w:val="20"/>
                <w:szCs w:val="20"/>
              </w:rPr>
              <w:br/>
            </w:r>
            <w:r>
              <w:rPr>
                <w:sz w:val="20"/>
                <w:szCs w:val="20"/>
              </w:rPr>
              <w:t>7</w:t>
            </w:r>
            <w:r w:rsidR="00404C67" w:rsidRPr="00233E79">
              <w:rPr>
                <w:sz w:val="20"/>
                <w:szCs w:val="20"/>
              </w:rPr>
              <w:t>) Проверка наличия признака блокировки работы в ИС ЭСФ. Механизм описан в СТПО шифр 398.13024001364901.00.01.03-01.2017 При наличии признака блокировки работы НП в ИС ЭСФ сообщение: «Получатель заблокирован».</w:t>
            </w:r>
          </w:p>
        </w:tc>
        <w:tc>
          <w:tcPr>
            <w:tcW w:w="2552" w:type="dxa"/>
            <w:shd w:val="clear" w:color="auto" w:fill="auto"/>
            <w:hideMark/>
          </w:tcPr>
          <w:p w14:paraId="0EB5291C" w14:textId="58A47D1D" w:rsidR="00404C67" w:rsidRPr="00233E79" w:rsidRDefault="00404C67" w:rsidP="006A34DA">
            <w:pPr>
              <w:spacing w:line="240" w:lineRule="auto"/>
              <w:ind w:firstLine="0"/>
              <w:jc w:val="both"/>
              <w:rPr>
                <w:sz w:val="20"/>
                <w:szCs w:val="20"/>
              </w:rPr>
            </w:pPr>
            <w:r w:rsidRPr="00233E79">
              <w:rPr>
                <w:sz w:val="20"/>
                <w:szCs w:val="20"/>
              </w:rPr>
              <w:lastRenderedPageBreak/>
              <w:t>1) Если указанный ИИН имеет регистрационный учет ИП</w:t>
            </w:r>
            <w:r w:rsidR="003528BB">
              <w:rPr>
                <w:sz w:val="20"/>
                <w:szCs w:val="20"/>
              </w:rPr>
              <w:t>, ЛЗЧП</w:t>
            </w:r>
            <w:r w:rsidRPr="00233E79">
              <w:rPr>
                <w:sz w:val="20"/>
                <w:szCs w:val="20"/>
              </w:rPr>
              <w:t>, то отображать для выбора профили ФЛ</w:t>
            </w:r>
            <w:r w:rsidR="003528BB">
              <w:rPr>
                <w:sz w:val="20"/>
                <w:szCs w:val="20"/>
              </w:rPr>
              <w:t xml:space="preserve">, </w:t>
            </w:r>
            <w:r w:rsidRPr="00233E79">
              <w:rPr>
                <w:sz w:val="20"/>
                <w:szCs w:val="20"/>
              </w:rPr>
              <w:t xml:space="preserve"> ИП</w:t>
            </w:r>
            <w:r w:rsidR="003528BB">
              <w:rPr>
                <w:sz w:val="20"/>
                <w:szCs w:val="20"/>
              </w:rPr>
              <w:t xml:space="preserve"> и ЛЗЧП</w:t>
            </w:r>
            <w:r w:rsidRPr="00233E79">
              <w:rPr>
                <w:sz w:val="20"/>
                <w:szCs w:val="20"/>
              </w:rPr>
              <w:t>.</w:t>
            </w:r>
            <w:r w:rsidRPr="00233E79">
              <w:rPr>
                <w:sz w:val="20"/>
                <w:szCs w:val="20"/>
              </w:rPr>
              <w:br/>
              <w:t xml:space="preserve">2) Автоматическое заполнение ИИН/БИН подрядчика из данных контракта, если в разделе J в поле "39 - БИН" заполнено БИН оператора, с возможностью </w:t>
            </w:r>
            <w:r w:rsidRPr="00233E79">
              <w:rPr>
                <w:sz w:val="20"/>
                <w:szCs w:val="20"/>
              </w:rPr>
              <w:lastRenderedPageBreak/>
              <w:t>редактирования</w:t>
            </w:r>
            <w:r>
              <w:rPr>
                <w:sz w:val="20"/>
                <w:szCs w:val="20"/>
              </w:rPr>
              <w:t xml:space="preserve"> и возможностью указать БИН Оператора, если БИН Оператора числится </w:t>
            </w:r>
            <w:r w:rsidRPr="00233E79">
              <w:rPr>
                <w:sz w:val="20"/>
                <w:szCs w:val="20"/>
              </w:rPr>
              <w:t>в справочнике "Участники СРП"</w:t>
            </w:r>
            <w:r>
              <w:rPr>
                <w:sz w:val="20"/>
                <w:szCs w:val="20"/>
              </w:rPr>
              <w:t xml:space="preserve"> и в контракте установлен чек-бокс «Недропользователь»</w:t>
            </w:r>
            <w:r w:rsidRPr="00233E79">
              <w:rPr>
                <w:sz w:val="20"/>
                <w:szCs w:val="20"/>
              </w:rPr>
              <w:t>.</w:t>
            </w:r>
            <w:r w:rsidRPr="00233E79">
              <w:rPr>
                <w:sz w:val="20"/>
                <w:szCs w:val="20"/>
              </w:rPr>
              <w:br/>
              <w:t>3) Автоматическое заполнение ИИН/БИН доверителя из данных контракта, если в разделе J в поле "39 - БИН" заполнено БИН поверенного</w:t>
            </w:r>
            <w:r>
              <w:rPr>
                <w:sz w:val="20"/>
                <w:szCs w:val="20"/>
              </w:rPr>
              <w:t>.</w:t>
            </w:r>
          </w:p>
        </w:tc>
        <w:tc>
          <w:tcPr>
            <w:tcW w:w="2268" w:type="dxa"/>
            <w:shd w:val="clear" w:color="auto" w:fill="auto"/>
            <w:hideMark/>
          </w:tcPr>
          <w:p w14:paraId="56F6DFDA" w14:textId="77777777" w:rsidR="00404C67" w:rsidRPr="00233E79" w:rsidRDefault="00404C67" w:rsidP="006A34DA">
            <w:pPr>
              <w:spacing w:line="240" w:lineRule="auto"/>
              <w:ind w:firstLine="0"/>
              <w:jc w:val="both"/>
              <w:rPr>
                <w:sz w:val="20"/>
                <w:szCs w:val="20"/>
              </w:rPr>
            </w:pPr>
            <w:r w:rsidRPr="00233E79">
              <w:rPr>
                <w:sz w:val="20"/>
                <w:szCs w:val="20"/>
              </w:rPr>
              <w:lastRenderedPageBreak/>
              <w:t>Если в разделе J заполнено поле "39 - БИН", проверка соответствия подрядчиков (доверителей) и</w:t>
            </w:r>
          </w:p>
          <w:p w14:paraId="57F68F60" w14:textId="630A4EA0" w:rsidR="00404C67" w:rsidRPr="00233E79" w:rsidRDefault="00404C67" w:rsidP="006A34DA">
            <w:pPr>
              <w:spacing w:line="240" w:lineRule="auto"/>
              <w:ind w:firstLine="0"/>
              <w:jc w:val="both"/>
              <w:rPr>
                <w:sz w:val="20"/>
                <w:szCs w:val="20"/>
              </w:rPr>
            </w:pPr>
            <w:r w:rsidRPr="00233E79">
              <w:rPr>
                <w:sz w:val="20"/>
                <w:szCs w:val="20"/>
              </w:rPr>
              <w:t xml:space="preserve">оператора (поверенного) по регистрационному учету по номеру и дате документа, указанного в поле 38, 38.1, 38.2. </w:t>
            </w:r>
            <w:r w:rsidRPr="00233E79">
              <w:rPr>
                <w:sz w:val="20"/>
                <w:szCs w:val="20"/>
              </w:rPr>
              <w:lastRenderedPageBreak/>
              <w:t>При отсутствии документа или несоответствии выдает сообщение: «Несоответствие значения ИИН/БИН доверителя/подрядчика с данными поверенного/оператора указанного в разделе J»</w:t>
            </w:r>
            <w:r>
              <w:rPr>
                <w:sz w:val="20"/>
                <w:szCs w:val="20"/>
              </w:rPr>
              <w:t>.</w:t>
            </w:r>
          </w:p>
          <w:p w14:paraId="28E74645" w14:textId="55680C13" w:rsidR="00404C67" w:rsidRPr="00233E79" w:rsidRDefault="00404C67" w:rsidP="006A34DA">
            <w:pPr>
              <w:spacing w:line="240" w:lineRule="auto"/>
              <w:ind w:firstLine="0"/>
              <w:jc w:val="both"/>
              <w:rPr>
                <w:sz w:val="20"/>
                <w:szCs w:val="20"/>
              </w:rPr>
            </w:pPr>
          </w:p>
        </w:tc>
        <w:tc>
          <w:tcPr>
            <w:tcW w:w="567" w:type="dxa"/>
            <w:shd w:val="clear" w:color="auto" w:fill="auto"/>
            <w:hideMark/>
          </w:tcPr>
          <w:p w14:paraId="4B7F8A3A" w14:textId="77777777" w:rsidR="00404C67" w:rsidRPr="00233E79" w:rsidRDefault="00404C67"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76E69FA5"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5324CC25" w14:textId="77777777" w:rsidTr="00DC20AD">
        <w:trPr>
          <w:trHeight w:val="420"/>
        </w:trPr>
        <w:tc>
          <w:tcPr>
            <w:tcW w:w="709" w:type="dxa"/>
            <w:shd w:val="clear" w:color="auto" w:fill="auto"/>
            <w:hideMark/>
          </w:tcPr>
          <w:p w14:paraId="4EC21E3E" w14:textId="77777777" w:rsidR="00404C67" w:rsidRPr="00233E79" w:rsidRDefault="00404C67" w:rsidP="006A34DA">
            <w:pPr>
              <w:spacing w:line="240" w:lineRule="auto"/>
              <w:ind w:firstLine="0"/>
              <w:jc w:val="both"/>
              <w:rPr>
                <w:sz w:val="20"/>
                <w:szCs w:val="20"/>
              </w:rPr>
            </w:pPr>
            <w:r w:rsidRPr="00233E79">
              <w:rPr>
                <w:sz w:val="20"/>
                <w:szCs w:val="20"/>
              </w:rPr>
              <w:lastRenderedPageBreak/>
              <w:t>16.1</w:t>
            </w:r>
          </w:p>
        </w:tc>
        <w:tc>
          <w:tcPr>
            <w:tcW w:w="1484" w:type="dxa"/>
            <w:shd w:val="clear" w:color="auto" w:fill="auto"/>
            <w:hideMark/>
          </w:tcPr>
          <w:p w14:paraId="080F1023" w14:textId="77777777" w:rsidR="00404C67" w:rsidRPr="00233E79" w:rsidRDefault="00404C67"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44EAB980" w14:textId="77777777" w:rsidR="00404C67" w:rsidRPr="00233E79" w:rsidRDefault="00404C67"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7BDB3279" w14:textId="77777777" w:rsidR="00404C67" w:rsidRPr="00233E79" w:rsidRDefault="00404C67"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32C3708" w14:textId="77777777" w:rsidR="00404C67" w:rsidRPr="00233E79" w:rsidRDefault="00404C6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247F71C"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4DDFD8C5"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1F8BD11D" w14:textId="6E938054" w:rsidR="00404C67" w:rsidRPr="00233E79" w:rsidRDefault="00404C67" w:rsidP="006A34DA">
            <w:pPr>
              <w:spacing w:line="240" w:lineRule="auto"/>
              <w:ind w:firstLine="0"/>
              <w:jc w:val="both"/>
              <w:rPr>
                <w:sz w:val="20"/>
                <w:szCs w:val="20"/>
              </w:rPr>
            </w:pPr>
            <w:r w:rsidRPr="00233E79">
              <w:rPr>
                <w:sz w:val="20"/>
                <w:szCs w:val="20"/>
              </w:rPr>
              <w:t>При указании значения проверка наличия БИН в БД ИС ЭСФ. При отсутствии отображается сообщение: "БИН реорганизованного лица получателя отсутствует в БД ИС ЭСФ".</w:t>
            </w:r>
            <w:r w:rsidRPr="00233E79">
              <w:rPr>
                <w:sz w:val="20"/>
                <w:szCs w:val="20"/>
              </w:rPr>
              <w:br/>
            </w:r>
            <w:r w:rsidRPr="00233E79">
              <w:rPr>
                <w:sz w:val="20"/>
                <w:szCs w:val="20"/>
              </w:rPr>
              <w:lastRenderedPageBreak/>
              <w:t xml:space="preserve">Механизм </w:t>
            </w:r>
            <w:r w:rsidRPr="000E787D">
              <w:rPr>
                <w:sz w:val="20"/>
                <w:szCs w:val="20"/>
              </w:rPr>
              <w:t xml:space="preserve"> </w:t>
            </w:r>
            <w:r>
              <w:rPr>
                <w:sz w:val="20"/>
                <w:szCs w:val="20"/>
              </w:rPr>
              <w:t>выписки ЭСФ в адрес реорганизованного лица</w:t>
            </w:r>
            <w:r w:rsidRPr="00233E79">
              <w:rPr>
                <w:sz w:val="20"/>
                <w:szCs w:val="20"/>
              </w:rPr>
              <w:t xml:space="preserve"> описан в СТПО шифр </w:t>
            </w:r>
            <w:r w:rsidRPr="00943E1E">
              <w:rPr>
                <w:sz w:val="20"/>
                <w:szCs w:val="20"/>
              </w:rPr>
              <w:t>KZ.13024001364901.00805-01</w:t>
            </w:r>
            <w:r w:rsidRPr="000E787D">
              <w:rPr>
                <w:sz w:val="20"/>
                <w:szCs w:val="20"/>
              </w:rPr>
              <w:t xml:space="preserve"> </w:t>
            </w:r>
            <w:r w:rsidRPr="00233E79">
              <w:rPr>
                <w:sz w:val="20"/>
                <w:szCs w:val="20"/>
              </w:rPr>
              <w:t>.</w:t>
            </w:r>
          </w:p>
        </w:tc>
        <w:tc>
          <w:tcPr>
            <w:tcW w:w="2552" w:type="dxa"/>
            <w:shd w:val="clear" w:color="auto" w:fill="auto"/>
            <w:hideMark/>
          </w:tcPr>
          <w:p w14:paraId="51E20D51" w14:textId="77777777" w:rsidR="00404C67" w:rsidRPr="00233E79" w:rsidRDefault="00404C67" w:rsidP="006A34DA">
            <w:pPr>
              <w:spacing w:line="240" w:lineRule="auto"/>
              <w:ind w:firstLine="0"/>
              <w:jc w:val="both"/>
              <w:rPr>
                <w:sz w:val="20"/>
                <w:szCs w:val="20"/>
              </w:rPr>
            </w:pPr>
            <w:r w:rsidRPr="00233E79">
              <w:rPr>
                <w:sz w:val="20"/>
                <w:szCs w:val="20"/>
              </w:rPr>
              <w:lastRenderedPageBreak/>
              <w:t> </w:t>
            </w:r>
          </w:p>
        </w:tc>
        <w:tc>
          <w:tcPr>
            <w:tcW w:w="2268" w:type="dxa"/>
            <w:shd w:val="clear" w:color="auto" w:fill="auto"/>
            <w:hideMark/>
          </w:tcPr>
          <w:p w14:paraId="6825B6B6"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9DF5F9A"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963579B"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03740E6F" w14:textId="77777777" w:rsidTr="000E787D">
        <w:trPr>
          <w:trHeight w:val="522"/>
        </w:trPr>
        <w:tc>
          <w:tcPr>
            <w:tcW w:w="709" w:type="dxa"/>
            <w:shd w:val="clear" w:color="auto" w:fill="auto"/>
            <w:hideMark/>
          </w:tcPr>
          <w:p w14:paraId="45B8846D" w14:textId="14751747" w:rsidR="00404C67" w:rsidRPr="00233E79" w:rsidRDefault="00404C67" w:rsidP="006A34DA">
            <w:pPr>
              <w:spacing w:line="240" w:lineRule="auto"/>
              <w:ind w:firstLine="0"/>
              <w:jc w:val="both"/>
              <w:rPr>
                <w:sz w:val="20"/>
                <w:szCs w:val="20"/>
              </w:rPr>
            </w:pPr>
            <w:r>
              <w:rPr>
                <w:sz w:val="20"/>
                <w:szCs w:val="20"/>
              </w:rPr>
              <w:lastRenderedPageBreak/>
              <w:t>16.0</w:t>
            </w:r>
            <w:r w:rsidRPr="00233E79">
              <w:rPr>
                <w:sz w:val="20"/>
                <w:szCs w:val="20"/>
              </w:rPr>
              <w:t> </w:t>
            </w:r>
          </w:p>
        </w:tc>
        <w:tc>
          <w:tcPr>
            <w:tcW w:w="1484" w:type="dxa"/>
            <w:shd w:val="clear" w:color="auto" w:fill="auto"/>
            <w:hideMark/>
          </w:tcPr>
          <w:p w14:paraId="52BD3365" w14:textId="77777777" w:rsidR="00404C67" w:rsidRPr="00233E79" w:rsidRDefault="00404C67" w:rsidP="006A34DA">
            <w:pPr>
              <w:spacing w:line="240" w:lineRule="auto"/>
              <w:ind w:firstLine="0"/>
              <w:jc w:val="both"/>
              <w:rPr>
                <w:sz w:val="20"/>
                <w:szCs w:val="20"/>
              </w:rPr>
            </w:pPr>
            <w:r w:rsidRPr="00233E79">
              <w:rPr>
                <w:sz w:val="20"/>
                <w:szCs w:val="20"/>
              </w:rPr>
              <w:t>БИН структурной единицы (филиала)</w:t>
            </w:r>
          </w:p>
        </w:tc>
        <w:tc>
          <w:tcPr>
            <w:tcW w:w="501" w:type="dxa"/>
            <w:shd w:val="clear" w:color="auto" w:fill="auto"/>
            <w:hideMark/>
          </w:tcPr>
          <w:p w14:paraId="3F6995D0" w14:textId="77777777" w:rsidR="00404C67" w:rsidRPr="00233E79" w:rsidRDefault="00404C67"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50A52A86" w14:textId="77777777" w:rsidR="00404C67" w:rsidRPr="00233E79" w:rsidRDefault="00404C67"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B5D27F9" w14:textId="77777777" w:rsidR="00404C67" w:rsidRPr="00233E79" w:rsidRDefault="00404C6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FD37EBB"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1FB1AEC4"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E8A5F27" w14:textId="01300BDD" w:rsidR="00404C67" w:rsidRPr="00233E79" w:rsidRDefault="00404C67" w:rsidP="006A34DA">
            <w:pPr>
              <w:spacing w:line="240" w:lineRule="auto"/>
              <w:ind w:firstLine="0"/>
              <w:jc w:val="both"/>
              <w:rPr>
                <w:sz w:val="20"/>
                <w:szCs w:val="20"/>
              </w:rPr>
            </w:pPr>
            <w:r w:rsidRPr="00233E79">
              <w:rPr>
                <w:sz w:val="20"/>
                <w:szCs w:val="20"/>
              </w:rPr>
              <w:t>Проверка наличия в БД связи структурной единицы с головным предприятием. При отсутствии связи сообщение: "Указанный БИН не является структурным подразделением х получателя, указанного в поле 16 "ИИН/БИН".</w:t>
            </w:r>
          </w:p>
        </w:tc>
        <w:tc>
          <w:tcPr>
            <w:tcW w:w="2552" w:type="dxa"/>
            <w:shd w:val="clear" w:color="auto" w:fill="auto"/>
            <w:hideMark/>
          </w:tcPr>
          <w:p w14:paraId="1D716616"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268" w:type="dxa"/>
            <w:shd w:val="clear" w:color="auto" w:fill="auto"/>
          </w:tcPr>
          <w:p w14:paraId="22662AD8" w14:textId="2B43DF4C" w:rsidR="00404C67" w:rsidRPr="00233E79" w:rsidRDefault="00404C67" w:rsidP="006A34DA">
            <w:pPr>
              <w:spacing w:line="240" w:lineRule="auto"/>
              <w:ind w:firstLine="0"/>
              <w:jc w:val="both"/>
              <w:rPr>
                <w:sz w:val="20"/>
                <w:szCs w:val="20"/>
              </w:rPr>
            </w:pPr>
          </w:p>
        </w:tc>
        <w:tc>
          <w:tcPr>
            <w:tcW w:w="567" w:type="dxa"/>
            <w:shd w:val="clear" w:color="auto" w:fill="auto"/>
            <w:hideMark/>
          </w:tcPr>
          <w:p w14:paraId="44865392" w14:textId="77777777" w:rsidR="00404C67" w:rsidRPr="00233E79" w:rsidRDefault="00404C67" w:rsidP="006A34DA">
            <w:pPr>
              <w:spacing w:line="240" w:lineRule="auto"/>
              <w:ind w:firstLine="0"/>
              <w:jc w:val="both"/>
              <w:rPr>
                <w:sz w:val="20"/>
                <w:szCs w:val="20"/>
              </w:rPr>
            </w:pPr>
            <w:r w:rsidRPr="00233E79">
              <w:rPr>
                <w:sz w:val="20"/>
                <w:szCs w:val="20"/>
              </w:rPr>
              <w:t>Нет</w:t>
            </w:r>
          </w:p>
        </w:tc>
        <w:tc>
          <w:tcPr>
            <w:tcW w:w="567" w:type="dxa"/>
            <w:shd w:val="clear" w:color="auto" w:fill="auto"/>
            <w:hideMark/>
          </w:tcPr>
          <w:p w14:paraId="7040DD3B"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1DCE976F" w14:textId="77777777" w:rsidTr="000E787D">
        <w:trPr>
          <w:trHeight w:val="522"/>
        </w:trPr>
        <w:tc>
          <w:tcPr>
            <w:tcW w:w="709" w:type="dxa"/>
            <w:shd w:val="clear" w:color="auto" w:fill="auto"/>
            <w:hideMark/>
          </w:tcPr>
          <w:p w14:paraId="165A5E51" w14:textId="77777777" w:rsidR="00404C67" w:rsidRPr="00233E79" w:rsidRDefault="00404C67" w:rsidP="006A34DA">
            <w:pPr>
              <w:spacing w:line="240" w:lineRule="auto"/>
              <w:ind w:firstLine="0"/>
              <w:jc w:val="both"/>
              <w:rPr>
                <w:sz w:val="20"/>
                <w:szCs w:val="20"/>
              </w:rPr>
            </w:pPr>
            <w:r w:rsidRPr="00233E79">
              <w:rPr>
                <w:sz w:val="20"/>
                <w:szCs w:val="20"/>
              </w:rPr>
              <w:t>17</w:t>
            </w:r>
          </w:p>
        </w:tc>
        <w:tc>
          <w:tcPr>
            <w:tcW w:w="1484" w:type="dxa"/>
            <w:shd w:val="clear" w:color="auto" w:fill="auto"/>
            <w:hideMark/>
          </w:tcPr>
          <w:p w14:paraId="23E1006D" w14:textId="77777777" w:rsidR="00404C67" w:rsidRPr="00233E79" w:rsidRDefault="00404C67" w:rsidP="006A34DA">
            <w:pPr>
              <w:spacing w:line="240" w:lineRule="auto"/>
              <w:ind w:firstLine="0"/>
              <w:jc w:val="both"/>
              <w:rPr>
                <w:sz w:val="20"/>
                <w:szCs w:val="20"/>
              </w:rPr>
            </w:pPr>
            <w:r w:rsidRPr="00233E79">
              <w:rPr>
                <w:sz w:val="20"/>
                <w:szCs w:val="20"/>
              </w:rPr>
              <w:t>Получатель</w:t>
            </w:r>
          </w:p>
        </w:tc>
        <w:tc>
          <w:tcPr>
            <w:tcW w:w="501" w:type="dxa"/>
            <w:shd w:val="clear" w:color="auto" w:fill="auto"/>
            <w:hideMark/>
          </w:tcPr>
          <w:p w14:paraId="09DA1584" w14:textId="77777777" w:rsidR="00404C67" w:rsidRPr="00233E79" w:rsidRDefault="00404C67"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0E781A1C" w14:textId="77777777" w:rsidR="00404C67" w:rsidRPr="00233E79" w:rsidRDefault="00404C67"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308E5DA5" w14:textId="77777777" w:rsidR="00404C67" w:rsidRPr="00233E79" w:rsidRDefault="00404C67"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0AB42A1" w14:textId="77777777" w:rsidR="00404C67" w:rsidRPr="00233E79" w:rsidRDefault="00404C67"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25280377" w14:textId="77777777" w:rsidR="00404C67" w:rsidRPr="00233E79" w:rsidRDefault="00404C6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tcPr>
          <w:p w14:paraId="0B19B211" w14:textId="65DA416C" w:rsidR="00404C67" w:rsidRPr="00233E79" w:rsidRDefault="00404C67" w:rsidP="006A34DA">
            <w:pPr>
              <w:spacing w:line="240" w:lineRule="auto"/>
              <w:ind w:firstLine="0"/>
              <w:jc w:val="both"/>
              <w:rPr>
                <w:sz w:val="20"/>
                <w:szCs w:val="20"/>
              </w:rPr>
            </w:pPr>
          </w:p>
        </w:tc>
        <w:tc>
          <w:tcPr>
            <w:tcW w:w="2552" w:type="dxa"/>
            <w:shd w:val="clear" w:color="auto" w:fill="auto"/>
            <w:hideMark/>
          </w:tcPr>
          <w:p w14:paraId="50DCDD36" w14:textId="1D760773" w:rsidR="00404C67" w:rsidRPr="00233E79" w:rsidRDefault="00404C67" w:rsidP="006A34DA">
            <w:pPr>
              <w:spacing w:line="240" w:lineRule="auto"/>
              <w:ind w:firstLine="0"/>
              <w:jc w:val="both"/>
              <w:rPr>
                <w:sz w:val="20"/>
                <w:szCs w:val="20"/>
              </w:rPr>
            </w:pPr>
            <w:r w:rsidRPr="00233E79">
              <w:rPr>
                <w:sz w:val="20"/>
                <w:szCs w:val="20"/>
              </w:rPr>
              <w:t xml:space="preserve">1) Автоматическое заполнение из данных БД на основании значения в поле "16 -ИИН/БИН". Поле заблокировано для редактирования. </w:t>
            </w:r>
          </w:p>
          <w:p w14:paraId="73D0F4BD" w14:textId="010CB746" w:rsidR="00404C67" w:rsidRPr="00233E79" w:rsidRDefault="00404C67" w:rsidP="006A34DA">
            <w:pPr>
              <w:spacing w:line="240" w:lineRule="auto"/>
              <w:ind w:firstLine="0"/>
              <w:jc w:val="both"/>
              <w:rPr>
                <w:sz w:val="20"/>
                <w:szCs w:val="20"/>
              </w:rPr>
            </w:pPr>
            <w:r w:rsidRPr="00233E79">
              <w:rPr>
                <w:sz w:val="20"/>
                <w:szCs w:val="20"/>
              </w:rP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33E79">
              <w:rPr>
                <w:sz w:val="20"/>
                <w:szCs w:val="20"/>
              </w:rPr>
              <w:br/>
              <w:t xml:space="preserve">2) Если в поле 20 "Категория получателя" указана категория "I - розничная реализация" и поле 16 "ИИН/БИН" не заполнено, то автоматически </w:t>
            </w:r>
            <w:r w:rsidRPr="00233E79">
              <w:rPr>
                <w:sz w:val="20"/>
                <w:szCs w:val="20"/>
              </w:rPr>
              <w:lastRenderedPageBreak/>
              <w:t>проставлять сообщение "Физические лица" без возможности редактирования.</w:t>
            </w:r>
            <w:r w:rsidRPr="00233E79">
              <w:rPr>
                <w:sz w:val="20"/>
                <w:szCs w:val="20"/>
              </w:rPr>
              <w:br/>
              <w:t xml:space="preserve">3) Если в поле 20 "Категория получателя" указана категория "F - нерезидент" возможность ручного ввода. </w:t>
            </w:r>
          </w:p>
        </w:tc>
        <w:tc>
          <w:tcPr>
            <w:tcW w:w="2268" w:type="dxa"/>
            <w:shd w:val="clear" w:color="auto" w:fill="auto"/>
            <w:hideMark/>
          </w:tcPr>
          <w:p w14:paraId="3249EA33" w14:textId="5FDFAAEE" w:rsidR="00404C67" w:rsidRPr="00233E79" w:rsidRDefault="00404C67" w:rsidP="006A34DA">
            <w:pPr>
              <w:spacing w:line="240" w:lineRule="auto"/>
              <w:ind w:firstLine="0"/>
              <w:jc w:val="both"/>
              <w:rPr>
                <w:sz w:val="20"/>
                <w:szCs w:val="20"/>
              </w:rPr>
            </w:pPr>
            <w:r w:rsidRPr="00233E79">
              <w:rPr>
                <w:sz w:val="20"/>
                <w:szCs w:val="20"/>
              </w:rPr>
              <w:lastRenderedPageBreak/>
              <w:t>Проверка на обязательность заполнения. При отсутствии реквизита сообщение: "Наименование получателя отсутствует".</w:t>
            </w:r>
          </w:p>
        </w:tc>
        <w:tc>
          <w:tcPr>
            <w:tcW w:w="567" w:type="dxa"/>
            <w:shd w:val="clear" w:color="auto" w:fill="auto"/>
            <w:hideMark/>
          </w:tcPr>
          <w:p w14:paraId="58AA83F6"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095619D"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0519A71A" w14:textId="77777777" w:rsidTr="00DC20AD">
        <w:trPr>
          <w:trHeight w:val="1373"/>
        </w:trPr>
        <w:tc>
          <w:tcPr>
            <w:tcW w:w="709" w:type="dxa"/>
            <w:shd w:val="clear" w:color="auto" w:fill="auto"/>
            <w:hideMark/>
          </w:tcPr>
          <w:p w14:paraId="1994372C" w14:textId="77777777" w:rsidR="00404C67" w:rsidRPr="00233E79" w:rsidRDefault="00404C67" w:rsidP="006A34DA">
            <w:pPr>
              <w:spacing w:line="240" w:lineRule="auto"/>
              <w:ind w:firstLine="0"/>
              <w:jc w:val="both"/>
              <w:rPr>
                <w:sz w:val="20"/>
                <w:szCs w:val="20"/>
              </w:rPr>
            </w:pPr>
            <w:r w:rsidRPr="00233E79">
              <w:rPr>
                <w:sz w:val="20"/>
                <w:szCs w:val="20"/>
              </w:rPr>
              <w:lastRenderedPageBreak/>
              <w:t>17.1</w:t>
            </w:r>
          </w:p>
        </w:tc>
        <w:tc>
          <w:tcPr>
            <w:tcW w:w="1484" w:type="dxa"/>
            <w:shd w:val="clear" w:color="auto" w:fill="auto"/>
            <w:hideMark/>
          </w:tcPr>
          <w:p w14:paraId="66154F26" w14:textId="77777777" w:rsidR="00404C67" w:rsidRPr="00233E79" w:rsidRDefault="00404C67" w:rsidP="006A34DA">
            <w:pPr>
              <w:spacing w:line="240" w:lineRule="auto"/>
              <w:ind w:firstLine="0"/>
              <w:jc w:val="both"/>
              <w:rPr>
                <w:sz w:val="20"/>
                <w:szCs w:val="20"/>
              </w:rPr>
            </w:pPr>
            <w:r w:rsidRPr="00233E79">
              <w:rPr>
                <w:sz w:val="20"/>
                <w:szCs w:val="20"/>
              </w:rPr>
              <w:t>Доля участия</w:t>
            </w:r>
          </w:p>
        </w:tc>
        <w:tc>
          <w:tcPr>
            <w:tcW w:w="501" w:type="dxa"/>
            <w:shd w:val="clear" w:color="auto" w:fill="auto"/>
            <w:hideMark/>
          </w:tcPr>
          <w:p w14:paraId="5A8A5F89" w14:textId="77777777" w:rsidR="00404C67" w:rsidRPr="00233E79" w:rsidRDefault="00404C67"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97FF8D8" w14:textId="77777777" w:rsidR="00404C67" w:rsidRPr="00233E79" w:rsidRDefault="00404C67" w:rsidP="006A34DA">
            <w:pPr>
              <w:spacing w:line="240" w:lineRule="auto"/>
              <w:ind w:firstLine="0"/>
              <w:jc w:val="both"/>
              <w:rPr>
                <w:sz w:val="20"/>
                <w:szCs w:val="20"/>
              </w:rPr>
            </w:pPr>
            <w:r w:rsidRPr="00233E79">
              <w:rPr>
                <w:sz w:val="20"/>
                <w:szCs w:val="20"/>
              </w:rPr>
              <w:t>9</w:t>
            </w:r>
          </w:p>
        </w:tc>
        <w:tc>
          <w:tcPr>
            <w:tcW w:w="850" w:type="dxa"/>
            <w:shd w:val="clear" w:color="auto" w:fill="auto"/>
            <w:hideMark/>
          </w:tcPr>
          <w:p w14:paraId="0D7A236E" w14:textId="77777777" w:rsidR="00404C67" w:rsidRPr="00233E79" w:rsidRDefault="00404C67"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1ADE5D7"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27572965" w14:textId="77777777" w:rsidR="00404C67" w:rsidRPr="00233E79" w:rsidRDefault="00404C6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55DBDBAF" w14:textId="77777777" w:rsidR="00404C67" w:rsidRPr="00233E79" w:rsidRDefault="00404C67" w:rsidP="006A34DA">
            <w:pPr>
              <w:spacing w:line="240" w:lineRule="auto"/>
              <w:ind w:firstLine="0"/>
              <w:jc w:val="both"/>
              <w:rPr>
                <w:sz w:val="20"/>
                <w:szCs w:val="20"/>
              </w:rPr>
            </w:pPr>
            <w:r w:rsidRPr="00233E79">
              <w:rPr>
                <w:sz w:val="20"/>
                <w:szCs w:val="20"/>
              </w:rPr>
              <w:t>Возможность ввода дробных чисел в десятичном виде, но не более шести знаков после запятой.</w:t>
            </w:r>
          </w:p>
        </w:tc>
        <w:tc>
          <w:tcPr>
            <w:tcW w:w="2552" w:type="dxa"/>
            <w:shd w:val="clear" w:color="auto" w:fill="auto"/>
            <w:hideMark/>
          </w:tcPr>
          <w:p w14:paraId="4079CCBA" w14:textId="59970B1B" w:rsidR="00404C67" w:rsidRPr="00233E79" w:rsidRDefault="00404C67" w:rsidP="006A34DA">
            <w:pPr>
              <w:spacing w:line="240" w:lineRule="auto"/>
              <w:ind w:firstLine="0"/>
              <w:jc w:val="both"/>
              <w:rPr>
                <w:sz w:val="20"/>
                <w:szCs w:val="20"/>
              </w:rPr>
            </w:pPr>
            <w:r w:rsidRPr="00233E79">
              <w:rPr>
                <w:sz w:val="20"/>
                <w:szCs w:val="20"/>
              </w:rPr>
              <w:t>1) Отображается для заполнения, если в поле 20 "Категория получателя" отмечена категория "D - Участник договора о совместной деятельности"</w:t>
            </w:r>
            <w:r>
              <w:rPr>
                <w:sz w:val="20"/>
                <w:szCs w:val="20"/>
              </w:rPr>
              <w:t xml:space="preserve"> или «</w:t>
            </w:r>
            <w:r w:rsidRPr="00233E79">
              <w:rPr>
                <w:sz w:val="20"/>
                <w:szCs w:val="20"/>
                <w:lang w:val="en-US"/>
              </w:rPr>
              <w:t>G</w:t>
            </w:r>
            <w:r w:rsidRPr="00233E79">
              <w:rPr>
                <w:sz w:val="20"/>
                <w:szCs w:val="20"/>
              </w:rPr>
              <w:t xml:space="preserve"> - участник СРП или сделки, заключенной в рамках СРП</w:t>
            </w:r>
            <w:r>
              <w:rPr>
                <w:sz w:val="20"/>
                <w:szCs w:val="20"/>
              </w:rPr>
              <w:t>» и</w:t>
            </w:r>
            <w:r w:rsidRPr="00233E79">
              <w:rPr>
                <w:sz w:val="20"/>
                <w:szCs w:val="20"/>
              </w:rPr>
              <w:t xml:space="preserve"> значение, указанное в поле</w:t>
            </w:r>
            <w:r>
              <w:rPr>
                <w:sz w:val="20"/>
                <w:szCs w:val="20"/>
              </w:rPr>
              <w:t xml:space="preserve"> 2</w:t>
            </w:r>
            <w:r w:rsidRPr="00233E79">
              <w:rPr>
                <w:sz w:val="20"/>
                <w:szCs w:val="20"/>
              </w:rPr>
              <w:t xml:space="preserve">0.1 "Количество", больше чем 1. </w:t>
            </w:r>
            <w:r w:rsidRPr="00233E79">
              <w:rPr>
                <w:sz w:val="20"/>
                <w:szCs w:val="20"/>
              </w:rPr>
              <w:br/>
              <w:t xml:space="preserve">2) Автоматическое заполнение долей участия подрядчика из данных контракта с возможностью редактирования, если в разделе J в поле "39 - БИН" заполнен БИН оператора </w:t>
            </w:r>
          </w:p>
          <w:p w14:paraId="6E87BA2A" w14:textId="76CA0DA1" w:rsidR="00404C67" w:rsidRPr="00233E79" w:rsidRDefault="00404C67" w:rsidP="006A34DA">
            <w:pPr>
              <w:spacing w:line="240" w:lineRule="auto"/>
              <w:ind w:firstLine="0"/>
              <w:jc w:val="both"/>
              <w:rPr>
                <w:sz w:val="20"/>
                <w:szCs w:val="20"/>
              </w:rPr>
            </w:pPr>
          </w:p>
        </w:tc>
        <w:tc>
          <w:tcPr>
            <w:tcW w:w="2268" w:type="dxa"/>
            <w:shd w:val="clear" w:color="auto" w:fill="auto"/>
            <w:hideMark/>
          </w:tcPr>
          <w:p w14:paraId="67FDC52E" w14:textId="3825E1EB" w:rsidR="00404C67" w:rsidRPr="00233E79" w:rsidRDefault="00404C67" w:rsidP="006A34DA">
            <w:pPr>
              <w:spacing w:line="240" w:lineRule="auto"/>
              <w:ind w:firstLine="0"/>
              <w:jc w:val="both"/>
              <w:rPr>
                <w:sz w:val="20"/>
                <w:szCs w:val="20"/>
              </w:rPr>
            </w:pPr>
            <w:r w:rsidRPr="00233E79">
              <w:rPr>
                <w:sz w:val="20"/>
                <w:szCs w:val="20"/>
              </w:rPr>
              <w:t xml:space="preserve">Проверка на указание в поле 20 "Категория получателя" категории </w:t>
            </w:r>
            <w:r>
              <w:rPr>
                <w:sz w:val="20"/>
                <w:szCs w:val="20"/>
              </w:rPr>
              <w:t>«</w:t>
            </w:r>
            <w:r w:rsidRPr="00233E79">
              <w:rPr>
                <w:sz w:val="20"/>
                <w:szCs w:val="20"/>
                <w:lang w:val="en-US"/>
              </w:rPr>
              <w:t>G</w:t>
            </w:r>
            <w:r w:rsidRPr="00233E79">
              <w:rPr>
                <w:sz w:val="20"/>
                <w:szCs w:val="20"/>
              </w:rPr>
              <w:t xml:space="preserve"> - участник СРП или сделки, заключенной в рамках СРП</w:t>
            </w:r>
            <w:r>
              <w:rPr>
                <w:sz w:val="20"/>
                <w:szCs w:val="20"/>
              </w:rPr>
              <w:t>» или</w:t>
            </w:r>
            <w:r w:rsidRPr="00233E79">
              <w:rPr>
                <w:sz w:val="20"/>
                <w:szCs w:val="20"/>
              </w:rPr>
              <w:t xml:space="preserve"> "D - Участник договора о совместной деятельности".  При несоответствии сообщение: «Поле «Доля участия» не может быть заполнено, если не указана категория получателя </w:t>
            </w:r>
            <w:r>
              <w:rPr>
                <w:sz w:val="20"/>
                <w:szCs w:val="20"/>
              </w:rPr>
              <w:t>«</w:t>
            </w:r>
            <w:r w:rsidRPr="00233E79">
              <w:rPr>
                <w:sz w:val="20"/>
                <w:szCs w:val="20"/>
                <w:lang w:val="en-US"/>
              </w:rPr>
              <w:t>G</w:t>
            </w:r>
            <w:r w:rsidRPr="00233E79">
              <w:rPr>
                <w:sz w:val="20"/>
                <w:szCs w:val="20"/>
              </w:rPr>
              <w:t xml:space="preserve"> - участник СРП или сделки, заключенной в рамках СРП</w:t>
            </w:r>
            <w:r>
              <w:rPr>
                <w:sz w:val="20"/>
                <w:szCs w:val="20"/>
              </w:rPr>
              <w:t xml:space="preserve">» или </w:t>
            </w:r>
            <w:r w:rsidRPr="00233E79">
              <w:rPr>
                <w:sz w:val="20"/>
                <w:szCs w:val="20"/>
              </w:rPr>
              <w:t>"D - Участник договора о совместной деятельности"».</w:t>
            </w:r>
          </w:p>
        </w:tc>
        <w:tc>
          <w:tcPr>
            <w:tcW w:w="567" w:type="dxa"/>
            <w:shd w:val="clear" w:color="auto" w:fill="auto"/>
            <w:hideMark/>
          </w:tcPr>
          <w:p w14:paraId="0D827385"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09667D1"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1DD1C8D3" w14:textId="77777777" w:rsidTr="00DC20AD">
        <w:trPr>
          <w:trHeight w:val="3641"/>
        </w:trPr>
        <w:tc>
          <w:tcPr>
            <w:tcW w:w="709" w:type="dxa"/>
            <w:shd w:val="clear" w:color="auto" w:fill="auto"/>
            <w:hideMark/>
          </w:tcPr>
          <w:p w14:paraId="442C52AF" w14:textId="77777777" w:rsidR="00404C67" w:rsidRPr="00233E79" w:rsidRDefault="00404C67" w:rsidP="006A34DA">
            <w:pPr>
              <w:spacing w:line="240" w:lineRule="auto"/>
              <w:ind w:firstLine="0"/>
              <w:jc w:val="both"/>
              <w:rPr>
                <w:sz w:val="20"/>
                <w:szCs w:val="20"/>
              </w:rPr>
            </w:pPr>
            <w:r w:rsidRPr="00233E79">
              <w:rPr>
                <w:sz w:val="20"/>
                <w:szCs w:val="20"/>
              </w:rPr>
              <w:lastRenderedPageBreak/>
              <w:t>18</w:t>
            </w:r>
          </w:p>
        </w:tc>
        <w:tc>
          <w:tcPr>
            <w:tcW w:w="1484" w:type="dxa"/>
            <w:shd w:val="clear" w:color="auto" w:fill="auto"/>
            <w:hideMark/>
          </w:tcPr>
          <w:p w14:paraId="736CCCED" w14:textId="77777777" w:rsidR="00404C67" w:rsidRPr="00233E79" w:rsidRDefault="00404C67"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2FFE99A2" w14:textId="77777777" w:rsidR="00404C67" w:rsidRPr="00233E79" w:rsidRDefault="00404C67"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5558A74E" w14:textId="77777777" w:rsidR="00404C67" w:rsidRPr="00233E79" w:rsidRDefault="00404C67"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451731CE" w14:textId="77777777" w:rsidR="00404C67" w:rsidRPr="00233E79" w:rsidRDefault="00404C67"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5DE76D7" w14:textId="211BAD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6281E920" w14:textId="77777777" w:rsidR="00404C67" w:rsidRPr="00233E79" w:rsidRDefault="00404C67"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2CD9545B"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E07965A" w14:textId="3DDA65E7" w:rsidR="00404C67" w:rsidRPr="00233E79" w:rsidRDefault="00404C67" w:rsidP="006A34DA">
            <w:pPr>
              <w:spacing w:line="240" w:lineRule="auto"/>
              <w:ind w:firstLine="0"/>
              <w:jc w:val="both"/>
              <w:rPr>
                <w:sz w:val="20"/>
                <w:szCs w:val="20"/>
              </w:rPr>
            </w:pPr>
            <w:r w:rsidRPr="00233E79">
              <w:rPr>
                <w:sz w:val="20"/>
                <w:szCs w:val="20"/>
              </w:rPr>
              <w:t xml:space="preserve">1) Автоматическое заполнение данными из БД ИС ЭСФ на основании значения в поле "16 -ИИН/БИН" на дату выписки ЭСФ. Поле заблокировано для редактирования. </w:t>
            </w:r>
          </w:p>
          <w:p w14:paraId="2885F7D5" w14:textId="29C04D09" w:rsidR="00404C67" w:rsidRPr="00233E79" w:rsidRDefault="00404C67" w:rsidP="006A34DA">
            <w:pPr>
              <w:spacing w:line="240" w:lineRule="auto"/>
              <w:ind w:firstLine="0"/>
              <w:jc w:val="both"/>
              <w:rPr>
                <w:sz w:val="20"/>
                <w:szCs w:val="20"/>
              </w:rPr>
            </w:pPr>
            <w:r w:rsidRPr="00233E79">
              <w:rPr>
                <w:sz w:val="20"/>
                <w:szCs w:val="20"/>
              </w:rPr>
              <w:t>1.1) При выборе интерфейса на казахском языке, если в справочнике отсутствует адрес места жительства/ нахождения на казахском языке, указывается адрес места жительства/ нахождения на русском языке.</w:t>
            </w:r>
            <w:r w:rsidRPr="00233E79">
              <w:rPr>
                <w:sz w:val="20"/>
                <w:szCs w:val="20"/>
              </w:rPr>
              <w:br/>
              <w:t xml:space="preserve">При отсутствии адреса места жительства/ нахождения в БД ИС ЭСФ на русском и казахском языках, отображается сообщение: " Адрес отсутствует в БД ИС ЭСФ", и поле остается незаполненным без возможности редактирования. </w:t>
            </w:r>
            <w:r w:rsidRPr="00233E79">
              <w:rPr>
                <w:sz w:val="20"/>
                <w:szCs w:val="20"/>
              </w:rPr>
              <w:br/>
              <w:t xml:space="preserve">2) Если в поле 20 "Категория получателя" </w:t>
            </w:r>
            <w:r w:rsidRPr="00233E79">
              <w:rPr>
                <w:sz w:val="20"/>
                <w:szCs w:val="20"/>
              </w:rPr>
              <w:lastRenderedPageBreak/>
              <w:t xml:space="preserve">указана категория "I - розничная реализация" и поле 16 "ИИН/БИН" не заполнено, то автоматически проставляется сообщение "Розничная торговля". </w:t>
            </w:r>
            <w:r w:rsidRPr="00233E79">
              <w:rPr>
                <w:sz w:val="20"/>
                <w:szCs w:val="20"/>
              </w:rPr>
              <w:br/>
              <w:t>3) Возможность ручного ввода если в поле 20 "Категория получателя" указана категория "F - нерезидент". При не заполнении сообщение: "Адрес местонахождения получателя отсутствует".</w:t>
            </w:r>
          </w:p>
        </w:tc>
        <w:tc>
          <w:tcPr>
            <w:tcW w:w="2268" w:type="dxa"/>
            <w:shd w:val="clear" w:color="auto" w:fill="auto"/>
          </w:tcPr>
          <w:p w14:paraId="368178E0" w14:textId="3E4503FC" w:rsidR="00404C67" w:rsidRPr="00233E79" w:rsidRDefault="00404C67" w:rsidP="006A34DA">
            <w:pPr>
              <w:spacing w:line="240" w:lineRule="auto"/>
              <w:ind w:firstLine="0"/>
              <w:jc w:val="both"/>
              <w:rPr>
                <w:sz w:val="20"/>
                <w:szCs w:val="20"/>
              </w:rPr>
            </w:pPr>
          </w:p>
        </w:tc>
        <w:tc>
          <w:tcPr>
            <w:tcW w:w="567" w:type="dxa"/>
            <w:shd w:val="clear" w:color="auto" w:fill="auto"/>
            <w:hideMark/>
          </w:tcPr>
          <w:p w14:paraId="200702B1"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7FF078F"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6F94C14D" w14:textId="77777777" w:rsidTr="000E787D">
        <w:trPr>
          <w:trHeight w:val="2649"/>
        </w:trPr>
        <w:tc>
          <w:tcPr>
            <w:tcW w:w="709" w:type="dxa"/>
            <w:shd w:val="clear" w:color="auto" w:fill="auto"/>
            <w:hideMark/>
          </w:tcPr>
          <w:p w14:paraId="14121242" w14:textId="77777777" w:rsidR="00404C67" w:rsidRPr="00233E79" w:rsidRDefault="00404C67" w:rsidP="006A34DA">
            <w:pPr>
              <w:spacing w:line="240" w:lineRule="auto"/>
              <w:ind w:firstLine="0"/>
              <w:jc w:val="both"/>
              <w:rPr>
                <w:sz w:val="20"/>
                <w:szCs w:val="20"/>
              </w:rPr>
            </w:pPr>
            <w:r w:rsidRPr="00233E79">
              <w:rPr>
                <w:sz w:val="20"/>
                <w:szCs w:val="20"/>
              </w:rPr>
              <w:lastRenderedPageBreak/>
              <w:t>18.1</w:t>
            </w:r>
          </w:p>
        </w:tc>
        <w:tc>
          <w:tcPr>
            <w:tcW w:w="1484" w:type="dxa"/>
            <w:shd w:val="clear" w:color="auto" w:fill="auto"/>
            <w:hideMark/>
          </w:tcPr>
          <w:p w14:paraId="14532C05" w14:textId="77777777" w:rsidR="00404C67" w:rsidRPr="00233E79" w:rsidRDefault="00404C67" w:rsidP="006A34DA">
            <w:pPr>
              <w:spacing w:line="240" w:lineRule="auto"/>
              <w:ind w:firstLine="0"/>
              <w:jc w:val="both"/>
              <w:rPr>
                <w:sz w:val="20"/>
                <w:szCs w:val="20"/>
              </w:rPr>
            </w:pPr>
            <w:r w:rsidRPr="00233E79">
              <w:rPr>
                <w:sz w:val="20"/>
                <w:szCs w:val="20"/>
              </w:rPr>
              <w:t>Код страны</w:t>
            </w:r>
          </w:p>
        </w:tc>
        <w:tc>
          <w:tcPr>
            <w:tcW w:w="501" w:type="dxa"/>
            <w:shd w:val="clear" w:color="auto" w:fill="auto"/>
            <w:hideMark/>
          </w:tcPr>
          <w:p w14:paraId="55CC7E94" w14:textId="77777777" w:rsidR="00404C67" w:rsidRPr="00233E79" w:rsidRDefault="00404C67"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120C78A" w14:textId="77777777" w:rsidR="00404C67" w:rsidRPr="00233E79" w:rsidRDefault="00404C67"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0193AF76" w14:textId="77777777" w:rsidR="00404C67" w:rsidRPr="00233E79" w:rsidRDefault="00404C67"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9BEE96F" w14:textId="77777777" w:rsidR="00404C67" w:rsidRPr="00233E79" w:rsidRDefault="00404C67"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4C0DF734" w14:textId="77777777" w:rsidR="00404C67" w:rsidRPr="00233E79" w:rsidRDefault="00404C67" w:rsidP="006A34DA">
            <w:pPr>
              <w:spacing w:line="240" w:lineRule="auto"/>
              <w:ind w:firstLine="0"/>
              <w:jc w:val="both"/>
              <w:rPr>
                <w:sz w:val="20"/>
                <w:szCs w:val="20"/>
              </w:rPr>
            </w:pPr>
            <w:r w:rsidRPr="00233E79">
              <w:rPr>
                <w:sz w:val="20"/>
                <w:szCs w:val="20"/>
              </w:rPr>
              <w:t xml:space="preserve">Выбор из справочника или автоматически </w:t>
            </w:r>
          </w:p>
        </w:tc>
        <w:tc>
          <w:tcPr>
            <w:tcW w:w="3827" w:type="dxa"/>
            <w:shd w:val="clear" w:color="auto" w:fill="auto"/>
            <w:hideMark/>
          </w:tcPr>
          <w:p w14:paraId="4ED16DDA" w14:textId="6074A9BF" w:rsidR="00404C67" w:rsidRPr="00233E79" w:rsidRDefault="00404C67"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"Код страны получателя отсутствует".</w:t>
            </w:r>
          </w:p>
        </w:tc>
        <w:tc>
          <w:tcPr>
            <w:tcW w:w="2552" w:type="dxa"/>
            <w:shd w:val="clear" w:color="auto" w:fill="auto"/>
            <w:hideMark/>
          </w:tcPr>
          <w:p w14:paraId="6F8B9BCE" w14:textId="0E078FB8" w:rsidR="00404C67" w:rsidRDefault="00404C67" w:rsidP="006A34DA">
            <w:pPr>
              <w:spacing w:line="240" w:lineRule="auto"/>
              <w:ind w:firstLine="0"/>
              <w:jc w:val="both"/>
              <w:rPr>
                <w:sz w:val="20"/>
                <w:szCs w:val="20"/>
              </w:rPr>
            </w:pPr>
            <w:r w:rsidRPr="00233E79">
              <w:rPr>
                <w:sz w:val="20"/>
                <w:szCs w:val="20"/>
              </w:rPr>
              <w:t>1) Автоматическое заполнение значением "KZ" без возможности редактирования, если в поле 10 "Категория поставщика" не указана категория "G - экспортер", "H -международный перевозчик", "C - экспедитор".</w:t>
            </w:r>
            <w:r w:rsidRPr="00233E79">
              <w:rPr>
                <w:sz w:val="20"/>
                <w:szCs w:val="20"/>
              </w:rPr>
              <w:br/>
              <w:t xml:space="preserve">2) Возможность выбора из справочника «Страна» если в поле 10 "Категория поставщика" указана одна </w:t>
            </w:r>
            <w:r w:rsidRPr="00233E79">
              <w:rPr>
                <w:sz w:val="20"/>
                <w:szCs w:val="20"/>
              </w:rPr>
              <w:lastRenderedPageBreak/>
              <w:t>из категорий "G - экспортер", "H -международный перевозчик", "C - экспедитор".</w:t>
            </w:r>
          </w:p>
          <w:p w14:paraId="53703230" w14:textId="49405262" w:rsidR="00404C67" w:rsidRPr="00233E79" w:rsidRDefault="00404C67" w:rsidP="006A34DA">
            <w:pPr>
              <w:spacing w:line="240" w:lineRule="auto"/>
              <w:ind w:firstLine="0"/>
              <w:jc w:val="both"/>
              <w:rPr>
                <w:sz w:val="20"/>
                <w:szCs w:val="20"/>
              </w:rPr>
            </w:pPr>
            <w:r>
              <w:rPr>
                <w:sz w:val="20"/>
                <w:szCs w:val="20"/>
              </w:rPr>
              <w:t>3</w:t>
            </w:r>
            <w:r w:rsidRPr="00233E79">
              <w:rPr>
                <w:sz w:val="20"/>
                <w:szCs w:val="20"/>
              </w:rPr>
              <w:t>) Возможность выбора из справочника «Страна»</w:t>
            </w:r>
            <w:r>
              <w:rPr>
                <w:sz w:val="20"/>
                <w:szCs w:val="20"/>
              </w:rPr>
              <w:t xml:space="preserve"> значения не «</w:t>
            </w:r>
            <w:r>
              <w:rPr>
                <w:sz w:val="20"/>
                <w:szCs w:val="20"/>
                <w:lang w:val="en-US"/>
              </w:rPr>
              <w:t>KZ</w:t>
            </w:r>
            <w:r>
              <w:rPr>
                <w:sz w:val="20"/>
                <w:szCs w:val="20"/>
              </w:rPr>
              <w:t>»</w:t>
            </w:r>
            <w:r w:rsidRPr="00233E79">
              <w:rPr>
                <w:sz w:val="20"/>
                <w:szCs w:val="20"/>
              </w:rPr>
              <w:t>, если</w:t>
            </w:r>
            <w:r>
              <w:rPr>
                <w:sz w:val="20"/>
                <w:szCs w:val="20"/>
              </w:rPr>
              <w:t xml:space="preserve"> установлен чек-бокс «</w:t>
            </w:r>
            <w:r w:rsidRPr="00003DBB">
              <w:rPr>
                <w:sz w:val="20"/>
                <w:szCs w:val="20"/>
              </w:rPr>
              <w:t>Без НДС – не РК</w:t>
            </w:r>
            <w:r>
              <w:rPr>
                <w:sz w:val="20"/>
                <w:szCs w:val="20"/>
              </w:rPr>
              <w:t>». Значение «</w:t>
            </w:r>
            <w:r>
              <w:rPr>
                <w:sz w:val="20"/>
                <w:szCs w:val="20"/>
                <w:lang w:val="en-US"/>
              </w:rPr>
              <w:t>KZ</w:t>
            </w:r>
            <w:r>
              <w:rPr>
                <w:sz w:val="20"/>
                <w:szCs w:val="20"/>
              </w:rPr>
              <w:t>» должно быть недоступно для выбора.</w:t>
            </w:r>
          </w:p>
        </w:tc>
        <w:tc>
          <w:tcPr>
            <w:tcW w:w="2268" w:type="dxa"/>
            <w:shd w:val="clear" w:color="auto" w:fill="auto"/>
            <w:hideMark/>
          </w:tcPr>
          <w:p w14:paraId="579FE794" w14:textId="77777777" w:rsidR="00404C67" w:rsidRDefault="00404C67" w:rsidP="006A34DA">
            <w:pPr>
              <w:spacing w:line="240" w:lineRule="auto"/>
              <w:ind w:firstLine="0"/>
              <w:jc w:val="both"/>
              <w:rPr>
                <w:sz w:val="20"/>
                <w:szCs w:val="20"/>
              </w:rPr>
            </w:pPr>
            <w:r w:rsidRPr="00233E79">
              <w:rPr>
                <w:sz w:val="20"/>
                <w:szCs w:val="20"/>
              </w:rPr>
              <w:lastRenderedPageBreak/>
              <w:t>1) Проверка указанного кода страны с данными БД. При отсутствии данных сообщение: «Код страны получателя не найден в справочнике «Страна»».</w:t>
            </w:r>
            <w:r w:rsidRPr="00233E79">
              <w:rPr>
                <w:sz w:val="20"/>
                <w:szCs w:val="20"/>
              </w:rPr>
              <w:br/>
              <w:t>2) Проверка указания кода "KZ", если в поле 10 "Категория поставщика" не указана одна из категорий "G - экспортер", "H -</w:t>
            </w:r>
            <w:r w:rsidRPr="00233E79">
              <w:rPr>
                <w:sz w:val="20"/>
                <w:szCs w:val="20"/>
              </w:rPr>
              <w:lastRenderedPageBreak/>
              <w:t>международный перевозчик", "C - экспедитор". При несоответствии сообщение: "Страна получателя не равна значению «Казахстан», в то время как отправитель не является экспортером, экспедитором или международным перевозчиком".</w:t>
            </w:r>
          </w:p>
          <w:p w14:paraId="12424E28" w14:textId="40C46EFB" w:rsidR="00404C67" w:rsidRPr="00233E79" w:rsidRDefault="00404C67" w:rsidP="006A34DA">
            <w:pPr>
              <w:spacing w:line="240" w:lineRule="auto"/>
              <w:ind w:firstLine="0"/>
              <w:jc w:val="both"/>
              <w:rPr>
                <w:sz w:val="20"/>
                <w:szCs w:val="20"/>
              </w:rPr>
            </w:pPr>
            <w:r>
              <w:rPr>
                <w:sz w:val="20"/>
                <w:szCs w:val="20"/>
              </w:rPr>
              <w:t>3</w:t>
            </w:r>
            <w:r w:rsidRPr="00233E79">
              <w:rPr>
                <w:sz w:val="20"/>
                <w:szCs w:val="20"/>
              </w:rPr>
              <w:t xml:space="preserve">) Проверка указания кода </w:t>
            </w:r>
            <w:r>
              <w:rPr>
                <w:sz w:val="20"/>
                <w:szCs w:val="20"/>
              </w:rPr>
              <w:t xml:space="preserve">отличного от </w:t>
            </w:r>
            <w:r w:rsidRPr="00233E79">
              <w:rPr>
                <w:sz w:val="20"/>
                <w:szCs w:val="20"/>
              </w:rPr>
              <w:t>"KZ", если</w:t>
            </w:r>
            <w:r>
              <w:rPr>
                <w:sz w:val="20"/>
                <w:szCs w:val="20"/>
              </w:rPr>
              <w:t xml:space="preserve"> установлен чек-бокс «</w:t>
            </w:r>
            <w:r w:rsidRPr="00003DBB">
              <w:rPr>
                <w:sz w:val="20"/>
                <w:szCs w:val="20"/>
              </w:rPr>
              <w:t>Без НДС – не РК</w:t>
            </w:r>
            <w:r>
              <w:rPr>
                <w:sz w:val="20"/>
                <w:szCs w:val="20"/>
              </w:rPr>
              <w:t xml:space="preserve">». </w:t>
            </w:r>
            <w:r w:rsidRPr="00233E79">
              <w:rPr>
                <w:sz w:val="20"/>
                <w:szCs w:val="20"/>
              </w:rPr>
              <w:t>При несоответствии сообщение:</w:t>
            </w:r>
            <w:r>
              <w:rPr>
                <w:sz w:val="20"/>
                <w:szCs w:val="20"/>
              </w:rPr>
              <w:t xml:space="preserve"> «Страна грузополучателя</w:t>
            </w:r>
            <w:r w:rsidRPr="00233E79">
              <w:rPr>
                <w:sz w:val="20"/>
                <w:szCs w:val="20"/>
              </w:rPr>
              <w:t xml:space="preserve"> равна значению «Казахстан»</w:t>
            </w:r>
            <w:r>
              <w:rPr>
                <w:sz w:val="20"/>
                <w:szCs w:val="20"/>
              </w:rPr>
              <w:t>, в то время как установлен чек-бокс «</w:t>
            </w:r>
            <w:r w:rsidRPr="00003DBB">
              <w:rPr>
                <w:sz w:val="20"/>
                <w:szCs w:val="20"/>
              </w:rPr>
              <w:t>Без НДС – не РК</w:t>
            </w:r>
            <w:r>
              <w:rPr>
                <w:sz w:val="20"/>
                <w:szCs w:val="20"/>
              </w:rPr>
              <w:t>».</w:t>
            </w:r>
          </w:p>
        </w:tc>
        <w:tc>
          <w:tcPr>
            <w:tcW w:w="567" w:type="dxa"/>
            <w:shd w:val="clear" w:color="auto" w:fill="auto"/>
            <w:hideMark/>
          </w:tcPr>
          <w:p w14:paraId="14BD0B88" w14:textId="77777777" w:rsidR="00404C67" w:rsidRPr="00233E79" w:rsidRDefault="00404C67"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33702052"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20FD3BEC" w14:textId="77777777" w:rsidTr="00DC20AD">
        <w:trPr>
          <w:trHeight w:val="495"/>
        </w:trPr>
        <w:tc>
          <w:tcPr>
            <w:tcW w:w="709" w:type="dxa"/>
            <w:shd w:val="clear" w:color="auto" w:fill="auto"/>
            <w:hideMark/>
          </w:tcPr>
          <w:p w14:paraId="38C8AD2C" w14:textId="77777777" w:rsidR="00404C67" w:rsidRPr="00233E79" w:rsidRDefault="00404C67" w:rsidP="006A34DA">
            <w:pPr>
              <w:spacing w:line="240" w:lineRule="auto"/>
              <w:ind w:firstLine="0"/>
              <w:jc w:val="both"/>
              <w:rPr>
                <w:sz w:val="20"/>
                <w:szCs w:val="20"/>
              </w:rPr>
            </w:pPr>
            <w:r w:rsidRPr="00233E79">
              <w:rPr>
                <w:sz w:val="20"/>
                <w:szCs w:val="20"/>
              </w:rPr>
              <w:lastRenderedPageBreak/>
              <w:t xml:space="preserve">19 </w:t>
            </w:r>
          </w:p>
        </w:tc>
        <w:tc>
          <w:tcPr>
            <w:tcW w:w="1484" w:type="dxa"/>
            <w:shd w:val="clear" w:color="auto" w:fill="auto"/>
            <w:hideMark/>
          </w:tcPr>
          <w:p w14:paraId="05A830C1" w14:textId="77777777" w:rsidR="00404C67" w:rsidRPr="00233E79" w:rsidRDefault="00404C67"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2062FF55" w14:textId="77777777" w:rsidR="00404C67" w:rsidRPr="00233E79" w:rsidRDefault="00404C67"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0EA2198" w14:textId="77777777" w:rsidR="00404C67" w:rsidRPr="00233E79" w:rsidRDefault="00404C67"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0117832A" w14:textId="77777777" w:rsidR="00404C67" w:rsidRPr="00233E79" w:rsidRDefault="00404C67"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E0F858C"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34833AE8"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29779CA4"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CC1088E"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44722CA4"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B276F8F"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2EFB4F0"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3F98F0F2" w14:textId="77777777" w:rsidTr="00DC20AD">
        <w:trPr>
          <w:trHeight w:val="510"/>
        </w:trPr>
        <w:tc>
          <w:tcPr>
            <w:tcW w:w="709" w:type="dxa"/>
            <w:shd w:val="clear" w:color="auto" w:fill="auto"/>
            <w:hideMark/>
          </w:tcPr>
          <w:p w14:paraId="2DF09351" w14:textId="77777777" w:rsidR="00404C67" w:rsidRPr="00233E79" w:rsidRDefault="00404C67" w:rsidP="006A34DA">
            <w:pPr>
              <w:spacing w:line="240" w:lineRule="auto"/>
              <w:ind w:firstLine="0"/>
              <w:jc w:val="both"/>
              <w:rPr>
                <w:sz w:val="20"/>
                <w:szCs w:val="20"/>
              </w:rPr>
            </w:pPr>
            <w:r w:rsidRPr="00233E79">
              <w:rPr>
                <w:sz w:val="20"/>
                <w:szCs w:val="20"/>
              </w:rPr>
              <w:t>20</w:t>
            </w:r>
          </w:p>
        </w:tc>
        <w:tc>
          <w:tcPr>
            <w:tcW w:w="1484" w:type="dxa"/>
            <w:shd w:val="clear" w:color="auto" w:fill="auto"/>
            <w:hideMark/>
          </w:tcPr>
          <w:p w14:paraId="01506851" w14:textId="77777777" w:rsidR="00404C67" w:rsidRPr="00233E79" w:rsidRDefault="00404C67" w:rsidP="006A34DA">
            <w:pPr>
              <w:spacing w:line="240" w:lineRule="auto"/>
              <w:ind w:firstLine="0"/>
              <w:jc w:val="both"/>
              <w:rPr>
                <w:sz w:val="20"/>
                <w:szCs w:val="20"/>
              </w:rPr>
            </w:pPr>
            <w:r w:rsidRPr="00233E79">
              <w:rPr>
                <w:sz w:val="20"/>
                <w:szCs w:val="20"/>
              </w:rPr>
              <w:t>категория получателя:</w:t>
            </w:r>
          </w:p>
        </w:tc>
        <w:tc>
          <w:tcPr>
            <w:tcW w:w="501" w:type="dxa"/>
            <w:shd w:val="clear" w:color="auto" w:fill="auto"/>
            <w:hideMark/>
          </w:tcPr>
          <w:p w14:paraId="04BE8F65"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D8FD05D"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1394760"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D740247"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7" w:type="dxa"/>
            <w:shd w:val="clear" w:color="auto" w:fill="auto"/>
            <w:hideMark/>
          </w:tcPr>
          <w:p w14:paraId="66886287"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1938B986"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0321369"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0C1F72CC"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D83B2CF"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06F799B"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35808181" w14:textId="77777777" w:rsidTr="00DC20AD">
        <w:trPr>
          <w:trHeight w:val="510"/>
        </w:trPr>
        <w:tc>
          <w:tcPr>
            <w:tcW w:w="709" w:type="dxa"/>
            <w:shd w:val="clear" w:color="auto" w:fill="auto"/>
            <w:hideMark/>
          </w:tcPr>
          <w:p w14:paraId="6960523F" w14:textId="77777777" w:rsidR="00404C67" w:rsidRPr="00233E79" w:rsidRDefault="00404C67" w:rsidP="006A34DA">
            <w:pPr>
              <w:spacing w:line="240" w:lineRule="auto"/>
              <w:ind w:firstLine="0"/>
              <w:jc w:val="both"/>
              <w:rPr>
                <w:sz w:val="20"/>
                <w:szCs w:val="20"/>
              </w:rPr>
            </w:pPr>
            <w:r w:rsidRPr="00233E79">
              <w:rPr>
                <w:sz w:val="20"/>
                <w:szCs w:val="20"/>
              </w:rPr>
              <w:lastRenderedPageBreak/>
              <w:t>A</w:t>
            </w:r>
          </w:p>
        </w:tc>
        <w:tc>
          <w:tcPr>
            <w:tcW w:w="1484" w:type="dxa"/>
            <w:shd w:val="clear" w:color="auto" w:fill="auto"/>
            <w:hideMark/>
          </w:tcPr>
          <w:p w14:paraId="2F402F07" w14:textId="77777777" w:rsidR="00404C67" w:rsidRPr="00233E79" w:rsidRDefault="00404C67" w:rsidP="006A34DA">
            <w:pPr>
              <w:spacing w:line="240" w:lineRule="auto"/>
              <w:ind w:firstLine="0"/>
              <w:jc w:val="both"/>
              <w:rPr>
                <w:sz w:val="20"/>
                <w:szCs w:val="20"/>
              </w:rPr>
            </w:pPr>
            <w:r w:rsidRPr="00233E79">
              <w:rPr>
                <w:sz w:val="20"/>
                <w:szCs w:val="20"/>
              </w:rPr>
              <w:t>комитент</w:t>
            </w:r>
          </w:p>
        </w:tc>
        <w:tc>
          <w:tcPr>
            <w:tcW w:w="501" w:type="dxa"/>
            <w:shd w:val="clear" w:color="auto" w:fill="auto"/>
            <w:hideMark/>
          </w:tcPr>
          <w:p w14:paraId="4C58E7D9"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9C3548A"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58EEA68"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6C35B10"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3F89795C"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vMerge w:val="restart"/>
            <w:shd w:val="clear" w:color="auto" w:fill="auto"/>
            <w:hideMark/>
          </w:tcPr>
          <w:p w14:paraId="1801A4B4" w14:textId="0697892D" w:rsidR="00404C67" w:rsidRPr="00233E79" w:rsidRDefault="00404C67" w:rsidP="006A34DA">
            <w:pPr>
              <w:spacing w:line="240" w:lineRule="auto"/>
              <w:ind w:firstLine="0"/>
              <w:jc w:val="both"/>
              <w:rPr>
                <w:sz w:val="20"/>
                <w:szCs w:val="20"/>
              </w:rPr>
            </w:pPr>
            <w:r w:rsidRPr="00233E79">
              <w:rPr>
                <w:sz w:val="20"/>
                <w:szCs w:val="20"/>
              </w:rPr>
              <w:t>Взаимоисключающие категории. При ошибке сообщение: "Статусы получателя 'Комитент' и 'Комиссионер' взаимоисключающие"</w:t>
            </w:r>
          </w:p>
        </w:tc>
        <w:tc>
          <w:tcPr>
            <w:tcW w:w="2552" w:type="dxa"/>
            <w:vMerge w:val="restart"/>
            <w:shd w:val="clear" w:color="auto" w:fill="auto"/>
            <w:hideMark/>
          </w:tcPr>
          <w:p w14:paraId="12183E8C"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47243A54"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3DE8E91"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C1039A7"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5A2622AB" w14:textId="77777777" w:rsidTr="00DC20AD">
        <w:trPr>
          <w:trHeight w:val="389"/>
        </w:trPr>
        <w:tc>
          <w:tcPr>
            <w:tcW w:w="709" w:type="dxa"/>
            <w:shd w:val="clear" w:color="auto" w:fill="auto"/>
            <w:hideMark/>
          </w:tcPr>
          <w:p w14:paraId="1DF4F06E" w14:textId="77777777" w:rsidR="00404C67" w:rsidRPr="00233E79" w:rsidRDefault="00404C67" w:rsidP="006A34DA">
            <w:pPr>
              <w:spacing w:line="240" w:lineRule="auto"/>
              <w:ind w:firstLine="0"/>
              <w:jc w:val="both"/>
              <w:rPr>
                <w:sz w:val="20"/>
                <w:szCs w:val="20"/>
              </w:rPr>
            </w:pPr>
            <w:r w:rsidRPr="00233E79">
              <w:rPr>
                <w:sz w:val="20"/>
                <w:szCs w:val="20"/>
              </w:rPr>
              <w:t>B</w:t>
            </w:r>
          </w:p>
        </w:tc>
        <w:tc>
          <w:tcPr>
            <w:tcW w:w="1484" w:type="dxa"/>
            <w:shd w:val="clear" w:color="auto" w:fill="auto"/>
            <w:hideMark/>
          </w:tcPr>
          <w:p w14:paraId="58B87923" w14:textId="77777777" w:rsidR="00404C67" w:rsidRPr="00233E79" w:rsidRDefault="00404C67" w:rsidP="006A34DA">
            <w:pPr>
              <w:spacing w:line="240" w:lineRule="auto"/>
              <w:ind w:firstLine="0"/>
              <w:jc w:val="both"/>
              <w:rPr>
                <w:sz w:val="20"/>
                <w:szCs w:val="20"/>
              </w:rPr>
            </w:pPr>
            <w:r w:rsidRPr="00233E79">
              <w:rPr>
                <w:sz w:val="20"/>
                <w:szCs w:val="20"/>
              </w:rPr>
              <w:t>комиссионер</w:t>
            </w:r>
          </w:p>
        </w:tc>
        <w:tc>
          <w:tcPr>
            <w:tcW w:w="501" w:type="dxa"/>
            <w:shd w:val="clear" w:color="auto" w:fill="auto"/>
            <w:hideMark/>
          </w:tcPr>
          <w:p w14:paraId="380C1100"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1F50C4F"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0E60E55"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4C0D8B3"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354634C1"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vMerge/>
            <w:shd w:val="clear" w:color="auto" w:fill="auto"/>
            <w:vAlign w:val="center"/>
            <w:hideMark/>
          </w:tcPr>
          <w:p w14:paraId="61628EE7" w14:textId="77777777" w:rsidR="00404C67" w:rsidRPr="00233E79" w:rsidRDefault="00404C67" w:rsidP="006A34DA">
            <w:pPr>
              <w:spacing w:line="240" w:lineRule="auto"/>
              <w:ind w:firstLine="0"/>
              <w:jc w:val="both"/>
              <w:rPr>
                <w:sz w:val="20"/>
                <w:szCs w:val="20"/>
              </w:rPr>
            </w:pPr>
          </w:p>
        </w:tc>
        <w:tc>
          <w:tcPr>
            <w:tcW w:w="2552" w:type="dxa"/>
            <w:vMerge/>
            <w:shd w:val="clear" w:color="auto" w:fill="auto"/>
            <w:vAlign w:val="center"/>
            <w:hideMark/>
          </w:tcPr>
          <w:p w14:paraId="1D111600" w14:textId="77777777" w:rsidR="00404C67" w:rsidRPr="00233E79" w:rsidRDefault="00404C67" w:rsidP="006A34DA">
            <w:pPr>
              <w:spacing w:line="240" w:lineRule="auto"/>
              <w:ind w:firstLine="0"/>
              <w:jc w:val="both"/>
              <w:rPr>
                <w:sz w:val="20"/>
                <w:szCs w:val="20"/>
              </w:rPr>
            </w:pPr>
          </w:p>
        </w:tc>
        <w:tc>
          <w:tcPr>
            <w:tcW w:w="2268" w:type="dxa"/>
            <w:shd w:val="clear" w:color="auto" w:fill="auto"/>
            <w:hideMark/>
          </w:tcPr>
          <w:p w14:paraId="3385CEEC"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F60142B"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3F286B2"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0FB16D78" w14:textId="77777777" w:rsidTr="00DC20AD">
        <w:trPr>
          <w:trHeight w:val="510"/>
        </w:trPr>
        <w:tc>
          <w:tcPr>
            <w:tcW w:w="709" w:type="dxa"/>
            <w:shd w:val="clear" w:color="auto" w:fill="auto"/>
            <w:hideMark/>
          </w:tcPr>
          <w:p w14:paraId="040CE952" w14:textId="77777777" w:rsidR="00404C67" w:rsidRPr="00233E79" w:rsidRDefault="00404C67" w:rsidP="006A34DA">
            <w:pPr>
              <w:spacing w:line="240" w:lineRule="auto"/>
              <w:ind w:firstLine="0"/>
              <w:jc w:val="both"/>
              <w:rPr>
                <w:sz w:val="20"/>
                <w:szCs w:val="20"/>
              </w:rPr>
            </w:pPr>
            <w:r w:rsidRPr="00233E79">
              <w:rPr>
                <w:sz w:val="20"/>
                <w:szCs w:val="20"/>
              </w:rPr>
              <w:t>C</w:t>
            </w:r>
          </w:p>
        </w:tc>
        <w:tc>
          <w:tcPr>
            <w:tcW w:w="1484" w:type="dxa"/>
            <w:shd w:val="clear" w:color="auto" w:fill="auto"/>
            <w:hideMark/>
          </w:tcPr>
          <w:p w14:paraId="7E5F912D" w14:textId="77777777" w:rsidR="00404C67" w:rsidRPr="00233E79" w:rsidRDefault="00404C67" w:rsidP="006A34DA">
            <w:pPr>
              <w:spacing w:line="240" w:lineRule="auto"/>
              <w:ind w:firstLine="0"/>
              <w:jc w:val="both"/>
              <w:rPr>
                <w:sz w:val="20"/>
                <w:szCs w:val="20"/>
              </w:rPr>
            </w:pPr>
            <w:r w:rsidRPr="00233E79">
              <w:rPr>
                <w:sz w:val="20"/>
                <w:szCs w:val="20"/>
              </w:rPr>
              <w:t>лизингополучатель</w:t>
            </w:r>
          </w:p>
        </w:tc>
        <w:tc>
          <w:tcPr>
            <w:tcW w:w="501" w:type="dxa"/>
            <w:shd w:val="clear" w:color="auto" w:fill="auto"/>
            <w:hideMark/>
          </w:tcPr>
          <w:p w14:paraId="335179DD"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7BCD958"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2EAD871"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67E27DE"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30CC27B3" w14:textId="2BAF1765" w:rsidR="00404C67" w:rsidRPr="00233E79" w:rsidRDefault="00404C67" w:rsidP="006A34DA">
            <w:pPr>
              <w:spacing w:line="240" w:lineRule="auto"/>
              <w:ind w:firstLine="0"/>
              <w:jc w:val="both"/>
              <w:rPr>
                <w:sz w:val="20"/>
                <w:szCs w:val="20"/>
              </w:rPr>
            </w:pPr>
            <w:r>
              <w:rPr>
                <w:sz w:val="20"/>
                <w:szCs w:val="20"/>
              </w:rPr>
              <w:t>Автоматически</w:t>
            </w:r>
          </w:p>
        </w:tc>
        <w:tc>
          <w:tcPr>
            <w:tcW w:w="3827" w:type="dxa"/>
            <w:tcBorders>
              <w:bottom w:val="single" w:sz="4" w:space="0" w:color="auto"/>
            </w:tcBorders>
            <w:shd w:val="clear" w:color="auto" w:fill="auto"/>
            <w:hideMark/>
          </w:tcPr>
          <w:p w14:paraId="5BAE3068" w14:textId="77777777" w:rsidR="00404C67" w:rsidRDefault="00404C67" w:rsidP="006A34DA">
            <w:pPr>
              <w:spacing w:line="240" w:lineRule="auto"/>
              <w:ind w:firstLine="0"/>
              <w:jc w:val="both"/>
              <w:rPr>
                <w:sz w:val="20"/>
                <w:szCs w:val="20"/>
              </w:rPr>
            </w:pPr>
            <w:r w:rsidRPr="00233E79">
              <w:rPr>
                <w:sz w:val="20"/>
                <w:szCs w:val="20"/>
              </w:rPr>
              <w:t> </w:t>
            </w:r>
            <w:r>
              <w:rPr>
                <w:sz w:val="20"/>
                <w:szCs w:val="20"/>
              </w:rPr>
              <w:t>Проверка на обязательность заполнения при заполнении категории «</w:t>
            </w:r>
            <w:r w:rsidRPr="00003DBB">
              <w:rPr>
                <w:sz w:val="20"/>
                <w:szCs w:val="20"/>
              </w:rPr>
              <w:t>D -Лизингодатель</w:t>
            </w:r>
            <w:r>
              <w:rPr>
                <w:sz w:val="20"/>
                <w:szCs w:val="20"/>
              </w:rPr>
              <w:t xml:space="preserve">» </w:t>
            </w:r>
            <w:r w:rsidRPr="00003DBB">
              <w:rPr>
                <w:sz w:val="20"/>
                <w:szCs w:val="20"/>
              </w:rPr>
              <w:t>поля «10.Категория поставщика»</w:t>
            </w:r>
            <w:r>
              <w:rPr>
                <w:sz w:val="20"/>
                <w:szCs w:val="20"/>
              </w:rPr>
              <w:t>.</w:t>
            </w:r>
          </w:p>
          <w:p w14:paraId="231BC367" w14:textId="4483DF52" w:rsidR="00404C67" w:rsidRPr="00233E79" w:rsidRDefault="00404C67" w:rsidP="006A34DA">
            <w:pPr>
              <w:spacing w:line="240" w:lineRule="auto"/>
              <w:ind w:firstLine="0"/>
              <w:jc w:val="both"/>
              <w:rPr>
                <w:sz w:val="20"/>
                <w:szCs w:val="20"/>
              </w:rPr>
            </w:pPr>
            <w:r w:rsidRPr="00A40B60">
              <w:rPr>
                <w:sz w:val="20"/>
                <w:szCs w:val="20"/>
              </w:rPr>
              <w:t>При не</w:t>
            </w:r>
            <w:r>
              <w:rPr>
                <w:sz w:val="20"/>
                <w:szCs w:val="20"/>
              </w:rPr>
              <w:t xml:space="preserve"> </w:t>
            </w:r>
            <w:r w:rsidRPr="00420B6C">
              <w:rPr>
                <w:sz w:val="20"/>
                <w:szCs w:val="20"/>
              </w:rPr>
              <w:t>заполнении сообщение: «При заполнении категории «D -Лизингодатель» поля «10.Категория поставщика» должна быть заполнена категория» «С - лизингополучатель» поля «20.Категория получателя»»</w:t>
            </w:r>
            <w:r>
              <w:rPr>
                <w:sz w:val="20"/>
                <w:szCs w:val="20"/>
              </w:rPr>
              <w:t>.</w:t>
            </w:r>
            <w:r w:rsidRPr="00233E79">
              <w:rPr>
                <w:sz w:val="20"/>
                <w:szCs w:val="20"/>
              </w:rPr>
              <w:t> </w:t>
            </w:r>
          </w:p>
        </w:tc>
        <w:tc>
          <w:tcPr>
            <w:tcW w:w="2552" w:type="dxa"/>
            <w:tcBorders>
              <w:bottom w:val="single" w:sz="4" w:space="0" w:color="auto"/>
            </w:tcBorders>
            <w:shd w:val="clear" w:color="auto" w:fill="auto"/>
            <w:hideMark/>
          </w:tcPr>
          <w:p w14:paraId="7B2418A6" w14:textId="77214159" w:rsidR="00404C67" w:rsidRPr="00233E79" w:rsidRDefault="00404C67" w:rsidP="006A34DA">
            <w:pPr>
              <w:spacing w:line="240" w:lineRule="auto"/>
              <w:ind w:firstLine="0"/>
              <w:jc w:val="both"/>
              <w:rPr>
                <w:sz w:val="20"/>
                <w:szCs w:val="20"/>
              </w:rPr>
            </w:pPr>
            <w:r>
              <w:rPr>
                <w:sz w:val="20"/>
                <w:szCs w:val="20"/>
              </w:rPr>
              <w:t>Автоматическое заполнение, при указании категории «</w:t>
            </w:r>
            <w:r w:rsidRPr="00420B6C">
              <w:rPr>
                <w:sz w:val="20"/>
                <w:szCs w:val="20"/>
              </w:rPr>
              <w:t>D -Лизингодатель</w:t>
            </w:r>
            <w:r>
              <w:rPr>
                <w:sz w:val="20"/>
                <w:szCs w:val="20"/>
              </w:rPr>
              <w:t xml:space="preserve">». </w:t>
            </w:r>
            <w:r w:rsidRPr="00233E79">
              <w:rPr>
                <w:sz w:val="20"/>
                <w:szCs w:val="20"/>
              </w:rPr>
              <w:t>Заблокировано для редактирования.</w:t>
            </w:r>
          </w:p>
        </w:tc>
        <w:tc>
          <w:tcPr>
            <w:tcW w:w="2268" w:type="dxa"/>
            <w:tcBorders>
              <w:bottom w:val="single" w:sz="4" w:space="0" w:color="auto"/>
            </w:tcBorders>
            <w:shd w:val="clear" w:color="auto" w:fill="auto"/>
            <w:hideMark/>
          </w:tcPr>
          <w:p w14:paraId="32D292C7"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tcBorders>
              <w:bottom w:val="single" w:sz="4" w:space="0" w:color="auto"/>
            </w:tcBorders>
            <w:shd w:val="clear" w:color="auto" w:fill="auto"/>
            <w:hideMark/>
          </w:tcPr>
          <w:p w14:paraId="53559EE7"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6BDF01E"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3CE4F9ED" w14:textId="77777777" w:rsidTr="000E787D">
        <w:trPr>
          <w:trHeight w:val="522"/>
        </w:trPr>
        <w:tc>
          <w:tcPr>
            <w:tcW w:w="709" w:type="dxa"/>
            <w:shd w:val="clear" w:color="auto" w:fill="auto"/>
            <w:hideMark/>
          </w:tcPr>
          <w:p w14:paraId="24C13B69" w14:textId="77777777" w:rsidR="00404C67" w:rsidRPr="00233E79" w:rsidRDefault="00404C67" w:rsidP="006A34DA">
            <w:pPr>
              <w:spacing w:line="240" w:lineRule="auto"/>
              <w:ind w:firstLine="0"/>
              <w:jc w:val="both"/>
              <w:rPr>
                <w:sz w:val="20"/>
                <w:szCs w:val="20"/>
              </w:rPr>
            </w:pPr>
            <w:r w:rsidRPr="00233E79">
              <w:rPr>
                <w:sz w:val="20"/>
                <w:szCs w:val="20"/>
              </w:rPr>
              <w:t>D</w:t>
            </w:r>
          </w:p>
        </w:tc>
        <w:tc>
          <w:tcPr>
            <w:tcW w:w="1484" w:type="dxa"/>
            <w:shd w:val="clear" w:color="auto" w:fill="auto"/>
            <w:hideMark/>
          </w:tcPr>
          <w:p w14:paraId="2410E212" w14:textId="77777777" w:rsidR="00404C67" w:rsidRPr="00233E79" w:rsidRDefault="00404C67" w:rsidP="006A34DA">
            <w:pPr>
              <w:spacing w:line="240" w:lineRule="auto"/>
              <w:ind w:firstLine="0"/>
              <w:jc w:val="both"/>
              <w:rPr>
                <w:sz w:val="20"/>
                <w:szCs w:val="20"/>
              </w:rPr>
            </w:pPr>
            <w:r w:rsidRPr="00233E79">
              <w:rPr>
                <w:sz w:val="20"/>
                <w:szCs w:val="20"/>
              </w:rPr>
              <w:t>участник договора о совместной деятельности</w:t>
            </w:r>
          </w:p>
        </w:tc>
        <w:tc>
          <w:tcPr>
            <w:tcW w:w="501" w:type="dxa"/>
            <w:shd w:val="clear" w:color="auto" w:fill="auto"/>
            <w:hideMark/>
          </w:tcPr>
          <w:p w14:paraId="36BD857C"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FB6C1B0"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1313608"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17F2BA7C"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55E8D7E6"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0AF7CE0" w14:textId="51D4F45C" w:rsidR="00404C67" w:rsidRPr="00233E79" w:rsidRDefault="00404C67" w:rsidP="006A34DA">
            <w:pPr>
              <w:spacing w:line="240" w:lineRule="auto"/>
              <w:ind w:firstLine="0"/>
              <w:jc w:val="both"/>
              <w:rPr>
                <w:sz w:val="20"/>
                <w:szCs w:val="20"/>
              </w:rPr>
            </w:pPr>
          </w:p>
        </w:tc>
        <w:tc>
          <w:tcPr>
            <w:tcW w:w="2552" w:type="dxa"/>
            <w:shd w:val="clear" w:color="auto" w:fill="auto"/>
          </w:tcPr>
          <w:p w14:paraId="475693E9" w14:textId="6CE15D80" w:rsidR="00404C67" w:rsidRPr="00233E79" w:rsidRDefault="00404C67" w:rsidP="006A34DA">
            <w:pPr>
              <w:spacing w:line="240" w:lineRule="auto"/>
              <w:ind w:firstLine="0"/>
              <w:jc w:val="both"/>
              <w:rPr>
                <w:sz w:val="20"/>
                <w:szCs w:val="20"/>
              </w:rPr>
            </w:pPr>
            <w:r>
              <w:rPr>
                <w:sz w:val="20"/>
                <w:szCs w:val="20"/>
              </w:rPr>
              <w:t>Недоступна для выбора, если заполнена категория «20.</w:t>
            </w:r>
            <w:r>
              <w:rPr>
                <w:sz w:val="20"/>
                <w:szCs w:val="20"/>
                <w:lang w:val="en-US"/>
              </w:rPr>
              <w:t>G</w:t>
            </w:r>
            <w:r>
              <w:rPr>
                <w:sz w:val="20"/>
                <w:szCs w:val="20"/>
              </w:rPr>
              <w:t>-участник СРП или сделки, заключенной в рамках СРП».</w:t>
            </w:r>
          </w:p>
        </w:tc>
        <w:tc>
          <w:tcPr>
            <w:tcW w:w="2268" w:type="dxa"/>
            <w:shd w:val="clear" w:color="auto" w:fill="auto"/>
          </w:tcPr>
          <w:p w14:paraId="5F75391E" w14:textId="66B4C8D3" w:rsidR="00404C67" w:rsidRPr="00233E79" w:rsidRDefault="00404C67" w:rsidP="006A34DA">
            <w:pPr>
              <w:spacing w:line="240" w:lineRule="auto"/>
              <w:ind w:firstLine="0"/>
              <w:jc w:val="both"/>
              <w:rPr>
                <w:sz w:val="20"/>
                <w:szCs w:val="20"/>
              </w:rPr>
            </w:pPr>
            <w:r>
              <w:rPr>
                <w:sz w:val="20"/>
                <w:szCs w:val="20"/>
              </w:rPr>
              <w:t>Проверка заполнения категории «20</w:t>
            </w:r>
            <w:r w:rsidRPr="00991472">
              <w:rPr>
                <w:sz w:val="20"/>
                <w:szCs w:val="20"/>
              </w:rPr>
              <w:t>.</w:t>
            </w:r>
            <w:r w:rsidRPr="00991472">
              <w:rPr>
                <w:sz w:val="20"/>
                <w:szCs w:val="20"/>
                <w:lang w:val="en-US"/>
              </w:rPr>
              <w:t>G</w:t>
            </w:r>
            <w:r w:rsidRPr="00991472">
              <w:rPr>
                <w:sz w:val="20"/>
                <w:szCs w:val="20"/>
              </w:rPr>
              <w:t>-участник СРП или сделки, заключенной в рамках СРП</w:t>
            </w:r>
            <w:r>
              <w:rPr>
                <w:sz w:val="20"/>
                <w:szCs w:val="20"/>
              </w:rPr>
              <w:t xml:space="preserve">», При несоответствии сообщение «Одновременно нельзя выбирать категории </w:t>
            </w:r>
            <w:r>
              <w:rPr>
                <w:sz w:val="20"/>
                <w:szCs w:val="20"/>
                <w:lang w:val="en-US"/>
              </w:rPr>
              <w:t>D</w:t>
            </w:r>
            <w:r w:rsidRPr="000E787D">
              <w:rPr>
                <w:sz w:val="20"/>
                <w:szCs w:val="20"/>
              </w:rPr>
              <w:t>-</w:t>
            </w:r>
            <w:r w:rsidRPr="00233E79">
              <w:rPr>
                <w:sz w:val="20"/>
                <w:szCs w:val="20"/>
              </w:rPr>
              <w:t xml:space="preserve"> участник договора о совместной деятельности</w:t>
            </w:r>
            <w:r>
              <w:rPr>
                <w:sz w:val="20"/>
                <w:szCs w:val="20"/>
              </w:rPr>
              <w:t xml:space="preserve"> и </w:t>
            </w:r>
            <w:r>
              <w:rPr>
                <w:sz w:val="20"/>
                <w:szCs w:val="20"/>
                <w:lang w:val="en-US"/>
              </w:rPr>
              <w:t>G</w:t>
            </w:r>
            <w:r>
              <w:rPr>
                <w:sz w:val="20"/>
                <w:szCs w:val="20"/>
              </w:rPr>
              <w:t>-</w:t>
            </w:r>
            <w:r w:rsidRPr="00991472">
              <w:rPr>
                <w:sz w:val="20"/>
                <w:szCs w:val="20"/>
              </w:rPr>
              <w:t xml:space="preserve"> участник СРП или сделки, заключенной в рамках СРП</w:t>
            </w:r>
            <w:r>
              <w:rPr>
                <w:sz w:val="20"/>
                <w:szCs w:val="20"/>
              </w:rPr>
              <w:t>»</w:t>
            </w:r>
          </w:p>
        </w:tc>
        <w:tc>
          <w:tcPr>
            <w:tcW w:w="567" w:type="dxa"/>
            <w:shd w:val="clear" w:color="auto" w:fill="auto"/>
            <w:hideMark/>
          </w:tcPr>
          <w:p w14:paraId="2F1D2E2F"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D818556"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19E401C4" w14:textId="77777777" w:rsidTr="00DC20AD">
        <w:trPr>
          <w:trHeight w:val="510"/>
        </w:trPr>
        <w:tc>
          <w:tcPr>
            <w:tcW w:w="709" w:type="dxa"/>
            <w:shd w:val="clear" w:color="auto" w:fill="auto"/>
            <w:hideMark/>
          </w:tcPr>
          <w:p w14:paraId="3754D017" w14:textId="77777777" w:rsidR="00404C67" w:rsidRPr="00233E79" w:rsidRDefault="00404C67" w:rsidP="006A34DA">
            <w:pPr>
              <w:spacing w:line="240" w:lineRule="auto"/>
              <w:ind w:firstLine="0"/>
              <w:jc w:val="both"/>
              <w:rPr>
                <w:sz w:val="20"/>
                <w:szCs w:val="20"/>
              </w:rPr>
            </w:pPr>
            <w:r w:rsidRPr="00233E79">
              <w:rPr>
                <w:sz w:val="20"/>
                <w:szCs w:val="20"/>
              </w:rPr>
              <w:lastRenderedPageBreak/>
              <w:t>E</w:t>
            </w:r>
          </w:p>
        </w:tc>
        <w:tc>
          <w:tcPr>
            <w:tcW w:w="1484" w:type="dxa"/>
            <w:shd w:val="clear" w:color="auto" w:fill="auto"/>
            <w:hideMark/>
          </w:tcPr>
          <w:p w14:paraId="4BBFD7C6" w14:textId="77777777" w:rsidR="00404C67" w:rsidRPr="00233E79" w:rsidRDefault="00404C67" w:rsidP="006A34DA">
            <w:pPr>
              <w:spacing w:line="240" w:lineRule="auto"/>
              <w:ind w:firstLine="0"/>
              <w:jc w:val="both"/>
              <w:rPr>
                <w:sz w:val="20"/>
                <w:szCs w:val="20"/>
              </w:rPr>
            </w:pPr>
            <w:r w:rsidRPr="00233E79">
              <w:rPr>
                <w:sz w:val="20"/>
                <w:szCs w:val="20"/>
              </w:rPr>
              <w:t>государственное учреждение</w:t>
            </w:r>
          </w:p>
        </w:tc>
        <w:tc>
          <w:tcPr>
            <w:tcW w:w="501" w:type="dxa"/>
            <w:shd w:val="clear" w:color="auto" w:fill="auto"/>
            <w:hideMark/>
          </w:tcPr>
          <w:p w14:paraId="19C5A378"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E1CF295"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7931C9D"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1BD8EBF"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101A1BD1"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54A9E017"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406B0EB"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5FBDE3B0"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2D4B93F"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5D3655B"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48D7B996" w14:textId="77777777" w:rsidTr="00DC20AD">
        <w:trPr>
          <w:trHeight w:val="510"/>
        </w:trPr>
        <w:tc>
          <w:tcPr>
            <w:tcW w:w="709" w:type="dxa"/>
            <w:shd w:val="clear" w:color="auto" w:fill="auto"/>
            <w:hideMark/>
          </w:tcPr>
          <w:p w14:paraId="5B248E66" w14:textId="77777777" w:rsidR="00404C67" w:rsidRPr="00233E79" w:rsidRDefault="00404C67" w:rsidP="006A34DA">
            <w:pPr>
              <w:spacing w:line="240" w:lineRule="auto"/>
              <w:ind w:firstLine="0"/>
              <w:jc w:val="both"/>
              <w:rPr>
                <w:sz w:val="20"/>
                <w:szCs w:val="20"/>
              </w:rPr>
            </w:pPr>
            <w:r w:rsidRPr="00233E79">
              <w:rPr>
                <w:sz w:val="20"/>
                <w:szCs w:val="20"/>
              </w:rPr>
              <w:t>F</w:t>
            </w:r>
          </w:p>
        </w:tc>
        <w:tc>
          <w:tcPr>
            <w:tcW w:w="1484" w:type="dxa"/>
            <w:shd w:val="clear" w:color="auto" w:fill="auto"/>
            <w:hideMark/>
          </w:tcPr>
          <w:p w14:paraId="2477C2DC" w14:textId="77777777" w:rsidR="00404C67" w:rsidRPr="00233E79" w:rsidRDefault="00404C67" w:rsidP="006A34DA">
            <w:pPr>
              <w:spacing w:line="240" w:lineRule="auto"/>
              <w:ind w:firstLine="0"/>
              <w:jc w:val="both"/>
              <w:rPr>
                <w:sz w:val="20"/>
                <w:szCs w:val="20"/>
              </w:rPr>
            </w:pPr>
            <w:r w:rsidRPr="00233E79">
              <w:rPr>
                <w:sz w:val="20"/>
                <w:szCs w:val="20"/>
              </w:rPr>
              <w:t>нерезидент</w:t>
            </w:r>
          </w:p>
        </w:tc>
        <w:tc>
          <w:tcPr>
            <w:tcW w:w="501" w:type="dxa"/>
            <w:shd w:val="clear" w:color="auto" w:fill="auto"/>
            <w:hideMark/>
          </w:tcPr>
          <w:p w14:paraId="217B49AA"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1C5CD23"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C5B6B0A"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A2648BC"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79C10F90"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E7EFB26"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552" w:type="dxa"/>
            <w:shd w:val="clear" w:color="auto" w:fill="auto"/>
          </w:tcPr>
          <w:p w14:paraId="6875DA1D" w14:textId="77777777" w:rsidR="00404C67" w:rsidRPr="00233E79" w:rsidRDefault="00404C67" w:rsidP="006A34DA">
            <w:pPr>
              <w:spacing w:line="240" w:lineRule="auto"/>
              <w:ind w:firstLine="0"/>
              <w:jc w:val="both"/>
              <w:rPr>
                <w:sz w:val="20"/>
                <w:szCs w:val="20"/>
              </w:rPr>
            </w:pPr>
          </w:p>
        </w:tc>
        <w:tc>
          <w:tcPr>
            <w:tcW w:w="2268" w:type="dxa"/>
            <w:shd w:val="clear" w:color="auto" w:fill="auto"/>
            <w:hideMark/>
          </w:tcPr>
          <w:p w14:paraId="0C3D6760"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AB38360"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3C3C7E0"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0A4E1712" w14:textId="77777777" w:rsidTr="00DC20AD">
        <w:trPr>
          <w:trHeight w:val="1478"/>
        </w:trPr>
        <w:tc>
          <w:tcPr>
            <w:tcW w:w="709" w:type="dxa"/>
            <w:shd w:val="clear" w:color="auto" w:fill="auto"/>
            <w:hideMark/>
          </w:tcPr>
          <w:p w14:paraId="16F787D6" w14:textId="77777777" w:rsidR="00404C67" w:rsidRPr="00233E79" w:rsidRDefault="00404C67" w:rsidP="006A34DA">
            <w:pPr>
              <w:spacing w:line="240" w:lineRule="auto"/>
              <w:ind w:firstLine="0"/>
              <w:jc w:val="both"/>
              <w:rPr>
                <w:sz w:val="20"/>
                <w:szCs w:val="20"/>
              </w:rPr>
            </w:pPr>
            <w:r w:rsidRPr="00233E79">
              <w:rPr>
                <w:sz w:val="20"/>
                <w:szCs w:val="20"/>
              </w:rPr>
              <w:t>G</w:t>
            </w:r>
          </w:p>
        </w:tc>
        <w:tc>
          <w:tcPr>
            <w:tcW w:w="1484" w:type="dxa"/>
            <w:shd w:val="clear" w:color="auto" w:fill="auto"/>
            <w:hideMark/>
          </w:tcPr>
          <w:p w14:paraId="3122D623" w14:textId="77777777" w:rsidR="00404C67" w:rsidRPr="00233E79" w:rsidRDefault="00404C67" w:rsidP="006A34DA">
            <w:pPr>
              <w:spacing w:line="240" w:lineRule="auto"/>
              <w:ind w:firstLine="0"/>
              <w:jc w:val="both"/>
              <w:rPr>
                <w:sz w:val="20"/>
                <w:szCs w:val="20"/>
              </w:rPr>
            </w:pPr>
            <w:r w:rsidRPr="00233E79">
              <w:rPr>
                <w:sz w:val="20"/>
                <w:szCs w:val="20"/>
              </w:rPr>
              <w:t>участник СРП или сделки, заключенной в рамках СРП</w:t>
            </w:r>
          </w:p>
        </w:tc>
        <w:tc>
          <w:tcPr>
            <w:tcW w:w="501" w:type="dxa"/>
            <w:shd w:val="clear" w:color="auto" w:fill="auto"/>
            <w:hideMark/>
          </w:tcPr>
          <w:p w14:paraId="207DDBCD"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7660E35"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13BCCB6"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E294A92"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11E7E76" w14:textId="77777777" w:rsidR="00404C67" w:rsidRPr="00233E79" w:rsidRDefault="00404C67" w:rsidP="006A34DA">
            <w:pPr>
              <w:spacing w:line="240" w:lineRule="auto"/>
              <w:ind w:firstLine="0"/>
              <w:jc w:val="both"/>
              <w:rPr>
                <w:sz w:val="20"/>
                <w:szCs w:val="20"/>
              </w:rPr>
            </w:pPr>
            <w:r w:rsidRPr="00233E79">
              <w:rPr>
                <w:sz w:val="20"/>
                <w:szCs w:val="20"/>
              </w:rPr>
              <w:t>1) Автоматически</w:t>
            </w:r>
            <w:r w:rsidRPr="00233E79">
              <w:rPr>
                <w:sz w:val="20"/>
                <w:szCs w:val="20"/>
              </w:rPr>
              <w:br/>
              <w:t>2) Вручную</w:t>
            </w:r>
          </w:p>
        </w:tc>
        <w:tc>
          <w:tcPr>
            <w:tcW w:w="3827" w:type="dxa"/>
            <w:shd w:val="clear" w:color="auto" w:fill="auto"/>
            <w:hideMark/>
          </w:tcPr>
          <w:p w14:paraId="09E629EC"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DE2E6ED" w14:textId="77777777" w:rsidR="00404C67" w:rsidRPr="00233E79" w:rsidRDefault="00404C67" w:rsidP="006A34DA">
            <w:pPr>
              <w:spacing w:line="240" w:lineRule="auto"/>
              <w:ind w:firstLine="0"/>
              <w:jc w:val="both"/>
              <w:rPr>
                <w:sz w:val="20"/>
                <w:szCs w:val="20"/>
              </w:rPr>
            </w:pPr>
            <w:r w:rsidRPr="00233E79">
              <w:rPr>
                <w:sz w:val="20"/>
                <w:szCs w:val="20"/>
              </w:rPr>
              <w:t xml:space="preserve">1) Автоматическое заполнение категории, если в разделе J в поле 39 БИН заполнено БИН Оператора. </w:t>
            </w:r>
            <w:r w:rsidRPr="00233E79">
              <w:rPr>
                <w:sz w:val="20"/>
                <w:szCs w:val="20"/>
              </w:rPr>
              <w:br/>
              <w:t>2) При ручном выборе значения «</w:t>
            </w:r>
            <w:r w:rsidRPr="00233E79">
              <w:rPr>
                <w:sz w:val="20"/>
                <w:szCs w:val="20"/>
                <w:lang w:val="en-US"/>
              </w:rPr>
              <w:t>G</w:t>
            </w:r>
            <w:r w:rsidRPr="00233E79">
              <w:rPr>
                <w:sz w:val="20"/>
                <w:szCs w:val="20"/>
              </w:rPr>
              <w:t xml:space="preserve"> - участник СРП или сделки, заключенной в рамках СРП» проверка наличия БИН покупателя в справочнике "Участники СРП".</w:t>
            </w:r>
          </w:p>
          <w:p w14:paraId="64C1ED2C" w14:textId="7E76255D" w:rsidR="00404C67" w:rsidRPr="00233E79" w:rsidRDefault="00404C67" w:rsidP="006A34DA">
            <w:pPr>
              <w:spacing w:line="240" w:lineRule="auto"/>
              <w:ind w:firstLine="0"/>
              <w:jc w:val="both"/>
              <w:rPr>
                <w:sz w:val="20"/>
                <w:szCs w:val="20"/>
              </w:rPr>
            </w:pPr>
            <w:r w:rsidRPr="00233E79">
              <w:rPr>
                <w:sz w:val="20"/>
                <w:szCs w:val="20"/>
              </w:rPr>
              <w:t>Если БИН покупателя отсутствует в справочнике "Участники СРП", то отображается сообщение: «Указанный БИН не является участником СРП» и галочка снимается.</w:t>
            </w:r>
          </w:p>
        </w:tc>
        <w:tc>
          <w:tcPr>
            <w:tcW w:w="2268" w:type="dxa"/>
            <w:tcBorders>
              <w:bottom w:val="single" w:sz="4" w:space="0" w:color="auto"/>
            </w:tcBorders>
            <w:shd w:val="clear" w:color="auto" w:fill="auto"/>
            <w:hideMark/>
          </w:tcPr>
          <w:p w14:paraId="7EB495AF" w14:textId="0F75FF18" w:rsidR="00404C67" w:rsidRPr="00233E79" w:rsidRDefault="00404C67" w:rsidP="006A34DA">
            <w:pPr>
              <w:spacing w:line="240" w:lineRule="auto"/>
              <w:ind w:firstLine="0"/>
              <w:jc w:val="both"/>
              <w:rPr>
                <w:sz w:val="20"/>
                <w:szCs w:val="20"/>
              </w:rPr>
            </w:pPr>
            <w:r w:rsidRPr="00233E79">
              <w:rPr>
                <w:sz w:val="20"/>
                <w:szCs w:val="20"/>
              </w:rPr>
              <w:t>1) Если поле отмечено, проверка наличия БИН получателя в справочнике "Участники СРП". При отсутствии БИН отображать сообщение: "Указанный БИН не является участником СРП".</w:t>
            </w:r>
            <w:r w:rsidRPr="00233E79">
              <w:rPr>
                <w:sz w:val="20"/>
                <w:szCs w:val="20"/>
              </w:rPr>
              <w:br/>
            </w:r>
          </w:p>
        </w:tc>
        <w:tc>
          <w:tcPr>
            <w:tcW w:w="567" w:type="dxa"/>
            <w:shd w:val="clear" w:color="auto" w:fill="auto"/>
            <w:hideMark/>
          </w:tcPr>
          <w:p w14:paraId="70DF5F92"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4624DC3"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6AC7B2C0" w14:textId="77777777" w:rsidTr="00DC20AD">
        <w:trPr>
          <w:trHeight w:val="495"/>
        </w:trPr>
        <w:tc>
          <w:tcPr>
            <w:tcW w:w="709" w:type="dxa"/>
            <w:shd w:val="clear" w:color="auto" w:fill="auto"/>
            <w:hideMark/>
          </w:tcPr>
          <w:p w14:paraId="70D7D039" w14:textId="77777777" w:rsidR="00404C67" w:rsidRPr="00233E79" w:rsidRDefault="00404C67" w:rsidP="006A34DA">
            <w:pPr>
              <w:spacing w:line="240" w:lineRule="auto"/>
              <w:ind w:firstLine="0"/>
              <w:jc w:val="both"/>
              <w:rPr>
                <w:sz w:val="20"/>
                <w:szCs w:val="20"/>
              </w:rPr>
            </w:pPr>
            <w:r w:rsidRPr="00233E79">
              <w:rPr>
                <w:sz w:val="20"/>
                <w:szCs w:val="20"/>
              </w:rPr>
              <w:t>H</w:t>
            </w:r>
          </w:p>
        </w:tc>
        <w:tc>
          <w:tcPr>
            <w:tcW w:w="1484" w:type="dxa"/>
            <w:shd w:val="clear" w:color="auto" w:fill="auto"/>
            <w:hideMark/>
          </w:tcPr>
          <w:p w14:paraId="225C0DE0" w14:textId="77777777" w:rsidR="00404C67" w:rsidRPr="00233E79" w:rsidRDefault="00404C67" w:rsidP="006A34DA">
            <w:pPr>
              <w:spacing w:line="240" w:lineRule="auto"/>
              <w:ind w:firstLine="0"/>
              <w:jc w:val="both"/>
              <w:rPr>
                <w:sz w:val="20"/>
                <w:szCs w:val="20"/>
              </w:rPr>
            </w:pPr>
            <w:r w:rsidRPr="00233E79">
              <w:rPr>
                <w:sz w:val="20"/>
                <w:szCs w:val="20"/>
              </w:rPr>
              <w:t>доверитель</w:t>
            </w:r>
          </w:p>
        </w:tc>
        <w:tc>
          <w:tcPr>
            <w:tcW w:w="501" w:type="dxa"/>
            <w:shd w:val="clear" w:color="auto" w:fill="auto"/>
            <w:hideMark/>
          </w:tcPr>
          <w:p w14:paraId="408D04E5"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D0199B5"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172B0C3"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67F3F3FE"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14E4383C" w14:textId="77777777" w:rsidR="00404C67" w:rsidRPr="00233E79" w:rsidRDefault="00404C67" w:rsidP="006A34DA">
            <w:pPr>
              <w:spacing w:line="240" w:lineRule="auto"/>
              <w:ind w:firstLine="0"/>
              <w:jc w:val="both"/>
              <w:rPr>
                <w:sz w:val="20"/>
                <w:szCs w:val="20"/>
              </w:rPr>
            </w:pPr>
            <w:r w:rsidRPr="00233E79">
              <w:rPr>
                <w:sz w:val="20"/>
                <w:szCs w:val="20"/>
              </w:rPr>
              <w:t xml:space="preserve">Вручную </w:t>
            </w:r>
          </w:p>
        </w:tc>
        <w:tc>
          <w:tcPr>
            <w:tcW w:w="3827" w:type="dxa"/>
            <w:shd w:val="clear" w:color="auto" w:fill="auto"/>
            <w:vAlign w:val="bottom"/>
            <w:hideMark/>
          </w:tcPr>
          <w:p w14:paraId="124E0AED" w14:textId="77777777" w:rsidR="00404C67" w:rsidRPr="00233E79" w:rsidRDefault="00404C67" w:rsidP="006A34DA">
            <w:pPr>
              <w:spacing w:line="240" w:lineRule="auto"/>
              <w:ind w:firstLine="0"/>
              <w:jc w:val="both"/>
              <w:rPr>
                <w:sz w:val="20"/>
                <w:szCs w:val="20"/>
              </w:rPr>
            </w:pPr>
          </w:p>
        </w:tc>
        <w:tc>
          <w:tcPr>
            <w:tcW w:w="2552" w:type="dxa"/>
            <w:shd w:val="clear" w:color="auto" w:fill="auto"/>
            <w:hideMark/>
          </w:tcPr>
          <w:p w14:paraId="5705D141" w14:textId="77777777" w:rsidR="00404C67" w:rsidRPr="00233E79" w:rsidRDefault="00404C67" w:rsidP="006A34DA">
            <w:pPr>
              <w:spacing w:line="240" w:lineRule="auto"/>
              <w:ind w:firstLine="0"/>
              <w:jc w:val="both"/>
              <w:rPr>
                <w:sz w:val="20"/>
                <w:szCs w:val="20"/>
              </w:rPr>
            </w:pPr>
          </w:p>
        </w:tc>
        <w:tc>
          <w:tcPr>
            <w:tcW w:w="2268" w:type="dxa"/>
            <w:shd w:val="clear" w:color="auto" w:fill="auto"/>
            <w:hideMark/>
          </w:tcPr>
          <w:p w14:paraId="15399C6F" w14:textId="60A85ADF" w:rsidR="00404C67" w:rsidRPr="00233E79" w:rsidRDefault="00404C67" w:rsidP="006A34DA">
            <w:pPr>
              <w:spacing w:line="240" w:lineRule="auto"/>
              <w:ind w:firstLine="0"/>
              <w:jc w:val="both"/>
              <w:rPr>
                <w:sz w:val="20"/>
                <w:szCs w:val="20"/>
              </w:rPr>
            </w:pPr>
            <w:r w:rsidRPr="00233E79">
              <w:rPr>
                <w:sz w:val="20"/>
                <w:szCs w:val="20"/>
              </w:rPr>
              <w:t xml:space="preserve"> Если в разделе J в поле 39 БИН заполнено БИН Поверенного, проверка обязательности заполнения. При отсутствии реквизита </w:t>
            </w:r>
            <w:r w:rsidRPr="00233E79">
              <w:rPr>
                <w:sz w:val="20"/>
                <w:szCs w:val="20"/>
              </w:rPr>
              <w:lastRenderedPageBreak/>
              <w:t>сообщение: "Не выбрана категория получателя "H - доверитель".</w:t>
            </w:r>
          </w:p>
        </w:tc>
        <w:tc>
          <w:tcPr>
            <w:tcW w:w="567" w:type="dxa"/>
            <w:shd w:val="clear" w:color="auto" w:fill="auto"/>
            <w:hideMark/>
          </w:tcPr>
          <w:p w14:paraId="5E32FE6D" w14:textId="77777777" w:rsidR="00404C67" w:rsidRPr="00233E79" w:rsidRDefault="00404C67"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65578CF6"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276B2564" w14:textId="77777777" w:rsidTr="00DC20AD">
        <w:trPr>
          <w:trHeight w:val="508"/>
        </w:trPr>
        <w:tc>
          <w:tcPr>
            <w:tcW w:w="709" w:type="dxa"/>
            <w:shd w:val="clear" w:color="auto" w:fill="auto"/>
            <w:hideMark/>
          </w:tcPr>
          <w:p w14:paraId="0A21537C" w14:textId="77777777" w:rsidR="00404C67" w:rsidRPr="00233E79" w:rsidRDefault="00404C67" w:rsidP="006A34DA">
            <w:pPr>
              <w:spacing w:line="240" w:lineRule="auto"/>
              <w:ind w:firstLine="0"/>
              <w:jc w:val="both"/>
              <w:rPr>
                <w:sz w:val="20"/>
                <w:szCs w:val="20"/>
              </w:rPr>
            </w:pPr>
            <w:r w:rsidRPr="00233E79">
              <w:rPr>
                <w:sz w:val="20"/>
                <w:szCs w:val="20"/>
              </w:rPr>
              <w:lastRenderedPageBreak/>
              <w:t>I</w:t>
            </w:r>
          </w:p>
        </w:tc>
        <w:tc>
          <w:tcPr>
            <w:tcW w:w="1484" w:type="dxa"/>
            <w:shd w:val="clear" w:color="auto" w:fill="auto"/>
            <w:hideMark/>
          </w:tcPr>
          <w:p w14:paraId="3B8C6688" w14:textId="77777777" w:rsidR="00404C67" w:rsidRPr="00233E79" w:rsidRDefault="00404C67" w:rsidP="006A34DA">
            <w:pPr>
              <w:spacing w:line="240" w:lineRule="auto"/>
              <w:ind w:firstLine="0"/>
              <w:jc w:val="both"/>
              <w:rPr>
                <w:sz w:val="20"/>
                <w:szCs w:val="20"/>
              </w:rPr>
            </w:pPr>
            <w:r w:rsidRPr="00233E79">
              <w:rPr>
                <w:sz w:val="20"/>
                <w:szCs w:val="20"/>
              </w:rPr>
              <w:t>розничная реализация</w:t>
            </w:r>
          </w:p>
        </w:tc>
        <w:tc>
          <w:tcPr>
            <w:tcW w:w="501" w:type="dxa"/>
            <w:shd w:val="clear" w:color="auto" w:fill="auto"/>
            <w:hideMark/>
          </w:tcPr>
          <w:p w14:paraId="144648E0"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7666834"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EB880E2"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673550D1"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36A3F4A"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1E0AB9CD" w14:textId="63908AF1" w:rsidR="00404C67" w:rsidRPr="00233E79" w:rsidRDefault="00404C67" w:rsidP="006A34DA">
            <w:pPr>
              <w:spacing w:line="240" w:lineRule="auto"/>
              <w:ind w:firstLine="0"/>
              <w:jc w:val="both"/>
              <w:rPr>
                <w:sz w:val="20"/>
                <w:szCs w:val="20"/>
              </w:rPr>
            </w:pPr>
            <w:r w:rsidRPr="00233E79">
              <w:rPr>
                <w:sz w:val="20"/>
                <w:szCs w:val="20"/>
              </w:rPr>
              <w:t>Проверка запрета указания, если в поле 20 "Категория получателя", указаны категории «H - доверитель», , «C - лизингополучатель», «G – участник СРП или сделки, заключенной в рамках СРП». При указании сообщение: "В категории получателя при выборе категории I дополнительно нельзя выбрать категории  C, G, H".</w:t>
            </w:r>
          </w:p>
        </w:tc>
        <w:tc>
          <w:tcPr>
            <w:tcW w:w="2552" w:type="dxa"/>
            <w:shd w:val="clear" w:color="auto" w:fill="auto"/>
            <w:hideMark/>
          </w:tcPr>
          <w:p w14:paraId="1C869EA1"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73803FF5"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A22800F" w14:textId="77777777" w:rsidR="00404C67" w:rsidRPr="00233E79" w:rsidRDefault="00404C67"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8978236"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404C67" w:rsidRPr="00233E79" w14:paraId="5EE9493C" w14:textId="77777777" w:rsidTr="00DC20AD">
        <w:trPr>
          <w:trHeight w:val="1072"/>
        </w:trPr>
        <w:tc>
          <w:tcPr>
            <w:tcW w:w="709" w:type="dxa"/>
            <w:shd w:val="clear" w:color="auto" w:fill="auto"/>
            <w:hideMark/>
          </w:tcPr>
          <w:p w14:paraId="548623A6" w14:textId="6B0AB57D" w:rsidR="00404C67" w:rsidRPr="00233E79" w:rsidRDefault="00404C67" w:rsidP="006A34DA">
            <w:pPr>
              <w:spacing w:line="240" w:lineRule="auto"/>
              <w:ind w:firstLine="0"/>
              <w:jc w:val="both"/>
              <w:rPr>
                <w:sz w:val="20"/>
                <w:szCs w:val="20"/>
              </w:rPr>
            </w:pPr>
            <w:r>
              <w:rPr>
                <w:sz w:val="20"/>
                <w:szCs w:val="20"/>
                <w:lang w:val="en-US"/>
              </w:rPr>
              <w:t>J</w:t>
            </w:r>
            <w:r w:rsidRPr="00233E79">
              <w:rPr>
                <w:sz w:val="20"/>
                <w:szCs w:val="20"/>
              </w:rPr>
              <w:t> </w:t>
            </w:r>
          </w:p>
        </w:tc>
        <w:tc>
          <w:tcPr>
            <w:tcW w:w="1484" w:type="dxa"/>
            <w:shd w:val="clear" w:color="auto" w:fill="auto"/>
            <w:hideMark/>
          </w:tcPr>
          <w:p w14:paraId="39128B98" w14:textId="77777777" w:rsidR="00404C67" w:rsidRPr="00233E79" w:rsidRDefault="00404C67" w:rsidP="006A34DA">
            <w:pPr>
              <w:spacing w:line="240" w:lineRule="auto"/>
              <w:ind w:firstLine="0"/>
              <w:jc w:val="both"/>
              <w:rPr>
                <w:sz w:val="20"/>
                <w:szCs w:val="20"/>
              </w:rPr>
            </w:pPr>
            <w:r w:rsidRPr="00233E79">
              <w:rPr>
                <w:sz w:val="20"/>
                <w:szCs w:val="20"/>
              </w:rPr>
              <w:t>Физическое лицо</w:t>
            </w:r>
          </w:p>
        </w:tc>
        <w:tc>
          <w:tcPr>
            <w:tcW w:w="501" w:type="dxa"/>
            <w:shd w:val="clear" w:color="auto" w:fill="auto"/>
            <w:hideMark/>
          </w:tcPr>
          <w:p w14:paraId="17821C77"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58AB753" w14:textId="77777777" w:rsidR="00404C67" w:rsidRPr="00233E79" w:rsidRDefault="00404C67"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5A7F0E6" w14:textId="77777777" w:rsidR="00404C67" w:rsidRPr="00233E79" w:rsidRDefault="00404C67"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6D18A3B" w14:textId="77777777" w:rsidR="00404C67" w:rsidRPr="00233E79" w:rsidRDefault="00404C67"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5FB1021A" w14:textId="77777777" w:rsidR="00404C67" w:rsidRPr="00233E79" w:rsidRDefault="00404C67"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3CC7A280" w14:textId="1E600447" w:rsidR="00404C67" w:rsidRPr="00233E79" w:rsidRDefault="00404C67" w:rsidP="006A34DA">
            <w:pPr>
              <w:spacing w:line="240" w:lineRule="auto"/>
              <w:ind w:firstLine="0"/>
              <w:jc w:val="both"/>
              <w:rPr>
                <w:sz w:val="20"/>
                <w:szCs w:val="20"/>
              </w:rPr>
            </w:pPr>
          </w:p>
        </w:tc>
        <w:tc>
          <w:tcPr>
            <w:tcW w:w="2552" w:type="dxa"/>
            <w:shd w:val="clear" w:color="auto" w:fill="auto"/>
            <w:hideMark/>
          </w:tcPr>
          <w:p w14:paraId="51B1DAB2" w14:textId="6490ED5C" w:rsidR="00404C67" w:rsidRPr="00233E79" w:rsidRDefault="003528BB" w:rsidP="006A34DA">
            <w:pPr>
              <w:spacing w:line="240" w:lineRule="auto"/>
              <w:ind w:firstLine="0"/>
              <w:jc w:val="both"/>
              <w:rPr>
                <w:sz w:val="20"/>
                <w:szCs w:val="20"/>
              </w:rPr>
            </w:pPr>
            <w:r>
              <w:rPr>
                <w:sz w:val="20"/>
                <w:szCs w:val="20"/>
              </w:rPr>
              <w:t>Заполняется автоматически при заполнении поле 16 «ИИН/БИН» исходя из активного регистрационного учета в БД и выбранного профиля получателя</w:t>
            </w:r>
          </w:p>
        </w:tc>
        <w:tc>
          <w:tcPr>
            <w:tcW w:w="2268" w:type="dxa"/>
            <w:shd w:val="clear" w:color="auto" w:fill="auto"/>
            <w:hideMark/>
          </w:tcPr>
          <w:p w14:paraId="2F1FC278" w14:textId="77777777" w:rsidR="00404C67" w:rsidRPr="00233E79" w:rsidRDefault="00404C67" w:rsidP="006A34DA">
            <w:pPr>
              <w:spacing w:line="240" w:lineRule="auto"/>
              <w:ind w:firstLine="0"/>
              <w:jc w:val="both"/>
              <w:rPr>
                <w:sz w:val="20"/>
                <w:szCs w:val="20"/>
              </w:rPr>
            </w:pPr>
          </w:p>
        </w:tc>
        <w:tc>
          <w:tcPr>
            <w:tcW w:w="567" w:type="dxa"/>
            <w:shd w:val="clear" w:color="auto" w:fill="auto"/>
            <w:hideMark/>
          </w:tcPr>
          <w:p w14:paraId="70744D55" w14:textId="77777777" w:rsidR="00404C67" w:rsidRPr="00233E79" w:rsidRDefault="00404C67" w:rsidP="006A34DA">
            <w:pPr>
              <w:spacing w:line="240" w:lineRule="auto"/>
              <w:ind w:firstLine="0"/>
              <w:jc w:val="both"/>
              <w:rPr>
                <w:sz w:val="20"/>
                <w:szCs w:val="20"/>
              </w:rPr>
            </w:pPr>
            <w:r w:rsidRPr="00233E79">
              <w:rPr>
                <w:sz w:val="20"/>
                <w:szCs w:val="20"/>
              </w:rPr>
              <w:t>Нет</w:t>
            </w:r>
          </w:p>
        </w:tc>
        <w:tc>
          <w:tcPr>
            <w:tcW w:w="567" w:type="dxa"/>
            <w:shd w:val="clear" w:color="auto" w:fill="auto"/>
            <w:hideMark/>
          </w:tcPr>
          <w:p w14:paraId="38C7AA9E" w14:textId="77777777" w:rsidR="00404C67" w:rsidRPr="00233E79" w:rsidRDefault="00404C67" w:rsidP="006A34DA">
            <w:pPr>
              <w:spacing w:line="240" w:lineRule="auto"/>
              <w:ind w:firstLine="0"/>
              <w:jc w:val="both"/>
              <w:rPr>
                <w:sz w:val="20"/>
                <w:szCs w:val="20"/>
              </w:rPr>
            </w:pPr>
            <w:r w:rsidRPr="00233E79">
              <w:rPr>
                <w:sz w:val="20"/>
                <w:szCs w:val="20"/>
              </w:rPr>
              <w:t>Да</w:t>
            </w:r>
          </w:p>
        </w:tc>
      </w:tr>
      <w:tr w:rsidR="003528BB" w:rsidRPr="00233E79" w14:paraId="1B2E80AA" w14:textId="77777777" w:rsidTr="00DC20AD">
        <w:trPr>
          <w:trHeight w:val="1072"/>
        </w:trPr>
        <w:tc>
          <w:tcPr>
            <w:tcW w:w="709" w:type="dxa"/>
            <w:shd w:val="clear" w:color="auto" w:fill="auto"/>
          </w:tcPr>
          <w:p w14:paraId="110B7614" w14:textId="15348A63" w:rsidR="003528BB" w:rsidRDefault="003528BB" w:rsidP="006A34DA">
            <w:pPr>
              <w:spacing w:line="240" w:lineRule="auto"/>
              <w:ind w:firstLine="0"/>
              <w:jc w:val="both"/>
              <w:rPr>
                <w:sz w:val="20"/>
                <w:szCs w:val="20"/>
                <w:lang w:val="en-US"/>
              </w:rPr>
            </w:pPr>
            <w:r>
              <w:rPr>
                <w:sz w:val="20"/>
                <w:szCs w:val="20"/>
              </w:rPr>
              <w:t xml:space="preserve">   </w:t>
            </w:r>
            <w:r>
              <w:rPr>
                <w:sz w:val="20"/>
                <w:szCs w:val="20"/>
                <w:lang w:val="en-US"/>
              </w:rPr>
              <w:t>K</w:t>
            </w:r>
          </w:p>
        </w:tc>
        <w:tc>
          <w:tcPr>
            <w:tcW w:w="1484" w:type="dxa"/>
            <w:shd w:val="clear" w:color="auto" w:fill="auto"/>
          </w:tcPr>
          <w:p w14:paraId="7FBD9CF3" w14:textId="36FBAE0F" w:rsidR="003528BB" w:rsidRPr="00233E79" w:rsidRDefault="003528BB" w:rsidP="006A34DA">
            <w:pPr>
              <w:spacing w:line="240" w:lineRule="auto"/>
              <w:ind w:firstLine="0"/>
              <w:jc w:val="both"/>
              <w:rPr>
                <w:sz w:val="20"/>
                <w:szCs w:val="20"/>
              </w:rPr>
            </w:pPr>
            <w:r>
              <w:rPr>
                <w:sz w:val="20"/>
                <w:szCs w:val="20"/>
              </w:rPr>
              <w:t>Адвокат</w:t>
            </w:r>
          </w:p>
        </w:tc>
        <w:tc>
          <w:tcPr>
            <w:tcW w:w="501" w:type="dxa"/>
            <w:shd w:val="clear" w:color="auto" w:fill="auto"/>
          </w:tcPr>
          <w:p w14:paraId="283B259E"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001EE450" w14:textId="77777777" w:rsidR="003528BB" w:rsidRPr="00233E79" w:rsidRDefault="003528BB" w:rsidP="006A34DA">
            <w:pPr>
              <w:spacing w:line="240" w:lineRule="auto"/>
              <w:ind w:firstLine="0"/>
              <w:jc w:val="both"/>
              <w:rPr>
                <w:sz w:val="20"/>
                <w:szCs w:val="20"/>
              </w:rPr>
            </w:pPr>
          </w:p>
        </w:tc>
        <w:tc>
          <w:tcPr>
            <w:tcW w:w="850" w:type="dxa"/>
            <w:shd w:val="clear" w:color="auto" w:fill="auto"/>
          </w:tcPr>
          <w:p w14:paraId="3C29703C" w14:textId="705133DD" w:rsidR="003528BB" w:rsidRPr="00233E79" w:rsidRDefault="003528BB"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1CC376DB" w14:textId="763F8AE3" w:rsidR="003528BB" w:rsidRPr="00233E79" w:rsidRDefault="003528BB" w:rsidP="006A34DA">
            <w:pPr>
              <w:spacing w:line="240" w:lineRule="auto"/>
              <w:ind w:firstLine="0"/>
              <w:jc w:val="both"/>
              <w:rPr>
                <w:sz w:val="20"/>
                <w:szCs w:val="20"/>
              </w:rPr>
            </w:pPr>
            <w:r>
              <w:rPr>
                <w:sz w:val="20"/>
                <w:szCs w:val="20"/>
              </w:rPr>
              <w:t>УО</w:t>
            </w:r>
          </w:p>
        </w:tc>
        <w:tc>
          <w:tcPr>
            <w:tcW w:w="857" w:type="dxa"/>
            <w:shd w:val="clear" w:color="auto" w:fill="auto"/>
          </w:tcPr>
          <w:p w14:paraId="11B3753F" w14:textId="7EC00BFD" w:rsidR="003528BB" w:rsidRPr="00233E79" w:rsidRDefault="003528BB"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2CA5A284" w14:textId="77777777" w:rsidR="003528BB" w:rsidRPr="00233E79" w:rsidDel="003528BB" w:rsidRDefault="003528BB" w:rsidP="006A34DA">
            <w:pPr>
              <w:spacing w:line="240" w:lineRule="auto"/>
              <w:ind w:firstLine="0"/>
              <w:jc w:val="both"/>
              <w:rPr>
                <w:sz w:val="20"/>
                <w:szCs w:val="20"/>
              </w:rPr>
            </w:pPr>
          </w:p>
        </w:tc>
        <w:tc>
          <w:tcPr>
            <w:tcW w:w="2552" w:type="dxa"/>
            <w:shd w:val="clear" w:color="auto" w:fill="auto"/>
          </w:tcPr>
          <w:p w14:paraId="6958775F" w14:textId="2898EDE9" w:rsidR="003528BB" w:rsidRPr="00233E79" w:rsidDel="003528BB" w:rsidRDefault="003528BB" w:rsidP="006A34DA">
            <w:pPr>
              <w:spacing w:line="240" w:lineRule="auto"/>
              <w:ind w:firstLine="0"/>
              <w:jc w:val="both"/>
              <w:rPr>
                <w:sz w:val="20"/>
                <w:szCs w:val="20"/>
              </w:rPr>
            </w:pPr>
            <w:r>
              <w:rPr>
                <w:sz w:val="20"/>
                <w:szCs w:val="20"/>
              </w:rPr>
              <w:t>Заполняется автоматически при заполнении поле 16 «ИИН/БИН» исходя из активного регистрационного учета в БД и выбранного профиля получателя</w:t>
            </w:r>
          </w:p>
        </w:tc>
        <w:tc>
          <w:tcPr>
            <w:tcW w:w="2268" w:type="dxa"/>
            <w:shd w:val="clear" w:color="auto" w:fill="auto"/>
          </w:tcPr>
          <w:p w14:paraId="0DEBC702" w14:textId="77777777" w:rsidR="003528BB" w:rsidRDefault="003528BB" w:rsidP="006A34DA">
            <w:pPr>
              <w:spacing w:line="240" w:lineRule="auto"/>
              <w:ind w:firstLine="0"/>
              <w:jc w:val="both"/>
              <w:rPr>
                <w:sz w:val="20"/>
                <w:szCs w:val="20"/>
              </w:rPr>
            </w:pPr>
            <w:r w:rsidRPr="00A246C6">
              <w:rPr>
                <w:sz w:val="20"/>
                <w:szCs w:val="20"/>
              </w:rPr>
              <w:t xml:space="preserve">При установке категории, проверка наличия сведений в БД об активном регистрационном учете Адвоката по коду (RegTypeList-RegType-Code) - 64 - по месту нахождения адвоката. </w:t>
            </w:r>
            <w:r w:rsidRPr="00A246C6">
              <w:rPr>
                <w:sz w:val="20"/>
                <w:szCs w:val="20"/>
              </w:rPr>
              <w:lastRenderedPageBreak/>
              <w:t>При отсутствии сведений, сообщение «Запрещен выбор категории, при отсутствии сведений о регистрационном учете».</w:t>
            </w:r>
          </w:p>
          <w:p w14:paraId="01E8540D"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48ED36B6" w14:textId="293E5685" w:rsidR="003528BB" w:rsidRPr="00233E79" w:rsidRDefault="003528BB"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tcPr>
          <w:p w14:paraId="4F58C29A" w14:textId="5789E808"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26468EE9" w14:textId="77777777" w:rsidTr="00DC20AD">
        <w:trPr>
          <w:trHeight w:val="1072"/>
        </w:trPr>
        <w:tc>
          <w:tcPr>
            <w:tcW w:w="709" w:type="dxa"/>
            <w:shd w:val="clear" w:color="auto" w:fill="auto"/>
          </w:tcPr>
          <w:p w14:paraId="67423648" w14:textId="60977231" w:rsidR="003528BB" w:rsidRDefault="003528BB" w:rsidP="006A34DA">
            <w:pPr>
              <w:spacing w:line="240" w:lineRule="auto"/>
              <w:ind w:firstLine="0"/>
              <w:jc w:val="both"/>
              <w:rPr>
                <w:sz w:val="20"/>
                <w:szCs w:val="20"/>
                <w:lang w:val="en-US"/>
              </w:rPr>
            </w:pPr>
            <w:r>
              <w:rPr>
                <w:sz w:val="20"/>
                <w:szCs w:val="20"/>
                <w:lang w:val="en-US"/>
              </w:rPr>
              <w:lastRenderedPageBreak/>
              <w:t>L</w:t>
            </w:r>
          </w:p>
        </w:tc>
        <w:tc>
          <w:tcPr>
            <w:tcW w:w="1484" w:type="dxa"/>
            <w:shd w:val="clear" w:color="auto" w:fill="auto"/>
          </w:tcPr>
          <w:p w14:paraId="722951BA" w14:textId="2D04A23C" w:rsidR="003528BB" w:rsidRPr="00233E79" w:rsidRDefault="003528BB" w:rsidP="006A34DA">
            <w:pPr>
              <w:spacing w:line="240" w:lineRule="auto"/>
              <w:ind w:firstLine="0"/>
              <w:jc w:val="both"/>
              <w:rPr>
                <w:sz w:val="20"/>
                <w:szCs w:val="20"/>
              </w:rPr>
            </w:pPr>
            <w:r>
              <w:rPr>
                <w:sz w:val="20"/>
                <w:szCs w:val="20"/>
              </w:rPr>
              <w:t>Частный судебный исполнитель</w:t>
            </w:r>
          </w:p>
        </w:tc>
        <w:tc>
          <w:tcPr>
            <w:tcW w:w="501" w:type="dxa"/>
            <w:shd w:val="clear" w:color="auto" w:fill="auto"/>
          </w:tcPr>
          <w:p w14:paraId="36314A27"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1BF67E21" w14:textId="77777777" w:rsidR="003528BB" w:rsidRPr="00233E79" w:rsidRDefault="003528BB" w:rsidP="006A34DA">
            <w:pPr>
              <w:spacing w:line="240" w:lineRule="auto"/>
              <w:ind w:firstLine="0"/>
              <w:jc w:val="both"/>
              <w:rPr>
                <w:sz w:val="20"/>
                <w:szCs w:val="20"/>
              </w:rPr>
            </w:pPr>
          </w:p>
        </w:tc>
        <w:tc>
          <w:tcPr>
            <w:tcW w:w="850" w:type="dxa"/>
            <w:shd w:val="clear" w:color="auto" w:fill="auto"/>
          </w:tcPr>
          <w:p w14:paraId="5A518829" w14:textId="25D0A8DF" w:rsidR="003528BB" w:rsidRPr="00233E79" w:rsidRDefault="003528BB"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04E17460" w14:textId="50EB3B04" w:rsidR="003528BB" w:rsidRPr="00233E79" w:rsidRDefault="003528BB" w:rsidP="006A34DA">
            <w:pPr>
              <w:spacing w:line="240" w:lineRule="auto"/>
              <w:ind w:firstLine="0"/>
              <w:jc w:val="both"/>
              <w:rPr>
                <w:sz w:val="20"/>
                <w:szCs w:val="20"/>
              </w:rPr>
            </w:pPr>
            <w:r>
              <w:rPr>
                <w:sz w:val="20"/>
                <w:szCs w:val="20"/>
              </w:rPr>
              <w:t>УО</w:t>
            </w:r>
          </w:p>
        </w:tc>
        <w:tc>
          <w:tcPr>
            <w:tcW w:w="857" w:type="dxa"/>
            <w:shd w:val="clear" w:color="auto" w:fill="auto"/>
          </w:tcPr>
          <w:p w14:paraId="583A346E" w14:textId="6B43F7A5" w:rsidR="003528BB" w:rsidRPr="00233E79" w:rsidRDefault="003528BB"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4BFA4A95" w14:textId="77777777" w:rsidR="003528BB" w:rsidRPr="00233E79" w:rsidDel="003528BB" w:rsidRDefault="003528BB" w:rsidP="006A34DA">
            <w:pPr>
              <w:spacing w:line="240" w:lineRule="auto"/>
              <w:ind w:firstLine="0"/>
              <w:jc w:val="both"/>
              <w:rPr>
                <w:sz w:val="20"/>
                <w:szCs w:val="20"/>
              </w:rPr>
            </w:pPr>
          </w:p>
        </w:tc>
        <w:tc>
          <w:tcPr>
            <w:tcW w:w="2552" w:type="dxa"/>
            <w:shd w:val="clear" w:color="auto" w:fill="auto"/>
          </w:tcPr>
          <w:p w14:paraId="5C0C222D" w14:textId="29806410" w:rsidR="003528BB" w:rsidRPr="00233E79" w:rsidDel="003528BB" w:rsidRDefault="003528BB" w:rsidP="006A34DA">
            <w:pPr>
              <w:spacing w:line="240" w:lineRule="auto"/>
              <w:ind w:firstLine="0"/>
              <w:jc w:val="both"/>
              <w:rPr>
                <w:sz w:val="20"/>
                <w:szCs w:val="20"/>
              </w:rPr>
            </w:pPr>
            <w:r>
              <w:rPr>
                <w:sz w:val="20"/>
                <w:szCs w:val="20"/>
              </w:rPr>
              <w:t>Заполняется автоматически при заполнении поле 16 «ИИН/БИН» исходя из активного регистрационного учета в БД и выбранного профиля получателя</w:t>
            </w:r>
          </w:p>
        </w:tc>
        <w:tc>
          <w:tcPr>
            <w:tcW w:w="2268" w:type="dxa"/>
            <w:shd w:val="clear" w:color="auto" w:fill="auto"/>
          </w:tcPr>
          <w:p w14:paraId="5887EF57" w14:textId="3D8B7BAD" w:rsidR="003528BB" w:rsidRPr="00233E79" w:rsidRDefault="003528BB" w:rsidP="006A34DA">
            <w:pPr>
              <w:spacing w:line="240" w:lineRule="auto"/>
              <w:ind w:firstLine="0"/>
              <w:jc w:val="both"/>
              <w:rPr>
                <w:sz w:val="20"/>
                <w:szCs w:val="20"/>
              </w:rPr>
            </w:pPr>
            <w:r w:rsidRPr="00A246C6">
              <w:rPr>
                <w:sz w:val="20"/>
                <w:szCs w:val="20"/>
              </w:rPr>
              <w:t>При выборе категории, проверка наличия сведения в БД об активном регистрационном учете Частного судебного исполнителя по коду (RegTypeList-RegType-Code) - 256 - по месту нахождения ЧСИ. При отсутствии сведений, сообщение «Запрещен выбор категории, при отсутствии сведений о регистрационном учете»</w:t>
            </w:r>
          </w:p>
        </w:tc>
        <w:tc>
          <w:tcPr>
            <w:tcW w:w="567" w:type="dxa"/>
            <w:shd w:val="clear" w:color="auto" w:fill="auto"/>
          </w:tcPr>
          <w:p w14:paraId="71F5B205" w14:textId="2B1468BA"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tcPr>
          <w:p w14:paraId="79BB6CB7" w14:textId="490268FC"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75D04725" w14:textId="77777777" w:rsidTr="00DC20AD">
        <w:trPr>
          <w:trHeight w:val="1072"/>
        </w:trPr>
        <w:tc>
          <w:tcPr>
            <w:tcW w:w="709" w:type="dxa"/>
            <w:shd w:val="clear" w:color="auto" w:fill="auto"/>
          </w:tcPr>
          <w:p w14:paraId="4A6251BE" w14:textId="7C8254F9" w:rsidR="003528BB" w:rsidRDefault="003528BB" w:rsidP="006A34DA">
            <w:pPr>
              <w:spacing w:line="240" w:lineRule="auto"/>
              <w:ind w:firstLine="0"/>
              <w:jc w:val="both"/>
              <w:rPr>
                <w:sz w:val="20"/>
                <w:szCs w:val="20"/>
                <w:lang w:val="en-US"/>
              </w:rPr>
            </w:pPr>
            <w:r>
              <w:rPr>
                <w:sz w:val="20"/>
                <w:szCs w:val="20"/>
                <w:lang w:val="en-US"/>
              </w:rPr>
              <w:t>M</w:t>
            </w:r>
          </w:p>
        </w:tc>
        <w:tc>
          <w:tcPr>
            <w:tcW w:w="1484" w:type="dxa"/>
            <w:shd w:val="clear" w:color="auto" w:fill="auto"/>
          </w:tcPr>
          <w:p w14:paraId="38E6BBE4" w14:textId="2F02D4F6" w:rsidR="003528BB" w:rsidRPr="00233E79" w:rsidRDefault="003528BB" w:rsidP="006A34DA">
            <w:pPr>
              <w:spacing w:line="240" w:lineRule="auto"/>
              <w:ind w:firstLine="0"/>
              <w:jc w:val="both"/>
              <w:rPr>
                <w:sz w:val="20"/>
                <w:szCs w:val="20"/>
              </w:rPr>
            </w:pPr>
            <w:r>
              <w:rPr>
                <w:sz w:val="20"/>
                <w:szCs w:val="20"/>
              </w:rPr>
              <w:t>Медиатор</w:t>
            </w:r>
          </w:p>
        </w:tc>
        <w:tc>
          <w:tcPr>
            <w:tcW w:w="501" w:type="dxa"/>
            <w:shd w:val="clear" w:color="auto" w:fill="auto"/>
          </w:tcPr>
          <w:p w14:paraId="06C2F9D1"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00F66E31" w14:textId="77777777" w:rsidR="003528BB" w:rsidRPr="00233E79" w:rsidRDefault="003528BB" w:rsidP="006A34DA">
            <w:pPr>
              <w:spacing w:line="240" w:lineRule="auto"/>
              <w:ind w:firstLine="0"/>
              <w:jc w:val="both"/>
              <w:rPr>
                <w:sz w:val="20"/>
                <w:szCs w:val="20"/>
              </w:rPr>
            </w:pPr>
          </w:p>
        </w:tc>
        <w:tc>
          <w:tcPr>
            <w:tcW w:w="850" w:type="dxa"/>
            <w:shd w:val="clear" w:color="auto" w:fill="auto"/>
          </w:tcPr>
          <w:p w14:paraId="08EE082C" w14:textId="1AB0A8A0" w:rsidR="003528BB" w:rsidRPr="00233E79" w:rsidRDefault="003528BB"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2EBC4692" w14:textId="0641D201" w:rsidR="003528BB" w:rsidRPr="00233E79" w:rsidRDefault="003528BB" w:rsidP="006A34DA">
            <w:pPr>
              <w:spacing w:line="240" w:lineRule="auto"/>
              <w:ind w:firstLine="0"/>
              <w:jc w:val="both"/>
              <w:rPr>
                <w:sz w:val="20"/>
                <w:szCs w:val="20"/>
              </w:rPr>
            </w:pPr>
            <w:r>
              <w:rPr>
                <w:sz w:val="20"/>
                <w:szCs w:val="20"/>
              </w:rPr>
              <w:t>УО</w:t>
            </w:r>
          </w:p>
        </w:tc>
        <w:tc>
          <w:tcPr>
            <w:tcW w:w="857" w:type="dxa"/>
            <w:shd w:val="clear" w:color="auto" w:fill="auto"/>
          </w:tcPr>
          <w:p w14:paraId="07EC1211" w14:textId="2622159B" w:rsidR="003528BB" w:rsidRPr="00233E79" w:rsidRDefault="003528BB"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067DC8CB" w14:textId="77777777" w:rsidR="003528BB" w:rsidRPr="00233E79" w:rsidDel="003528BB" w:rsidRDefault="003528BB" w:rsidP="006A34DA">
            <w:pPr>
              <w:spacing w:line="240" w:lineRule="auto"/>
              <w:ind w:firstLine="0"/>
              <w:jc w:val="both"/>
              <w:rPr>
                <w:sz w:val="20"/>
                <w:szCs w:val="20"/>
              </w:rPr>
            </w:pPr>
          </w:p>
        </w:tc>
        <w:tc>
          <w:tcPr>
            <w:tcW w:w="2552" w:type="dxa"/>
            <w:shd w:val="clear" w:color="auto" w:fill="auto"/>
          </w:tcPr>
          <w:p w14:paraId="228CCED4" w14:textId="04A3995A" w:rsidR="003528BB" w:rsidRPr="00233E79" w:rsidDel="003528BB" w:rsidRDefault="003528BB" w:rsidP="006A34DA">
            <w:pPr>
              <w:spacing w:line="240" w:lineRule="auto"/>
              <w:ind w:firstLine="0"/>
              <w:jc w:val="both"/>
              <w:rPr>
                <w:sz w:val="20"/>
                <w:szCs w:val="20"/>
              </w:rPr>
            </w:pPr>
            <w:r>
              <w:rPr>
                <w:sz w:val="20"/>
                <w:szCs w:val="20"/>
              </w:rPr>
              <w:t xml:space="preserve">Заполняется автоматически при заполнении поле 16 «ИИН/БИН» исходя из активного регистрационного учета в </w:t>
            </w:r>
            <w:r>
              <w:rPr>
                <w:sz w:val="20"/>
                <w:szCs w:val="20"/>
              </w:rPr>
              <w:lastRenderedPageBreak/>
              <w:t>БД и выбранного профиля получателя</w:t>
            </w:r>
          </w:p>
        </w:tc>
        <w:tc>
          <w:tcPr>
            <w:tcW w:w="2268" w:type="dxa"/>
            <w:shd w:val="clear" w:color="auto" w:fill="auto"/>
          </w:tcPr>
          <w:p w14:paraId="0EE76A41" w14:textId="133ED476" w:rsidR="003528BB" w:rsidRPr="00233E79" w:rsidRDefault="003528BB" w:rsidP="006A34DA">
            <w:pPr>
              <w:spacing w:line="240" w:lineRule="auto"/>
              <w:ind w:firstLine="0"/>
              <w:jc w:val="both"/>
              <w:rPr>
                <w:sz w:val="20"/>
                <w:szCs w:val="20"/>
              </w:rPr>
            </w:pPr>
            <w:r w:rsidRPr="00A246C6">
              <w:rPr>
                <w:sz w:val="20"/>
                <w:szCs w:val="20"/>
              </w:rPr>
              <w:lastRenderedPageBreak/>
              <w:t xml:space="preserve">При выборе категории, проверка наличия сведений в БД об активном регистрационном учете Медиатора  по коду </w:t>
            </w:r>
            <w:r w:rsidRPr="00A246C6">
              <w:rPr>
                <w:sz w:val="20"/>
                <w:szCs w:val="20"/>
              </w:rPr>
              <w:lastRenderedPageBreak/>
              <w:t>(RegTypeList-RegType-Code) -512 - по месту нахождения ПМ. При отсутствии сведений, сообщение «Запрещен выбор категории, при отсутствии сведений о регистрационном учете».</w:t>
            </w:r>
          </w:p>
        </w:tc>
        <w:tc>
          <w:tcPr>
            <w:tcW w:w="567" w:type="dxa"/>
            <w:shd w:val="clear" w:color="auto" w:fill="auto"/>
          </w:tcPr>
          <w:p w14:paraId="5EE40987" w14:textId="6C696045" w:rsidR="003528BB" w:rsidRPr="00233E79" w:rsidRDefault="003528BB"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tcPr>
          <w:p w14:paraId="6D4E744B" w14:textId="219F3A1E"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2A202271" w14:textId="77777777" w:rsidTr="00DC20AD">
        <w:trPr>
          <w:trHeight w:val="1072"/>
        </w:trPr>
        <w:tc>
          <w:tcPr>
            <w:tcW w:w="709" w:type="dxa"/>
            <w:shd w:val="clear" w:color="auto" w:fill="auto"/>
          </w:tcPr>
          <w:p w14:paraId="524657D7" w14:textId="74855EE5" w:rsidR="003528BB" w:rsidRDefault="003528BB" w:rsidP="006A34DA">
            <w:pPr>
              <w:spacing w:line="240" w:lineRule="auto"/>
              <w:ind w:firstLine="0"/>
              <w:jc w:val="both"/>
              <w:rPr>
                <w:sz w:val="20"/>
                <w:szCs w:val="20"/>
                <w:lang w:val="en-US"/>
              </w:rPr>
            </w:pPr>
            <w:r>
              <w:rPr>
                <w:sz w:val="20"/>
                <w:szCs w:val="20"/>
                <w:lang w:val="en-US"/>
              </w:rPr>
              <w:lastRenderedPageBreak/>
              <w:t>N</w:t>
            </w:r>
          </w:p>
        </w:tc>
        <w:tc>
          <w:tcPr>
            <w:tcW w:w="1484" w:type="dxa"/>
            <w:shd w:val="clear" w:color="auto" w:fill="auto"/>
          </w:tcPr>
          <w:p w14:paraId="6FA4C79E" w14:textId="3B967AC4" w:rsidR="003528BB" w:rsidRPr="00233E79" w:rsidRDefault="003528BB" w:rsidP="006A34DA">
            <w:pPr>
              <w:spacing w:line="240" w:lineRule="auto"/>
              <w:ind w:firstLine="0"/>
              <w:jc w:val="both"/>
              <w:rPr>
                <w:sz w:val="20"/>
                <w:szCs w:val="20"/>
              </w:rPr>
            </w:pPr>
            <w:r>
              <w:rPr>
                <w:sz w:val="20"/>
                <w:szCs w:val="20"/>
              </w:rPr>
              <w:t>Нотариус</w:t>
            </w:r>
          </w:p>
        </w:tc>
        <w:tc>
          <w:tcPr>
            <w:tcW w:w="501" w:type="dxa"/>
            <w:shd w:val="clear" w:color="auto" w:fill="auto"/>
          </w:tcPr>
          <w:p w14:paraId="1F8AE38C"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2E48421C" w14:textId="77777777" w:rsidR="003528BB" w:rsidRPr="00233E79" w:rsidRDefault="003528BB" w:rsidP="006A34DA">
            <w:pPr>
              <w:spacing w:line="240" w:lineRule="auto"/>
              <w:ind w:firstLine="0"/>
              <w:jc w:val="both"/>
              <w:rPr>
                <w:sz w:val="20"/>
                <w:szCs w:val="20"/>
              </w:rPr>
            </w:pPr>
          </w:p>
        </w:tc>
        <w:tc>
          <w:tcPr>
            <w:tcW w:w="850" w:type="dxa"/>
            <w:shd w:val="clear" w:color="auto" w:fill="auto"/>
          </w:tcPr>
          <w:p w14:paraId="251CF441" w14:textId="16F0898C" w:rsidR="003528BB" w:rsidRPr="00233E79" w:rsidRDefault="003528BB"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62D33169" w14:textId="24D97942" w:rsidR="003528BB" w:rsidRPr="00233E79" w:rsidRDefault="003528BB" w:rsidP="006A34DA">
            <w:pPr>
              <w:spacing w:line="240" w:lineRule="auto"/>
              <w:ind w:firstLine="0"/>
              <w:jc w:val="both"/>
              <w:rPr>
                <w:sz w:val="20"/>
                <w:szCs w:val="20"/>
              </w:rPr>
            </w:pPr>
            <w:r>
              <w:rPr>
                <w:sz w:val="20"/>
                <w:szCs w:val="20"/>
              </w:rPr>
              <w:t>УО</w:t>
            </w:r>
          </w:p>
        </w:tc>
        <w:tc>
          <w:tcPr>
            <w:tcW w:w="857" w:type="dxa"/>
            <w:shd w:val="clear" w:color="auto" w:fill="auto"/>
          </w:tcPr>
          <w:p w14:paraId="5B1B7424" w14:textId="460D91B2" w:rsidR="003528BB" w:rsidRPr="00233E79" w:rsidRDefault="003528BB" w:rsidP="006A34DA">
            <w:pPr>
              <w:spacing w:line="240" w:lineRule="auto"/>
              <w:ind w:firstLine="0"/>
              <w:jc w:val="both"/>
              <w:rPr>
                <w:sz w:val="20"/>
                <w:szCs w:val="20"/>
              </w:rPr>
            </w:pPr>
            <w:r>
              <w:rPr>
                <w:sz w:val="20"/>
                <w:szCs w:val="20"/>
              </w:rPr>
              <w:t>Автоматически</w:t>
            </w:r>
          </w:p>
        </w:tc>
        <w:tc>
          <w:tcPr>
            <w:tcW w:w="3827" w:type="dxa"/>
            <w:shd w:val="clear" w:color="auto" w:fill="auto"/>
          </w:tcPr>
          <w:p w14:paraId="4743719A" w14:textId="77777777" w:rsidR="003528BB" w:rsidRPr="00233E79" w:rsidDel="003528BB" w:rsidRDefault="003528BB" w:rsidP="006A34DA">
            <w:pPr>
              <w:spacing w:line="240" w:lineRule="auto"/>
              <w:ind w:firstLine="0"/>
              <w:jc w:val="both"/>
              <w:rPr>
                <w:sz w:val="20"/>
                <w:szCs w:val="20"/>
              </w:rPr>
            </w:pPr>
          </w:p>
        </w:tc>
        <w:tc>
          <w:tcPr>
            <w:tcW w:w="2552" w:type="dxa"/>
            <w:shd w:val="clear" w:color="auto" w:fill="auto"/>
          </w:tcPr>
          <w:p w14:paraId="016A09B3" w14:textId="119B46C3" w:rsidR="003528BB" w:rsidRPr="00233E79" w:rsidDel="003528BB" w:rsidRDefault="003528BB" w:rsidP="006A34DA">
            <w:pPr>
              <w:spacing w:line="240" w:lineRule="auto"/>
              <w:ind w:firstLine="0"/>
              <w:jc w:val="both"/>
              <w:rPr>
                <w:sz w:val="20"/>
                <w:szCs w:val="20"/>
              </w:rPr>
            </w:pPr>
            <w:r>
              <w:rPr>
                <w:sz w:val="20"/>
                <w:szCs w:val="20"/>
              </w:rPr>
              <w:t>Заполняется автоматически при заполнении поле 16 «ИИН/БИН» исходя из активного регистрационного учета в БД и выбранного профиля получателя</w:t>
            </w:r>
          </w:p>
        </w:tc>
        <w:tc>
          <w:tcPr>
            <w:tcW w:w="2268" w:type="dxa"/>
            <w:shd w:val="clear" w:color="auto" w:fill="auto"/>
          </w:tcPr>
          <w:p w14:paraId="0CF66C4D" w14:textId="77777777" w:rsidR="003528BB" w:rsidRPr="00A246C6" w:rsidRDefault="003528BB" w:rsidP="006A34DA">
            <w:pPr>
              <w:spacing w:line="240" w:lineRule="auto"/>
              <w:ind w:firstLine="0"/>
              <w:contextualSpacing/>
              <w:jc w:val="both"/>
              <w:rPr>
                <w:sz w:val="20"/>
                <w:szCs w:val="20"/>
              </w:rPr>
            </w:pPr>
            <w:r w:rsidRPr="00A246C6">
              <w:rPr>
                <w:sz w:val="20"/>
                <w:szCs w:val="20"/>
              </w:rPr>
              <w:t>При выборе категории, проверка наличия сведений в БД об активном регистрационном учете Нотариуса по коду (RegTypeList-RegType-Code) - 128 - по месту нахождения частного нотариуса.</w:t>
            </w:r>
          </w:p>
          <w:p w14:paraId="5C02C8F4" w14:textId="64A5880F" w:rsidR="003528BB" w:rsidRPr="00233E79" w:rsidRDefault="003528BB" w:rsidP="006A34DA">
            <w:pPr>
              <w:spacing w:line="240" w:lineRule="auto"/>
              <w:ind w:firstLine="0"/>
              <w:jc w:val="both"/>
              <w:rPr>
                <w:sz w:val="20"/>
                <w:szCs w:val="20"/>
              </w:rPr>
            </w:pPr>
            <w:r w:rsidRPr="00A246C6">
              <w:rPr>
                <w:sz w:val="20"/>
                <w:szCs w:val="20"/>
              </w:rPr>
              <w:t>При отсутствии сведений, сообщение «Запрещен выбор категории, при отсутствии сведений о регистрационном учете».</w:t>
            </w:r>
          </w:p>
        </w:tc>
        <w:tc>
          <w:tcPr>
            <w:tcW w:w="567" w:type="dxa"/>
            <w:shd w:val="clear" w:color="auto" w:fill="auto"/>
          </w:tcPr>
          <w:p w14:paraId="71E429EE" w14:textId="3D61893B"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tcPr>
          <w:p w14:paraId="59298D57" w14:textId="61DA77D8"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46E55ACD" w14:textId="77777777" w:rsidTr="00DC20AD">
        <w:trPr>
          <w:trHeight w:val="910"/>
        </w:trPr>
        <w:tc>
          <w:tcPr>
            <w:tcW w:w="709" w:type="dxa"/>
            <w:shd w:val="clear" w:color="auto" w:fill="auto"/>
            <w:hideMark/>
          </w:tcPr>
          <w:p w14:paraId="36AB7AD5" w14:textId="77777777" w:rsidR="003528BB" w:rsidRPr="00233E79" w:rsidRDefault="003528BB" w:rsidP="006A34DA">
            <w:pPr>
              <w:spacing w:line="240" w:lineRule="auto"/>
              <w:ind w:firstLine="0"/>
              <w:jc w:val="both"/>
              <w:rPr>
                <w:sz w:val="20"/>
                <w:szCs w:val="20"/>
              </w:rPr>
            </w:pPr>
            <w:r w:rsidRPr="00233E79">
              <w:rPr>
                <w:sz w:val="20"/>
                <w:szCs w:val="20"/>
              </w:rPr>
              <w:t>20.1</w:t>
            </w:r>
          </w:p>
        </w:tc>
        <w:tc>
          <w:tcPr>
            <w:tcW w:w="1484" w:type="dxa"/>
            <w:shd w:val="clear" w:color="auto" w:fill="auto"/>
            <w:hideMark/>
          </w:tcPr>
          <w:p w14:paraId="6B9416C4" w14:textId="77777777" w:rsidR="003528BB" w:rsidRPr="00233E79" w:rsidRDefault="003528BB" w:rsidP="006A34DA">
            <w:pPr>
              <w:spacing w:line="240" w:lineRule="auto"/>
              <w:ind w:firstLine="0"/>
              <w:jc w:val="both"/>
              <w:rPr>
                <w:sz w:val="20"/>
                <w:szCs w:val="20"/>
              </w:rPr>
            </w:pPr>
            <w:r w:rsidRPr="00233E79">
              <w:rPr>
                <w:sz w:val="20"/>
                <w:szCs w:val="20"/>
              </w:rPr>
              <w:t>количество</w:t>
            </w:r>
          </w:p>
        </w:tc>
        <w:tc>
          <w:tcPr>
            <w:tcW w:w="501" w:type="dxa"/>
            <w:shd w:val="clear" w:color="auto" w:fill="auto"/>
            <w:hideMark/>
          </w:tcPr>
          <w:p w14:paraId="2B3A51CB"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760A47F" w14:textId="77777777" w:rsidR="003528BB" w:rsidRPr="00233E79" w:rsidRDefault="003528BB"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51938E7A" w14:textId="77777777" w:rsidR="003528BB" w:rsidRPr="00233E79" w:rsidRDefault="003528BB"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4CDBF5B"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0432C228" w14:textId="602FA989" w:rsidR="003528BB" w:rsidRPr="00233E79" w:rsidRDefault="003528BB" w:rsidP="006A34DA">
            <w:pPr>
              <w:spacing w:line="240" w:lineRule="auto"/>
              <w:ind w:firstLine="0"/>
              <w:jc w:val="both"/>
              <w:rPr>
                <w:sz w:val="20"/>
                <w:szCs w:val="20"/>
              </w:rPr>
            </w:pPr>
            <w:r w:rsidRPr="00233E79">
              <w:rPr>
                <w:sz w:val="20"/>
                <w:szCs w:val="20"/>
              </w:rPr>
              <w:t>Автоматически или вручну</w:t>
            </w:r>
            <w:r w:rsidRPr="00233E79">
              <w:rPr>
                <w:sz w:val="20"/>
                <w:szCs w:val="20"/>
              </w:rPr>
              <w:lastRenderedPageBreak/>
              <w:t>ю</w:t>
            </w:r>
          </w:p>
        </w:tc>
        <w:tc>
          <w:tcPr>
            <w:tcW w:w="3827" w:type="dxa"/>
            <w:shd w:val="clear" w:color="auto" w:fill="auto"/>
            <w:hideMark/>
          </w:tcPr>
          <w:p w14:paraId="6470CE96" w14:textId="3E2B564C" w:rsidR="003528BB" w:rsidRDefault="003528BB" w:rsidP="006A34DA">
            <w:pPr>
              <w:spacing w:line="240" w:lineRule="auto"/>
              <w:ind w:firstLine="0"/>
              <w:jc w:val="both"/>
              <w:rPr>
                <w:sz w:val="20"/>
                <w:szCs w:val="20"/>
              </w:rPr>
            </w:pPr>
            <w:r w:rsidRPr="00233E79">
              <w:rPr>
                <w:sz w:val="20"/>
                <w:szCs w:val="20"/>
              </w:rPr>
              <w:lastRenderedPageBreak/>
              <w:t>Проверка, что значение, указанное в поле, больше, чем 1</w:t>
            </w:r>
            <w:r>
              <w:rPr>
                <w:sz w:val="20"/>
                <w:szCs w:val="20"/>
              </w:rPr>
              <w:t xml:space="preserve">, если в поле 20 </w:t>
            </w:r>
            <w:r w:rsidRPr="00233E79">
              <w:rPr>
                <w:sz w:val="20"/>
                <w:szCs w:val="20"/>
              </w:rPr>
              <w:t xml:space="preserve">"Категория получателя" </w:t>
            </w:r>
            <w:r>
              <w:rPr>
                <w:sz w:val="20"/>
                <w:szCs w:val="20"/>
              </w:rPr>
              <w:t>отмечена категория «</w:t>
            </w:r>
            <w:r>
              <w:rPr>
                <w:sz w:val="20"/>
                <w:szCs w:val="20"/>
                <w:lang w:val="en-US"/>
              </w:rPr>
              <w:t>D</w:t>
            </w:r>
            <w:r w:rsidRPr="00233E79">
              <w:rPr>
                <w:sz w:val="20"/>
                <w:szCs w:val="20"/>
              </w:rPr>
              <w:t xml:space="preserve"> – участник договора о </w:t>
            </w:r>
            <w:r w:rsidRPr="00233E79">
              <w:rPr>
                <w:sz w:val="20"/>
                <w:szCs w:val="20"/>
              </w:rPr>
              <w:lastRenderedPageBreak/>
              <w:t>совместной деятельности». При некорректном заполнении отображается сообщение: "Единственный получатель не может являться участником совместной деятельности".</w:t>
            </w:r>
          </w:p>
          <w:p w14:paraId="4D2BB448" w14:textId="77777777" w:rsidR="003528BB" w:rsidRDefault="003528BB" w:rsidP="006A34DA">
            <w:pPr>
              <w:spacing w:line="240" w:lineRule="auto"/>
              <w:ind w:firstLine="0"/>
              <w:jc w:val="both"/>
              <w:rPr>
                <w:sz w:val="20"/>
                <w:szCs w:val="20"/>
              </w:rPr>
            </w:pPr>
            <w:r>
              <w:rPr>
                <w:sz w:val="20"/>
                <w:szCs w:val="20"/>
              </w:rPr>
              <w:t>Возможность указать значение = 1, если:</w:t>
            </w:r>
          </w:p>
          <w:p w14:paraId="64DAF35E" w14:textId="77777777" w:rsidR="003528BB" w:rsidRPr="000E787D" w:rsidRDefault="003528BB" w:rsidP="00C97B44">
            <w:pPr>
              <w:pStyle w:val="a6"/>
              <w:numPr>
                <w:ilvl w:val="0"/>
                <w:numId w:val="12"/>
              </w:numPr>
              <w:spacing w:line="240" w:lineRule="auto"/>
              <w:jc w:val="both"/>
              <w:rPr>
                <w:sz w:val="20"/>
                <w:szCs w:val="20"/>
              </w:rPr>
            </w:pPr>
            <w:r w:rsidRPr="000E787D">
              <w:rPr>
                <w:sz w:val="20"/>
                <w:szCs w:val="20"/>
              </w:rPr>
              <w:t>в поле 20 "Категория поставщика" отмечена категория «G – участник СРП или сделки, заключенной в рамках СРП» и БИН числится в справочнике СРП;</w:t>
            </w:r>
          </w:p>
          <w:p w14:paraId="2A4F1F92" w14:textId="62C1EB90" w:rsidR="003528BB" w:rsidRPr="000E787D" w:rsidRDefault="003528BB" w:rsidP="00C97B44">
            <w:pPr>
              <w:pStyle w:val="a6"/>
              <w:numPr>
                <w:ilvl w:val="0"/>
                <w:numId w:val="12"/>
              </w:numPr>
              <w:spacing w:line="240" w:lineRule="auto"/>
              <w:jc w:val="both"/>
              <w:rPr>
                <w:sz w:val="20"/>
                <w:szCs w:val="20"/>
              </w:rPr>
            </w:pPr>
            <w:r w:rsidRPr="000E787D">
              <w:rPr>
                <w:sz w:val="20"/>
                <w:szCs w:val="20"/>
              </w:rPr>
              <w:t xml:space="preserve">раздел </w:t>
            </w:r>
            <w:r w:rsidRPr="000E787D">
              <w:rPr>
                <w:sz w:val="20"/>
                <w:szCs w:val="20"/>
                <w:lang w:val="en-US"/>
              </w:rPr>
              <w:t>J</w:t>
            </w:r>
            <w:r w:rsidRPr="000E787D">
              <w:rPr>
                <w:sz w:val="20"/>
                <w:szCs w:val="20"/>
              </w:rPr>
              <w:t xml:space="preserve"> не заполнен сведениями об операторе и контракте оператора.</w:t>
            </w:r>
          </w:p>
        </w:tc>
        <w:tc>
          <w:tcPr>
            <w:tcW w:w="2552" w:type="dxa"/>
            <w:shd w:val="clear" w:color="auto" w:fill="auto"/>
            <w:hideMark/>
          </w:tcPr>
          <w:p w14:paraId="387AEFDE" w14:textId="35ABC5E4" w:rsidR="003528BB" w:rsidRPr="00233E79" w:rsidRDefault="003528BB" w:rsidP="006A34DA">
            <w:pPr>
              <w:spacing w:line="240" w:lineRule="auto"/>
              <w:ind w:firstLine="0"/>
              <w:jc w:val="both"/>
              <w:rPr>
                <w:sz w:val="20"/>
                <w:szCs w:val="20"/>
              </w:rPr>
            </w:pPr>
            <w:r w:rsidRPr="00233E79">
              <w:rPr>
                <w:sz w:val="20"/>
                <w:szCs w:val="20"/>
              </w:rPr>
              <w:lastRenderedPageBreak/>
              <w:t xml:space="preserve">1) Поле должно отображается, если в поле 20 "Категория получателя" отмечена категория "D - </w:t>
            </w:r>
            <w:r w:rsidRPr="00233E79">
              <w:rPr>
                <w:sz w:val="20"/>
                <w:szCs w:val="20"/>
              </w:rPr>
              <w:lastRenderedPageBreak/>
              <w:t>участник договора о совместной деятельности"</w:t>
            </w:r>
            <w:r>
              <w:rPr>
                <w:sz w:val="20"/>
                <w:szCs w:val="20"/>
              </w:rPr>
              <w:t xml:space="preserve"> или </w:t>
            </w:r>
            <w:r w:rsidRPr="00233E79">
              <w:rPr>
                <w:sz w:val="20"/>
                <w:szCs w:val="20"/>
              </w:rPr>
              <w:t>«G – участник СРП или сделки, заключенной в рамках СРП», по умолчанию заполняется значением "1".</w:t>
            </w:r>
            <w:r w:rsidRPr="00233E79">
              <w:rPr>
                <w:sz w:val="20"/>
                <w:szCs w:val="20"/>
              </w:rPr>
              <w:br/>
              <w:t>2) Поле отображается только для первого участника договора о совместной деятельности. Для остальных участников в размножаемых разделах C поле не отображается.</w:t>
            </w:r>
            <w:r w:rsidRPr="00233E79">
              <w:rPr>
                <w:sz w:val="20"/>
                <w:szCs w:val="20"/>
              </w:rPr>
              <w:br/>
              <w:t xml:space="preserve">3) Автоматическое заполнение количеством подрядчиков из контракта с возможностью редактирования, если в разделе J в поле 35 БИН заполнено БИН Оператора. </w:t>
            </w:r>
          </w:p>
        </w:tc>
        <w:tc>
          <w:tcPr>
            <w:tcW w:w="2268" w:type="dxa"/>
            <w:shd w:val="clear" w:color="auto" w:fill="auto"/>
            <w:hideMark/>
          </w:tcPr>
          <w:p w14:paraId="2824904B" w14:textId="0D4E5703" w:rsidR="003528BB" w:rsidRPr="00233E79" w:rsidRDefault="003528BB" w:rsidP="006A34DA">
            <w:pPr>
              <w:spacing w:line="240" w:lineRule="auto"/>
              <w:ind w:firstLine="0"/>
              <w:jc w:val="both"/>
              <w:rPr>
                <w:sz w:val="20"/>
                <w:szCs w:val="20"/>
              </w:rPr>
            </w:pPr>
            <w:r w:rsidRPr="00233E79">
              <w:rPr>
                <w:sz w:val="20"/>
                <w:szCs w:val="20"/>
              </w:rPr>
              <w:lastRenderedPageBreak/>
              <w:t xml:space="preserve">1) Проверка на наличие указания в поле 20 "Категория получателя" категории </w:t>
            </w:r>
            <w:r w:rsidRPr="00233E79">
              <w:rPr>
                <w:sz w:val="20"/>
                <w:szCs w:val="20"/>
              </w:rPr>
              <w:lastRenderedPageBreak/>
              <w:t>" D - участник договора о совместной деятельности"</w:t>
            </w:r>
            <w:r>
              <w:rPr>
                <w:sz w:val="20"/>
                <w:szCs w:val="20"/>
              </w:rPr>
              <w:t xml:space="preserve"> или </w:t>
            </w:r>
            <w:r w:rsidRPr="00233E79">
              <w:rPr>
                <w:sz w:val="20"/>
                <w:szCs w:val="20"/>
              </w:rPr>
              <w:t>«G – участник СРП или сделки, заключенной в рамках СРП».</w:t>
            </w:r>
          </w:p>
          <w:p w14:paraId="1DC06763" w14:textId="74563922" w:rsidR="003528BB" w:rsidRPr="00233E79" w:rsidRDefault="003528BB" w:rsidP="006A34DA">
            <w:pPr>
              <w:spacing w:line="240" w:lineRule="auto"/>
              <w:ind w:firstLine="0"/>
              <w:jc w:val="both"/>
              <w:rPr>
                <w:sz w:val="20"/>
                <w:szCs w:val="20"/>
              </w:rPr>
            </w:pPr>
            <w:r w:rsidRPr="00233E79">
              <w:rPr>
                <w:sz w:val="20"/>
                <w:szCs w:val="20"/>
              </w:rPr>
              <w:t>При несоответствии сообщение: «Поле «Количество» не может быть заполнено, если не указана категория получателя "D - Участник договора о совместной деятельности"</w:t>
            </w:r>
            <w:r>
              <w:rPr>
                <w:sz w:val="20"/>
                <w:szCs w:val="20"/>
              </w:rPr>
              <w:t xml:space="preserve"> или </w:t>
            </w:r>
            <w:r w:rsidRPr="00233E79">
              <w:rPr>
                <w:sz w:val="20"/>
                <w:szCs w:val="20"/>
              </w:rPr>
              <w:t>«G – участник СРП или сделки, заключенной в рамках СРП»».</w:t>
            </w:r>
          </w:p>
          <w:p w14:paraId="3E44A5FB" w14:textId="6BB463A3" w:rsidR="003528BB" w:rsidRPr="00233E79" w:rsidRDefault="003528BB" w:rsidP="006A34DA">
            <w:pPr>
              <w:spacing w:line="240" w:lineRule="auto"/>
              <w:ind w:firstLine="0"/>
              <w:jc w:val="both"/>
              <w:rPr>
                <w:sz w:val="20"/>
                <w:szCs w:val="20"/>
              </w:rPr>
            </w:pPr>
            <w:r w:rsidRPr="00233E79">
              <w:rPr>
                <w:sz w:val="20"/>
                <w:szCs w:val="20"/>
              </w:rPr>
              <w:t>2) Проверка соответствия тиражирования разделов С и Н числовому значению, указанному в поле. При несоответствии сообщение: «Количество разделов С и Н не соответствует указанному количеству».</w:t>
            </w:r>
          </w:p>
        </w:tc>
        <w:tc>
          <w:tcPr>
            <w:tcW w:w="567" w:type="dxa"/>
            <w:shd w:val="clear" w:color="auto" w:fill="auto"/>
            <w:hideMark/>
          </w:tcPr>
          <w:p w14:paraId="6AA06313" w14:textId="77777777" w:rsidR="003528BB" w:rsidRPr="00233E79" w:rsidRDefault="003528BB"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2605C864"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543D7D64" w14:textId="77777777" w:rsidTr="00DC20AD">
        <w:trPr>
          <w:trHeight w:val="761"/>
        </w:trPr>
        <w:tc>
          <w:tcPr>
            <w:tcW w:w="5535" w:type="dxa"/>
            <w:gridSpan w:val="7"/>
            <w:shd w:val="clear" w:color="auto" w:fill="auto"/>
            <w:hideMark/>
          </w:tcPr>
          <w:p w14:paraId="67D94655" w14:textId="77777777" w:rsidR="003528BB" w:rsidRPr="00233E79" w:rsidRDefault="003528BB" w:rsidP="006A34DA">
            <w:pPr>
              <w:spacing w:line="240" w:lineRule="auto"/>
              <w:ind w:firstLine="0"/>
              <w:jc w:val="both"/>
              <w:rPr>
                <w:b/>
                <w:bCs/>
                <w:sz w:val="20"/>
                <w:szCs w:val="20"/>
              </w:rPr>
            </w:pPr>
            <w:r w:rsidRPr="00233E79">
              <w:rPr>
                <w:b/>
                <w:bCs/>
                <w:sz w:val="20"/>
                <w:szCs w:val="20"/>
              </w:rPr>
              <w:lastRenderedPageBreak/>
              <w:t>Раздел C1 Реквизиты государственного учреждения</w:t>
            </w:r>
          </w:p>
          <w:p w14:paraId="156C1F3F" w14:textId="77777777" w:rsidR="003528BB" w:rsidRPr="00233E79" w:rsidRDefault="003528BB" w:rsidP="006A34DA">
            <w:pPr>
              <w:spacing w:line="240" w:lineRule="auto"/>
              <w:ind w:firstLine="0"/>
              <w:jc w:val="both"/>
              <w:rPr>
                <w:sz w:val="20"/>
                <w:szCs w:val="20"/>
              </w:rPr>
            </w:pPr>
            <w:r w:rsidRPr="00233E79">
              <w:rPr>
                <w:sz w:val="20"/>
                <w:szCs w:val="20"/>
              </w:rPr>
              <w:t> </w:t>
            </w:r>
          </w:p>
          <w:p w14:paraId="6FF76ABB" w14:textId="77777777" w:rsidR="003528BB" w:rsidRPr="00233E79" w:rsidRDefault="003528BB" w:rsidP="006A34DA">
            <w:pPr>
              <w:spacing w:line="240" w:lineRule="auto"/>
              <w:ind w:firstLine="0"/>
              <w:jc w:val="both"/>
              <w:rPr>
                <w:sz w:val="20"/>
                <w:szCs w:val="20"/>
              </w:rPr>
            </w:pPr>
            <w:r w:rsidRPr="00233E79">
              <w:rPr>
                <w:sz w:val="20"/>
                <w:szCs w:val="20"/>
              </w:rPr>
              <w:t> </w:t>
            </w:r>
          </w:p>
          <w:p w14:paraId="01C686A4"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647" w:type="dxa"/>
            <w:gridSpan w:val="3"/>
            <w:shd w:val="clear" w:color="auto" w:fill="auto"/>
            <w:hideMark/>
          </w:tcPr>
          <w:p w14:paraId="3827FB0D" w14:textId="210969B5" w:rsidR="003528BB" w:rsidRPr="00233E79" w:rsidRDefault="003528BB"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и в поле 16 "ИИН/БИН" не указан БИН Национального банка (941240001151) или его структурного подразделения. При отсутствии "Необходимо заполнить раздел С1, если выбрана категория получателя «E - государственное учреждение»".</w:t>
            </w:r>
          </w:p>
        </w:tc>
        <w:tc>
          <w:tcPr>
            <w:tcW w:w="567" w:type="dxa"/>
            <w:shd w:val="clear" w:color="auto" w:fill="auto"/>
            <w:hideMark/>
          </w:tcPr>
          <w:p w14:paraId="70D6E169"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E92791E" w14:textId="77777777" w:rsidR="003528BB" w:rsidRPr="00233E79" w:rsidRDefault="003528BB" w:rsidP="006A34DA">
            <w:pPr>
              <w:spacing w:line="240" w:lineRule="auto"/>
              <w:ind w:firstLine="0"/>
              <w:jc w:val="both"/>
              <w:rPr>
                <w:sz w:val="20"/>
                <w:szCs w:val="20"/>
              </w:rPr>
            </w:pPr>
            <w:r w:rsidRPr="00233E79">
              <w:rPr>
                <w:sz w:val="20"/>
                <w:szCs w:val="20"/>
              </w:rPr>
              <w:t> </w:t>
            </w:r>
          </w:p>
        </w:tc>
      </w:tr>
      <w:tr w:rsidR="003528BB" w:rsidRPr="00233E79" w14:paraId="1ABD9BA7" w14:textId="77777777" w:rsidTr="00DC20AD">
        <w:trPr>
          <w:trHeight w:val="960"/>
        </w:trPr>
        <w:tc>
          <w:tcPr>
            <w:tcW w:w="709" w:type="dxa"/>
            <w:shd w:val="clear" w:color="auto" w:fill="auto"/>
            <w:hideMark/>
          </w:tcPr>
          <w:p w14:paraId="56004B28" w14:textId="77777777" w:rsidR="003528BB" w:rsidRPr="00233E79" w:rsidRDefault="003528BB" w:rsidP="006A34DA">
            <w:pPr>
              <w:spacing w:line="240" w:lineRule="auto"/>
              <w:ind w:firstLine="0"/>
              <w:jc w:val="both"/>
              <w:rPr>
                <w:sz w:val="20"/>
                <w:szCs w:val="20"/>
              </w:rPr>
            </w:pPr>
            <w:r w:rsidRPr="00233E79">
              <w:rPr>
                <w:sz w:val="20"/>
                <w:szCs w:val="20"/>
              </w:rPr>
              <w:t xml:space="preserve">21 </w:t>
            </w:r>
          </w:p>
        </w:tc>
        <w:tc>
          <w:tcPr>
            <w:tcW w:w="1484" w:type="dxa"/>
            <w:shd w:val="clear" w:color="auto" w:fill="auto"/>
            <w:hideMark/>
          </w:tcPr>
          <w:p w14:paraId="64501199" w14:textId="77777777" w:rsidR="003528BB" w:rsidRPr="00233E79" w:rsidRDefault="003528BB" w:rsidP="006A34DA">
            <w:pPr>
              <w:spacing w:line="240" w:lineRule="auto"/>
              <w:ind w:firstLine="0"/>
              <w:jc w:val="both"/>
              <w:rPr>
                <w:sz w:val="20"/>
                <w:szCs w:val="20"/>
              </w:rPr>
            </w:pPr>
            <w:r w:rsidRPr="00233E79">
              <w:rPr>
                <w:sz w:val="20"/>
                <w:szCs w:val="20"/>
              </w:rPr>
              <w:t>ИИК</w:t>
            </w:r>
          </w:p>
        </w:tc>
        <w:tc>
          <w:tcPr>
            <w:tcW w:w="501" w:type="dxa"/>
            <w:shd w:val="clear" w:color="auto" w:fill="auto"/>
            <w:hideMark/>
          </w:tcPr>
          <w:p w14:paraId="6EC01324"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9AB2FE2" w14:textId="77777777" w:rsidR="003528BB" w:rsidRPr="00233E79" w:rsidRDefault="003528BB"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1758C8D8"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41DD4D8"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477B3C28"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7BC8531" w14:textId="77777777" w:rsidR="003528BB" w:rsidRDefault="003528BB"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При отсутствии реквизита сообщение: "ИИК государственного учреждения отсутствует".</w:t>
            </w:r>
          </w:p>
          <w:p w14:paraId="5DBFB4A1" w14:textId="3AAAB466" w:rsidR="00210D13" w:rsidRPr="00233E79" w:rsidRDefault="00210D13" w:rsidP="006A34DA">
            <w:pPr>
              <w:spacing w:line="240" w:lineRule="auto"/>
              <w:ind w:firstLine="0"/>
              <w:jc w:val="both"/>
              <w:rPr>
                <w:sz w:val="20"/>
                <w:szCs w:val="20"/>
              </w:rPr>
            </w:pPr>
            <w:r>
              <w:rPr>
                <w:rFonts w:ascii="Verdana" w:hAnsi="Verdana"/>
                <w:color w:val="CD0A0A"/>
                <w:sz w:val="17"/>
                <w:szCs w:val="17"/>
                <w:shd w:val="clear" w:color="auto" w:fill="FFF9F7"/>
              </w:rPr>
              <w:t>Проверка на количество символов. Реквизит государственного учреждения 'ИИК' должен содержать 20 символов, допустимы только цифры или заглавные буквы латиницы</w:t>
            </w:r>
          </w:p>
        </w:tc>
        <w:tc>
          <w:tcPr>
            <w:tcW w:w="2552" w:type="dxa"/>
            <w:shd w:val="clear" w:color="auto" w:fill="auto"/>
            <w:vAlign w:val="bottom"/>
            <w:hideMark/>
          </w:tcPr>
          <w:p w14:paraId="1E81661F" w14:textId="77777777" w:rsidR="003528BB" w:rsidRPr="00233E79" w:rsidRDefault="003528BB" w:rsidP="006A34DA">
            <w:pPr>
              <w:spacing w:line="240" w:lineRule="auto"/>
              <w:ind w:firstLine="0"/>
              <w:jc w:val="both"/>
              <w:rPr>
                <w:sz w:val="20"/>
                <w:szCs w:val="20"/>
              </w:rPr>
            </w:pPr>
          </w:p>
        </w:tc>
        <w:tc>
          <w:tcPr>
            <w:tcW w:w="2268" w:type="dxa"/>
            <w:shd w:val="clear" w:color="auto" w:fill="auto"/>
            <w:hideMark/>
          </w:tcPr>
          <w:p w14:paraId="653780BC"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D52A575"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6A24855"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46A1CD5C" w14:textId="77777777" w:rsidTr="00DC20AD">
        <w:trPr>
          <w:trHeight w:val="585"/>
        </w:trPr>
        <w:tc>
          <w:tcPr>
            <w:tcW w:w="709" w:type="dxa"/>
            <w:shd w:val="clear" w:color="auto" w:fill="auto"/>
            <w:hideMark/>
          </w:tcPr>
          <w:p w14:paraId="77092709" w14:textId="77777777" w:rsidR="003528BB" w:rsidRPr="00233E79" w:rsidRDefault="003528BB" w:rsidP="006A34DA">
            <w:pPr>
              <w:spacing w:line="240" w:lineRule="auto"/>
              <w:ind w:firstLine="0"/>
              <w:jc w:val="both"/>
              <w:rPr>
                <w:sz w:val="20"/>
                <w:szCs w:val="20"/>
              </w:rPr>
            </w:pPr>
            <w:r w:rsidRPr="00233E79">
              <w:rPr>
                <w:sz w:val="20"/>
                <w:szCs w:val="20"/>
              </w:rPr>
              <w:t>22</w:t>
            </w:r>
          </w:p>
        </w:tc>
        <w:tc>
          <w:tcPr>
            <w:tcW w:w="1484" w:type="dxa"/>
            <w:shd w:val="clear" w:color="auto" w:fill="auto"/>
            <w:hideMark/>
          </w:tcPr>
          <w:p w14:paraId="352B8E83" w14:textId="77777777" w:rsidR="003528BB" w:rsidRPr="00233E79" w:rsidRDefault="003528BB" w:rsidP="006A34DA">
            <w:pPr>
              <w:spacing w:line="240" w:lineRule="auto"/>
              <w:ind w:firstLine="0"/>
              <w:jc w:val="both"/>
              <w:rPr>
                <w:sz w:val="20"/>
                <w:szCs w:val="20"/>
              </w:rPr>
            </w:pPr>
            <w:r w:rsidRPr="00233E79">
              <w:rPr>
                <w:sz w:val="20"/>
                <w:szCs w:val="20"/>
              </w:rPr>
              <w:t>Код товара, работ, услуг</w:t>
            </w:r>
          </w:p>
        </w:tc>
        <w:tc>
          <w:tcPr>
            <w:tcW w:w="501" w:type="dxa"/>
            <w:shd w:val="clear" w:color="auto" w:fill="auto"/>
            <w:hideMark/>
          </w:tcPr>
          <w:p w14:paraId="6307165F" w14:textId="3241F27F" w:rsidR="003528BB" w:rsidRPr="00233E79" w:rsidRDefault="0017159A" w:rsidP="006A34DA">
            <w:pPr>
              <w:spacing w:line="240" w:lineRule="auto"/>
              <w:ind w:firstLine="0"/>
              <w:jc w:val="both"/>
              <w:rPr>
                <w:sz w:val="20"/>
                <w:szCs w:val="20"/>
              </w:rPr>
            </w:pPr>
            <w:r>
              <w:rPr>
                <w:sz w:val="20"/>
                <w:szCs w:val="20"/>
              </w:rPr>
              <w:t>6</w:t>
            </w:r>
            <w:r w:rsidR="003528BB" w:rsidRPr="00233E79">
              <w:rPr>
                <w:sz w:val="20"/>
                <w:szCs w:val="20"/>
              </w:rPr>
              <w:t>0</w:t>
            </w:r>
          </w:p>
        </w:tc>
        <w:tc>
          <w:tcPr>
            <w:tcW w:w="567" w:type="dxa"/>
            <w:shd w:val="clear" w:color="auto" w:fill="auto"/>
            <w:hideMark/>
          </w:tcPr>
          <w:p w14:paraId="21F23219" w14:textId="26EECCE6" w:rsidR="003528BB" w:rsidRPr="00233E79" w:rsidRDefault="0017159A" w:rsidP="006A34DA">
            <w:pPr>
              <w:spacing w:line="240" w:lineRule="auto"/>
              <w:ind w:firstLine="0"/>
              <w:jc w:val="both"/>
              <w:rPr>
                <w:sz w:val="20"/>
                <w:szCs w:val="20"/>
              </w:rPr>
            </w:pPr>
            <w:r>
              <w:rPr>
                <w:sz w:val="20"/>
                <w:szCs w:val="20"/>
              </w:rPr>
              <w:t>6</w:t>
            </w:r>
          </w:p>
        </w:tc>
        <w:tc>
          <w:tcPr>
            <w:tcW w:w="850" w:type="dxa"/>
            <w:shd w:val="clear" w:color="auto" w:fill="auto"/>
            <w:hideMark/>
          </w:tcPr>
          <w:p w14:paraId="6378BF06" w14:textId="77777777" w:rsidR="003528BB" w:rsidRPr="00233E79" w:rsidRDefault="003528BB"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A453022"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3B5451DB"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2CD51FAB" w14:textId="32374B4D" w:rsidR="003528BB" w:rsidRPr="00233E79" w:rsidRDefault="0017159A" w:rsidP="006A34DA">
            <w:pPr>
              <w:spacing w:line="240" w:lineRule="auto"/>
              <w:ind w:firstLine="0"/>
              <w:jc w:val="both"/>
              <w:rPr>
                <w:sz w:val="20"/>
                <w:szCs w:val="20"/>
              </w:rPr>
            </w:pPr>
            <w:r>
              <w:rPr>
                <w:sz w:val="20"/>
                <w:szCs w:val="20"/>
              </w:rPr>
              <w:t xml:space="preserve">Проверка на количество знаков. </w:t>
            </w:r>
            <w:r w:rsidRPr="00325566">
              <w:rPr>
                <w:sz w:val="20"/>
                <w:szCs w:val="20"/>
              </w:rPr>
              <w:t>Реквизит государственного учреждения 'Код товара, работы, услуги' должен содержать 6 цифр</w:t>
            </w:r>
          </w:p>
        </w:tc>
        <w:tc>
          <w:tcPr>
            <w:tcW w:w="2552" w:type="dxa"/>
            <w:shd w:val="clear" w:color="auto" w:fill="auto"/>
            <w:hideMark/>
          </w:tcPr>
          <w:p w14:paraId="072CA630"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56F0225A"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562C942"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9CFDEC3" w14:textId="77777777" w:rsidR="003528BB" w:rsidRPr="00233E79" w:rsidRDefault="003528BB" w:rsidP="006A34DA">
            <w:pPr>
              <w:spacing w:line="240" w:lineRule="auto"/>
              <w:ind w:firstLine="0"/>
              <w:jc w:val="both"/>
              <w:rPr>
                <w:sz w:val="20"/>
                <w:szCs w:val="20"/>
              </w:rPr>
            </w:pPr>
            <w:r w:rsidRPr="00233E79">
              <w:rPr>
                <w:sz w:val="20"/>
                <w:szCs w:val="20"/>
              </w:rPr>
              <w:t> </w:t>
            </w:r>
          </w:p>
        </w:tc>
      </w:tr>
      <w:tr w:rsidR="003528BB" w:rsidRPr="00233E79" w14:paraId="6B05DD8F" w14:textId="77777777" w:rsidTr="00DC20AD">
        <w:trPr>
          <w:trHeight w:val="1470"/>
        </w:trPr>
        <w:tc>
          <w:tcPr>
            <w:tcW w:w="709" w:type="dxa"/>
            <w:shd w:val="clear" w:color="auto" w:fill="auto"/>
            <w:hideMark/>
          </w:tcPr>
          <w:p w14:paraId="48501930" w14:textId="77777777" w:rsidR="003528BB" w:rsidRPr="00233E79" w:rsidRDefault="003528BB" w:rsidP="006A34DA">
            <w:pPr>
              <w:spacing w:line="240" w:lineRule="auto"/>
              <w:ind w:firstLine="0"/>
              <w:jc w:val="both"/>
              <w:rPr>
                <w:sz w:val="20"/>
                <w:szCs w:val="20"/>
              </w:rPr>
            </w:pPr>
            <w:r w:rsidRPr="00233E79">
              <w:rPr>
                <w:sz w:val="20"/>
                <w:szCs w:val="20"/>
              </w:rPr>
              <w:t>23</w:t>
            </w:r>
          </w:p>
        </w:tc>
        <w:tc>
          <w:tcPr>
            <w:tcW w:w="1484" w:type="dxa"/>
            <w:shd w:val="clear" w:color="auto" w:fill="auto"/>
            <w:hideMark/>
          </w:tcPr>
          <w:p w14:paraId="43E32D50" w14:textId="77777777" w:rsidR="003528BB" w:rsidRPr="00233E79" w:rsidRDefault="003528BB" w:rsidP="006A34DA">
            <w:pPr>
              <w:spacing w:line="240" w:lineRule="auto"/>
              <w:ind w:firstLine="0"/>
              <w:jc w:val="both"/>
              <w:rPr>
                <w:sz w:val="20"/>
                <w:szCs w:val="20"/>
              </w:rPr>
            </w:pPr>
            <w:r w:rsidRPr="00233E79">
              <w:rPr>
                <w:sz w:val="20"/>
                <w:szCs w:val="20"/>
              </w:rPr>
              <w:t>Назначение платежа</w:t>
            </w:r>
          </w:p>
        </w:tc>
        <w:tc>
          <w:tcPr>
            <w:tcW w:w="501" w:type="dxa"/>
            <w:shd w:val="clear" w:color="auto" w:fill="auto"/>
            <w:hideMark/>
          </w:tcPr>
          <w:p w14:paraId="7D4E3EF5"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DD24899" w14:textId="77777777" w:rsidR="003528BB" w:rsidRPr="00233E79" w:rsidRDefault="003528BB" w:rsidP="006A34DA">
            <w:pPr>
              <w:spacing w:line="240" w:lineRule="auto"/>
              <w:ind w:firstLine="0"/>
              <w:jc w:val="both"/>
              <w:rPr>
                <w:sz w:val="20"/>
                <w:szCs w:val="20"/>
              </w:rPr>
            </w:pPr>
            <w:r w:rsidRPr="00233E79">
              <w:rPr>
                <w:sz w:val="20"/>
                <w:szCs w:val="20"/>
              </w:rPr>
              <w:t>240</w:t>
            </w:r>
          </w:p>
        </w:tc>
        <w:tc>
          <w:tcPr>
            <w:tcW w:w="850" w:type="dxa"/>
            <w:shd w:val="clear" w:color="auto" w:fill="auto"/>
            <w:hideMark/>
          </w:tcPr>
          <w:p w14:paraId="4737D858"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4737BBD"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1D5EDE59"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5B84CA42" w14:textId="1C49324B" w:rsidR="003528BB" w:rsidRPr="00233E79" w:rsidRDefault="003528BB"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При отсутствии реквизита сообщение: "Назначение платежа отсутствует".</w:t>
            </w:r>
            <w:r w:rsidRPr="00233E79">
              <w:rPr>
                <w:sz w:val="20"/>
                <w:szCs w:val="20"/>
              </w:rPr>
              <w:br/>
              <w:t>Исключить символы: пробел в начале текста, табуляция, двоеточие, enter.</w:t>
            </w:r>
          </w:p>
        </w:tc>
        <w:tc>
          <w:tcPr>
            <w:tcW w:w="2552" w:type="dxa"/>
            <w:shd w:val="clear" w:color="auto" w:fill="auto"/>
            <w:vAlign w:val="bottom"/>
            <w:hideMark/>
          </w:tcPr>
          <w:p w14:paraId="10501C39" w14:textId="77777777" w:rsidR="003528BB" w:rsidRPr="00233E79" w:rsidRDefault="003528BB" w:rsidP="006A34DA">
            <w:pPr>
              <w:spacing w:line="240" w:lineRule="auto"/>
              <w:ind w:firstLine="0"/>
              <w:jc w:val="both"/>
              <w:rPr>
                <w:sz w:val="20"/>
                <w:szCs w:val="20"/>
              </w:rPr>
            </w:pPr>
          </w:p>
        </w:tc>
        <w:tc>
          <w:tcPr>
            <w:tcW w:w="2268" w:type="dxa"/>
            <w:shd w:val="clear" w:color="auto" w:fill="auto"/>
            <w:hideMark/>
          </w:tcPr>
          <w:p w14:paraId="6C576CCE"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0F5FA38"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78D1907"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6EE90BED" w14:textId="77777777" w:rsidTr="00DC20AD">
        <w:trPr>
          <w:trHeight w:val="765"/>
        </w:trPr>
        <w:tc>
          <w:tcPr>
            <w:tcW w:w="709" w:type="dxa"/>
            <w:shd w:val="clear" w:color="auto" w:fill="auto"/>
            <w:hideMark/>
          </w:tcPr>
          <w:p w14:paraId="5B11A3BE" w14:textId="77777777" w:rsidR="003528BB" w:rsidRPr="00233E79" w:rsidRDefault="003528BB" w:rsidP="006A34DA">
            <w:pPr>
              <w:spacing w:line="240" w:lineRule="auto"/>
              <w:ind w:firstLine="0"/>
              <w:jc w:val="both"/>
              <w:rPr>
                <w:sz w:val="20"/>
                <w:szCs w:val="20"/>
              </w:rPr>
            </w:pPr>
            <w:r w:rsidRPr="00233E79">
              <w:rPr>
                <w:sz w:val="20"/>
                <w:szCs w:val="20"/>
              </w:rPr>
              <w:lastRenderedPageBreak/>
              <w:t>24</w:t>
            </w:r>
          </w:p>
        </w:tc>
        <w:tc>
          <w:tcPr>
            <w:tcW w:w="1484" w:type="dxa"/>
            <w:shd w:val="clear" w:color="auto" w:fill="auto"/>
            <w:hideMark/>
          </w:tcPr>
          <w:p w14:paraId="4EC3A656" w14:textId="77777777" w:rsidR="003528BB" w:rsidRPr="00233E79" w:rsidRDefault="003528BB" w:rsidP="006A34DA">
            <w:pPr>
              <w:spacing w:line="240" w:lineRule="auto"/>
              <w:ind w:firstLine="0"/>
              <w:jc w:val="both"/>
              <w:rPr>
                <w:sz w:val="20"/>
                <w:szCs w:val="20"/>
              </w:rPr>
            </w:pPr>
            <w:r w:rsidRPr="00233E79">
              <w:rPr>
                <w:sz w:val="20"/>
                <w:szCs w:val="20"/>
              </w:rPr>
              <w:t>БИК</w:t>
            </w:r>
          </w:p>
        </w:tc>
        <w:tc>
          <w:tcPr>
            <w:tcW w:w="501" w:type="dxa"/>
            <w:shd w:val="clear" w:color="auto" w:fill="auto"/>
            <w:hideMark/>
          </w:tcPr>
          <w:p w14:paraId="42D103D0" w14:textId="77777777" w:rsidR="003528BB" w:rsidRPr="00233E79" w:rsidRDefault="003528BB" w:rsidP="006A34DA">
            <w:pPr>
              <w:spacing w:line="240" w:lineRule="auto"/>
              <w:ind w:firstLine="0"/>
              <w:jc w:val="both"/>
              <w:rPr>
                <w:sz w:val="20"/>
                <w:szCs w:val="20"/>
              </w:rPr>
            </w:pPr>
            <w:r w:rsidRPr="00233E79">
              <w:rPr>
                <w:sz w:val="20"/>
                <w:szCs w:val="20"/>
              </w:rPr>
              <w:t>8</w:t>
            </w:r>
          </w:p>
        </w:tc>
        <w:tc>
          <w:tcPr>
            <w:tcW w:w="567" w:type="dxa"/>
            <w:shd w:val="clear" w:color="auto" w:fill="auto"/>
            <w:hideMark/>
          </w:tcPr>
          <w:p w14:paraId="678C22D8" w14:textId="77777777" w:rsidR="003528BB" w:rsidRPr="00233E79" w:rsidRDefault="003528BB" w:rsidP="006A34DA">
            <w:pPr>
              <w:spacing w:line="240" w:lineRule="auto"/>
              <w:ind w:firstLine="0"/>
              <w:jc w:val="both"/>
              <w:rPr>
                <w:sz w:val="20"/>
                <w:szCs w:val="20"/>
              </w:rPr>
            </w:pPr>
            <w:r w:rsidRPr="00233E79">
              <w:rPr>
                <w:sz w:val="20"/>
                <w:szCs w:val="20"/>
              </w:rPr>
              <w:t>8</w:t>
            </w:r>
          </w:p>
        </w:tc>
        <w:tc>
          <w:tcPr>
            <w:tcW w:w="850" w:type="dxa"/>
            <w:shd w:val="clear" w:color="auto" w:fill="auto"/>
            <w:hideMark/>
          </w:tcPr>
          <w:p w14:paraId="0621A1F9"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34F7757" w14:textId="77777777" w:rsidR="003528BB" w:rsidRPr="00233E79" w:rsidRDefault="003528BB"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2AA2330D" w14:textId="77777777" w:rsidR="003528BB" w:rsidRPr="00233E79" w:rsidRDefault="003528BB"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B8D4986"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64A5E50" w14:textId="77777777" w:rsidR="003528BB" w:rsidRPr="00233E79" w:rsidRDefault="003528BB" w:rsidP="006A34DA">
            <w:pPr>
              <w:spacing w:line="240" w:lineRule="auto"/>
              <w:ind w:firstLine="0"/>
              <w:jc w:val="both"/>
              <w:rPr>
                <w:sz w:val="20"/>
                <w:szCs w:val="20"/>
              </w:rPr>
            </w:pPr>
            <w:r w:rsidRPr="00233E79">
              <w:rPr>
                <w:sz w:val="20"/>
                <w:szCs w:val="20"/>
              </w:rPr>
              <w:t>Автоматическое заполнение значением "KKMFKZ2A". Заблокировано для редактирования.</w:t>
            </w:r>
          </w:p>
        </w:tc>
        <w:tc>
          <w:tcPr>
            <w:tcW w:w="2268" w:type="dxa"/>
            <w:shd w:val="clear" w:color="auto" w:fill="auto"/>
            <w:hideMark/>
          </w:tcPr>
          <w:p w14:paraId="4E110B96" w14:textId="3F1B1794" w:rsidR="003528BB" w:rsidRPr="00233E79" w:rsidRDefault="003528BB" w:rsidP="006A34DA">
            <w:pPr>
              <w:spacing w:line="240" w:lineRule="auto"/>
              <w:ind w:firstLine="0"/>
              <w:jc w:val="both"/>
              <w:rPr>
                <w:sz w:val="20"/>
                <w:szCs w:val="20"/>
              </w:rPr>
            </w:pPr>
            <w:r w:rsidRPr="00233E79">
              <w:rPr>
                <w:sz w:val="20"/>
                <w:szCs w:val="20"/>
              </w:rPr>
              <w:t> Проверка на указание значения «KKMFKZ2A». При несоответствии сообщение: «В поле «БИК» должно быть указано значение "KKMFKZ2A"».</w:t>
            </w:r>
          </w:p>
        </w:tc>
        <w:tc>
          <w:tcPr>
            <w:tcW w:w="567" w:type="dxa"/>
            <w:shd w:val="clear" w:color="auto" w:fill="auto"/>
            <w:hideMark/>
          </w:tcPr>
          <w:p w14:paraId="7EF6623D"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D23BBD0"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20D5D3F4" w14:textId="77777777" w:rsidTr="00DC20AD">
        <w:trPr>
          <w:trHeight w:val="155"/>
        </w:trPr>
        <w:tc>
          <w:tcPr>
            <w:tcW w:w="5535" w:type="dxa"/>
            <w:gridSpan w:val="7"/>
            <w:shd w:val="clear" w:color="auto" w:fill="auto"/>
            <w:hideMark/>
          </w:tcPr>
          <w:p w14:paraId="7D7B7C7A" w14:textId="77777777" w:rsidR="003528BB" w:rsidRPr="00233E79" w:rsidRDefault="003528BB" w:rsidP="006A34DA">
            <w:pPr>
              <w:spacing w:line="240" w:lineRule="auto"/>
              <w:ind w:firstLine="0"/>
              <w:jc w:val="both"/>
              <w:rPr>
                <w:b/>
                <w:bCs/>
                <w:sz w:val="20"/>
                <w:szCs w:val="20"/>
              </w:rPr>
            </w:pPr>
            <w:r w:rsidRPr="00233E79">
              <w:rPr>
                <w:b/>
                <w:bCs/>
                <w:sz w:val="20"/>
                <w:szCs w:val="20"/>
              </w:rPr>
              <w:t>Раздел D Реквизиты грузоотправителя и грузополучателя</w:t>
            </w:r>
          </w:p>
        </w:tc>
        <w:tc>
          <w:tcPr>
            <w:tcW w:w="3827" w:type="dxa"/>
            <w:shd w:val="clear" w:color="auto" w:fill="auto"/>
            <w:hideMark/>
          </w:tcPr>
          <w:p w14:paraId="05635E6B"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029D95B"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70845185"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F3856E0"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F699715" w14:textId="77777777" w:rsidR="003528BB" w:rsidRPr="00233E79" w:rsidRDefault="003528BB" w:rsidP="006A34DA">
            <w:pPr>
              <w:spacing w:line="240" w:lineRule="auto"/>
              <w:ind w:firstLine="0"/>
              <w:jc w:val="both"/>
              <w:rPr>
                <w:sz w:val="20"/>
                <w:szCs w:val="20"/>
              </w:rPr>
            </w:pPr>
            <w:r w:rsidRPr="00233E79">
              <w:rPr>
                <w:sz w:val="20"/>
                <w:szCs w:val="20"/>
              </w:rPr>
              <w:t> </w:t>
            </w:r>
          </w:p>
        </w:tc>
      </w:tr>
      <w:tr w:rsidR="003528BB" w:rsidRPr="00233E79" w14:paraId="08F2EC18" w14:textId="77777777" w:rsidTr="00DC20AD">
        <w:trPr>
          <w:trHeight w:val="510"/>
        </w:trPr>
        <w:tc>
          <w:tcPr>
            <w:tcW w:w="709" w:type="dxa"/>
            <w:shd w:val="clear" w:color="auto" w:fill="auto"/>
            <w:hideMark/>
          </w:tcPr>
          <w:p w14:paraId="4630EA84" w14:textId="77777777" w:rsidR="003528BB" w:rsidRPr="00233E79" w:rsidRDefault="003528BB" w:rsidP="006A34DA">
            <w:pPr>
              <w:spacing w:line="240" w:lineRule="auto"/>
              <w:ind w:firstLine="0"/>
              <w:jc w:val="both"/>
              <w:rPr>
                <w:sz w:val="20"/>
                <w:szCs w:val="20"/>
              </w:rPr>
            </w:pPr>
            <w:r w:rsidRPr="00233E79">
              <w:rPr>
                <w:sz w:val="20"/>
                <w:szCs w:val="20"/>
              </w:rPr>
              <w:t>25</w:t>
            </w:r>
          </w:p>
        </w:tc>
        <w:tc>
          <w:tcPr>
            <w:tcW w:w="1484" w:type="dxa"/>
            <w:shd w:val="clear" w:color="auto" w:fill="auto"/>
            <w:hideMark/>
          </w:tcPr>
          <w:p w14:paraId="5DA1B09A" w14:textId="77777777" w:rsidR="003528BB" w:rsidRPr="00233E79" w:rsidRDefault="003528BB" w:rsidP="006A34DA">
            <w:pPr>
              <w:spacing w:line="240" w:lineRule="auto"/>
              <w:ind w:firstLine="0"/>
              <w:jc w:val="both"/>
              <w:rPr>
                <w:sz w:val="20"/>
                <w:szCs w:val="20"/>
              </w:rPr>
            </w:pPr>
            <w:r w:rsidRPr="00233E79">
              <w:rPr>
                <w:sz w:val="20"/>
                <w:szCs w:val="20"/>
              </w:rPr>
              <w:t>Грузоотправитель</w:t>
            </w:r>
          </w:p>
        </w:tc>
        <w:tc>
          <w:tcPr>
            <w:tcW w:w="501" w:type="dxa"/>
            <w:shd w:val="clear" w:color="auto" w:fill="auto"/>
            <w:hideMark/>
          </w:tcPr>
          <w:p w14:paraId="1F00FE4E"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428C191"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A96993D"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E819086"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7" w:type="dxa"/>
            <w:shd w:val="clear" w:color="auto" w:fill="auto"/>
            <w:hideMark/>
          </w:tcPr>
          <w:p w14:paraId="7B925CF0"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3904518F"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5B9A3DA"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6DCFD84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9A9262F"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92AC5CC"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0FEF23F1" w14:textId="77777777" w:rsidTr="00DC20AD">
        <w:trPr>
          <w:trHeight w:val="1530"/>
        </w:trPr>
        <w:tc>
          <w:tcPr>
            <w:tcW w:w="709" w:type="dxa"/>
            <w:shd w:val="clear" w:color="auto" w:fill="auto"/>
            <w:hideMark/>
          </w:tcPr>
          <w:p w14:paraId="6A58050C" w14:textId="77777777" w:rsidR="003528BB" w:rsidRPr="00233E79" w:rsidRDefault="003528BB" w:rsidP="006A34DA">
            <w:pPr>
              <w:spacing w:line="240" w:lineRule="auto"/>
              <w:ind w:firstLine="0"/>
              <w:jc w:val="both"/>
              <w:rPr>
                <w:sz w:val="20"/>
                <w:szCs w:val="20"/>
              </w:rPr>
            </w:pPr>
            <w:r w:rsidRPr="00233E79">
              <w:rPr>
                <w:sz w:val="20"/>
                <w:szCs w:val="20"/>
              </w:rPr>
              <w:t>25.1</w:t>
            </w:r>
          </w:p>
        </w:tc>
        <w:tc>
          <w:tcPr>
            <w:tcW w:w="1484" w:type="dxa"/>
            <w:shd w:val="clear" w:color="auto" w:fill="auto"/>
            <w:hideMark/>
          </w:tcPr>
          <w:p w14:paraId="4DC67D44" w14:textId="77777777" w:rsidR="003528BB" w:rsidRPr="00233E79" w:rsidRDefault="003528BB"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52C086B9" w14:textId="77777777" w:rsidR="003528BB" w:rsidRPr="00233E79" w:rsidRDefault="003528BB"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3EFD4C10" w14:textId="77777777" w:rsidR="003528BB" w:rsidRPr="00233E79" w:rsidRDefault="003528BB"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65BC806" w14:textId="77777777" w:rsidR="003528BB" w:rsidRPr="00233E79" w:rsidRDefault="003528BB"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A154939"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7DA6EEA3"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81DE8BE" w14:textId="2AD58F3F" w:rsidR="003528BB" w:rsidRPr="00233E79" w:rsidRDefault="003528BB" w:rsidP="006A34DA">
            <w:pPr>
              <w:spacing w:line="240" w:lineRule="auto"/>
              <w:ind w:firstLine="0"/>
              <w:jc w:val="both"/>
              <w:rPr>
                <w:sz w:val="20"/>
                <w:szCs w:val="20"/>
              </w:rPr>
            </w:pPr>
            <w:r w:rsidRPr="00233E79">
              <w:rPr>
                <w:sz w:val="20"/>
                <w:szCs w:val="20"/>
              </w:rPr>
              <w:t>1) При указании значения проверка на наличие ИИН/БИН в БД ИС ЭСФ. При отсутствии отображается сообщение: "ИИН/БИН грузоотправителя не найден в БД ИС ЭСФ".</w:t>
            </w:r>
            <w:r w:rsidRPr="00233E79">
              <w:rPr>
                <w:sz w:val="20"/>
                <w:szCs w:val="20"/>
              </w:rPr>
              <w:br/>
              <w:t xml:space="preserve">2) Проверка наличия признака блокировки работы в ИС ЭСФ Механизм описан в СТПО шифр 398.13024001364901.00.01.03-01.2017 </w:t>
            </w:r>
            <w:r w:rsidRPr="00233E79">
              <w:rPr>
                <w:sz w:val="20"/>
                <w:szCs w:val="20"/>
              </w:rPr>
              <w:br/>
              <w:t>При наличии признака блокировки работы НП в ИС ЭСФ сообщение: «Грузоотправитель заблокирован».</w:t>
            </w:r>
          </w:p>
        </w:tc>
        <w:tc>
          <w:tcPr>
            <w:tcW w:w="2552" w:type="dxa"/>
            <w:shd w:val="clear" w:color="auto" w:fill="auto"/>
            <w:hideMark/>
          </w:tcPr>
          <w:p w14:paraId="7E766882"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1F9438DE"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4565705"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F552166"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30A54685" w14:textId="77777777" w:rsidTr="00DC20AD">
        <w:trPr>
          <w:trHeight w:val="555"/>
        </w:trPr>
        <w:tc>
          <w:tcPr>
            <w:tcW w:w="709" w:type="dxa"/>
            <w:shd w:val="clear" w:color="auto" w:fill="auto"/>
            <w:hideMark/>
          </w:tcPr>
          <w:p w14:paraId="64429EE1" w14:textId="77777777" w:rsidR="003528BB" w:rsidRPr="00233E79" w:rsidRDefault="003528BB" w:rsidP="006A34DA">
            <w:pPr>
              <w:spacing w:line="240" w:lineRule="auto"/>
              <w:ind w:firstLine="0"/>
              <w:jc w:val="both"/>
              <w:rPr>
                <w:sz w:val="20"/>
                <w:szCs w:val="20"/>
              </w:rPr>
            </w:pPr>
            <w:r w:rsidRPr="00233E79">
              <w:rPr>
                <w:sz w:val="20"/>
                <w:szCs w:val="20"/>
              </w:rPr>
              <w:t>25.2</w:t>
            </w:r>
          </w:p>
        </w:tc>
        <w:tc>
          <w:tcPr>
            <w:tcW w:w="1484" w:type="dxa"/>
            <w:shd w:val="clear" w:color="auto" w:fill="auto"/>
            <w:hideMark/>
          </w:tcPr>
          <w:p w14:paraId="6AD5FEC5" w14:textId="77777777" w:rsidR="003528BB" w:rsidRPr="00233E79" w:rsidRDefault="003528BB" w:rsidP="006A34DA">
            <w:pPr>
              <w:spacing w:line="240" w:lineRule="auto"/>
              <w:ind w:firstLine="0"/>
              <w:jc w:val="both"/>
              <w:rPr>
                <w:sz w:val="20"/>
                <w:szCs w:val="20"/>
              </w:rPr>
            </w:pPr>
            <w:r w:rsidRPr="00233E79">
              <w:rPr>
                <w:sz w:val="20"/>
                <w:szCs w:val="20"/>
              </w:rPr>
              <w:t>Наименование</w:t>
            </w:r>
          </w:p>
        </w:tc>
        <w:tc>
          <w:tcPr>
            <w:tcW w:w="501" w:type="dxa"/>
            <w:shd w:val="clear" w:color="auto" w:fill="auto"/>
            <w:hideMark/>
          </w:tcPr>
          <w:p w14:paraId="2E9BAE06" w14:textId="71AF3F2A" w:rsidR="003528BB" w:rsidRPr="00233E79" w:rsidRDefault="003528BB" w:rsidP="006A34DA">
            <w:pPr>
              <w:spacing w:line="240" w:lineRule="auto"/>
              <w:ind w:firstLine="0"/>
              <w:jc w:val="both"/>
              <w:rPr>
                <w:sz w:val="20"/>
                <w:szCs w:val="20"/>
              </w:rPr>
            </w:pPr>
            <w:r>
              <w:rPr>
                <w:sz w:val="20"/>
                <w:szCs w:val="20"/>
              </w:rPr>
              <w:t>1</w:t>
            </w:r>
          </w:p>
        </w:tc>
        <w:tc>
          <w:tcPr>
            <w:tcW w:w="567" w:type="dxa"/>
            <w:shd w:val="clear" w:color="auto" w:fill="auto"/>
            <w:hideMark/>
          </w:tcPr>
          <w:p w14:paraId="256FE9BB" w14:textId="6B1734FA" w:rsidR="003528BB" w:rsidRPr="00233E79" w:rsidRDefault="003528BB" w:rsidP="006A34DA">
            <w:pPr>
              <w:spacing w:line="240" w:lineRule="auto"/>
              <w:ind w:firstLine="0"/>
              <w:jc w:val="both"/>
              <w:rPr>
                <w:sz w:val="20"/>
                <w:szCs w:val="20"/>
              </w:rPr>
            </w:pPr>
            <w:r>
              <w:rPr>
                <w:sz w:val="20"/>
                <w:szCs w:val="20"/>
              </w:rPr>
              <w:t>450</w:t>
            </w:r>
          </w:p>
        </w:tc>
        <w:tc>
          <w:tcPr>
            <w:tcW w:w="850" w:type="dxa"/>
            <w:shd w:val="clear" w:color="auto" w:fill="auto"/>
            <w:hideMark/>
          </w:tcPr>
          <w:p w14:paraId="516684B2"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4FD91BB"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6ECC9071" w14:textId="77777777" w:rsidR="003528BB" w:rsidRPr="00233E79" w:rsidRDefault="003528BB"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38CE3344"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991870D" w14:textId="3311C6E2" w:rsidR="003528BB" w:rsidRPr="00233E79" w:rsidRDefault="003528BB" w:rsidP="006A34DA">
            <w:pPr>
              <w:spacing w:line="240" w:lineRule="auto"/>
              <w:ind w:firstLine="0"/>
              <w:jc w:val="both"/>
              <w:rPr>
                <w:sz w:val="20"/>
                <w:szCs w:val="20"/>
              </w:rPr>
            </w:pPr>
            <w:r w:rsidRPr="00233E79">
              <w:rPr>
                <w:sz w:val="20"/>
                <w:szCs w:val="20"/>
              </w:rPr>
              <w:t>Автоматическое заполнение из БД ИС ЭСФ, если заполнено поле 25.1 "ИИН/БИН грузоотправителя" без возможности редактирования.</w:t>
            </w:r>
          </w:p>
        </w:tc>
        <w:tc>
          <w:tcPr>
            <w:tcW w:w="2268" w:type="dxa"/>
            <w:shd w:val="clear" w:color="auto" w:fill="auto"/>
          </w:tcPr>
          <w:p w14:paraId="3EF6E546" w14:textId="4C07A08C" w:rsidR="003528BB" w:rsidRPr="00233E79" w:rsidRDefault="003528BB" w:rsidP="006A34DA">
            <w:pPr>
              <w:spacing w:line="240" w:lineRule="auto"/>
              <w:ind w:firstLine="0"/>
              <w:jc w:val="both"/>
              <w:rPr>
                <w:sz w:val="20"/>
                <w:szCs w:val="20"/>
              </w:rPr>
            </w:pPr>
          </w:p>
        </w:tc>
        <w:tc>
          <w:tcPr>
            <w:tcW w:w="567" w:type="dxa"/>
            <w:shd w:val="clear" w:color="auto" w:fill="auto"/>
            <w:hideMark/>
          </w:tcPr>
          <w:p w14:paraId="20C68952"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B8ECEED"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3A36BB9C" w14:textId="77777777" w:rsidTr="00DC20AD">
        <w:trPr>
          <w:trHeight w:val="510"/>
        </w:trPr>
        <w:tc>
          <w:tcPr>
            <w:tcW w:w="709" w:type="dxa"/>
            <w:shd w:val="clear" w:color="auto" w:fill="auto"/>
            <w:hideMark/>
          </w:tcPr>
          <w:p w14:paraId="4F8F2FDC" w14:textId="77777777" w:rsidR="003528BB" w:rsidRPr="00233E79" w:rsidRDefault="003528BB" w:rsidP="006A34DA">
            <w:pPr>
              <w:spacing w:line="240" w:lineRule="auto"/>
              <w:ind w:firstLine="0"/>
              <w:jc w:val="both"/>
              <w:rPr>
                <w:sz w:val="20"/>
                <w:szCs w:val="20"/>
              </w:rPr>
            </w:pPr>
            <w:r w:rsidRPr="00233E79">
              <w:rPr>
                <w:sz w:val="20"/>
                <w:szCs w:val="20"/>
              </w:rPr>
              <w:lastRenderedPageBreak/>
              <w:t>25.3</w:t>
            </w:r>
          </w:p>
        </w:tc>
        <w:tc>
          <w:tcPr>
            <w:tcW w:w="1484" w:type="dxa"/>
            <w:shd w:val="clear" w:color="auto" w:fill="auto"/>
            <w:hideMark/>
          </w:tcPr>
          <w:p w14:paraId="432BF911" w14:textId="77777777" w:rsidR="003528BB" w:rsidRPr="00233E79" w:rsidRDefault="003528BB" w:rsidP="006A34DA">
            <w:pPr>
              <w:spacing w:line="240" w:lineRule="auto"/>
              <w:ind w:firstLine="0"/>
              <w:jc w:val="both"/>
              <w:rPr>
                <w:sz w:val="20"/>
                <w:szCs w:val="20"/>
              </w:rPr>
            </w:pPr>
            <w:r w:rsidRPr="00233E79">
              <w:rPr>
                <w:sz w:val="20"/>
                <w:szCs w:val="20"/>
              </w:rPr>
              <w:t>Адрес отправки</w:t>
            </w:r>
          </w:p>
        </w:tc>
        <w:tc>
          <w:tcPr>
            <w:tcW w:w="501" w:type="dxa"/>
            <w:shd w:val="clear" w:color="auto" w:fill="auto"/>
            <w:hideMark/>
          </w:tcPr>
          <w:p w14:paraId="08FEDB78"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436395A" w14:textId="77777777" w:rsidR="003528BB" w:rsidRPr="00233E79" w:rsidRDefault="003528BB"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1F42F25C"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65883E5"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6CC8C52D"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D413925"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A3A2C8F"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24CC6E59"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1B224AC"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A35BA3E"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14FEBAFD" w14:textId="77777777" w:rsidTr="00DC20AD">
        <w:trPr>
          <w:trHeight w:val="255"/>
        </w:trPr>
        <w:tc>
          <w:tcPr>
            <w:tcW w:w="709" w:type="dxa"/>
            <w:shd w:val="clear" w:color="auto" w:fill="auto"/>
            <w:hideMark/>
          </w:tcPr>
          <w:p w14:paraId="60C81667" w14:textId="77777777" w:rsidR="003528BB" w:rsidRPr="00233E79" w:rsidRDefault="003528BB" w:rsidP="006A34DA">
            <w:pPr>
              <w:spacing w:line="240" w:lineRule="auto"/>
              <w:ind w:firstLine="0"/>
              <w:jc w:val="both"/>
              <w:rPr>
                <w:sz w:val="20"/>
                <w:szCs w:val="20"/>
              </w:rPr>
            </w:pPr>
            <w:r w:rsidRPr="00233E79">
              <w:rPr>
                <w:sz w:val="20"/>
                <w:szCs w:val="20"/>
              </w:rPr>
              <w:t>26</w:t>
            </w:r>
          </w:p>
        </w:tc>
        <w:tc>
          <w:tcPr>
            <w:tcW w:w="1484" w:type="dxa"/>
            <w:shd w:val="clear" w:color="auto" w:fill="auto"/>
            <w:hideMark/>
          </w:tcPr>
          <w:p w14:paraId="7710593D" w14:textId="77777777" w:rsidR="003528BB" w:rsidRPr="00233E79" w:rsidRDefault="003528BB" w:rsidP="006A34DA">
            <w:pPr>
              <w:spacing w:line="240" w:lineRule="auto"/>
              <w:ind w:firstLine="0"/>
              <w:jc w:val="both"/>
              <w:rPr>
                <w:sz w:val="20"/>
                <w:szCs w:val="20"/>
              </w:rPr>
            </w:pPr>
            <w:r w:rsidRPr="00233E79">
              <w:rPr>
                <w:sz w:val="20"/>
                <w:szCs w:val="20"/>
              </w:rPr>
              <w:t>Грузополучатель</w:t>
            </w:r>
          </w:p>
        </w:tc>
        <w:tc>
          <w:tcPr>
            <w:tcW w:w="501" w:type="dxa"/>
            <w:shd w:val="clear" w:color="auto" w:fill="auto"/>
            <w:hideMark/>
          </w:tcPr>
          <w:p w14:paraId="493C619C"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C797F9B"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C21204B"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DE0C5EC"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7" w:type="dxa"/>
            <w:shd w:val="clear" w:color="auto" w:fill="auto"/>
            <w:hideMark/>
          </w:tcPr>
          <w:p w14:paraId="2315BF0F"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144F7180"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6C2072D"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1C9A34B9"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2E55BD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40167FB" w14:textId="77777777" w:rsidR="003528BB" w:rsidRPr="00233E79" w:rsidRDefault="003528BB" w:rsidP="006A34DA">
            <w:pPr>
              <w:spacing w:line="240" w:lineRule="auto"/>
              <w:ind w:firstLine="0"/>
              <w:jc w:val="both"/>
              <w:rPr>
                <w:sz w:val="20"/>
                <w:szCs w:val="20"/>
              </w:rPr>
            </w:pPr>
            <w:r w:rsidRPr="00233E79">
              <w:rPr>
                <w:sz w:val="20"/>
                <w:szCs w:val="20"/>
              </w:rPr>
              <w:t> </w:t>
            </w:r>
          </w:p>
        </w:tc>
      </w:tr>
      <w:tr w:rsidR="003528BB" w:rsidRPr="00233E79" w14:paraId="643049E8" w14:textId="77777777" w:rsidTr="00DC20AD">
        <w:trPr>
          <w:trHeight w:val="508"/>
        </w:trPr>
        <w:tc>
          <w:tcPr>
            <w:tcW w:w="709" w:type="dxa"/>
            <w:shd w:val="clear" w:color="auto" w:fill="auto"/>
            <w:hideMark/>
          </w:tcPr>
          <w:p w14:paraId="0B58353C" w14:textId="77777777" w:rsidR="003528BB" w:rsidRPr="00233E79" w:rsidRDefault="003528BB" w:rsidP="006A34DA">
            <w:pPr>
              <w:spacing w:line="240" w:lineRule="auto"/>
              <w:ind w:firstLine="0"/>
              <w:jc w:val="both"/>
              <w:rPr>
                <w:sz w:val="20"/>
                <w:szCs w:val="20"/>
              </w:rPr>
            </w:pPr>
            <w:r w:rsidRPr="00233E79">
              <w:rPr>
                <w:sz w:val="20"/>
                <w:szCs w:val="20"/>
              </w:rPr>
              <w:t>26.1</w:t>
            </w:r>
          </w:p>
        </w:tc>
        <w:tc>
          <w:tcPr>
            <w:tcW w:w="1484" w:type="dxa"/>
            <w:shd w:val="clear" w:color="auto" w:fill="auto"/>
            <w:hideMark/>
          </w:tcPr>
          <w:p w14:paraId="51FEF08C" w14:textId="77777777" w:rsidR="003528BB" w:rsidRPr="00233E79" w:rsidRDefault="003528BB"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3C5F1C14" w14:textId="5BA6E988" w:rsidR="003528BB" w:rsidRPr="00233E79" w:rsidRDefault="003528BB"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7C4F05A" w14:textId="2D59FBF8" w:rsidR="003528BB" w:rsidRPr="00233E79" w:rsidRDefault="003528BB" w:rsidP="006A34DA">
            <w:pPr>
              <w:spacing w:line="240" w:lineRule="auto"/>
              <w:ind w:firstLine="0"/>
              <w:jc w:val="both"/>
              <w:rPr>
                <w:sz w:val="20"/>
                <w:szCs w:val="20"/>
              </w:rPr>
            </w:pPr>
            <w:r w:rsidRPr="00233E79">
              <w:rPr>
                <w:sz w:val="20"/>
                <w:szCs w:val="20"/>
              </w:rPr>
              <w:t>50</w:t>
            </w:r>
          </w:p>
        </w:tc>
        <w:tc>
          <w:tcPr>
            <w:tcW w:w="850" w:type="dxa"/>
            <w:shd w:val="clear" w:color="auto" w:fill="auto"/>
            <w:hideMark/>
          </w:tcPr>
          <w:p w14:paraId="4945724E" w14:textId="77777777" w:rsidR="003528BB" w:rsidRPr="00233E79" w:rsidRDefault="003528BB"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83EEA5D"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70B1A4F5"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vAlign w:val="bottom"/>
          </w:tcPr>
          <w:p w14:paraId="6A124D87" w14:textId="686B826F" w:rsidR="003528BB" w:rsidRPr="00233E79" w:rsidRDefault="003528BB" w:rsidP="006A34DA">
            <w:pPr>
              <w:spacing w:line="240" w:lineRule="auto"/>
              <w:ind w:firstLine="0"/>
              <w:jc w:val="both"/>
              <w:rPr>
                <w:sz w:val="20"/>
                <w:szCs w:val="20"/>
              </w:rPr>
            </w:pPr>
            <w:r w:rsidRPr="00233E79">
              <w:rPr>
                <w:sz w:val="20"/>
                <w:szCs w:val="20"/>
              </w:rPr>
              <w:t>Если в поле 26.4 «Код страны» указана страна «</w:t>
            </w:r>
            <w:r w:rsidRPr="00233E79">
              <w:rPr>
                <w:sz w:val="20"/>
                <w:szCs w:val="20"/>
                <w:lang w:val="en-US"/>
              </w:rPr>
              <w:t>KZ</w:t>
            </w:r>
            <w:r w:rsidRPr="00233E79">
              <w:rPr>
                <w:sz w:val="20"/>
                <w:szCs w:val="20"/>
              </w:rPr>
              <w:t>» проверка наличие ИИН/БИН в БД ИС ЭСФ. При отсутствии сообщение: "ИИН/БИН грузополучателя не найден в БД ИС ЭСФ".</w:t>
            </w:r>
          </w:p>
        </w:tc>
        <w:tc>
          <w:tcPr>
            <w:tcW w:w="2552" w:type="dxa"/>
            <w:shd w:val="clear" w:color="auto" w:fill="auto"/>
            <w:hideMark/>
          </w:tcPr>
          <w:p w14:paraId="5B351E11" w14:textId="7F77C00D" w:rsidR="003528BB" w:rsidRPr="00233E79" w:rsidRDefault="003528BB" w:rsidP="006A34DA">
            <w:pPr>
              <w:spacing w:line="240" w:lineRule="auto"/>
              <w:ind w:firstLine="0"/>
              <w:jc w:val="both"/>
              <w:rPr>
                <w:sz w:val="20"/>
                <w:szCs w:val="20"/>
              </w:rPr>
            </w:pPr>
            <w:r w:rsidRPr="00233E79">
              <w:rPr>
                <w:sz w:val="20"/>
                <w:szCs w:val="20"/>
              </w:rPr>
              <w:t>Если в поле 26.4 «Код страны» указана страна не «</w:t>
            </w:r>
            <w:r w:rsidRPr="00233E79">
              <w:rPr>
                <w:sz w:val="20"/>
                <w:szCs w:val="20"/>
                <w:lang w:val="en-US"/>
              </w:rPr>
              <w:t>KZ</w:t>
            </w:r>
            <w:r w:rsidRPr="00233E79">
              <w:rPr>
                <w:sz w:val="20"/>
                <w:szCs w:val="20"/>
              </w:rPr>
              <w:t xml:space="preserve">», поле должно быть заблокировано для выбора. </w:t>
            </w:r>
          </w:p>
        </w:tc>
        <w:tc>
          <w:tcPr>
            <w:tcW w:w="2268" w:type="dxa"/>
            <w:shd w:val="clear" w:color="auto" w:fill="auto"/>
            <w:vAlign w:val="bottom"/>
            <w:hideMark/>
          </w:tcPr>
          <w:p w14:paraId="1FCF4CD7" w14:textId="77777777" w:rsidR="003528BB" w:rsidRPr="00233E79" w:rsidRDefault="003528BB" w:rsidP="006A34DA">
            <w:pPr>
              <w:spacing w:line="240" w:lineRule="auto"/>
              <w:ind w:firstLine="0"/>
              <w:jc w:val="both"/>
              <w:rPr>
                <w:sz w:val="20"/>
                <w:szCs w:val="20"/>
              </w:rPr>
            </w:pPr>
          </w:p>
        </w:tc>
        <w:tc>
          <w:tcPr>
            <w:tcW w:w="567" w:type="dxa"/>
            <w:shd w:val="clear" w:color="auto" w:fill="auto"/>
            <w:hideMark/>
          </w:tcPr>
          <w:p w14:paraId="6EC3A5B3"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2B8BCCF"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53341FB1" w14:textId="77777777" w:rsidTr="00DC20AD">
        <w:trPr>
          <w:trHeight w:val="480"/>
        </w:trPr>
        <w:tc>
          <w:tcPr>
            <w:tcW w:w="709" w:type="dxa"/>
            <w:shd w:val="clear" w:color="auto" w:fill="auto"/>
            <w:hideMark/>
          </w:tcPr>
          <w:p w14:paraId="2B903B06" w14:textId="77777777" w:rsidR="003528BB" w:rsidRPr="00233E79" w:rsidRDefault="003528BB" w:rsidP="006A34DA">
            <w:pPr>
              <w:spacing w:line="240" w:lineRule="auto"/>
              <w:ind w:firstLine="0"/>
              <w:jc w:val="both"/>
              <w:rPr>
                <w:sz w:val="20"/>
                <w:szCs w:val="20"/>
              </w:rPr>
            </w:pPr>
            <w:r w:rsidRPr="00233E79">
              <w:rPr>
                <w:sz w:val="20"/>
                <w:szCs w:val="20"/>
              </w:rPr>
              <w:t>26.2</w:t>
            </w:r>
          </w:p>
        </w:tc>
        <w:tc>
          <w:tcPr>
            <w:tcW w:w="1484" w:type="dxa"/>
            <w:shd w:val="clear" w:color="auto" w:fill="auto"/>
            <w:hideMark/>
          </w:tcPr>
          <w:p w14:paraId="573524AD" w14:textId="77777777" w:rsidR="003528BB" w:rsidRPr="00233E79" w:rsidRDefault="003528BB" w:rsidP="006A34DA">
            <w:pPr>
              <w:spacing w:line="240" w:lineRule="auto"/>
              <w:ind w:firstLine="0"/>
              <w:jc w:val="both"/>
              <w:rPr>
                <w:sz w:val="20"/>
                <w:szCs w:val="20"/>
              </w:rPr>
            </w:pPr>
            <w:r w:rsidRPr="00233E79">
              <w:rPr>
                <w:sz w:val="20"/>
                <w:szCs w:val="20"/>
              </w:rPr>
              <w:t>Наименование</w:t>
            </w:r>
          </w:p>
        </w:tc>
        <w:tc>
          <w:tcPr>
            <w:tcW w:w="501" w:type="dxa"/>
            <w:shd w:val="clear" w:color="auto" w:fill="auto"/>
            <w:hideMark/>
          </w:tcPr>
          <w:p w14:paraId="2CCCF656" w14:textId="74584B6F" w:rsidR="003528BB" w:rsidRPr="00233E79" w:rsidRDefault="003528BB" w:rsidP="006A34DA">
            <w:pPr>
              <w:spacing w:line="240" w:lineRule="auto"/>
              <w:ind w:firstLine="0"/>
              <w:jc w:val="both"/>
              <w:rPr>
                <w:sz w:val="20"/>
                <w:szCs w:val="20"/>
              </w:rPr>
            </w:pPr>
            <w:r>
              <w:rPr>
                <w:sz w:val="20"/>
                <w:szCs w:val="20"/>
              </w:rPr>
              <w:t>1</w:t>
            </w:r>
          </w:p>
        </w:tc>
        <w:tc>
          <w:tcPr>
            <w:tcW w:w="567" w:type="dxa"/>
            <w:shd w:val="clear" w:color="auto" w:fill="auto"/>
            <w:hideMark/>
          </w:tcPr>
          <w:p w14:paraId="4E1313E3" w14:textId="7A52E1D3" w:rsidR="003528BB" w:rsidRPr="00233E79" w:rsidRDefault="003528BB" w:rsidP="006A34DA">
            <w:pPr>
              <w:spacing w:line="240" w:lineRule="auto"/>
              <w:ind w:firstLine="0"/>
              <w:jc w:val="both"/>
              <w:rPr>
                <w:sz w:val="20"/>
                <w:szCs w:val="20"/>
              </w:rPr>
            </w:pPr>
            <w:r>
              <w:rPr>
                <w:sz w:val="20"/>
                <w:szCs w:val="20"/>
              </w:rPr>
              <w:t>450</w:t>
            </w:r>
          </w:p>
        </w:tc>
        <w:tc>
          <w:tcPr>
            <w:tcW w:w="850" w:type="dxa"/>
            <w:shd w:val="clear" w:color="auto" w:fill="auto"/>
            <w:hideMark/>
          </w:tcPr>
          <w:p w14:paraId="4CEED2B7"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1169BDD"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B66178B" w14:textId="77777777" w:rsidR="003528BB" w:rsidRPr="00233E79" w:rsidRDefault="003528BB"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76A21A6B"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3DC67E4" w14:textId="29D1B4EE" w:rsidR="003528BB" w:rsidRPr="00233E79" w:rsidRDefault="003528BB" w:rsidP="006A34DA">
            <w:pPr>
              <w:spacing w:line="240" w:lineRule="auto"/>
              <w:ind w:firstLine="0"/>
              <w:jc w:val="both"/>
              <w:rPr>
                <w:sz w:val="20"/>
                <w:szCs w:val="20"/>
              </w:rPr>
            </w:pPr>
            <w:r w:rsidRPr="00233E79">
              <w:rPr>
                <w:sz w:val="20"/>
                <w:szCs w:val="20"/>
              </w:rPr>
              <w:t>Автоматическое заполнение из справочника, если заполнено поле 26.1 "ИИН/БИН грузополучателя" без возможности редактирования.</w:t>
            </w:r>
          </w:p>
        </w:tc>
        <w:tc>
          <w:tcPr>
            <w:tcW w:w="2268" w:type="dxa"/>
            <w:shd w:val="clear" w:color="auto" w:fill="auto"/>
            <w:hideMark/>
          </w:tcPr>
          <w:p w14:paraId="798A7AC1"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09431A7"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041B11A"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5FCA8C1E" w14:textId="77777777" w:rsidTr="00DC20AD">
        <w:trPr>
          <w:trHeight w:val="510"/>
        </w:trPr>
        <w:tc>
          <w:tcPr>
            <w:tcW w:w="709" w:type="dxa"/>
            <w:shd w:val="clear" w:color="auto" w:fill="auto"/>
            <w:hideMark/>
          </w:tcPr>
          <w:p w14:paraId="11B09CB3" w14:textId="77777777" w:rsidR="003528BB" w:rsidRPr="00233E79" w:rsidRDefault="003528BB" w:rsidP="006A34DA">
            <w:pPr>
              <w:spacing w:line="240" w:lineRule="auto"/>
              <w:ind w:firstLine="0"/>
              <w:jc w:val="both"/>
              <w:rPr>
                <w:sz w:val="20"/>
                <w:szCs w:val="20"/>
              </w:rPr>
            </w:pPr>
            <w:r w:rsidRPr="00233E79">
              <w:rPr>
                <w:sz w:val="20"/>
                <w:szCs w:val="20"/>
              </w:rPr>
              <w:t>26.3</w:t>
            </w:r>
          </w:p>
        </w:tc>
        <w:tc>
          <w:tcPr>
            <w:tcW w:w="1484" w:type="dxa"/>
            <w:shd w:val="clear" w:color="auto" w:fill="auto"/>
            <w:hideMark/>
          </w:tcPr>
          <w:p w14:paraId="3F7838DF" w14:textId="77777777" w:rsidR="003528BB" w:rsidRPr="00233E79" w:rsidRDefault="003528BB" w:rsidP="006A34DA">
            <w:pPr>
              <w:spacing w:line="240" w:lineRule="auto"/>
              <w:ind w:firstLine="0"/>
              <w:jc w:val="both"/>
              <w:rPr>
                <w:sz w:val="20"/>
                <w:szCs w:val="20"/>
              </w:rPr>
            </w:pPr>
            <w:r w:rsidRPr="00233E79">
              <w:rPr>
                <w:sz w:val="20"/>
                <w:szCs w:val="20"/>
              </w:rPr>
              <w:t>Адрес доставки</w:t>
            </w:r>
          </w:p>
        </w:tc>
        <w:tc>
          <w:tcPr>
            <w:tcW w:w="501" w:type="dxa"/>
            <w:shd w:val="clear" w:color="auto" w:fill="auto"/>
            <w:hideMark/>
          </w:tcPr>
          <w:p w14:paraId="022AA58C"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91D99DE" w14:textId="6D16CD79" w:rsidR="003528BB" w:rsidRPr="00233E79" w:rsidRDefault="003528BB"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3FA4A15C"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9CF0A62"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6CE21C7"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2CF2906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09AB9B3"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7AD2F2A6"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9B3B66E"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E6A51A2"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644C69E4" w14:textId="77777777" w:rsidTr="00DC20AD">
        <w:trPr>
          <w:trHeight w:val="1089"/>
        </w:trPr>
        <w:tc>
          <w:tcPr>
            <w:tcW w:w="709" w:type="dxa"/>
            <w:shd w:val="clear" w:color="auto" w:fill="auto"/>
            <w:hideMark/>
          </w:tcPr>
          <w:p w14:paraId="786E33AF" w14:textId="77777777" w:rsidR="003528BB" w:rsidRPr="00233E79" w:rsidRDefault="003528BB" w:rsidP="006A34DA">
            <w:pPr>
              <w:spacing w:line="240" w:lineRule="auto"/>
              <w:ind w:firstLine="0"/>
              <w:jc w:val="both"/>
              <w:rPr>
                <w:sz w:val="20"/>
                <w:szCs w:val="20"/>
              </w:rPr>
            </w:pPr>
            <w:r w:rsidRPr="00233E79">
              <w:rPr>
                <w:sz w:val="20"/>
                <w:szCs w:val="20"/>
              </w:rPr>
              <w:t>26.4</w:t>
            </w:r>
          </w:p>
        </w:tc>
        <w:tc>
          <w:tcPr>
            <w:tcW w:w="1484" w:type="dxa"/>
            <w:shd w:val="clear" w:color="auto" w:fill="auto"/>
            <w:hideMark/>
          </w:tcPr>
          <w:p w14:paraId="36C1CA25" w14:textId="77777777" w:rsidR="003528BB" w:rsidRPr="00233E79" w:rsidRDefault="003528BB" w:rsidP="006A34DA">
            <w:pPr>
              <w:spacing w:line="240" w:lineRule="auto"/>
              <w:ind w:firstLine="0"/>
              <w:jc w:val="both"/>
              <w:rPr>
                <w:sz w:val="20"/>
                <w:szCs w:val="20"/>
              </w:rPr>
            </w:pPr>
            <w:r w:rsidRPr="00233E79">
              <w:rPr>
                <w:sz w:val="20"/>
                <w:szCs w:val="20"/>
              </w:rPr>
              <w:t>Код страны</w:t>
            </w:r>
          </w:p>
        </w:tc>
        <w:tc>
          <w:tcPr>
            <w:tcW w:w="501" w:type="dxa"/>
            <w:shd w:val="clear" w:color="auto" w:fill="auto"/>
            <w:hideMark/>
          </w:tcPr>
          <w:p w14:paraId="4374B3CD"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F228873" w14:textId="77777777" w:rsidR="003528BB" w:rsidRPr="00233E79" w:rsidRDefault="003528BB"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1AD9A0D6"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9FBEB5D" w14:textId="77777777" w:rsidR="003528BB" w:rsidRPr="00233E79" w:rsidRDefault="003528BB"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40811C69" w14:textId="77777777" w:rsidR="003528BB" w:rsidRPr="00233E79" w:rsidRDefault="003528BB"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hideMark/>
          </w:tcPr>
          <w:p w14:paraId="342BC8E1" w14:textId="024CB57A" w:rsidR="003528BB" w:rsidRPr="00233E79" w:rsidRDefault="003528BB"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"Код страны грузополучателя отсутствует".</w:t>
            </w:r>
          </w:p>
        </w:tc>
        <w:tc>
          <w:tcPr>
            <w:tcW w:w="2552" w:type="dxa"/>
            <w:shd w:val="clear" w:color="auto" w:fill="auto"/>
            <w:hideMark/>
          </w:tcPr>
          <w:p w14:paraId="0EC62653" w14:textId="0AB1C277" w:rsidR="003528BB" w:rsidRPr="00233E79" w:rsidRDefault="003528BB" w:rsidP="006A34DA">
            <w:pPr>
              <w:spacing w:line="240" w:lineRule="auto"/>
              <w:ind w:firstLine="0"/>
              <w:jc w:val="both"/>
              <w:rPr>
                <w:sz w:val="20"/>
                <w:szCs w:val="20"/>
              </w:rPr>
            </w:pPr>
            <w:r w:rsidRPr="00233E79">
              <w:rPr>
                <w:sz w:val="20"/>
                <w:szCs w:val="20"/>
              </w:rPr>
              <w:t xml:space="preserve">1) Автоматическое заполнение значением "KZ" без возможности редактирования, если в поле 10 "Категория поставщика" не указаны категории "E - участник СРП", или "G - экспортер", или "H - международный перевозчик". </w:t>
            </w:r>
          </w:p>
          <w:p w14:paraId="22CCFCE2" w14:textId="77777777" w:rsidR="003528BB" w:rsidRDefault="003528BB" w:rsidP="006A34DA">
            <w:pPr>
              <w:spacing w:line="240" w:lineRule="auto"/>
              <w:ind w:firstLine="0"/>
              <w:jc w:val="both"/>
              <w:rPr>
                <w:sz w:val="20"/>
                <w:szCs w:val="20"/>
              </w:rPr>
            </w:pPr>
            <w:r w:rsidRPr="00233E79">
              <w:rPr>
                <w:sz w:val="20"/>
                <w:szCs w:val="20"/>
              </w:rPr>
              <w:t xml:space="preserve">2) Возможность выбора из </w:t>
            </w:r>
            <w:r w:rsidRPr="00233E79">
              <w:rPr>
                <w:sz w:val="20"/>
                <w:szCs w:val="20"/>
              </w:rPr>
              <w:lastRenderedPageBreak/>
              <w:t>справочника «Страна», если в поле 10 "Категория поставщика" указаны категории "E - участник СРП", "G - экспортер" или "H - международный перевозчик".</w:t>
            </w:r>
          </w:p>
          <w:p w14:paraId="62B8F5AC" w14:textId="2DBB293F" w:rsidR="003528BB" w:rsidRPr="00233E79" w:rsidRDefault="003528BB" w:rsidP="006A34DA">
            <w:pPr>
              <w:spacing w:line="240" w:lineRule="auto"/>
              <w:ind w:firstLine="0"/>
              <w:jc w:val="both"/>
              <w:rPr>
                <w:sz w:val="20"/>
                <w:szCs w:val="20"/>
              </w:rPr>
            </w:pPr>
            <w:r>
              <w:rPr>
                <w:sz w:val="20"/>
                <w:szCs w:val="20"/>
              </w:rPr>
              <w:t>3</w:t>
            </w:r>
            <w:r w:rsidRPr="00233E79">
              <w:rPr>
                <w:sz w:val="20"/>
                <w:szCs w:val="20"/>
              </w:rPr>
              <w:t>) Возможность выбора из справочника «Страна»</w:t>
            </w:r>
            <w:r>
              <w:rPr>
                <w:sz w:val="20"/>
                <w:szCs w:val="20"/>
              </w:rPr>
              <w:t xml:space="preserve"> значения не «</w:t>
            </w:r>
            <w:r>
              <w:rPr>
                <w:sz w:val="20"/>
                <w:szCs w:val="20"/>
                <w:lang w:val="en-US"/>
              </w:rPr>
              <w:t>KZ</w:t>
            </w:r>
            <w:r>
              <w:rPr>
                <w:sz w:val="20"/>
                <w:szCs w:val="20"/>
              </w:rPr>
              <w:t>»</w:t>
            </w:r>
            <w:r w:rsidRPr="00233E79">
              <w:rPr>
                <w:sz w:val="20"/>
                <w:szCs w:val="20"/>
              </w:rPr>
              <w:t>, если</w:t>
            </w:r>
            <w:r>
              <w:rPr>
                <w:sz w:val="20"/>
                <w:szCs w:val="20"/>
              </w:rPr>
              <w:t xml:space="preserve"> установлен чек-бокс «</w:t>
            </w:r>
            <w:r w:rsidRPr="00003DBB">
              <w:rPr>
                <w:sz w:val="20"/>
                <w:szCs w:val="20"/>
              </w:rPr>
              <w:t>Без НДС – не РК</w:t>
            </w:r>
            <w:r>
              <w:rPr>
                <w:sz w:val="20"/>
                <w:szCs w:val="20"/>
              </w:rPr>
              <w:t>». Значение «</w:t>
            </w:r>
            <w:r>
              <w:rPr>
                <w:sz w:val="20"/>
                <w:szCs w:val="20"/>
                <w:lang w:val="en-US"/>
              </w:rPr>
              <w:t>KZ</w:t>
            </w:r>
            <w:r>
              <w:rPr>
                <w:sz w:val="20"/>
                <w:szCs w:val="20"/>
              </w:rPr>
              <w:t>» должно быть недоступно для выбора.</w:t>
            </w:r>
          </w:p>
        </w:tc>
        <w:tc>
          <w:tcPr>
            <w:tcW w:w="2268" w:type="dxa"/>
            <w:shd w:val="clear" w:color="auto" w:fill="auto"/>
            <w:hideMark/>
          </w:tcPr>
          <w:p w14:paraId="6CB5B82D" w14:textId="208628B0" w:rsidR="003528BB" w:rsidRPr="00233E79" w:rsidRDefault="003528BB" w:rsidP="006A34DA">
            <w:pPr>
              <w:spacing w:line="240" w:lineRule="auto"/>
              <w:ind w:firstLine="0"/>
              <w:jc w:val="both"/>
              <w:rPr>
                <w:sz w:val="20"/>
                <w:szCs w:val="20"/>
              </w:rPr>
            </w:pPr>
            <w:r w:rsidRPr="00233E79">
              <w:rPr>
                <w:sz w:val="20"/>
                <w:szCs w:val="20"/>
              </w:rPr>
              <w:lastRenderedPageBreak/>
              <w:t>1) Проверка указанного кода страны с данными БД. При отсутствии данных сообщение: «Код страны грузополучателя не найден в справочнике «Страна»».</w:t>
            </w:r>
          </w:p>
          <w:p w14:paraId="4FC45583" w14:textId="77777777" w:rsidR="003528BB" w:rsidRDefault="003528BB" w:rsidP="006A34DA">
            <w:pPr>
              <w:spacing w:line="240" w:lineRule="auto"/>
              <w:ind w:firstLine="0"/>
              <w:jc w:val="both"/>
              <w:rPr>
                <w:sz w:val="20"/>
                <w:szCs w:val="20"/>
              </w:rPr>
            </w:pPr>
            <w:r w:rsidRPr="00233E79">
              <w:rPr>
                <w:sz w:val="20"/>
                <w:szCs w:val="20"/>
              </w:rPr>
              <w:t xml:space="preserve">2) Проверка указания кода "KZ", если в поле 10 "Категория </w:t>
            </w:r>
            <w:r w:rsidRPr="00233E79">
              <w:rPr>
                <w:sz w:val="20"/>
                <w:szCs w:val="20"/>
              </w:rPr>
              <w:lastRenderedPageBreak/>
              <w:t>поставщика" не указана одна из категорий "E - участник СРП", "G - экспортер" или "H - международный перевозчик". При несоответствии сообщение: "Страна грузополучателя не равна значению «Казахстан», в то время как отправитель не является экспортером, участником СРП или международным перевозчиком".</w:t>
            </w:r>
          </w:p>
          <w:p w14:paraId="12677762" w14:textId="275DF42B" w:rsidR="003528BB" w:rsidRPr="00233E79" w:rsidRDefault="003528BB" w:rsidP="006A34DA">
            <w:pPr>
              <w:spacing w:line="240" w:lineRule="auto"/>
              <w:ind w:firstLine="0"/>
              <w:jc w:val="both"/>
              <w:rPr>
                <w:sz w:val="20"/>
                <w:szCs w:val="20"/>
              </w:rPr>
            </w:pPr>
            <w:r>
              <w:rPr>
                <w:sz w:val="20"/>
                <w:szCs w:val="20"/>
              </w:rPr>
              <w:t>3</w:t>
            </w:r>
            <w:r w:rsidRPr="00233E79">
              <w:rPr>
                <w:sz w:val="20"/>
                <w:szCs w:val="20"/>
              </w:rPr>
              <w:t xml:space="preserve">) Проверка указания кода </w:t>
            </w:r>
            <w:r>
              <w:rPr>
                <w:sz w:val="20"/>
                <w:szCs w:val="20"/>
              </w:rPr>
              <w:t xml:space="preserve">отличного от </w:t>
            </w:r>
            <w:r w:rsidRPr="00233E79">
              <w:rPr>
                <w:sz w:val="20"/>
                <w:szCs w:val="20"/>
              </w:rPr>
              <w:t>"KZ", если</w:t>
            </w:r>
            <w:r>
              <w:rPr>
                <w:sz w:val="20"/>
                <w:szCs w:val="20"/>
              </w:rPr>
              <w:t xml:space="preserve"> установлен чек-бокс «</w:t>
            </w:r>
            <w:r w:rsidRPr="00003DBB">
              <w:rPr>
                <w:sz w:val="20"/>
                <w:szCs w:val="20"/>
              </w:rPr>
              <w:t>Без НДС – не РК</w:t>
            </w:r>
            <w:r>
              <w:rPr>
                <w:sz w:val="20"/>
                <w:szCs w:val="20"/>
              </w:rPr>
              <w:t xml:space="preserve">». </w:t>
            </w:r>
            <w:r w:rsidRPr="00233E79">
              <w:rPr>
                <w:sz w:val="20"/>
                <w:szCs w:val="20"/>
              </w:rPr>
              <w:t>При несоответствии сообщение:</w:t>
            </w:r>
            <w:r>
              <w:rPr>
                <w:sz w:val="20"/>
                <w:szCs w:val="20"/>
              </w:rPr>
              <w:t xml:space="preserve"> «Страна грузополучателя</w:t>
            </w:r>
            <w:r w:rsidRPr="00233E79">
              <w:rPr>
                <w:sz w:val="20"/>
                <w:szCs w:val="20"/>
              </w:rPr>
              <w:t xml:space="preserve"> равна значению «Казахстан»</w:t>
            </w:r>
            <w:r>
              <w:rPr>
                <w:sz w:val="20"/>
                <w:szCs w:val="20"/>
              </w:rPr>
              <w:t>, в то время как установлен чек-бокс «</w:t>
            </w:r>
            <w:r w:rsidRPr="00003DBB">
              <w:rPr>
                <w:sz w:val="20"/>
                <w:szCs w:val="20"/>
              </w:rPr>
              <w:t>Без НДС – не РК</w:t>
            </w:r>
            <w:r>
              <w:rPr>
                <w:sz w:val="20"/>
                <w:szCs w:val="20"/>
              </w:rPr>
              <w:t>».</w:t>
            </w:r>
          </w:p>
        </w:tc>
        <w:tc>
          <w:tcPr>
            <w:tcW w:w="567" w:type="dxa"/>
            <w:shd w:val="clear" w:color="auto" w:fill="auto"/>
            <w:hideMark/>
          </w:tcPr>
          <w:p w14:paraId="265BA6C5" w14:textId="77777777" w:rsidR="003528BB" w:rsidRPr="00233E79" w:rsidRDefault="003528BB"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2519A7F0"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0AF670B2" w14:textId="77777777" w:rsidTr="00DC20AD">
        <w:trPr>
          <w:trHeight w:val="510"/>
        </w:trPr>
        <w:tc>
          <w:tcPr>
            <w:tcW w:w="5535" w:type="dxa"/>
            <w:gridSpan w:val="7"/>
            <w:shd w:val="clear" w:color="auto" w:fill="auto"/>
            <w:hideMark/>
          </w:tcPr>
          <w:p w14:paraId="62874983" w14:textId="77777777" w:rsidR="003528BB" w:rsidRPr="00233E79" w:rsidRDefault="003528BB" w:rsidP="006A34DA">
            <w:pPr>
              <w:spacing w:line="240" w:lineRule="auto"/>
              <w:ind w:firstLine="0"/>
              <w:jc w:val="both"/>
              <w:rPr>
                <w:sz w:val="20"/>
                <w:szCs w:val="20"/>
              </w:rPr>
            </w:pPr>
            <w:r w:rsidRPr="00233E79">
              <w:rPr>
                <w:b/>
                <w:bCs/>
                <w:sz w:val="20"/>
                <w:szCs w:val="20"/>
              </w:rPr>
              <w:lastRenderedPageBreak/>
              <w:t>Раздел E Договор (контракт)</w:t>
            </w:r>
          </w:p>
          <w:p w14:paraId="7B1BFFD3"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7C324EAA"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100CA44"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065C6BF2"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2A5E334"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10A15E2" w14:textId="77777777" w:rsidR="003528BB" w:rsidRPr="00233E79" w:rsidRDefault="003528BB" w:rsidP="006A34DA">
            <w:pPr>
              <w:spacing w:line="240" w:lineRule="auto"/>
              <w:ind w:firstLine="0"/>
              <w:jc w:val="both"/>
              <w:rPr>
                <w:sz w:val="20"/>
                <w:szCs w:val="20"/>
              </w:rPr>
            </w:pPr>
            <w:r w:rsidRPr="00233E79">
              <w:rPr>
                <w:sz w:val="20"/>
                <w:szCs w:val="20"/>
              </w:rPr>
              <w:t> </w:t>
            </w:r>
          </w:p>
        </w:tc>
      </w:tr>
      <w:tr w:rsidR="003528BB" w:rsidRPr="00233E79" w14:paraId="61631740" w14:textId="77777777" w:rsidTr="00DC20AD">
        <w:trPr>
          <w:trHeight w:val="1148"/>
        </w:trPr>
        <w:tc>
          <w:tcPr>
            <w:tcW w:w="709" w:type="dxa"/>
            <w:shd w:val="clear" w:color="auto" w:fill="auto"/>
            <w:hideMark/>
          </w:tcPr>
          <w:p w14:paraId="2B4E1E3A" w14:textId="77777777" w:rsidR="003528BB" w:rsidRPr="00233E79" w:rsidRDefault="003528BB" w:rsidP="006A34DA">
            <w:pPr>
              <w:spacing w:line="240" w:lineRule="auto"/>
              <w:ind w:firstLine="0"/>
              <w:jc w:val="both"/>
              <w:rPr>
                <w:sz w:val="20"/>
                <w:szCs w:val="20"/>
              </w:rPr>
            </w:pPr>
            <w:r w:rsidRPr="00233E79">
              <w:rPr>
                <w:sz w:val="20"/>
                <w:szCs w:val="20"/>
              </w:rPr>
              <w:lastRenderedPageBreak/>
              <w:t>27.1</w:t>
            </w:r>
          </w:p>
        </w:tc>
        <w:tc>
          <w:tcPr>
            <w:tcW w:w="1484" w:type="dxa"/>
            <w:shd w:val="clear" w:color="auto" w:fill="auto"/>
            <w:hideMark/>
          </w:tcPr>
          <w:p w14:paraId="6EEA6E6F" w14:textId="77777777" w:rsidR="003528BB" w:rsidRPr="00233E79" w:rsidRDefault="003528BB" w:rsidP="006A34DA">
            <w:pPr>
              <w:spacing w:line="240" w:lineRule="auto"/>
              <w:ind w:firstLine="0"/>
              <w:jc w:val="both"/>
              <w:rPr>
                <w:sz w:val="20"/>
                <w:szCs w:val="20"/>
              </w:rPr>
            </w:pPr>
            <w:r w:rsidRPr="00233E79">
              <w:rPr>
                <w:sz w:val="20"/>
                <w:szCs w:val="20"/>
              </w:rPr>
              <w:t>Договор (контракт) на поставку товаров, работ, услуг</w:t>
            </w:r>
          </w:p>
        </w:tc>
        <w:tc>
          <w:tcPr>
            <w:tcW w:w="501" w:type="dxa"/>
            <w:shd w:val="clear" w:color="auto" w:fill="auto"/>
            <w:hideMark/>
          </w:tcPr>
          <w:p w14:paraId="329B9096"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5069280"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82F0155" w14:textId="4CC0C213" w:rsidR="003528BB" w:rsidRPr="00233E79" w:rsidRDefault="003528BB" w:rsidP="006A34DA">
            <w:pPr>
              <w:spacing w:line="240" w:lineRule="auto"/>
              <w:ind w:firstLine="0"/>
              <w:jc w:val="both"/>
              <w:rPr>
                <w:sz w:val="20"/>
                <w:szCs w:val="20"/>
              </w:rPr>
            </w:pPr>
            <w:r w:rsidRPr="00233E79">
              <w:rPr>
                <w:sz w:val="20"/>
                <w:szCs w:val="20"/>
              </w:rPr>
              <w:t>переключатель</w:t>
            </w:r>
          </w:p>
        </w:tc>
        <w:tc>
          <w:tcPr>
            <w:tcW w:w="567" w:type="dxa"/>
            <w:vMerge w:val="restart"/>
            <w:shd w:val="clear" w:color="auto" w:fill="auto"/>
            <w:hideMark/>
          </w:tcPr>
          <w:p w14:paraId="7E52E2A1" w14:textId="77777777" w:rsidR="003528BB" w:rsidRPr="00233E79" w:rsidRDefault="003528BB" w:rsidP="006A34DA">
            <w:pPr>
              <w:spacing w:line="240" w:lineRule="auto"/>
              <w:ind w:firstLine="0"/>
              <w:jc w:val="both"/>
              <w:rPr>
                <w:sz w:val="20"/>
                <w:szCs w:val="20"/>
              </w:rPr>
            </w:pPr>
            <w:r w:rsidRPr="00233E79">
              <w:rPr>
                <w:sz w:val="20"/>
                <w:szCs w:val="20"/>
              </w:rPr>
              <w:t>Обязательно одно из значений</w:t>
            </w:r>
          </w:p>
        </w:tc>
        <w:tc>
          <w:tcPr>
            <w:tcW w:w="857" w:type="dxa"/>
            <w:shd w:val="clear" w:color="auto" w:fill="auto"/>
            <w:hideMark/>
          </w:tcPr>
          <w:p w14:paraId="4CCD4900"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vMerge w:val="restart"/>
            <w:shd w:val="clear" w:color="auto" w:fill="auto"/>
            <w:hideMark/>
          </w:tcPr>
          <w:p w14:paraId="7A76716B" w14:textId="77777777" w:rsidR="003528BB" w:rsidRPr="00233E79" w:rsidRDefault="003528BB" w:rsidP="006A34DA">
            <w:pPr>
              <w:spacing w:line="240" w:lineRule="auto"/>
              <w:ind w:firstLine="0"/>
              <w:jc w:val="both"/>
              <w:rPr>
                <w:sz w:val="20"/>
                <w:szCs w:val="20"/>
              </w:rPr>
            </w:pPr>
            <w:r w:rsidRPr="00233E79">
              <w:rPr>
                <w:sz w:val="20"/>
                <w:szCs w:val="20"/>
              </w:rPr>
              <w:t>Взаимоисключающие поля</w:t>
            </w:r>
          </w:p>
        </w:tc>
        <w:tc>
          <w:tcPr>
            <w:tcW w:w="2552" w:type="dxa"/>
            <w:shd w:val="clear" w:color="auto" w:fill="auto"/>
            <w:hideMark/>
          </w:tcPr>
          <w:p w14:paraId="2CEA0FB5" w14:textId="77777777" w:rsidR="003528BB" w:rsidRPr="00233E79" w:rsidRDefault="003528BB" w:rsidP="006A34DA">
            <w:pPr>
              <w:spacing w:line="240" w:lineRule="auto"/>
              <w:ind w:firstLine="0"/>
              <w:jc w:val="both"/>
              <w:rPr>
                <w:sz w:val="20"/>
                <w:szCs w:val="20"/>
              </w:rPr>
            </w:pPr>
          </w:p>
        </w:tc>
        <w:tc>
          <w:tcPr>
            <w:tcW w:w="2268" w:type="dxa"/>
            <w:shd w:val="clear" w:color="auto" w:fill="auto"/>
            <w:hideMark/>
          </w:tcPr>
          <w:p w14:paraId="2A6953B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5BD7FD4"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1DDB484"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00CF97A8" w14:textId="77777777" w:rsidTr="00DC20AD">
        <w:trPr>
          <w:trHeight w:val="1108"/>
        </w:trPr>
        <w:tc>
          <w:tcPr>
            <w:tcW w:w="709" w:type="dxa"/>
            <w:shd w:val="clear" w:color="auto" w:fill="auto"/>
            <w:hideMark/>
          </w:tcPr>
          <w:p w14:paraId="317FD049" w14:textId="77777777" w:rsidR="003528BB" w:rsidRPr="00233E79" w:rsidRDefault="003528BB" w:rsidP="006A34DA">
            <w:pPr>
              <w:spacing w:line="240" w:lineRule="auto"/>
              <w:ind w:firstLine="0"/>
              <w:jc w:val="both"/>
              <w:rPr>
                <w:sz w:val="20"/>
                <w:szCs w:val="20"/>
              </w:rPr>
            </w:pPr>
            <w:r w:rsidRPr="00233E79">
              <w:rPr>
                <w:sz w:val="20"/>
                <w:szCs w:val="20"/>
              </w:rPr>
              <w:t>27.2</w:t>
            </w:r>
          </w:p>
        </w:tc>
        <w:tc>
          <w:tcPr>
            <w:tcW w:w="1484" w:type="dxa"/>
            <w:shd w:val="clear" w:color="auto" w:fill="auto"/>
            <w:hideMark/>
          </w:tcPr>
          <w:p w14:paraId="0F6658CA" w14:textId="77777777" w:rsidR="003528BB" w:rsidRPr="00233E79" w:rsidRDefault="003528BB" w:rsidP="006A34DA">
            <w:pPr>
              <w:spacing w:line="240" w:lineRule="auto"/>
              <w:ind w:firstLine="0"/>
              <w:jc w:val="both"/>
              <w:rPr>
                <w:sz w:val="20"/>
                <w:szCs w:val="20"/>
              </w:rPr>
            </w:pPr>
            <w:r w:rsidRPr="00233E79">
              <w:rPr>
                <w:sz w:val="20"/>
                <w:szCs w:val="20"/>
              </w:rPr>
              <w:t>Без договора (контракта) на поставку товаров, работ, услуг</w:t>
            </w:r>
          </w:p>
        </w:tc>
        <w:tc>
          <w:tcPr>
            <w:tcW w:w="501" w:type="dxa"/>
            <w:shd w:val="clear" w:color="auto" w:fill="auto"/>
            <w:hideMark/>
          </w:tcPr>
          <w:p w14:paraId="6468EFCF"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8C4BB6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E564B24" w14:textId="19E22E78" w:rsidR="003528BB" w:rsidRPr="00233E79" w:rsidRDefault="003528BB" w:rsidP="006A34DA">
            <w:pPr>
              <w:spacing w:line="240" w:lineRule="auto"/>
              <w:ind w:firstLine="0"/>
              <w:jc w:val="both"/>
              <w:rPr>
                <w:sz w:val="20"/>
                <w:szCs w:val="20"/>
              </w:rPr>
            </w:pPr>
            <w:r w:rsidRPr="00233E79">
              <w:rPr>
                <w:sz w:val="20"/>
                <w:szCs w:val="20"/>
              </w:rPr>
              <w:t>переключатель</w:t>
            </w:r>
          </w:p>
        </w:tc>
        <w:tc>
          <w:tcPr>
            <w:tcW w:w="567" w:type="dxa"/>
            <w:vMerge/>
            <w:shd w:val="clear" w:color="auto" w:fill="auto"/>
            <w:vAlign w:val="center"/>
            <w:hideMark/>
          </w:tcPr>
          <w:p w14:paraId="6F8D6D0E" w14:textId="77777777" w:rsidR="003528BB" w:rsidRPr="00233E79" w:rsidRDefault="003528BB" w:rsidP="006A34DA">
            <w:pPr>
              <w:spacing w:line="240" w:lineRule="auto"/>
              <w:ind w:firstLine="0"/>
              <w:jc w:val="both"/>
              <w:rPr>
                <w:sz w:val="20"/>
                <w:szCs w:val="20"/>
              </w:rPr>
            </w:pPr>
          </w:p>
        </w:tc>
        <w:tc>
          <w:tcPr>
            <w:tcW w:w="857" w:type="dxa"/>
            <w:shd w:val="clear" w:color="auto" w:fill="auto"/>
            <w:hideMark/>
          </w:tcPr>
          <w:p w14:paraId="1F9DAF25"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vMerge/>
            <w:shd w:val="clear" w:color="auto" w:fill="auto"/>
            <w:vAlign w:val="center"/>
            <w:hideMark/>
          </w:tcPr>
          <w:p w14:paraId="7F54D80F" w14:textId="77777777" w:rsidR="003528BB" w:rsidRPr="00233E79" w:rsidRDefault="003528BB" w:rsidP="006A34DA">
            <w:pPr>
              <w:spacing w:line="240" w:lineRule="auto"/>
              <w:ind w:firstLine="0"/>
              <w:jc w:val="both"/>
              <w:rPr>
                <w:sz w:val="20"/>
                <w:szCs w:val="20"/>
              </w:rPr>
            </w:pPr>
          </w:p>
        </w:tc>
        <w:tc>
          <w:tcPr>
            <w:tcW w:w="2552" w:type="dxa"/>
            <w:shd w:val="clear" w:color="auto" w:fill="auto"/>
            <w:hideMark/>
          </w:tcPr>
          <w:p w14:paraId="74F1AB6F" w14:textId="77777777" w:rsidR="003528BB" w:rsidRPr="00233E79" w:rsidRDefault="003528BB" w:rsidP="006A34DA">
            <w:pPr>
              <w:spacing w:line="240" w:lineRule="auto"/>
              <w:ind w:firstLine="0"/>
              <w:jc w:val="both"/>
              <w:rPr>
                <w:sz w:val="20"/>
                <w:szCs w:val="20"/>
              </w:rPr>
            </w:pPr>
          </w:p>
        </w:tc>
        <w:tc>
          <w:tcPr>
            <w:tcW w:w="2268" w:type="dxa"/>
            <w:shd w:val="clear" w:color="auto" w:fill="auto"/>
            <w:hideMark/>
          </w:tcPr>
          <w:p w14:paraId="764AC86B"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DF79DE5"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F7118C3"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7BD0E861" w14:textId="77777777" w:rsidTr="00DC20AD">
        <w:trPr>
          <w:trHeight w:val="650"/>
        </w:trPr>
        <w:tc>
          <w:tcPr>
            <w:tcW w:w="709" w:type="dxa"/>
            <w:shd w:val="clear" w:color="auto" w:fill="auto"/>
            <w:hideMark/>
          </w:tcPr>
          <w:p w14:paraId="36F9BEF4" w14:textId="77777777" w:rsidR="003528BB" w:rsidRPr="00233E79" w:rsidRDefault="003528BB" w:rsidP="006A34DA">
            <w:pPr>
              <w:spacing w:line="240" w:lineRule="auto"/>
              <w:ind w:firstLine="0"/>
              <w:jc w:val="both"/>
              <w:rPr>
                <w:sz w:val="20"/>
                <w:szCs w:val="20"/>
              </w:rPr>
            </w:pPr>
            <w:r w:rsidRPr="00233E79">
              <w:rPr>
                <w:sz w:val="20"/>
                <w:szCs w:val="20"/>
              </w:rPr>
              <w:t>27.3</w:t>
            </w:r>
          </w:p>
        </w:tc>
        <w:tc>
          <w:tcPr>
            <w:tcW w:w="1484" w:type="dxa"/>
            <w:shd w:val="clear" w:color="auto" w:fill="auto"/>
            <w:hideMark/>
          </w:tcPr>
          <w:p w14:paraId="261F75F4" w14:textId="77777777" w:rsidR="003528BB" w:rsidRPr="00233E79" w:rsidRDefault="003528BB"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1FFCD262"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11FAAAE" w14:textId="77777777" w:rsidR="003528BB" w:rsidRPr="00233E79" w:rsidRDefault="003528BB"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76E3AE13"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799F914"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08F53695"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23B9C17" w14:textId="212EA14E" w:rsidR="003528BB" w:rsidRPr="00233E79" w:rsidRDefault="003528BB"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27.1 "Договор (контракт) на поставку товаров, работ, услуг", или 27.4 "Дата". При отсутствии реквизита сообщение: "№ Договора (контракта) на поставку товаров, работ, услуг' и 'Дата договора (контракта) на поставку товаров, работ, услуг' должны быть заполнены".</w:t>
            </w:r>
          </w:p>
        </w:tc>
        <w:tc>
          <w:tcPr>
            <w:tcW w:w="2552" w:type="dxa"/>
            <w:shd w:val="clear" w:color="auto" w:fill="auto"/>
            <w:hideMark/>
          </w:tcPr>
          <w:p w14:paraId="024E2794" w14:textId="77777777" w:rsidR="003528BB" w:rsidRDefault="003528BB" w:rsidP="006A34DA">
            <w:pPr>
              <w:spacing w:line="240" w:lineRule="auto"/>
              <w:ind w:firstLine="0"/>
              <w:jc w:val="both"/>
              <w:rPr>
                <w:sz w:val="20"/>
                <w:szCs w:val="20"/>
              </w:rPr>
            </w:pPr>
            <w:r w:rsidRPr="00233E79">
              <w:rPr>
                <w:sz w:val="20"/>
                <w:szCs w:val="20"/>
              </w:rPr>
              <w:t>Поле заблокировано для заполнения, если заполнено поле 27.2 "Без договора (контракта) на поставку товаров, работ, услуг".</w:t>
            </w:r>
          </w:p>
          <w:p w14:paraId="03DFED69" w14:textId="32D0CE68" w:rsidR="00210D13" w:rsidRPr="00233E79" w:rsidRDefault="00210D13" w:rsidP="006A34DA">
            <w:pPr>
              <w:spacing w:line="240" w:lineRule="auto"/>
              <w:ind w:firstLine="0"/>
              <w:jc w:val="both"/>
              <w:rPr>
                <w:sz w:val="20"/>
                <w:szCs w:val="20"/>
              </w:rPr>
            </w:pPr>
            <w:r>
              <w:rPr>
                <w:sz w:val="20"/>
                <w:szCs w:val="20"/>
              </w:rPr>
              <w:t>Возможность выбора электронного договора ИС ЭСФ, либо договора ЭГЗ.</w:t>
            </w:r>
          </w:p>
        </w:tc>
        <w:tc>
          <w:tcPr>
            <w:tcW w:w="2268" w:type="dxa"/>
            <w:shd w:val="clear" w:color="auto" w:fill="auto"/>
            <w:hideMark/>
          </w:tcPr>
          <w:p w14:paraId="40A37A76"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A9DC5E0"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1BD0760"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6A50B3E5" w14:textId="77777777" w:rsidTr="00DC20AD">
        <w:trPr>
          <w:trHeight w:val="1050"/>
        </w:trPr>
        <w:tc>
          <w:tcPr>
            <w:tcW w:w="709" w:type="dxa"/>
            <w:shd w:val="clear" w:color="auto" w:fill="auto"/>
            <w:hideMark/>
          </w:tcPr>
          <w:p w14:paraId="186FD0D8" w14:textId="77777777" w:rsidR="003528BB" w:rsidRPr="00233E79" w:rsidRDefault="003528BB" w:rsidP="006A34DA">
            <w:pPr>
              <w:spacing w:line="240" w:lineRule="auto"/>
              <w:ind w:firstLine="0"/>
              <w:jc w:val="both"/>
              <w:rPr>
                <w:sz w:val="20"/>
                <w:szCs w:val="20"/>
              </w:rPr>
            </w:pPr>
            <w:r w:rsidRPr="00233E79">
              <w:rPr>
                <w:sz w:val="20"/>
                <w:szCs w:val="20"/>
              </w:rPr>
              <w:t>27.4</w:t>
            </w:r>
          </w:p>
        </w:tc>
        <w:tc>
          <w:tcPr>
            <w:tcW w:w="1484" w:type="dxa"/>
            <w:shd w:val="clear" w:color="auto" w:fill="auto"/>
            <w:hideMark/>
          </w:tcPr>
          <w:p w14:paraId="14ABAED6" w14:textId="77777777" w:rsidR="003528BB" w:rsidRPr="00233E79" w:rsidRDefault="003528BB"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195EFC5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C038313"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DC85833" w14:textId="77777777" w:rsidR="003528BB" w:rsidRPr="00233E79" w:rsidRDefault="003528BB"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69EC96BC"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345F8DF4" w14:textId="77777777" w:rsidR="003528BB" w:rsidRPr="00233E79" w:rsidRDefault="003528BB" w:rsidP="006A34DA">
            <w:pPr>
              <w:spacing w:line="240" w:lineRule="auto"/>
              <w:ind w:firstLine="0"/>
              <w:jc w:val="both"/>
              <w:rPr>
                <w:sz w:val="20"/>
                <w:szCs w:val="20"/>
              </w:rPr>
            </w:pPr>
            <w:r w:rsidRPr="00233E79">
              <w:rPr>
                <w:sz w:val="20"/>
                <w:szCs w:val="20"/>
              </w:rPr>
              <w:t>Выбор из календаря</w:t>
            </w:r>
          </w:p>
        </w:tc>
        <w:tc>
          <w:tcPr>
            <w:tcW w:w="3827" w:type="dxa"/>
            <w:shd w:val="clear" w:color="auto" w:fill="auto"/>
            <w:hideMark/>
          </w:tcPr>
          <w:p w14:paraId="50D59372" w14:textId="50B50439" w:rsidR="003528BB" w:rsidRPr="00233E79" w:rsidRDefault="003528BB"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27.1 "Договор (контракт) на поставку товаров, работ, услуг" или 27.3 "Номер". При отсутствии реквизита сообщение: "№ Договора (контракта) на поставку товаров, работ, услуг' и «Дата договора (контракта) на поставку товаров, работ, услуг» должны быть заполнены".</w:t>
            </w:r>
          </w:p>
        </w:tc>
        <w:tc>
          <w:tcPr>
            <w:tcW w:w="2552" w:type="dxa"/>
            <w:shd w:val="clear" w:color="auto" w:fill="auto"/>
            <w:hideMark/>
          </w:tcPr>
          <w:p w14:paraId="3BB8CC3F" w14:textId="77777777" w:rsidR="003528BB" w:rsidRDefault="003528BB" w:rsidP="006A34DA">
            <w:pPr>
              <w:spacing w:line="240" w:lineRule="auto"/>
              <w:ind w:firstLine="0"/>
              <w:jc w:val="both"/>
              <w:rPr>
                <w:sz w:val="20"/>
                <w:szCs w:val="20"/>
              </w:rPr>
            </w:pPr>
            <w:r w:rsidRPr="00233E79">
              <w:rPr>
                <w:sz w:val="20"/>
                <w:szCs w:val="20"/>
              </w:rPr>
              <w:t>Поле заблокировано для заполнения, если заполнено поле 27.2 "Без договора (контракта) на поставку товаров, работ, услуг".</w:t>
            </w:r>
          </w:p>
          <w:p w14:paraId="2C865308" w14:textId="0F8B45EC" w:rsidR="00210D13" w:rsidRPr="00233E79" w:rsidRDefault="00210D13" w:rsidP="006A34DA">
            <w:pPr>
              <w:spacing w:line="240" w:lineRule="auto"/>
              <w:ind w:firstLine="0"/>
              <w:jc w:val="both"/>
              <w:rPr>
                <w:sz w:val="20"/>
                <w:szCs w:val="20"/>
              </w:rPr>
            </w:pPr>
            <w:r>
              <w:rPr>
                <w:sz w:val="20"/>
                <w:szCs w:val="20"/>
              </w:rPr>
              <w:t>Заполнятся автоматически при выборе электронного договора ЭСФ, либо договора ЭГЗ.</w:t>
            </w:r>
          </w:p>
        </w:tc>
        <w:tc>
          <w:tcPr>
            <w:tcW w:w="2268" w:type="dxa"/>
            <w:shd w:val="clear" w:color="auto" w:fill="auto"/>
            <w:hideMark/>
          </w:tcPr>
          <w:p w14:paraId="382C32D9"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2A7799D"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DF13A27"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2B12AA06" w14:textId="77777777" w:rsidTr="00DC20AD">
        <w:trPr>
          <w:trHeight w:val="825"/>
        </w:trPr>
        <w:tc>
          <w:tcPr>
            <w:tcW w:w="709" w:type="dxa"/>
            <w:shd w:val="clear" w:color="auto" w:fill="auto"/>
            <w:hideMark/>
          </w:tcPr>
          <w:p w14:paraId="35124E34" w14:textId="77777777" w:rsidR="003528BB" w:rsidRPr="00233E79" w:rsidRDefault="003528BB" w:rsidP="006A34DA">
            <w:pPr>
              <w:spacing w:line="240" w:lineRule="auto"/>
              <w:ind w:firstLine="0"/>
              <w:jc w:val="both"/>
              <w:rPr>
                <w:sz w:val="20"/>
                <w:szCs w:val="20"/>
              </w:rPr>
            </w:pPr>
            <w:r w:rsidRPr="00233E79">
              <w:rPr>
                <w:sz w:val="20"/>
                <w:szCs w:val="20"/>
              </w:rPr>
              <w:lastRenderedPageBreak/>
              <w:t>28</w:t>
            </w:r>
          </w:p>
        </w:tc>
        <w:tc>
          <w:tcPr>
            <w:tcW w:w="1484" w:type="dxa"/>
            <w:shd w:val="clear" w:color="auto" w:fill="auto"/>
            <w:hideMark/>
          </w:tcPr>
          <w:p w14:paraId="1A4EFDF4" w14:textId="77777777" w:rsidR="003528BB" w:rsidRPr="00233E79" w:rsidRDefault="003528BB" w:rsidP="006A34DA">
            <w:pPr>
              <w:spacing w:line="240" w:lineRule="auto"/>
              <w:ind w:firstLine="0"/>
              <w:jc w:val="both"/>
              <w:rPr>
                <w:sz w:val="20"/>
                <w:szCs w:val="20"/>
              </w:rPr>
            </w:pPr>
            <w:r w:rsidRPr="00233E79">
              <w:rPr>
                <w:sz w:val="20"/>
                <w:szCs w:val="20"/>
              </w:rPr>
              <w:t>Условия оплаты по договору</w:t>
            </w:r>
          </w:p>
        </w:tc>
        <w:tc>
          <w:tcPr>
            <w:tcW w:w="501" w:type="dxa"/>
            <w:shd w:val="clear" w:color="auto" w:fill="auto"/>
            <w:hideMark/>
          </w:tcPr>
          <w:p w14:paraId="6371440B"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B4C4200" w14:textId="77777777" w:rsidR="003528BB" w:rsidRPr="00233E79" w:rsidRDefault="003528BB"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078CB1FA"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B946B3C"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47E2A51A"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5CE4BB26"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DEC7F70"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04E1D557"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6C2226D"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0AF95CD"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0AA96446" w14:textId="77777777" w:rsidTr="00DC20AD">
        <w:trPr>
          <w:trHeight w:val="1275"/>
        </w:trPr>
        <w:tc>
          <w:tcPr>
            <w:tcW w:w="709" w:type="dxa"/>
            <w:shd w:val="clear" w:color="auto" w:fill="auto"/>
            <w:hideMark/>
          </w:tcPr>
          <w:p w14:paraId="061165C6" w14:textId="77777777" w:rsidR="003528BB" w:rsidRPr="00233E79" w:rsidRDefault="003528BB" w:rsidP="006A34DA">
            <w:pPr>
              <w:spacing w:line="240" w:lineRule="auto"/>
              <w:ind w:firstLine="0"/>
              <w:jc w:val="both"/>
              <w:rPr>
                <w:sz w:val="20"/>
                <w:szCs w:val="20"/>
              </w:rPr>
            </w:pPr>
            <w:r w:rsidRPr="00233E79">
              <w:rPr>
                <w:sz w:val="20"/>
                <w:szCs w:val="20"/>
              </w:rPr>
              <w:t>29</w:t>
            </w:r>
          </w:p>
        </w:tc>
        <w:tc>
          <w:tcPr>
            <w:tcW w:w="1484" w:type="dxa"/>
            <w:shd w:val="clear" w:color="auto" w:fill="auto"/>
            <w:hideMark/>
          </w:tcPr>
          <w:p w14:paraId="647A1C3E" w14:textId="77777777" w:rsidR="003528BB" w:rsidRPr="00233E79" w:rsidRDefault="003528BB" w:rsidP="006A34DA">
            <w:pPr>
              <w:spacing w:line="240" w:lineRule="auto"/>
              <w:ind w:firstLine="0"/>
              <w:jc w:val="both"/>
              <w:rPr>
                <w:sz w:val="20"/>
                <w:szCs w:val="20"/>
              </w:rPr>
            </w:pPr>
            <w:r w:rsidRPr="00233E79">
              <w:rPr>
                <w:sz w:val="20"/>
                <w:szCs w:val="20"/>
              </w:rPr>
              <w:t>Способ отправления</w:t>
            </w:r>
          </w:p>
        </w:tc>
        <w:tc>
          <w:tcPr>
            <w:tcW w:w="501" w:type="dxa"/>
            <w:shd w:val="clear" w:color="auto" w:fill="auto"/>
            <w:hideMark/>
          </w:tcPr>
          <w:p w14:paraId="3B9A6305"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CD59142" w14:textId="77777777" w:rsidR="003528BB" w:rsidRPr="00233E79" w:rsidRDefault="003528BB"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18324DAC" w14:textId="77777777" w:rsidR="003528BB" w:rsidRPr="00233E79" w:rsidRDefault="003528BB"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CDA77E7"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4436D081" w14:textId="77777777" w:rsidR="003528BB" w:rsidRPr="00233E79" w:rsidRDefault="003528BB"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hideMark/>
          </w:tcPr>
          <w:p w14:paraId="05E9BACF"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2B057C9"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7224A9E2" w14:textId="4B6FDD44" w:rsidR="003528BB" w:rsidRPr="00233E79" w:rsidRDefault="003528BB" w:rsidP="006A34DA">
            <w:pPr>
              <w:spacing w:line="240" w:lineRule="auto"/>
              <w:ind w:firstLine="0"/>
              <w:jc w:val="both"/>
              <w:rPr>
                <w:sz w:val="20"/>
                <w:szCs w:val="20"/>
              </w:rPr>
            </w:pPr>
            <w:r w:rsidRPr="00233E79">
              <w:rPr>
                <w:sz w:val="20"/>
                <w:szCs w:val="20"/>
              </w:rPr>
              <w:t>Проверка указанного кода способа отправления в справочнике. При отсутствии данных сообщение: «Способ отправления не найден в справочнике «Способ отправления»».</w:t>
            </w:r>
          </w:p>
        </w:tc>
        <w:tc>
          <w:tcPr>
            <w:tcW w:w="567" w:type="dxa"/>
            <w:shd w:val="clear" w:color="auto" w:fill="auto"/>
            <w:hideMark/>
          </w:tcPr>
          <w:p w14:paraId="03964AA7"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7BA8C69"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225975AD" w14:textId="77777777" w:rsidTr="00DC20AD">
        <w:trPr>
          <w:trHeight w:val="508"/>
        </w:trPr>
        <w:tc>
          <w:tcPr>
            <w:tcW w:w="709" w:type="dxa"/>
            <w:shd w:val="clear" w:color="auto" w:fill="auto"/>
            <w:hideMark/>
          </w:tcPr>
          <w:p w14:paraId="1F7899E3" w14:textId="77777777" w:rsidR="003528BB" w:rsidRPr="00233E79" w:rsidRDefault="003528BB" w:rsidP="006A34DA">
            <w:pPr>
              <w:spacing w:line="240" w:lineRule="auto"/>
              <w:ind w:firstLine="0"/>
              <w:jc w:val="both"/>
              <w:rPr>
                <w:sz w:val="20"/>
                <w:szCs w:val="20"/>
              </w:rPr>
            </w:pPr>
            <w:r w:rsidRPr="00233E79">
              <w:rPr>
                <w:sz w:val="20"/>
                <w:szCs w:val="20"/>
              </w:rPr>
              <w:t>30</w:t>
            </w:r>
          </w:p>
        </w:tc>
        <w:tc>
          <w:tcPr>
            <w:tcW w:w="1484" w:type="dxa"/>
            <w:shd w:val="clear" w:color="auto" w:fill="auto"/>
            <w:hideMark/>
          </w:tcPr>
          <w:p w14:paraId="70B465BD" w14:textId="77777777" w:rsidR="003528BB" w:rsidRPr="00233E79" w:rsidRDefault="003528BB" w:rsidP="006A34DA">
            <w:pPr>
              <w:spacing w:line="240" w:lineRule="auto"/>
              <w:ind w:firstLine="0"/>
              <w:jc w:val="both"/>
              <w:rPr>
                <w:sz w:val="20"/>
                <w:szCs w:val="20"/>
              </w:rPr>
            </w:pPr>
            <w:r w:rsidRPr="00233E79">
              <w:rPr>
                <w:sz w:val="20"/>
                <w:szCs w:val="20"/>
              </w:rPr>
              <w:t>Поставка товаров осуществлена по доверенности</w:t>
            </w:r>
          </w:p>
        </w:tc>
        <w:tc>
          <w:tcPr>
            <w:tcW w:w="501" w:type="dxa"/>
            <w:shd w:val="clear" w:color="auto" w:fill="auto"/>
            <w:hideMark/>
          </w:tcPr>
          <w:p w14:paraId="53B0006A"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20CCCFC"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020974B"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D58F77A"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7" w:type="dxa"/>
            <w:shd w:val="clear" w:color="auto" w:fill="auto"/>
            <w:hideMark/>
          </w:tcPr>
          <w:p w14:paraId="391AFE5A"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5B9CA646"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3A3B4A2"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5A555F3A"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8330CA3"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9789783"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62635D61" w14:textId="77777777" w:rsidTr="00325566">
        <w:trPr>
          <w:trHeight w:val="600"/>
        </w:trPr>
        <w:tc>
          <w:tcPr>
            <w:tcW w:w="709" w:type="dxa"/>
            <w:shd w:val="clear" w:color="auto" w:fill="auto"/>
            <w:hideMark/>
          </w:tcPr>
          <w:p w14:paraId="5D0435B4" w14:textId="77777777" w:rsidR="003528BB" w:rsidRPr="00233E79" w:rsidRDefault="003528BB" w:rsidP="006A34DA">
            <w:pPr>
              <w:spacing w:line="240" w:lineRule="auto"/>
              <w:ind w:firstLine="0"/>
              <w:jc w:val="both"/>
              <w:rPr>
                <w:sz w:val="20"/>
                <w:szCs w:val="20"/>
              </w:rPr>
            </w:pPr>
            <w:r w:rsidRPr="00233E79">
              <w:rPr>
                <w:sz w:val="20"/>
                <w:szCs w:val="20"/>
              </w:rPr>
              <w:t>30.1</w:t>
            </w:r>
          </w:p>
        </w:tc>
        <w:tc>
          <w:tcPr>
            <w:tcW w:w="1484" w:type="dxa"/>
            <w:shd w:val="clear" w:color="auto" w:fill="auto"/>
            <w:hideMark/>
          </w:tcPr>
          <w:p w14:paraId="058D1BA7" w14:textId="77777777" w:rsidR="003528BB" w:rsidRPr="00233E79" w:rsidRDefault="003528BB"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116A804E"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DC8F160" w14:textId="77777777" w:rsidR="003528BB" w:rsidRPr="00233E79" w:rsidRDefault="003528BB"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60E0BCD3"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8B8D966"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678E35D"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6B7414C" w14:textId="134CFDE9" w:rsidR="003528BB" w:rsidRPr="00233E79" w:rsidRDefault="003528BB"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30.2. При отсутствии реквизита сообщение: "Номер доверенности отсутствует".</w:t>
            </w:r>
          </w:p>
        </w:tc>
        <w:tc>
          <w:tcPr>
            <w:tcW w:w="2552" w:type="dxa"/>
            <w:shd w:val="clear" w:color="auto" w:fill="auto"/>
            <w:vAlign w:val="bottom"/>
          </w:tcPr>
          <w:p w14:paraId="6F50EAA1" w14:textId="7C4DDD35" w:rsidR="003528BB" w:rsidRPr="00233E79" w:rsidRDefault="003528BB" w:rsidP="006A34DA">
            <w:pPr>
              <w:spacing w:line="240" w:lineRule="auto"/>
              <w:ind w:firstLine="0"/>
              <w:jc w:val="both"/>
              <w:rPr>
                <w:sz w:val="20"/>
                <w:szCs w:val="20"/>
              </w:rPr>
            </w:pPr>
          </w:p>
        </w:tc>
        <w:tc>
          <w:tcPr>
            <w:tcW w:w="2268" w:type="dxa"/>
            <w:shd w:val="clear" w:color="auto" w:fill="auto"/>
            <w:hideMark/>
          </w:tcPr>
          <w:p w14:paraId="0E46239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3D0307F"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4E14D67"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487F46C1" w14:textId="77777777" w:rsidTr="00325566">
        <w:trPr>
          <w:trHeight w:val="750"/>
        </w:trPr>
        <w:tc>
          <w:tcPr>
            <w:tcW w:w="709" w:type="dxa"/>
            <w:shd w:val="clear" w:color="auto" w:fill="auto"/>
            <w:hideMark/>
          </w:tcPr>
          <w:p w14:paraId="190240D6" w14:textId="77777777" w:rsidR="003528BB" w:rsidRPr="00233E79" w:rsidRDefault="003528BB" w:rsidP="006A34DA">
            <w:pPr>
              <w:spacing w:line="240" w:lineRule="auto"/>
              <w:ind w:firstLine="0"/>
              <w:jc w:val="both"/>
              <w:rPr>
                <w:sz w:val="20"/>
                <w:szCs w:val="20"/>
              </w:rPr>
            </w:pPr>
            <w:r w:rsidRPr="00233E79">
              <w:rPr>
                <w:sz w:val="20"/>
                <w:szCs w:val="20"/>
              </w:rPr>
              <w:t>30.2</w:t>
            </w:r>
          </w:p>
        </w:tc>
        <w:tc>
          <w:tcPr>
            <w:tcW w:w="1484" w:type="dxa"/>
            <w:shd w:val="clear" w:color="auto" w:fill="auto"/>
            <w:hideMark/>
          </w:tcPr>
          <w:p w14:paraId="067E091E" w14:textId="77777777" w:rsidR="003528BB" w:rsidRPr="00233E79" w:rsidRDefault="003528BB"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2C30804B"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BB6802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35F603E" w14:textId="77777777" w:rsidR="003528BB" w:rsidRPr="00233E79" w:rsidRDefault="003528BB"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7CFBD89A" w14:textId="77777777" w:rsidR="003528BB" w:rsidRPr="00233E79" w:rsidRDefault="003528BB"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64B180FB" w14:textId="77777777" w:rsidR="003528BB" w:rsidRPr="00233E79" w:rsidRDefault="003528BB" w:rsidP="006A34DA">
            <w:pPr>
              <w:spacing w:line="240" w:lineRule="auto"/>
              <w:ind w:firstLine="0"/>
              <w:jc w:val="both"/>
              <w:rPr>
                <w:sz w:val="20"/>
                <w:szCs w:val="20"/>
              </w:rPr>
            </w:pPr>
            <w:r w:rsidRPr="00233E79">
              <w:rPr>
                <w:sz w:val="20"/>
                <w:szCs w:val="20"/>
              </w:rPr>
              <w:t>Выбор из календаря</w:t>
            </w:r>
          </w:p>
        </w:tc>
        <w:tc>
          <w:tcPr>
            <w:tcW w:w="3827" w:type="dxa"/>
            <w:shd w:val="clear" w:color="auto" w:fill="auto"/>
            <w:hideMark/>
          </w:tcPr>
          <w:p w14:paraId="08AE12E6" w14:textId="4FD96D3E" w:rsidR="003528BB" w:rsidRPr="00233E79" w:rsidRDefault="003528BB"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30.1. При отсутствии реквизита сообщение: "Дата доверенности отсутствует".</w:t>
            </w:r>
          </w:p>
        </w:tc>
        <w:tc>
          <w:tcPr>
            <w:tcW w:w="2552" w:type="dxa"/>
            <w:shd w:val="clear" w:color="auto" w:fill="auto"/>
            <w:vAlign w:val="bottom"/>
          </w:tcPr>
          <w:p w14:paraId="1917C2BF" w14:textId="19E560FC" w:rsidR="003528BB" w:rsidRPr="00233E79" w:rsidRDefault="003528BB" w:rsidP="006A34DA">
            <w:pPr>
              <w:spacing w:line="240" w:lineRule="auto"/>
              <w:ind w:firstLine="0"/>
              <w:jc w:val="both"/>
              <w:rPr>
                <w:sz w:val="20"/>
                <w:szCs w:val="20"/>
              </w:rPr>
            </w:pPr>
          </w:p>
        </w:tc>
        <w:tc>
          <w:tcPr>
            <w:tcW w:w="2268" w:type="dxa"/>
            <w:shd w:val="clear" w:color="auto" w:fill="auto"/>
            <w:hideMark/>
          </w:tcPr>
          <w:p w14:paraId="3F96CDE9"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7664A26"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A3759DD"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66991A71" w14:textId="77777777" w:rsidTr="00DC20AD">
        <w:trPr>
          <w:trHeight w:val="555"/>
        </w:trPr>
        <w:tc>
          <w:tcPr>
            <w:tcW w:w="709" w:type="dxa"/>
            <w:shd w:val="clear" w:color="auto" w:fill="auto"/>
            <w:hideMark/>
          </w:tcPr>
          <w:p w14:paraId="55CA414A" w14:textId="77777777" w:rsidR="003528BB" w:rsidRPr="00233E79" w:rsidRDefault="003528BB" w:rsidP="006A34DA">
            <w:pPr>
              <w:spacing w:line="240" w:lineRule="auto"/>
              <w:ind w:firstLine="0"/>
              <w:jc w:val="both"/>
              <w:rPr>
                <w:sz w:val="20"/>
                <w:szCs w:val="20"/>
              </w:rPr>
            </w:pPr>
            <w:r w:rsidRPr="00233E79">
              <w:rPr>
                <w:sz w:val="20"/>
                <w:szCs w:val="20"/>
              </w:rPr>
              <w:t>31</w:t>
            </w:r>
          </w:p>
        </w:tc>
        <w:tc>
          <w:tcPr>
            <w:tcW w:w="1484" w:type="dxa"/>
            <w:shd w:val="clear" w:color="auto" w:fill="auto"/>
            <w:hideMark/>
          </w:tcPr>
          <w:p w14:paraId="4B37924B" w14:textId="77777777" w:rsidR="003528BB" w:rsidRPr="00233E79" w:rsidRDefault="003528BB" w:rsidP="006A34DA">
            <w:pPr>
              <w:spacing w:line="240" w:lineRule="auto"/>
              <w:ind w:firstLine="0"/>
              <w:jc w:val="both"/>
              <w:rPr>
                <w:sz w:val="20"/>
                <w:szCs w:val="20"/>
              </w:rPr>
            </w:pPr>
            <w:r w:rsidRPr="00233E79">
              <w:rPr>
                <w:sz w:val="20"/>
                <w:szCs w:val="20"/>
              </w:rPr>
              <w:t>Пункт назначения</w:t>
            </w:r>
          </w:p>
        </w:tc>
        <w:tc>
          <w:tcPr>
            <w:tcW w:w="501" w:type="dxa"/>
            <w:shd w:val="clear" w:color="auto" w:fill="auto"/>
            <w:hideMark/>
          </w:tcPr>
          <w:p w14:paraId="2DF41BFE"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8E2A376" w14:textId="77777777" w:rsidR="003528BB" w:rsidRPr="00233E79" w:rsidRDefault="003528BB"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79A5A494"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2A7C33D"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58F9F691" w14:textId="77777777" w:rsidR="003528BB" w:rsidRPr="00233E79" w:rsidRDefault="003528BB"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874F8BD"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A7718E5"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1602BF71"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2771903"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E073C17"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3499E97F" w14:textId="77777777" w:rsidTr="00DC20AD">
        <w:trPr>
          <w:trHeight w:val="1260"/>
        </w:trPr>
        <w:tc>
          <w:tcPr>
            <w:tcW w:w="709" w:type="dxa"/>
            <w:shd w:val="clear" w:color="auto" w:fill="auto"/>
            <w:hideMark/>
          </w:tcPr>
          <w:p w14:paraId="1A985AF6" w14:textId="77777777" w:rsidR="003528BB" w:rsidRPr="00233E79" w:rsidRDefault="003528BB" w:rsidP="006A34DA">
            <w:pPr>
              <w:spacing w:line="240" w:lineRule="auto"/>
              <w:ind w:firstLine="0"/>
              <w:jc w:val="both"/>
              <w:rPr>
                <w:sz w:val="20"/>
                <w:szCs w:val="20"/>
              </w:rPr>
            </w:pPr>
            <w:r w:rsidRPr="00233E79">
              <w:rPr>
                <w:sz w:val="20"/>
                <w:szCs w:val="20"/>
              </w:rPr>
              <w:lastRenderedPageBreak/>
              <w:t>31.1</w:t>
            </w:r>
          </w:p>
        </w:tc>
        <w:tc>
          <w:tcPr>
            <w:tcW w:w="1484" w:type="dxa"/>
            <w:shd w:val="clear" w:color="auto" w:fill="auto"/>
            <w:hideMark/>
          </w:tcPr>
          <w:p w14:paraId="61E65726" w14:textId="77777777" w:rsidR="003528BB" w:rsidRPr="00233E79" w:rsidRDefault="003528BB" w:rsidP="006A34DA">
            <w:pPr>
              <w:spacing w:line="240" w:lineRule="auto"/>
              <w:ind w:firstLine="0"/>
              <w:jc w:val="both"/>
              <w:rPr>
                <w:sz w:val="20"/>
                <w:szCs w:val="20"/>
              </w:rPr>
            </w:pPr>
            <w:r w:rsidRPr="00233E79">
              <w:rPr>
                <w:sz w:val="20"/>
                <w:szCs w:val="20"/>
              </w:rPr>
              <w:t>Условия поставки</w:t>
            </w:r>
          </w:p>
        </w:tc>
        <w:tc>
          <w:tcPr>
            <w:tcW w:w="501" w:type="dxa"/>
            <w:shd w:val="clear" w:color="auto" w:fill="auto"/>
            <w:hideMark/>
          </w:tcPr>
          <w:p w14:paraId="5CAA2718" w14:textId="77777777" w:rsidR="003528BB" w:rsidRPr="00233E79" w:rsidRDefault="003528B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6AA98D7" w14:textId="77777777" w:rsidR="003528BB" w:rsidRPr="00233E79" w:rsidRDefault="003528BB"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59B630C4" w14:textId="77777777" w:rsidR="003528BB" w:rsidRPr="00233E79" w:rsidRDefault="003528B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D79C60A" w14:textId="77777777" w:rsidR="003528BB" w:rsidRPr="00233E79" w:rsidRDefault="003528BB"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3AF4A9F" w14:textId="77777777" w:rsidR="003528BB" w:rsidRPr="00233E79" w:rsidRDefault="003528BB"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hideMark/>
          </w:tcPr>
          <w:p w14:paraId="76CE7932"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A0C5F49"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77B0518D" w14:textId="6340B5B8" w:rsidR="003528BB" w:rsidRPr="00233E79" w:rsidRDefault="003528BB" w:rsidP="006A34DA">
            <w:pPr>
              <w:spacing w:line="240" w:lineRule="auto"/>
              <w:ind w:firstLine="0"/>
              <w:jc w:val="both"/>
              <w:rPr>
                <w:sz w:val="20"/>
                <w:szCs w:val="20"/>
              </w:rPr>
            </w:pPr>
            <w:r w:rsidRPr="00233E79">
              <w:rPr>
                <w:sz w:val="20"/>
                <w:szCs w:val="20"/>
              </w:rPr>
              <w:t>Проверка указанного кода условия поставки в справочнике. При отсутствии данных сообщение: «Условие поставки не найдено в справочнике «Условия поставки»».</w:t>
            </w:r>
          </w:p>
        </w:tc>
        <w:tc>
          <w:tcPr>
            <w:tcW w:w="567" w:type="dxa"/>
            <w:shd w:val="clear" w:color="auto" w:fill="auto"/>
            <w:hideMark/>
          </w:tcPr>
          <w:p w14:paraId="42358CDA" w14:textId="77777777" w:rsidR="003528BB" w:rsidRPr="00233E79" w:rsidRDefault="003528BB"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B696023" w14:textId="77777777" w:rsidR="003528BB" w:rsidRPr="00233E79" w:rsidRDefault="003528BB" w:rsidP="006A34DA">
            <w:pPr>
              <w:spacing w:line="240" w:lineRule="auto"/>
              <w:ind w:firstLine="0"/>
              <w:jc w:val="both"/>
              <w:rPr>
                <w:sz w:val="20"/>
                <w:szCs w:val="20"/>
              </w:rPr>
            </w:pPr>
            <w:r w:rsidRPr="00233E79">
              <w:rPr>
                <w:sz w:val="20"/>
                <w:szCs w:val="20"/>
              </w:rPr>
              <w:t>Да</w:t>
            </w:r>
          </w:p>
        </w:tc>
      </w:tr>
      <w:tr w:rsidR="003528BB" w:rsidRPr="00233E79" w14:paraId="4748AD74" w14:textId="77777777" w:rsidTr="00DC20AD">
        <w:trPr>
          <w:trHeight w:val="480"/>
        </w:trPr>
        <w:tc>
          <w:tcPr>
            <w:tcW w:w="5535" w:type="dxa"/>
            <w:gridSpan w:val="7"/>
            <w:shd w:val="clear" w:color="auto" w:fill="auto"/>
            <w:hideMark/>
          </w:tcPr>
          <w:p w14:paraId="0F9F6B41" w14:textId="77777777" w:rsidR="003528BB" w:rsidRPr="00233E79" w:rsidRDefault="003528BB" w:rsidP="006A34DA">
            <w:pPr>
              <w:spacing w:line="240" w:lineRule="auto"/>
              <w:ind w:firstLine="0"/>
              <w:jc w:val="both"/>
              <w:rPr>
                <w:b/>
                <w:bCs/>
                <w:sz w:val="20"/>
                <w:szCs w:val="20"/>
              </w:rPr>
            </w:pPr>
            <w:r w:rsidRPr="00233E79">
              <w:rPr>
                <w:b/>
                <w:bCs/>
                <w:sz w:val="20"/>
                <w:szCs w:val="20"/>
              </w:rPr>
              <w:t>Раздел F Реквизиты документов, подтверждающих поставку товаров, работ, услуг</w:t>
            </w:r>
          </w:p>
        </w:tc>
        <w:tc>
          <w:tcPr>
            <w:tcW w:w="3827" w:type="dxa"/>
            <w:shd w:val="clear" w:color="auto" w:fill="auto"/>
            <w:hideMark/>
          </w:tcPr>
          <w:p w14:paraId="71E26657"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57D0D9F"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79804388"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8ABB024" w14:textId="77777777" w:rsidR="003528BB" w:rsidRPr="00233E79" w:rsidRDefault="003528B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D91391B" w14:textId="77777777" w:rsidR="003528BB" w:rsidRPr="00233E79" w:rsidRDefault="003528BB" w:rsidP="006A34DA">
            <w:pPr>
              <w:spacing w:line="240" w:lineRule="auto"/>
              <w:ind w:firstLine="0"/>
              <w:jc w:val="both"/>
              <w:rPr>
                <w:sz w:val="20"/>
                <w:szCs w:val="20"/>
              </w:rPr>
            </w:pPr>
            <w:r w:rsidRPr="00233E79">
              <w:rPr>
                <w:sz w:val="20"/>
                <w:szCs w:val="20"/>
              </w:rPr>
              <w:t> </w:t>
            </w:r>
          </w:p>
        </w:tc>
      </w:tr>
      <w:tr w:rsidR="003528BB" w:rsidRPr="00233E79" w14:paraId="26E5DFD1" w14:textId="77777777" w:rsidTr="00DC20AD">
        <w:trPr>
          <w:trHeight w:val="1106"/>
        </w:trPr>
        <w:tc>
          <w:tcPr>
            <w:tcW w:w="709" w:type="dxa"/>
            <w:shd w:val="clear" w:color="auto" w:fill="auto"/>
            <w:hideMark/>
          </w:tcPr>
          <w:p w14:paraId="4A3323AA" w14:textId="77777777" w:rsidR="003528BB" w:rsidRPr="00233E79" w:rsidRDefault="003528BB" w:rsidP="006A34DA">
            <w:pPr>
              <w:spacing w:line="240" w:lineRule="auto"/>
              <w:ind w:firstLine="0"/>
              <w:jc w:val="both"/>
              <w:rPr>
                <w:sz w:val="20"/>
                <w:szCs w:val="20"/>
              </w:rPr>
            </w:pPr>
            <w:r w:rsidRPr="00233E79">
              <w:rPr>
                <w:sz w:val="20"/>
                <w:szCs w:val="20"/>
              </w:rPr>
              <w:t>32</w:t>
            </w:r>
          </w:p>
        </w:tc>
        <w:tc>
          <w:tcPr>
            <w:tcW w:w="1484" w:type="dxa"/>
            <w:shd w:val="clear" w:color="auto" w:fill="auto"/>
            <w:hideMark/>
          </w:tcPr>
          <w:p w14:paraId="26EC1982" w14:textId="77777777" w:rsidR="003528BB" w:rsidRPr="00233E79" w:rsidRDefault="003528BB" w:rsidP="006A34DA">
            <w:pPr>
              <w:spacing w:line="240" w:lineRule="auto"/>
              <w:ind w:firstLine="0"/>
              <w:jc w:val="both"/>
              <w:rPr>
                <w:sz w:val="20"/>
                <w:szCs w:val="20"/>
              </w:rPr>
            </w:pPr>
            <w:r w:rsidRPr="00233E79">
              <w:rPr>
                <w:sz w:val="20"/>
                <w:szCs w:val="20"/>
              </w:rPr>
              <w:t>Документ, подтверждающий поставку товаров, работ, услуг</w:t>
            </w:r>
          </w:p>
        </w:tc>
        <w:tc>
          <w:tcPr>
            <w:tcW w:w="501" w:type="dxa"/>
            <w:shd w:val="clear" w:color="auto" w:fill="auto"/>
          </w:tcPr>
          <w:p w14:paraId="4A9B6785"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46DF243F" w14:textId="77777777" w:rsidR="003528BB" w:rsidRPr="00233E79" w:rsidRDefault="003528BB" w:rsidP="006A34DA">
            <w:pPr>
              <w:spacing w:line="240" w:lineRule="auto"/>
              <w:ind w:firstLine="0"/>
              <w:jc w:val="both"/>
              <w:rPr>
                <w:sz w:val="20"/>
                <w:szCs w:val="20"/>
              </w:rPr>
            </w:pPr>
          </w:p>
        </w:tc>
        <w:tc>
          <w:tcPr>
            <w:tcW w:w="850" w:type="dxa"/>
            <w:shd w:val="clear" w:color="auto" w:fill="auto"/>
          </w:tcPr>
          <w:p w14:paraId="797E50F0"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7DF3EF09" w14:textId="77777777" w:rsidR="003528BB" w:rsidRPr="00233E79" w:rsidRDefault="003528BB" w:rsidP="006A34DA">
            <w:pPr>
              <w:spacing w:line="240" w:lineRule="auto"/>
              <w:ind w:firstLine="0"/>
              <w:jc w:val="both"/>
              <w:rPr>
                <w:sz w:val="20"/>
                <w:szCs w:val="20"/>
              </w:rPr>
            </w:pPr>
          </w:p>
        </w:tc>
        <w:tc>
          <w:tcPr>
            <w:tcW w:w="857" w:type="dxa"/>
            <w:shd w:val="clear" w:color="auto" w:fill="auto"/>
          </w:tcPr>
          <w:p w14:paraId="1226232F" w14:textId="77777777" w:rsidR="003528BB" w:rsidRPr="00233E79" w:rsidRDefault="003528BB" w:rsidP="006A34DA">
            <w:pPr>
              <w:spacing w:line="240" w:lineRule="auto"/>
              <w:ind w:firstLine="0"/>
              <w:jc w:val="both"/>
              <w:rPr>
                <w:sz w:val="20"/>
                <w:szCs w:val="20"/>
              </w:rPr>
            </w:pPr>
          </w:p>
        </w:tc>
        <w:tc>
          <w:tcPr>
            <w:tcW w:w="3827" w:type="dxa"/>
            <w:shd w:val="clear" w:color="auto" w:fill="auto"/>
          </w:tcPr>
          <w:p w14:paraId="5C207FBD" w14:textId="77777777" w:rsidR="003528BB" w:rsidRPr="00233E79" w:rsidRDefault="003528BB" w:rsidP="006A34DA">
            <w:pPr>
              <w:spacing w:line="240" w:lineRule="auto"/>
              <w:ind w:firstLine="0"/>
              <w:jc w:val="both"/>
              <w:rPr>
                <w:sz w:val="20"/>
                <w:szCs w:val="20"/>
              </w:rPr>
            </w:pPr>
          </w:p>
        </w:tc>
        <w:tc>
          <w:tcPr>
            <w:tcW w:w="2552" w:type="dxa"/>
            <w:shd w:val="clear" w:color="auto" w:fill="auto"/>
          </w:tcPr>
          <w:p w14:paraId="65D1624E" w14:textId="77777777" w:rsidR="003528BB" w:rsidRPr="00233E79" w:rsidRDefault="003528BB" w:rsidP="006A34DA">
            <w:pPr>
              <w:spacing w:line="240" w:lineRule="auto"/>
              <w:ind w:firstLine="0"/>
              <w:jc w:val="both"/>
              <w:rPr>
                <w:sz w:val="20"/>
                <w:szCs w:val="20"/>
              </w:rPr>
            </w:pPr>
          </w:p>
        </w:tc>
        <w:tc>
          <w:tcPr>
            <w:tcW w:w="2268" w:type="dxa"/>
            <w:shd w:val="clear" w:color="auto" w:fill="auto"/>
          </w:tcPr>
          <w:p w14:paraId="2CB532B6"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3E674AEE" w14:textId="77777777" w:rsidR="003528BB" w:rsidRPr="00233E79" w:rsidRDefault="003528BB" w:rsidP="006A34DA">
            <w:pPr>
              <w:spacing w:line="240" w:lineRule="auto"/>
              <w:ind w:firstLine="0"/>
              <w:jc w:val="both"/>
              <w:rPr>
                <w:sz w:val="20"/>
                <w:szCs w:val="20"/>
              </w:rPr>
            </w:pPr>
          </w:p>
        </w:tc>
        <w:tc>
          <w:tcPr>
            <w:tcW w:w="567" w:type="dxa"/>
            <w:shd w:val="clear" w:color="auto" w:fill="auto"/>
          </w:tcPr>
          <w:p w14:paraId="1BB26BFF" w14:textId="77777777" w:rsidR="003528BB" w:rsidRPr="00233E79" w:rsidRDefault="003528BB" w:rsidP="006A34DA">
            <w:pPr>
              <w:spacing w:line="240" w:lineRule="auto"/>
              <w:ind w:firstLine="0"/>
              <w:jc w:val="both"/>
              <w:rPr>
                <w:sz w:val="20"/>
                <w:szCs w:val="20"/>
              </w:rPr>
            </w:pPr>
          </w:p>
        </w:tc>
      </w:tr>
      <w:tr w:rsidR="00210D13" w:rsidRPr="00233E79" w14:paraId="1F094F14" w14:textId="77777777" w:rsidTr="00DC20AD">
        <w:trPr>
          <w:trHeight w:val="990"/>
        </w:trPr>
        <w:tc>
          <w:tcPr>
            <w:tcW w:w="709" w:type="dxa"/>
            <w:shd w:val="clear" w:color="auto" w:fill="auto"/>
            <w:hideMark/>
          </w:tcPr>
          <w:p w14:paraId="5BC82805" w14:textId="77777777" w:rsidR="00210D13" w:rsidRPr="00233E79" w:rsidRDefault="00210D13" w:rsidP="006A34DA">
            <w:pPr>
              <w:spacing w:line="240" w:lineRule="auto"/>
              <w:ind w:firstLine="0"/>
              <w:jc w:val="both"/>
              <w:rPr>
                <w:sz w:val="20"/>
                <w:szCs w:val="20"/>
              </w:rPr>
            </w:pPr>
            <w:r w:rsidRPr="00233E79">
              <w:rPr>
                <w:sz w:val="20"/>
                <w:szCs w:val="20"/>
              </w:rPr>
              <w:t>32.1</w:t>
            </w:r>
          </w:p>
        </w:tc>
        <w:tc>
          <w:tcPr>
            <w:tcW w:w="1484" w:type="dxa"/>
            <w:shd w:val="clear" w:color="auto" w:fill="auto"/>
            <w:hideMark/>
          </w:tcPr>
          <w:p w14:paraId="28B43284" w14:textId="77777777" w:rsidR="00210D13" w:rsidRPr="00233E79" w:rsidRDefault="00210D13"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2402BE9B"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857132F" w14:textId="77777777" w:rsidR="00210D13" w:rsidRPr="00233E79" w:rsidRDefault="00210D13"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5F87A181"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14BAAE0"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7EE74B7B"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4417EF71" w14:textId="77777777" w:rsidR="00210D13"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32.2 "Дата". При отсутствии реквизита сообщение: "Номер документа, подтверждающего поставку товаров, работ, услуг отсутствует".</w:t>
            </w:r>
          </w:p>
          <w:p w14:paraId="0A47B47C" w14:textId="65499153" w:rsidR="002B6C3F" w:rsidRPr="00233E79" w:rsidRDefault="002B6C3F" w:rsidP="006A34DA">
            <w:pPr>
              <w:spacing w:line="240" w:lineRule="auto"/>
              <w:ind w:firstLine="0"/>
              <w:jc w:val="both"/>
              <w:rPr>
                <w:sz w:val="20"/>
                <w:szCs w:val="20"/>
              </w:rPr>
            </w:pPr>
            <w:r>
              <w:rPr>
                <w:sz w:val="20"/>
                <w:szCs w:val="20"/>
              </w:rPr>
              <w:t>Возможность указания значения «</w:t>
            </w:r>
            <w:r w:rsidRPr="007A16BF">
              <w:rPr>
                <w:sz w:val="20"/>
                <w:szCs w:val="20"/>
              </w:rPr>
              <w:t>NON SNT</w:t>
            </w:r>
            <w:r>
              <w:rPr>
                <w:sz w:val="20"/>
                <w:szCs w:val="20"/>
              </w:rPr>
              <w:t xml:space="preserve">» со </w:t>
            </w:r>
            <w:r w:rsidRPr="00250D8F">
              <w:rPr>
                <w:sz w:val="20"/>
                <w:szCs w:val="20"/>
              </w:rPr>
              <w:t xml:space="preserve">02.02.2021 </w:t>
            </w:r>
            <w:r>
              <w:rPr>
                <w:sz w:val="20"/>
                <w:szCs w:val="20"/>
              </w:rPr>
              <w:t>до 15.04.2023.</w:t>
            </w:r>
          </w:p>
        </w:tc>
        <w:tc>
          <w:tcPr>
            <w:tcW w:w="2552" w:type="dxa"/>
            <w:shd w:val="clear" w:color="auto" w:fill="auto"/>
            <w:vAlign w:val="bottom"/>
            <w:hideMark/>
          </w:tcPr>
          <w:p w14:paraId="7BE3A3D4" w14:textId="3C35194B" w:rsidR="00210D13" w:rsidRPr="00233E79" w:rsidRDefault="00210D13" w:rsidP="006A34DA">
            <w:pPr>
              <w:spacing w:line="240" w:lineRule="auto"/>
              <w:ind w:firstLine="0"/>
              <w:jc w:val="both"/>
              <w:rPr>
                <w:sz w:val="20"/>
                <w:szCs w:val="20"/>
              </w:rPr>
            </w:pPr>
            <w:r>
              <w:rPr>
                <w:sz w:val="20"/>
                <w:szCs w:val="20"/>
              </w:rPr>
              <w:t>Возможность выбора электронного АВР ИС ЭСФ, либо АВР ЭГЗ.</w:t>
            </w:r>
            <w:r w:rsidR="002B6C3F">
              <w:rPr>
                <w:sz w:val="20"/>
                <w:szCs w:val="20"/>
              </w:rPr>
              <w:t xml:space="preserve"> Возможность выбора СНТ</w:t>
            </w:r>
          </w:p>
        </w:tc>
        <w:tc>
          <w:tcPr>
            <w:tcW w:w="2268" w:type="dxa"/>
            <w:shd w:val="clear" w:color="auto" w:fill="auto"/>
            <w:hideMark/>
          </w:tcPr>
          <w:p w14:paraId="6710F15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007F4E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C4BB27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4A20397" w14:textId="77777777" w:rsidTr="00DC20AD">
        <w:trPr>
          <w:trHeight w:val="485"/>
        </w:trPr>
        <w:tc>
          <w:tcPr>
            <w:tcW w:w="709" w:type="dxa"/>
            <w:shd w:val="clear" w:color="auto" w:fill="auto"/>
            <w:hideMark/>
          </w:tcPr>
          <w:p w14:paraId="432B6451" w14:textId="77777777" w:rsidR="00210D13" w:rsidRPr="00233E79" w:rsidRDefault="00210D13" w:rsidP="006A34DA">
            <w:pPr>
              <w:spacing w:line="240" w:lineRule="auto"/>
              <w:ind w:firstLine="0"/>
              <w:jc w:val="both"/>
              <w:rPr>
                <w:sz w:val="20"/>
                <w:szCs w:val="20"/>
              </w:rPr>
            </w:pPr>
            <w:r w:rsidRPr="00233E79">
              <w:rPr>
                <w:sz w:val="20"/>
                <w:szCs w:val="20"/>
              </w:rPr>
              <w:t>32.2</w:t>
            </w:r>
          </w:p>
        </w:tc>
        <w:tc>
          <w:tcPr>
            <w:tcW w:w="1484" w:type="dxa"/>
            <w:shd w:val="clear" w:color="auto" w:fill="auto"/>
            <w:hideMark/>
          </w:tcPr>
          <w:p w14:paraId="72B45E26" w14:textId="77777777" w:rsidR="00210D13" w:rsidRPr="00233E79" w:rsidRDefault="00210D13"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0C8CD92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272B49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587948B" w14:textId="77777777" w:rsidR="00210D13" w:rsidRPr="00233E79" w:rsidRDefault="00210D13"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4D5A8A76"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257EB546" w14:textId="77777777" w:rsidR="00210D13" w:rsidRPr="00233E79" w:rsidRDefault="00210D13" w:rsidP="006A34DA">
            <w:pPr>
              <w:spacing w:line="240" w:lineRule="auto"/>
              <w:ind w:firstLine="0"/>
              <w:jc w:val="both"/>
              <w:rPr>
                <w:sz w:val="20"/>
                <w:szCs w:val="20"/>
              </w:rPr>
            </w:pPr>
            <w:r w:rsidRPr="00233E79">
              <w:rPr>
                <w:sz w:val="20"/>
                <w:szCs w:val="20"/>
              </w:rPr>
              <w:t>Выбор из календаря</w:t>
            </w:r>
          </w:p>
        </w:tc>
        <w:tc>
          <w:tcPr>
            <w:tcW w:w="3827" w:type="dxa"/>
            <w:shd w:val="clear" w:color="auto" w:fill="auto"/>
            <w:hideMark/>
          </w:tcPr>
          <w:p w14:paraId="08FD0132" w14:textId="226982FD"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32.1 "Номер". При отсутствии реквизита сообщение: "Дата документа, подтверждающего поставку товаров, работ, услуг отсутствует".</w:t>
            </w:r>
          </w:p>
        </w:tc>
        <w:tc>
          <w:tcPr>
            <w:tcW w:w="2552" w:type="dxa"/>
            <w:shd w:val="clear" w:color="auto" w:fill="auto"/>
            <w:vAlign w:val="bottom"/>
            <w:hideMark/>
          </w:tcPr>
          <w:p w14:paraId="6D238891" w14:textId="132521F1" w:rsidR="00210D13" w:rsidRPr="00233E79" w:rsidRDefault="00210D13" w:rsidP="006A34DA">
            <w:pPr>
              <w:spacing w:line="240" w:lineRule="auto"/>
              <w:ind w:firstLine="0"/>
              <w:jc w:val="both"/>
              <w:rPr>
                <w:sz w:val="20"/>
                <w:szCs w:val="20"/>
              </w:rPr>
            </w:pPr>
            <w:r>
              <w:rPr>
                <w:sz w:val="20"/>
                <w:szCs w:val="20"/>
              </w:rPr>
              <w:t>Заполнятся автоматически при выборе электронного АВР ИС ЭСФ, АВР ЭГЗ</w:t>
            </w:r>
            <w:r w:rsidR="002B6C3F">
              <w:rPr>
                <w:sz w:val="20"/>
                <w:szCs w:val="20"/>
              </w:rPr>
              <w:t>, либо СНТ.</w:t>
            </w:r>
          </w:p>
        </w:tc>
        <w:tc>
          <w:tcPr>
            <w:tcW w:w="2268" w:type="dxa"/>
            <w:shd w:val="clear" w:color="auto" w:fill="auto"/>
            <w:hideMark/>
          </w:tcPr>
          <w:p w14:paraId="073B25BB"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3231E9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558A43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1F59E40" w14:textId="77777777" w:rsidTr="00DC20AD">
        <w:trPr>
          <w:trHeight w:val="235"/>
        </w:trPr>
        <w:tc>
          <w:tcPr>
            <w:tcW w:w="5535" w:type="dxa"/>
            <w:gridSpan w:val="7"/>
            <w:shd w:val="clear" w:color="auto" w:fill="auto"/>
            <w:hideMark/>
          </w:tcPr>
          <w:p w14:paraId="3670AE9E" w14:textId="77777777" w:rsidR="00210D13" w:rsidRPr="00233E79" w:rsidRDefault="00210D13" w:rsidP="006A34DA">
            <w:pPr>
              <w:spacing w:line="240" w:lineRule="auto"/>
              <w:ind w:firstLine="0"/>
              <w:jc w:val="both"/>
              <w:rPr>
                <w:b/>
                <w:bCs/>
                <w:sz w:val="20"/>
                <w:szCs w:val="20"/>
              </w:rPr>
            </w:pPr>
            <w:r w:rsidRPr="00233E79">
              <w:rPr>
                <w:b/>
                <w:bCs/>
                <w:sz w:val="20"/>
                <w:szCs w:val="20"/>
              </w:rPr>
              <w:t>Раздел G Данные по товарам, работам, услугам</w:t>
            </w:r>
          </w:p>
        </w:tc>
        <w:tc>
          <w:tcPr>
            <w:tcW w:w="3827" w:type="dxa"/>
            <w:shd w:val="clear" w:color="auto" w:fill="auto"/>
            <w:hideMark/>
          </w:tcPr>
          <w:p w14:paraId="1BE7B96B"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3C1056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3EFA125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A9E9B7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1BE70AE"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72752FFF" w14:textId="77777777" w:rsidTr="00DC20AD">
        <w:trPr>
          <w:trHeight w:val="1501"/>
        </w:trPr>
        <w:tc>
          <w:tcPr>
            <w:tcW w:w="709" w:type="dxa"/>
            <w:shd w:val="clear" w:color="auto" w:fill="auto"/>
            <w:hideMark/>
          </w:tcPr>
          <w:p w14:paraId="16C4CB54" w14:textId="77777777" w:rsidR="00210D13" w:rsidRPr="00233E79" w:rsidRDefault="00210D13" w:rsidP="006A34DA">
            <w:pPr>
              <w:spacing w:line="240" w:lineRule="auto"/>
              <w:ind w:firstLine="0"/>
              <w:jc w:val="both"/>
              <w:rPr>
                <w:sz w:val="20"/>
                <w:szCs w:val="20"/>
              </w:rPr>
            </w:pPr>
            <w:r w:rsidRPr="00233E79">
              <w:rPr>
                <w:sz w:val="20"/>
                <w:szCs w:val="20"/>
              </w:rPr>
              <w:lastRenderedPageBreak/>
              <w:t>33.1</w:t>
            </w:r>
          </w:p>
        </w:tc>
        <w:tc>
          <w:tcPr>
            <w:tcW w:w="1484" w:type="dxa"/>
            <w:shd w:val="clear" w:color="auto" w:fill="auto"/>
            <w:hideMark/>
          </w:tcPr>
          <w:p w14:paraId="16B91356" w14:textId="77777777" w:rsidR="00210D13" w:rsidRPr="00233E79" w:rsidRDefault="00210D13" w:rsidP="006A34DA">
            <w:pPr>
              <w:spacing w:line="240" w:lineRule="auto"/>
              <w:ind w:firstLine="0"/>
              <w:jc w:val="both"/>
              <w:rPr>
                <w:sz w:val="20"/>
                <w:szCs w:val="20"/>
              </w:rPr>
            </w:pPr>
            <w:r w:rsidRPr="00233E79">
              <w:rPr>
                <w:sz w:val="20"/>
                <w:szCs w:val="20"/>
              </w:rPr>
              <w:t>код валюты</w:t>
            </w:r>
          </w:p>
        </w:tc>
        <w:tc>
          <w:tcPr>
            <w:tcW w:w="501" w:type="dxa"/>
            <w:shd w:val="clear" w:color="auto" w:fill="auto"/>
            <w:hideMark/>
          </w:tcPr>
          <w:p w14:paraId="55277819"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66373737"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6F4E148A"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176F0FD"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6B07E151" w14:textId="1236ECC6" w:rsidR="00210D13" w:rsidRPr="00233E79" w:rsidRDefault="00210D13" w:rsidP="006A34DA">
            <w:pPr>
              <w:spacing w:line="240" w:lineRule="auto"/>
              <w:ind w:firstLine="0"/>
              <w:jc w:val="both"/>
              <w:rPr>
                <w:sz w:val="20"/>
                <w:szCs w:val="20"/>
              </w:rPr>
            </w:pPr>
            <w:r w:rsidRPr="00233E79">
              <w:rPr>
                <w:sz w:val="20"/>
                <w:szCs w:val="20"/>
              </w:rPr>
              <w:t xml:space="preserve">Выбор из справочника или автоматически </w:t>
            </w:r>
          </w:p>
        </w:tc>
        <w:tc>
          <w:tcPr>
            <w:tcW w:w="3827" w:type="dxa"/>
            <w:shd w:val="clear" w:color="auto" w:fill="auto"/>
            <w:hideMark/>
          </w:tcPr>
          <w:p w14:paraId="285BBE3D" w14:textId="602614BC"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При отсутствии данных сообщение: "'Код валюты отсутствует".</w:t>
            </w:r>
          </w:p>
        </w:tc>
        <w:tc>
          <w:tcPr>
            <w:tcW w:w="2552" w:type="dxa"/>
            <w:shd w:val="clear" w:color="auto" w:fill="auto"/>
            <w:hideMark/>
          </w:tcPr>
          <w:p w14:paraId="50987436" w14:textId="58AE4945" w:rsidR="00210D13" w:rsidRPr="000E787D" w:rsidRDefault="00210D13" w:rsidP="00C97B44">
            <w:pPr>
              <w:pStyle w:val="a6"/>
              <w:numPr>
                <w:ilvl w:val="0"/>
                <w:numId w:val="15"/>
              </w:numPr>
              <w:spacing w:line="240" w:lineRule="auto"/>
              <w:jc w:val="both"/>
              <w:rPr>
                <w:sz w:val="20"/>
                <w:szCs w:val="20"/>
              </w:rPr>
            </w:pPr>
            <w:r w:rsidRPr="000E787D">
              <w:rPr>
                <w:sz w:val="20"/>
                <w:szCs w:val="20"/>
              </w:rPr>
              <w:t>Автоматическо</w:t>
            </w:r>
            <w:r>
              <w:rPr>
                <w:sz w:val="20"/>
                <w:szCs w:val="20"/>
              </w:rPr>
              <w:t>е заполнение значением "KZT" с возможностью</w:t>
            </w:r>
            <w:r w:rsidRPr="000E787D">
              <w:rPr>
                <w:sz w:val="20"/>
                <w:szCs w:val="20"/>
              </w:rPr>
              <w:t xml:space="preserve"> редактирования, если:</w:t>
            </w:r>
          </w:p>
          <w:p w14:paraId="2A629DFE" w14:textId="313DD261" w:rsidR="00210D13" w:rsidRPr="000E787D" w:rsidRDefault="00210D13" w:rsidP="00C97B44">
            <w:pPr>
              <w:pStyle w:val="a6"/>
              <w:numPr>
                <w:ilvl w:val="1"/>
                <w:numId w:val="16"/>
              </w:numPr>
              <w:spacing w:line="240" w:lineRule="auto"/>
              <w:jc w:val="both"/>
              <w:rPr>
                <w:sz w:val="20"/>
                <w:szCs w:val="20"/>
              </w:rPr>
            </w:pPr>
            <w:r w:rsidRPr="000E787D">
              <w:rPr>
                <w:sz w:val="20"/>
                <w:szCs w:val="20"/>
              </w:rPr>
              <w:t xml:space="preserve">в поле 10 "Категория поставщика" не указаны категории "E - участник СРП", или "G - экспортер", или "H - международный перевозчик" </w:t>
            </w:r>
          </w:p>
          <w:p w14:paraId="2147E59C" w14:textId="2BBCA5D0" w:rsidR="00210D13" w:rsidRDefault="00210D13" w:rsidP="00C97B44">
            <w:pPr>
              <w:pStyle w:val="a6"/>
              <w:numPr>
                <w:ilvl w:val="1"/>
                <w:numId w:val="16"/>
              </w:numPr>
              <w:spacing w:line="240" w:lineRule="auto"/>
              <w:jc w:val="both"/>
              <w:rPr>
                <w:sz w:val="20"/>
                <w:szCs w:val="20"/>
              </w:rPr>
            </w:pPr>
            <w:r w:rsidRPr="00DC20AD">
              <w:rPr>
                <w:sz w:val="20"/>
                <w:szCs w:val="20"/>
              </w:rPr>
              <w:t>в поле 20 "Категория получателя" не указана категория "G - Участник СРП или сделки, заключенной в рамках СРП".</w:t>
            </w:r>
            <w:r w:rsidRPr="000E787D">
              <w:rPr>
                <w:sz w:val="20"/>
                <w:szCs w:val="20"/>
              </w:rPr>
              <w:br/>
              <w:t>2) Возможность выбора из справочника</w:t>
            </w:r>
            <w:r>
              <w:rPr>
                <w:sz w:val="20"/>
                <w:szCs w:val="20"/>
              </w:rPr>
              <w:t>:</w:t>
            </w:r>
          </w:p>
          <w:p w14:paraId="25ACEBE1" w14:textId="7F31D67B" w:rsidR="00210D13" w:rsidRDefault="00210D13" w:rsidP="006A34DA">
            <w:pPr>
              <w:pStyle w:val="a6"/>
              <w:spacing w:line="240" w:lineRule="auto"/>
              <w:ind w:left="420" w:firstLine="0"/>
              <w:jc w:val="both"/>
              <w:rPr>
                <w:sz w:val="20"/>
                <w:szCs w:val="20"/>
              </w:rPr>
            </w:pPr>
            <w:r>
              <w:rPr>
                <w:sz w:val="20"/>
                <w:szCs w:val="20"/>
              </w:rPr>
              <w:t>2.1)</w:t>
            </w:r>
            <w:r w:rsidRPr="000E787D">
              <w:rPr>
                <w:sz w:val="20"/>
                <w:szCs w:val="20"/>
              </w:rPr>
              <w:t xml:space="preserve"> если в поле 10 "Категория поставщика" указаны категории "E - участник СРП", "G - экспортер" или "H - международный перевозчик"</w:t>
            </w:r>
          </w:p>
          <w:p w14:paraId="5F57171C" w14:textId="35FE162F" w:rsidR="00210D13" w:rsidRPr="000E787D" w:rsidRDefault="00210D13" w:rsidP="006A34DA">
            <w:pPr>
              <w:pStyle w:val="a6"/>
              <w:spacing w:line="240" w:lineRule="auto"/>
              <w:ind w:left="420" w:firstLine="0"/>
              <w:jc w:val="both"/>
              <w:rPr>
                <w:sz w:val="20"/>
                <w:szCs w:val="20"/>
              </w:rPr>
            </w:pPr>
            <w:r>
              <w:rPr>
                <w:sz w:val="20"/>
                <w:szCs w:val="20"/>
              </w:rPr>
              <w:lastRenderedPageBreak/>
              <w:t xml:space="preserve">2.2) </w:t>
            </w:r>
            <w:r w:rsidRPr="00DC20AD">
              <w:rPr>
                <w:sz w:val="20"/>
                <w:szCs w:val="20"/>
              </w:rPr>
              <w:t>в по</w:t>
            </w:r>
            <w:r>
              <w:rPr>
                <w:sz w:val="20"/>
                <w:szCs w:val="20"/>
              </w:rPr>
              <w:t xml:space="preserve">ле 20 "Категория получателя" </w:t>
            </w:r>
            <w:r w:rsidRPr="00DC20AD">
              <w:rPr>
                <w:sz w:val="20"/>
                <w:szCs w:val="20"/>
              </w:rPr>
              <w:t>указана категория "G - Участник СРП или сделки, заключенной в рамках СРП".</w:t>
            </w:r>
          </w:p>
          <w:p w14:paraId="629DED85" w14:textId="53D72A54" w:rsidR="00210D13" w:rsidRPr="000E787D" w:rsidRDefault="00210D13" w:rsidP="006A34DA">
            <w:pPr>
              <w:spacing w:line="240" w:lineRule="auto"/>
              <w:ind w:firstLine="0"/>
              <w:jc w:val="both"/>
              <w:rPr>
                <w:sz w:val="20"/>
                <w:szCs w:val="20"/>
              </w:rPr>
            </w:pPr>
            <w:r>
              <w:rPr>
                <w:sz w:val="20"/>
                <w:szCs w:val="20"/>
              </w:rPr>
              <w:t>3) Возможность выбора</w:t>
            </w:r>
            <w:r w:rsidRPr="00624DB9">
              <w:rPr>
                <w:sz w:val="20"/>
                <w:szCs w:val="20"/>
              </w:rPr>
              <w:t xml:space="preserve"> </w:t>
            </w:r>
            <w:r>
              <w:rPr>
                <w:sz w:val="20"/>
                <w:szCs w:val="20"/>
              </w:rPr>
              <w:t xml:space="preserve">значения из справочника, если в поле 6 </w:t>
            </w:r>
            <w:r w:rsidRPr="00233E79">
              <w:rPr>
                <w:sz w:val="20"/>
                <w:szCs w:val="20"/>
              </w:rPr>
              <w:t>"</w:t>
            </w:r>
            <w:r>
              <w:rPr>
                <w:sz w:val="20"/>
                <w:szCs w:val="20"/>
              </w:rPr>
              <w:t>ИИН/БИН</w:t>
            </w:r>
            <w:r w:rsidRPr="00233E79">
              <w:rPr>
                <w:sz w:val="20"/>
                <w:szCs w:val="20"/>
              </w:rPr>
              <w:t>"</w:t>
            </w:r>
            <w:r>
              <w:rPr>
                <w:sz w:val="20"/>
                <w:szCs w:val="20"/>
              </w:rPr>
              <w:t xml:space="preserve"> указан БИН </w:t>
            </w:r>
            <w:r w:rsidRPr="005E1AA6">
              <w:rPr>
                <w:sz w:val="20"/>
                <w:szCs w:val="20"/>
              </w:rPr>
              <w:t>060640006784</w:t>
            </w:r>
            <w:r>
              <w:rPr>
                <w:sz w:val="20"/>
                <w:szCs w:val="20"/>
              </w:rPr>
              <w:t>.</w:t>
            </w:r>
            <w:r w:rsidRPr="000E787D">
              <w:rPr>
                <w:sz w:val="20"/>
                <w:szCs w:val="20"/>
              </w:rPr>
              <w:t xml:space="preserve"> </w:t>
            </w:r>
          </w:p>
        </w:tc>
        <w:tc>
          <w:tcPr>
            <w:tcW w:w="2268" w:type="dxa"/>
            <w:shd w:val="clear" w:color="auto" w:fill="auto"/>
            <w:hideMark/>
          </w:tcPr>
          <w:p w14:paraId="5FADEC78" w14:textId="58A167A7" w:rsidR="00210D13" w:rsidRPr="00233E79" w:rsidRDefault="00210D13" w:rsidP="006A34DA">
            <w:pPr>
              <w:spacing w:line="240" w:lineRule="auto"/>
              <w:ind w:firstLine="0"/>
              <w:jc w:val="both"/>
              <w:rPr>
                <w:sz w:val="20"/>
                <w:szCs w:val="20"/>
              </w:rPr>
            </w:pPr>
            <w:r w:rsidRPr="00233E79">
              <w:rPr>
                <w:sz w:val="20"/>
                <w:szCs w:val="20"/>
              </w:rPr>
              <w:lastRenderedPageBreak/>
              <w:t>1) Проверка соответствия указанного кода валюты с кодами в справочнике. При отсутствии данных сообщение: «Код валюты не найден в справочнике».</w:t>
            </w:r>
            <w:r w:rsidRPr="00233E79">
              <w:rPr>
                <w:sz w:val="20"/>
                <w:szCs w:val="20"/>
              </w:rPr>
              <w:br/>
              <w:t>2) Если в поле 10 "Категория поставщика" не указаны категории "E - участник СРП", или "G - экспортер", или "H - международный перевозчик" проверка указания кода валюта «KZT». При несоответствии сообщение: "Поле 'Код Валюты' должно содержать значение KZT, если поставщики не являются экспортерами, международными перевозчиками или участниками СРП".</w:t>
            </w:r>
          </w:p>
        </w:tc>
        <w:tc>
          <w:tcPr>
            <w:tcW w:w="567" w:type="dxa"/>
            <w:shd w:val="clear" w:color="auto" w:fill="auto"/>
            <w:hideMark/>
          </w:tcPr>
          <w:p w14:paraId="2E5599A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4F552C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93F9CF0" w14:textId="77777777" w:rsidTr="00DC20AD">
        <w:trPr>
          <w:trHeight w:val="627"/>
        </w:trPr>
        <w:tc>
          <w:tcPr>
            <w:tcW w:w="709" w:type="dxa"/>
            <w:shd w:val="clear" w:color="auto" w:fill="auto"/>
            <w:hideMark/>
          </w:tcPr>
          <w:p w14:paraId="14BF4113" w14:textId="77777777" w:rsidR="00210D13" w:rsidRPr="00233E79" w:rsidRDefault="00210D13" w:rsidP="006A34DA">
            <w:pPr>
              <w:spacing w:line="240" w:lineRule="auto"/>
              <w:ind w:firstLine="0"/>
              <w:jc w:val="both"/>
              <w:rPr>
                <w:sz w:val="20"/>
                <w:szCs w:val="20"/>
              </w:rPr>
            </w:pPr>
            <w:r w:rsidRPr="00233E79">
              <w:rPr>
                <w:sz w:val="20"/>
                <w:szCs w:val="20"/>
              </w:rPr>
              <w:lastRenderedPageBreak/>
              <w:t>33.2</w:t>
            </w:r>
          </w:p>
        </w:tc>
        <w:tc>
          <w:tcPr>
            <w:tcW w:w="1484" w:type="dxa"/>
            <w:shd w:val="clear" w:color="auto" w:fill="auto"/>
            <w:hideMark/>
          </w:tcPr>
          <w:p w14:paraId="08303E10" w14:textId="77777777" w:rsidR="00210D13" w:rsidRPr="00233E79" w:rsidRDefault="00210D13" w:rsidP="006A34DA">
            <w:pPr>
              <w:spacing w:line="240" w:lineRule="auto"/>
              <w:ind w:firstLine="0"/>
              <w:jc w:val="both"/>
              <w:rPr>
                <w:sz w:val="20"/>
                <w:szCs w:val="20"/>
              </w:rPr>
            </w:pPr>
            <w:r w:rsidRPr="00233E79">
              <w:rPr>
                <w:sz w:val="20"/>
                <w:szCs w:val="20"/>
              </w:rPr>
              <w:t>курс валюты</w:t>
            </w:r>
          </w:p>
        </w:tc>
        <w:tc>
          <w:tcPr>
            <w:tcW w:w="501" w:type="dxa"/>
            <w:shd w:val="clear" w:color="auto" w:fill="auto"/>
            <w:hideMark/>
          </w:tcPr>
          <w:p w14:paraId="3DC99C37"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A7AD0DB" w14:textId="77777777" w:rsidR="00210D13" w:rsidRPr="00233E79" w:rsidRDefault="00210D13" w:rsidP="006A34DA">
            <w:pPr>
              <w:spacing w:line="240" w:lineRule="auto"/>
              <w:ind w:firstLine="0"/>
              <w:jc w:val="both"/>
              <w:rPr>
                <w:sz w:val="20"/>
                <w:szCs w:val="20"/>
              </w:rPr>
            </w:pPr>
            <w:r w:rsidRPr="00233E79">
              <w:rPr>
                <w:sz w:val="20"/>
                <w:szCs w:val="20"/>
              </w:rPr>
              <w:t>6</w:t>
            </w:r>
          </w:p>
        </w:tc>
        <w:tc>
          <w:tcPr>
            <w:tcW w:w="850" w:type="dxa"/>
            <w:shd w:val="clear" w:color="auto" w:fill="auto"/>
            <w:hideMark/>
          </w:tcPr>
          <w:p w14:paraId="54AB4A75"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A544FBB"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1F83A1FC" w14:textId="431266C8"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17EA0D5A" w14:textId="2D0D6026" w:rsidR="00210D13" w:rsidRPr="00233E79" w:rsidRDefault="00210D13" w:rsidP="006A34DA">
            <w:pPr>
              <w:spacing w:line="240" w:lineRule="auto"/>
              <w:ind w:firstLine="0"/>
              <w:jc w:val="both"/>
              <w:rPr>
                <w:sz w:val="20"/>
                <w:szCs w:val="20"/>
              </w:rPr>
            </w:pPr>
            <w:r w:rsidRPr="00233E79">
              <w:rPr>
                <w:sz w:val="20"/>
                <w:szCs w:val="20"/>
              </w:rPr>
              <w:t xml:space="preserve">1) Если в поле 10 "Категория поставщика" указаны категории "G - экспортер", или "H - международный перевозчик", или "E - участник СРП», то поле обязательно для заполнения. При отсутствии реквизита сообщение: "Курс валюты отсутствует". </w:t>
            </w:r>
            <w:r w:rsidRPr="00233E79">
              <w:rPr>
                <w:sz w:val="20"/>
                <w:szCs w:val="20"/>
              </w:rPr>
              <w:br/>
              <w:t>2) Возможность ввода дробных чисел в десятичном виде, но не более шести знаков после запятой.</w:t>
            </w:r>
          </w:p>
        </w:tc>
        <w:tc>
          <w:tcPr>
            <w:tcW w:w="2552" w:type="dxa"/>
            <w:shd w:val="clear" w:color="auto" w:fill="auto"/>
            <w:hideMark/>
          </w:tcPr>
          <w:p w14:paraId="15115D54" w14:textId="77777777" w:rsidR="00210D13" w:rsidRDefault="00210D13" w:rsidP="006A34DA">
            <w:pPr>
              <w:spacing w:line="240" w:lineRule="auto"/>
              <w:ind w:firstLine="0"/>
              <w:jc w:val="both"/>
              <w:rPr>
                <w:sz w:val="20"/>
                <w:szCs w:val="20"/>
              </w:rPr>
            </w:pPr>
            <w:r w:rsidRPr="00233E79">
              <w:rPr>
                <w:sz w:val="20"/>
                <w:szCs w:val="20"/>
              </w:rPr>
              <w:t>1) Если в поле 10 "Категория поставщика" указаны категории "G - экспортер", "E - участник СРП" или "H - международный перевозчик" и в поле 33.1 "Код валюты" указан код, отличный от "KZT" -автоматическое заполнение рыночным курсом, полученным из Нацбанка РК,  на дату оборота, отраженную в ЭСФ.</w:t>
            </w:r>
            <w:r w:rsidRPr="00233E79">
              <w:rPr>
                <w:sz w:val="20"/>
                <w:szCs w:val="20"/>
              </w:rPr>
              <w:br/>
              <w:t xml:space="preserve">2) Возможность редактирования курса, если в поле 10 "Категория поставщика" указана </w:t>
            </w:r>
            <w:r w:rsidRPr="00233E79">
              <w:rPr>
                <w:sz w:val="20"/>
                <w:szCs w:val="20"/>
              </w:rPr>
              <w:lastRenderedPageBreak/>
              <w:t>категория "E - участник СРП" и в поле 33.1 "Код валюты" указан код, отличный от "KZT".</w:t>
            </w:r>
          </w:p>
          <w:p w14:paraId="090EF025" w14:textId="52A2391A" w:rsidR="00210D13" w:rsidRPr="00233E79" w:rsidRDefault="00210D13" w:rsidP="006A34DA">
            <w:pPr>
              <w:spacing w:line="240" w:lineRule="auto"/>
              <w:ind w:firstLine="0"/>
              <w:jc w:val="both"/>
              <w:rPr>
                <w:sz w:val="20"/>
                <w:szCs w:val="20"/>
              </w:rPr>
            </w:pPr>
            <w:r w:rsidRPr="00624DB9">
              <w:rPr>
                <w:sz w:val="20"/>
                <w:szCs w:val="20"/>
              </w:rPr>
              <w:t xml:space="preserve">3) </w:t>
            </w:r>
            <w:r>
              <w:rPr>
                <w:sz w:val="20"/>
                <w:szCs w:val="20"/>
              </w:rPr>
              <w:t xml:space="preserve">Возможность редактирования курса, если в поле 6 </w:t>
            </w:r>
            <w:r w:rsidRPr="00233E79">
              <w:rPr>
                <w:sz w:val="20"/>
                <w:szCs w:val="20"/>
              </w:rPr>
              <w:t>"</w:t>
            </w:r>
            <w:r>
              <w:rPr>
                <w:sz w:val="20"/>
                <w:szCs w:val="20"/>
              </w:rPr>
              <w:t>ИИН/БИН</w:t>
            </w:r>
            <w:r w:rsidRPr="00233E79">
              <w:rPr>
                <w:sz w:val="20"/>
                <w:szCs w:val="20"/>
              </w:rPr>
              <w:t>"</w:t>
            </w:r>
            <w:r>
              <w:rPr>
                <w:sz w:val="20"/>
                <w:szCs w:val="20"/>
              </w:rPr>
              <w:t xml:space="preserve"> указан БИН </w:t>
            </w:r>
            <w:r w:rsidRPr="005E1AA6">
              <w:rPr>
                <w:sz w:val="20"/>
                <w:szCs w:val="20"/>
              </w:rPr>
              <w:t>060640006784</w:t>
            </w:r>
            <w:r>
              <w:rPr>
                <w:sz w:val="20"/>
                <w:szCs w:val="20"/>
              </w:rPr>
              <w:t xml:space="preserve"> </w:t>
            </w:r>
            <w:r w:rsidRPr="00233E79">
              <w:rPr>
                <w:sz w:val="20"/>
                <w:szCs w:val="20"/>
              </w:rPr>
              <w:t>и в поле 33.1 "Код валюты" указан код, отличный от "KZT"</w:t>
            </w:r>
            <w:r>
              <w:rPr>
                <w:sz w:val="20"/>
                <w:szCs w:val="20"/>
              </w:rPr>
              <w:t>.</w:t>
            </w:r>
          </w:p>
        </w:tc>
        <w:tc>
          <w:tcPr>
            <w:tcW w:w="2268" w:type="dxa"/>
            <w:shd w:val="clear" w:color="auto" w:fill="auto"/>
            <w:hideMark/>
          </w:tcPr>
          <w:p w14:paraId="1D1F62A2" w14:textId="3A85A2C8" w:rsidR="00210D13" w:rsidRPr="00233E79" w:rsidRDefault="00210D13" w:rsidP="006A34DA">
            <w:pPr>
              <w:spacing w:line="240" w:lineRule="auto"/>
              <w:ind w:firstLine="0"/>
              <w:jc w:val="both"/>
              <w:rPr>
                <w:sz w:val="20"/>
                <w:szCs w:val="20"/>
              </w:rPr>
            </w:pPr>
            <w:r w:rsidRPr="00233E79">
              <w:rPr>
                <w:sz w:val="20"/>
                <w:szCs w:val="20"/>
              </w:rPr>
              <w:lastRenderedPageBreak/>
              <w:t xml:space="preserve">Если в поле 10 "Категория поставщика" указана категории, кроме "E - участник СРП" и в поле 33.1 "Код валюты" указан код, отличный от "KZT", проверка соответствия указанного значения с рыночным курсом валют, полученным из Нацбанка РК, на дату оборота, отраженную в ЭСФ. При несоответствии сообщение: "Значение не соответствует курсу валюты, </w:t>
            </w:r>
            <w:r w:rsidRPr="00233E79">
              <w:rPr>
                <w:sz w:val="20"/>
                <w:szCs w:val="20"/>
              </w:rPr>
              <w:lastRenderedPageBreak/>
              <w:t>определенному на дату оборота, отраженную в дополнительном ЭСФ, согласно официальным данным Нац.банка РК".</w:t>
            </w:r>
          </w:p>
        </w:tc>
        <w:tc>
          <w:tcPr>
            <w:tcW w:w="567" w:type="dxa"/>
            <w:shd w:val="clear" w:color="auto" w:fill="auto"/>
            <w:hideMark/>
          </w:tcPr>
          <w:p w14:paraId="58179440"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1B9F4C5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26A5CAC" w14:textId="77777777" w:rsidTr="00DC20AD">
        <w:trPr>
          <w:trHeight w:val="380"/>
        </w:trPr>
        <w:tc>
          <w:tcPr>
            <w:tcW w:w="709" w:type="dxa"/>
            <w:shd w:val="clear" w:color="auto" w:fill="auto"/>
            <w:hideMark/>
          </w:tcPr>
          <w:p w14:paraId="0D2AA30D" w14:textId="77777777" w:rsidR="00210D13" w:rsidRPr="00233E79" w:rsidRDefault="00210D13" w:rsidP="006A34DA">
            <w:pPr>
              <w:spacing w:line="240" w:lineRule="auto"/>
              <w:ind w:firstLine="0"/>
              <w:jc w:val="both"/>
              <w:rPr>
                <w:sz w:val="20"/>
                <w:szCs w:val="20"/>
              </w:rPr>
            </w:pPr>
            <w:r w:rsidRPr="00233E79">
              <w:rPr>
                <w:sz w:val="20"/>
                <w:szCs w:val="20"/>
              </w:rPr>
              <w:lastRenderedPageBreak/>
              <w:t>G1</w:t>
            </w:r>
          </w:p>
        </w:tc>
        <w:tc>
          <w:tcPr>
            <w:tcW w:w="1484" w:type="dxa"/>
            <w:shd w:val="clear" w:color="auto" w:fill="auto"/>
            <w:hideMark/>
          </w:tcPr>
          <w:p w14:paraId="37BDECC9" w14:textId="77777777" w:rsidR="00210D13" w:rsidRPr="00233E79" w:rsidRDefault="00210D13" w:rsidP="006A34DA">
            <w:pPr>
              <w:spacing w:line="240" w:lineRule="auto"/>
              <w:ind w:firstLine="0"/>
              <w:jc w:val="both"/>
              <w:rPr>
                <w:sz w:val="20"/>
                <w:szCs w:val="20"/>
              </w:rPr>
            </w:pPr>
            <w:r w:rsidRPr="00233E79">
              <w:rPr>
                <w:sz w:val="20"/>
                <w:szCs w:val="20"/>
              </w:rPr>
              <w:t>№ п/п</w:t>
            </w:r>
          </w:p>
        </w:tc>
        <w:tc>
          <w:tcPr>
            <w:tcW w:w="501" w:type="dxa"/>
            <w:shd w:val="clear" w:color="auto" w:fill="auto"/>
            <w:hideMark/>
          </w:tcPr>
          <w:p w14:paraId="0C31A44E"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6778EA2C"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24BC8FC6"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0E46715"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05538DC3"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7172328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5084F56"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Автоматическое заполнение, если заполнено любое из полей G2-G18. Переход из графы в графу и на последующие строки предусмотреть через «Enter». </w:t>
            </w:r>
          </w:p>
        </w:tc>
        <w:tc>
          <w:tcPr>
            <w:tcW w:w="2268" w:type="dxa"/>
            <w:shd w:val="clear" w:color="auto" w:fill="auto"/>
            <w:hideMark/>
          </w:tcPr>
          <w:p w14:paraId="6AD8736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CCF219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14941B5"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7D34C95" w14:textId="77777777" w:rsidTr="00DC20AD">
        <w:trPr>
          <w:trHeight w:val="735"/>
        </w:trPr>
        <w:tc>
          <w:tcPr>
            <w:tcW w:w="709" w:type="dxa"/>
            <w:shd w:val="clear" w:color="auto" w:fill="auto"/>
            <w:hideMark/>
          </w:tcPr>
          <w:p w14:paraId="75721AD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357D505A" w14:textId="77777777" w:rsidR="00210D13" w:rsidRPr="00233E79" w:rsidRDefault="00210D13" w:rsidP="006A34DA">
            <w:pPr>
              <w:spacing w:line="240" w:lineRule="auto"/>
              <w:ind w:firstLine="0"/>
              <w:jc w:val="both"/>
              <w:rPr>
                <w:sz w:val="20"/>
                <w:szCs w:val="20"/>
              </w:rPr>
            </w:pPr>
            <w:r w:rsidRPr="00233E79">
              <w:rPr>
                <w:sz w:val="20"/>
                <w:szCs w:val="20"/>
              </w:rPr>
              <w:t>Добавить строку</w:t>
            </w:r>
          </w:p>
        </w:tc>
        <w:tc>
          <w:tcPr>
            <w:tcW w:w="501" w:type="dxa"/>
            <w:shd w:val="clear" w:color="auto" w:fill="auto"/>
            <w:hideMark/>
          </w:tcPr>
          <w:p w14:paraId="23804BD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BEB157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4A3F25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095BC1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7" w:type="dxa"/>
            <w:shd w:val="clear" w:color="auto" w:fill="auto"/>
            <w:hideMark/>
          </w:tcPr>
          <w:p w14:paraId="7B5DA42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5270732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EFE24CA" w14:textId="33C29F16" w:rsidR="00210D13" w:rsidRPr="00233E79" w:rsidRDefault="00210D13" w:rsidP="006A34DA">
            <w:pPr>
              <w:spacing w:line="240" w:lineRule="auto"/>
              <w:ind w:firstLine="0"/>
              <w:jc w:val="both"/>
              <w:rPr>
                <w:sz w:val="20"/>
                <w:szCs w:val="20"/>
              </w:rPr>
            </w:pPr>
            <w:r w:rsidRPr="00233E79">
              <w:rPr>
                <w:sz w:val="20"/>
                <w:szCs w:val="20"/>
              </w:rPr>
              <w:t xml:space="preserve">Отображается окно с выбором позиции из справочника ТРУ в следующем формате: идентификатор ТРУ - наименование ТРУ. </w:t>
            </w:r>
          </w:p>
        </w:tc>
        <w:tc>
          <w:tcPr>
            <w:tcW w:w="2268" w:type="dxa"/>
            <w:shd w:val="clear" w:color="auto" w:fill="auto"/>
            <w:hideMark/>
          </w:tcPr>
          <w:p w14:paraId="36D624C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04D1C57" w14:textId="77777777" w:rsidR="00210D13" w:rsidRPr="00233E79" w:rsidRDefault="00210D13" w:rsidP="006A34DA">
            <w:pPr>
              <w:spacing w:line="240" w:lineRule="auto"/>
              <w:ind w:firstLine="0"/>
              <w:jc w:val="both"/>
              <w:rPr>
                <w:sz w:val="20"/>
                <w:szCs w:val="20"/>
              </w:rPr>
            </w:pPr>
            <w:r w:rsidRPr="00233E79">
              <w:rPr>
                <w:sz w:val="20"/>
                <w:szCs w:val="20"/>
              </w:rPr>
              <w:t>Нет</w:t>
            </w:r>
          </w:p>
        </w:tc>
        <w:tc>
          <w:tcPr>
            <w:tcW w:w="567" w:type="dxa"/>
            <w:shd w:val="clear" w:color="auto" w:fill="auto"/>
            <w:hideMark/>
          </w:tcPr>
          <w:p w14:paraId="394504B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3987E91" w14:textId="77777777" w:rsidTr="00DC20AD">
        <w:trPr>
          <w:trHeight w:val="664"/>
        </w:trPr>
        <w:tc>
          <w:tcPr>
            <w:tcW w:w="709" w:type="dxa"/>
            <w:shd w:val="clear" w:color="auto" w:fill="auto"/>
            <w:hideMark/>
          </w:tcPr>
          <w:p w14:paraId="702DB10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23ECCBD5" w14:textId="77777777" w:rsidR="00210D13" w:rsidRPr="00233E79" w:rsidRDefault="00210D13" w:rsidP="006A34DA">
            <w:pPr>
              <w:spacing w:line="240" w:lineRule="auto"/>
              <w:ind w:firstLine="0"/>
              <w:jc w:val="both"/>
              <w:rPr>
                <w:sz w:val="20"/>
                <w:szCs w:val="20"/>
              </w:rPr>
            </w:pPr>
            <w:r w:rsidRPr="00233E79">
              <w:rPr>
                <w:sz w:val="20"/>
                <w:szCs w:val="20"/>
              </w:rPr>
              <w:t>Добавить ТРУ со склада</w:t>
            </w:r>
          </w:p>
        </w:tc>
        <w:tc>
          <w:tcPr>
            <w:tcW w:w="501" w:type="dxa"/>
            <w:shd w:val="clear" w:color="auto" w:fill="auto"/>
            <w:hideMark/>
          </w:tcPr>
          <w:p w14:paraId="4E547B1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A0279C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C073E2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CE957F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7" w:type="dxa"/>
            <w:shd w:val="clear" w:color="auto" w:fill="auto"/>
            <w:hideMark/>
          </w:tcPr>
          <w:p w14:paraId="4EE0258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080D5A15" w14:textId="4C5DCCF5" w:rsidR="00210D13" w:rsidRPr="00233E79" w:rsidRDefault="00210D13" w:rsidP="006A34DA">
            <w:pPr>
              <w:spacing w:line="240" w:lineRule="auto"/>
              <w:ind w:firstLine="0"/>
              <w:jc w:val="both"/>
              <w:rPr>
                <w:sz w:val="20"/>
                <w:szCs w:val="20"/>
              </w:rPr>
            </w:pPr>
            <w:r w:rsidRPr="00233E79">
              <w:rPr>
                <w:sz w:val="20"/>
                <w:szCs w:val="20"/>
              </w:rPr>
              <w:t xml:space="preserve">Проверка статуса товара на основании типа пошлины, если в строке 10 отмечена ячейка «G – экспортер», а также в строке 18.1 "Код страны" указана страна с признаком государства-члена ЕАЭС. При типе пошлины ВТО (экспорт запрещен) у </w:t>
            </w:r>
            <w:r w:rsidRPr="00233E79">
              <w:rPr>
                <w:sz w:val="20"/>
                <w:szCs w:val="20"/>
              </w:rPr>
              <w:lastRenderedPageBreak/>
              <w:t xml:space="preserve">товара отображается сообщение: "Товар является условно выпущенным и подлежит реализации только на территории Республики Казахстан". </w:t>
            </w:r>
          </w:p>
        </w:tc>
        <w:tc>
          <w:tcPr>
            <w:tcW w:w="2552" w:type="dxa"/>
            <w:shd w:val="clear" w:color="auto" w:fill="auto"/>
            <w:hideMark/>
          </w:tcPr>
          <w:p w14:paraId="03459287" w14:textId="458CB529" w:rsidR="00210D13" w:rsidRPr="00233E79" w:rsidRDefault="00210D13" w:rsidP="006A34DA">
            <w:pPr>
              <w:spacing w:line="240" w:lineRule="auto"/>
              <w:ind w:firstLine="0"/>
              <w:jc w:val="both"/>
              <w:rPr>
                <w:sz w:val="20"/>
                <w:szCs w:val="20"/>
              </w:rPr>
            </w:pPr>
            <w:r w:rsidRPr="00233E79">
              <w:rPr>
                <w:sz w:val="20"/>
                <w:szCs w:val="20"/>
              </w:rPr>
              <w:lastRenderedPageBreak/>
              <w:t xml:space="preserve">Отображается окно с выбором ТРУ со склада НП. Если в строке 10 отмечена ячейка «G – экспортер», а также в строке 18.1 "Код страны" </w:t>
            </w:r>
            <w:r w:rsidRPr="00233E79">
              <w:rPr>
                <w:sz w:val="20"/>
                <w:szCs w:val="20"/>
              </w:rPr>
              <w:lastRenderedPageBreak/>
              <w:t>указана страна с признаком государства-члена ЕАЭС и у товара признак экспорт запрещен, т.е. тип пошлины ВТО, то не отображать данный товар для выбора.</w:t>
            </w:r>
          </w:p>
        </w:tc>
        <w:tc>
          <w:tcPr>
            <w:tcW w:w="2268" w:type="dxa"/>
            <w:shd w:val="clear" w:color="auto" w:fill="auto"/>
            <w:hideMark/>
          </w:tcPr>
          <w:p w14:paraId="1F12EFAE" w14:textId="77777777" w:rsidR="00210D13" w:rsidRPr="00233E79" w:rsidRDefault="00210D13" w:rsidP="006A34DA">
            <w:pPr>
              <w:spacing w:line="240" w:lineRule="auto"/>
              <w:ind w:firstLine="0"/>
              <w:jc w:val="both"/>
              <w:rPr>
                <w:sz w:val="20"/>
                <w:szCs w:val="20"/>
              </w:rPr>
            </w:pPr>
            <w:r w:rsidRPr="00233E79">
              <w:rPr>
                <w:sz w:val="20"/>
                <w:szCs w:val="20"/>
              </w:rPr>
              <w:lastRenderedPageBreak/>
              <w:t> </w:t>
            </w:r>
          </w:p>
        </w:tc>
        <w:tc>
          <w:tcPr>
            <w:tcW w:w="567" w:type="dxa"/>
            <w:shd w:val="clear" w:color="auto" w:fill="auto"/>
            <w:hideMark/>
          </w:tcPr>
          <w:p w14:paraId="3481A741" w14:textId="77777777" w:rsidR="00210D13" w:rsidRPr="00233E79" w:rsidRDefault="00210D13" w:rsidP="006A34DA">
            <w:pPr>
              <w:spacing w:line="240" w:lineRule="auto"/>
              <w:ind w:firstLine="0"/>
              <w:jc w:val="both"/>
              <w:rPr>
                <w:sz w:val="20"/>
                <w:szCs w:val="20"/>
              </w:rPr>
            </w:pPr>
            <w:r w:rsidRPr="00233E79">
              <w:rPr>
                <w:sz w:val="20"/>
                <w:szCs w:val="20"/>
              </w:rPr>
              <w:t>Нет</w:t>
            </w:r>
          </w:p>
        </w:tc>
        <w:tc>
          <w:tcPr>
            <w:tcW w:w="567" w:type="dxa"/>
            <w:shd w:val="clear" w:color="auto" w:fill="auto"/>
            <w:hideMark/>
          </w:tcPr>
          <w:p w14:paraId="6CFA263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244907C" w14:textId="77777777" w:rsidTr="00DC20AD">
        <w:trPr>
          <w:trHeight w:val="381"/>
        </w:trPr>
        <w:tc>
          <w:tcPr>
            <w:tcW w:w="709" w:type="dxa"/>
            <w:shd w:val="clear" w:color="auto" w:fill="auto"/>
            <w:hideMark/>
          </w:tcPr>
          <w:p w14:paraId="1C3C6D40" w14:textId="77777777" w:rsidR="00210D13" w:rsidRPr="00233E79" w:rsidRDefault="00210D13" w:rsidP="006A34DA">
            <w:pPr>
              <w:spacing w:line="240" w:lineRule="auto"/>
              <w:ind w:firstLine="0"/>
              <w:jc w:val="both"/>
              <w:rPr>
                <w:sz w:val="20"/>
                <w:szCs w:val="20"/>
              </w:rPr>
            </w:pPr>
            <w:r w:rsidRPr="00233E79">
              <w:rPr>
                <w:sz w:val="20"/>
                <w:szCs w:val="20"/>
              </w:rPr>
              <w:lastRenderedPageBreak/>
              <w:t>G2</w:t>
            </w:r>
          </w:p>
        </w:tc>
        <w:tc>
          <w:tcPr>
            <w:tcW w:w="1484" w:type="dxa"/>
            <w:shd w:val="clear" w:color="auto" w:fill="auto"/>
            <w:hideMark/>
          </w:tcPr>
          <w:p w14:paraId="5537EB4B" w14:textId="77777777" w:rsidR="00210D13" w:rsidRPr="00233E79" w:rsidRDefault="00210D13"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hideMark/>
          </w:tcPr>
          <w:p w14:paraId="5D4A7B2E"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0D6472E0"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850" w:type="dxa"/>
            <w:shd w:val="clear" w:color="auto" w:fill="auto"/>
            <w:hideMark/>
          </w:tcPr>
          <w:p w14:paraId="6197A2B6"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14A07D2"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601AC5C0" w14:textId="77777777" w:rsidR="00210D13" w:rsidRPr="00233E79" w:rsidRDefault="00210D13"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3827" w:type="dxa"/>
            <w:shd w:val="clear" w:color="auto" w:fill="auto"/>
            <w:hideMark/>
          </w:tcPr>
          <w:p w14:paraId="7E213502" w14:textId="4A93A455"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"Признак происхождения товаров, работ, услуг отсутствует".</w:t>
            </w:r>
          </w:p>
        </w:tc>
        <w:tc>
          <w:tcPr>
            <w:tcW w:w="2552" w:type="dxa"/>
            <w:shd w:val="clear" w:color="auto" w:fill="auto"/>
            <w:hideMark/>
          </w:tcPr>
          <w:p w14:paraId="79C71FC8" w14:textId="7DBA58F0" w:rsidR="00210D13" w:rsidRPr="00233E79" w:rsidRDefault="00210D13" w:rsidP="006A34DA">
            <w:pPr>
              <w:spacing w:line="23" w:lineRule="atLeast"/>
              <w:ind w:firstLine="0"/>
              <w:jc w:val="both"/>
              <w:rPr>
                <w:sz w:val="20"/>
                <w:szCs w:val="20"/>
              </w:rPr>
            </w:pPr>
            <w:r w:rsidRPr="00233E79">
              <w:rPr>
                <w:sz w:val="20"/>
                <w:szCs w:val="20"/>
              </w:rPr>
              <w:t>1)После выбора ТРУ со склада НП автоматическое заполнение значением:</w:t>
            </w:r>
          </w:p>
          <w:p w14:paraId="4B154C05" w14:textId="0D36BA7D" w:rsidR="00210D13" w:rsidRPr="00233E79" w:rsidRDefault="00210D13" w:rsidP="006A34DA">
            <w:pPr>
              <w:spacing w:line="23" w:lineRule="atLeast"/>
              <w:ind w:firstLine="0"/>
              <w:jc w:val="both"/>
              <w:rPr>
                <w:sz w:val="20"/>
                <w:szCs w:val="20"/>
              </w:rPr>
            </w:pPr>
            <w:r w:rsidRPr="00233E79">
              <w:rPr>
                <w:sz w:val="20"/>
                <w:szCs w:val="20"/>
              </w:rPr>
              <w:t>1.1) «1» - при происхождении товара «Импорт» и кода ТН ВЭД с признаком товара изъятия (на текущую дату согласно справочника).</w:t>
            </w:r>
          </w:p>
          <w:p w14:paraId="0B124B8A" w14:textId="0DF5B99B" w:rsidR="00210D13" w:rsidRPr="00233E79" w:rsidRDefault="00210D13" w:rsidP="006A34DA">
            <w:pPr>
              <w:spacing w:line="23" w:lineRule="atLeast"/>
              <w:ind w:firstLine="0"/>
              <w:jc w:val="both"/>
              <w:rPr>
                <w:sz w:val="20"/>
                <w:szCs w:val="20"/>
              </w:rPr>
            </w:pPr>
            <w:r w:rsidRPr="00233E79">
              <w:rPr>
                <w:sz w:val="20"/>
                <w:szCs w:val="20"/>
              </w:rPr>
              <w:t>1.2) «2» - при происхождении товара «Импорт» и кода ТН ВЭД без признака товара изъятия (на текущую дату согласно справочника).</w:t>
            </w:r>
          </w:p>
          <w:p w14:paraId="57E899F0" w14:textId="313F4DD1" w:rsidR="00210D13" w:rsidRPr="00233E79" w:rsidRDefault="00210D13" w:rsidP="006A34DA">
            <w:pPr>
              <w:spacing w:line="23" w:lineRule="atLeast"/>
              <w:ind w:firstLine="0"/>
              <w:jc w:val="both"/>
              <w:rPr>
                <w:sz w:val="20"/>
                <w:szCs w:val="20"/>
              </w:rPr>
            </w:pPr>
            <w:r w:rsidRPr="00233E79">
              <w:rPr>
                <w:sz w:val="20"/>
                <w:szCs w:val="20"/>
              </w:rPr>
              <w:t>1.3) «3» - при происхождении товара «Производство» и кода ТН ВЭД с признаком товара изъятия (на текущую дату согласно справочника).</w:t>
            </w:r>
          </w:p>
          <w:p w14:paraId="11667DDB" w14:textId="1D08915D" w:rsidR="00210D13" w:rsidRPr="00233E79" w:rsidRDefault="00210D13" w:rsidP="006A34DA">
            <w:pPr>
              <w:spacing w:line="23" w:lineRule="atLeast"/>
              <w:ind w:firstLine="0"/>
              <w:jc w:val="both"/>
              <w:rPr>
                <w:sz w:val="20"/>
                <w:szCs w:val="20"/>
              </w:rPr>
            </w:pPr>
            <w:r w:rsidRPr="00233E79">
              <w:rPr>
                <w:sz w:val="20"/>
                <w:szCs w:val="20"/>
              </w:rPr>
              <w:t xml:space="preserve">1.4) «4» - при происхождении товара </w:t>
            </w:r>
            <w:r w:rsidRPr="00233E79">
              <w:rPr>
                <w:sz w:val="20"/>
                <w:szCs w:val="20"/>
              </w:rPr>
              <w:lastRenderedPageBreak/>
              <w:t>«Производство» и кода ТН ВЭД без признака товара изъятия (на текущую дату согласно справочника).</w:t>
            </w:r>
          </w:p>
          <w:p w14:paraId="6A89D009" w14:textId="641B2021" w:rsidR="00210D13" w:rsidRPr="00233E79" w:rsidRDefault="00210D13" w:rsidP="006A34DA">
            <w:pPr>
              <w:spacing w:line="23" w:lineRule="atLeast"/>
              <w:ind w:firstLine="0"/>
              <w:jc w:val="both"/>
              <w:rPr>
                <w:sz w:val="20"/>
                <w:szCs w:val="20"/>
              </w:rPr>
            </w:pPr>
            <w:r w:rsidRPr="00233E79">
              <w:rPr>
                <w:sz w:val="20"/>
                <w:szCs w:val="20"/>
              </w:rPr>
              <w:t>1.5) «5» - при происхождении товара «</w:t>
            </w:r>
            <w:r w:rsidRPr="00233E79">
              <w:t>П</w:t>
            </w:r>
            <w:r w:rsidRPr="00233E79">
              <w:rPr>
                <w:sz w:val="20"/>
                <w:szCs w:val="20"/>
              </w:rPr>
              <w:t>роисхождение неизвестно».</w:t>
            </w:r>
          </w:p>
          <w:p w14:paraId="4EBD42F6" w14:textId="77777777" w:rsidR="00210D13" w:rsidRPr="00233E79" w:rsidRDefault="00210D13" w:rsidP="006A34DA">
            <w:pPr>
              <w:spacing w:line="23" w:lineRule="atLeast"/>
              <w:ind w:firstLine="0"/>
              <w:jc w:val="both"/>
              <w:rPr>
                <w:sz w:val="20"/>
                <w:szCs w:val="20"/>
              </w:rPr>
            </w:pPr>
            <w:r w:rsidRPr="00233E79">
              <w:rPr>
                <w:sz w:val="20"/>
                <w:szCs w:val="20"/>
              </w:rPr>
              <w:t>2) Если родительская ВМ создана на основе документа «Ввод остатков» или «Корректировка остатков» должна быть возможность редактирования.</w:t>
            </w:r>
          </w:p>
          <w:p w14:paraId="5AFB7AE5" w14:textId="7FB68D2D" w:rsidR="00210D13" w:rsidRPr="00233E79" w:rsidRDefault="00210D13" w:rsidP="006A34DA">
            <w:pPr>
              <w:spacing w:line="23" w:lineRule="atLeast"/>
              <w:ind w:firstLine="0"/>
              <w:jc w:val="both"/>
              <w:rPr>
                <w:sz w:val="20"/>
                <w:szCs w:val="20"/>
              </w:rPr>
            </w:pPr>
            <w:r w:rsidRPr="00233E79">
              <w:rPr>
                <w:sz w:val="20"/>
                <w:szCs w:val="20"/>
              </w:rPr>
              <w:t>3) Выбор из справочника признака «6».</w:t>
            </w:r>
          </w:p>
        </w:tc>
        <w:tc>
          <w:tcPr>
            <w:tcW w:w="2268" w:type="dxa"/>
            <w:shd w:val="clear" w:color="auto" w:fill="auto"/>
            <w:hideMark/>
          </w:tcPr>
          <w:p w14:paraId="43981FC6" w14:textId="36E4BA3A" w:rsidR="00210D13" w:rsidRPr="00233E79" w:rsidRDefault="00210D13" w:rsidP="006A34DA">
            <w:pPr>
              <w:spacing w:line="240" w:lineRule="auto"/>
              <w:ind w:firstLine="0"/>
              <w:jc w:val="both"/>
              <w:rPr>
                <w:sz w:val="20"/>
                <w:szCs w:val="20"/>
              </w:rPr>
            </w:pPr>
            <w:r w:rsidRPr="00233E79">
              <w:rPr>
                <w:sz w:val="20"/>
                <w:szCs w:val="20"/>
              </w:rPr>
              <w:lastRenderedPageBreak/>
              <w:t>1) Проверка указанного признака происхождения ТРУ на соответствие справочнику «Признак происхождения товара». При несоответствии сообщение: «Признак происхождения товаров, работ, услуг не найден в справочнике «Признак происхождения товара»».</w:t>
            </w:r>
          </w:p>
          <w:p w14:paraId="67E5EEE4" w14:textId="7406E647" w:rsidR="00210D13" w:rsidRPr="00233E79" w:rsidRDefault="00210D13" w:rsidP="006A34DA">
            <w:pPr>
              <w:spacing w:line="240" w:lineRule="auto"/>
              <w:ind w:firstLine="0"/>
              <w:jc w:val="both"/>
              <w:rPr>
                <w:sz w:val="20"/>
                <w:szCs w:val="20"/>
              </w:rPr>
            </w:pPr>
            <w:r w:rsidRPr="00233E79">
              <w:rPr>
                <w:sz w:val="20"/>
                <w:szCs w:val="20"/>
              </w:rPr>
              <w:t xml:space="preserve">2) Если значение "1", "2", "3", "4", "5", производить проверку на наличие на ВС НП. При несоответствии сообщение: «Товар с указанным признаком происхождения </w:t>
            </w:r>
            <w:r w:rsidRPr="00233E79">
              <w:rPr>
                <w:sz w:val="20"/>
                <w:szCs w:val="20"/>
              </w:rPr>
              <w:lastRenderedPageBreak/>
              <w:t>товаров не найден на ВС НП».</w:t>
            </w:r>
          </w:p>
          <w:p w14:paraId="7CA6960E" w14:textId="1BB3D338" w:rsidR="00210D13" w:rsidRPr="00233E79" w:rsidRDefault="00210D13" w:rsidP="006A34DA">
            <w:pPr>
              <w:spacing w:line="240" w:lineRule="auto"/>
              <w:ind w:firstLine="0"/>
              <w:jc w:val="both"/>
              <w:rPr>
                <w:sz w:val="20"/>
                <w:szCs w:val="20"/>
                <w:highlight w:val="magenta"/>
              </w:rPr>
            </w:pPr>
          </w:p>
        </w:tc>
        <w:tc>
          <w:tcPr>
            <w:tcW w:w="567" w:type="dxa"/>
            <w:shd w:val="clear" w:color="auto" w:fill="auto"/>
            <w:hideMark/>
          </w:tcPr>
          <w:p w14:paraId="1DD78263"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6FB1C7A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631B05B" w14:textId="77777777" w:rsidTr="00DC20AD">
        <w:trPr>
          <w:trHeight w:val="650"/>
        </w:trPr>
        <w:tc>
          <w:tcPr>
            <w:tcW w:w="709" w:type="dxa"/>
            <w:shd w:val="clear" w:color="auto" w:fill="auto"/>
            <w:hideMark/>
          </w:tcPr>
          <w:p w14:paraId="6B67979F" w14:textId="77777777" w:rsidR="00210D13" w:rsidRPr="00233E79" w:rsidRDefault="00210D13" w:rsidP="006A34DA">
            <w:pPr>
              <w:spacing w:line="240" w:lineRule="auto"/>
              <w:ind w:firstLine="0"/>
              <w:jc w:val="both"/>
              <w:rPr>
                <w:sz w:val="20"/>
                <w:szCs w:val="20"/>
              </w:rPr>
            </w:pPr>
            <w:r w:rsidRPr="00233E79">
              <w:rPr>
                <w:sz w:val="20"/>
                <w:szCs w:val="20"/>
              </w:rPr>
              <w:lastRenderedPageBreak/>
              <w:t>G3</w:t>
            </w:r>
          </w:p>
        </w:tc>
        <w:tc>
          <w:tcPr>
            <w:tcW w:w="1484" w:type="dxa"/>
            <w:shd w:val="clear" w:color="auto" w:fill="auto"/>
            <w:hideMark/>
          </w:tcPr>
          <w:p w14:paraId="00309FE8" w14:textId="77777777" w:rsidR="00210D13" w:rsidRPr="00233E79" w:rsidRDefault="00210D13"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hideMark/>
          </w:tcPr>
          <w:p w14:paraId="6473458B" w14:textId="77777777" w:rsidR="00210D13" w:rsidRPr="00233E79" w:rsidRDefault="00210D13" w:rsidP="006A34DA">
            <w:pPr>
              <w:spacing w:line="240" w:lineRule="auto"/>
              <w:ind w:firstLine="0"/>
              <w:jc w:val="both"/>
              <w:rPr>
                <w:sz w:val="20"/>
                <w:szCs w:val="20"/>
              </w:rPr>
            </w:pPr>
            <w:r w:rsidRPr="00233E79">
              <w:rPr>
                <w:sz w:val="20"/>
                <w:szCs w:val="20"/>
              </w:rPr>
              <w:t>2</w:t>
            </w:r>
          </w:p>
        </w:tc>
        <w:tc>
          <w:tcPr>
            <w:tcW w:w="567" w:type="dxa"/>
            <w:shd w:val="clear" w:color="auto" w:fill="auto"/>
            <w:hideMark/>
          </w:tcPr>
          <w:p w14:paraId="353FE387" w14:textId="77777777" w:rsidR="00210D13" w:rsidRPr="00233E79" w:rsidRDefault="00210D13" w:rsidP="006A34DA">
            <w:pPr>
              <w:spacing w:line="240" w:lineRule="auto"/>
              <w:ind w:firstLine="0"/>
              <w:jc w:val="both"/>
              <w:rPr>
                <w:sz w:val="20"/>
                <w:szCs w:val="20"/>
              </w:rPr>
            </w:pPr>
            <w:r w:rsidRPr="00233E79">
              <w:rPr>
                <w:sz w:val="20"/>
                <w:szCs w:val="20"/>
              </w:rPr>
              <w:t>400</w:t>
            </w:r>
          </w:p>
        </w:tc>
        <w:tc>
          <w:tcPr>
            <w:tcW w:w="850" w:type="dxa"/>
            <w:shd w:val="clear" w:color="auto" w:fill="auto"/>
            <w:hideMark/>
          </w:tcPr>
          <w:p w14:paraId="6F0887D5"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54FF5C2"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793E539" w14:textId="77777777"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5FCD9C10" w14:textId="03D568DA"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"3", "4", "5", "6". При отсутствии реквизита сообщение: "Наименование товаров, работ, услуг отсутствует".</w:t>
            </w:r>
          </w:p>
        </w:tc>
        <w:tc>
          <w:tcPr>
            <w:tcW w:w="2552" w:type="dxa"/>
            <w:shd w:val="clear" w:color="auto" w:fill="auto"/>
          </w:tcPr>
          <w:p w14:paraId="6DE90247" w14:textId="2D2429BF" w:rsidR="00210D13" w:rsidRPr="00233E79" w:rsidRDefault="00210D13" w:rsidP="006A34DA">
            <w:pPr>
              <w:spacing w:line="240" w:lineRule="auto"/>
              <w:ind w:firstLine="0"/>
              <w:jc w:val="both"/>
              <w:rPr>
                <w:sz w:val="20"/>
                <w:szCs w:val="20"/>
              </w:rPr>
            </w:pPr>
          </w:p>
        </w:tc>
        <w:tc>
          <w:tcPr>
            <w:tcW w:w="2268" w:type="dxa"/>
            <w:shd w:val="clear" w:color="auto" w:fill="auto"/>
          </w:tcPr>
          <w:p w14:paraId="4359C8FA"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667FEB18"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46AF47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4DCBF3A" w14:textId="77777777" w:rsidTr="00DC20AD">
        <w:trPr>
          <w:trHeight w:val="419"/>
        </w:trPr>
        <w:tc>
          <w:tcPr>
            <w:tcW w:w="709" w:type="dxa"/>
            <w:shd w:val="clear" w:color="auto" w:fill="auto"/>
            <w:hideMark/>
          </w:tcPr>
          <w:p w14:paraId="5B476A33" w14:textId="77777777" w:rsidR="00210D13" w:rsidRPr="00233E79" w:rsidRDefault="00210D13" w:rsidP="006A34DA">
            <w:pPr>
              <w:spacing w:line="240" w:lineRule="auto"/>
              <w:ind w:firstLine="0"/>
              <w:jc w:val="both"/>
              <w:rPr>
                <w:sz w:val="20"/>
                <w:szCs w:val="20"/>
              </w:rPr>
            </w:pPr>
            <w:r w:rsidRPr="00233E79">
              <w:rPr>
                <w:sz w:val="20"/>
                <w:szCs w:val="20"/>
              </w:rPr>
              <w:t>G3/1</w:t>
            </w:r>
          </w:p>
        </w:tc>
        <w:tc>
          <w:tcPr>
            <w:tcW w:w="1484" w:type="dxa"/>
            <w:shd w:val="clear" w:color="auto" w:fill="auto"/>
            <w:hideMark/>
          </w:tcPr>
          <w:p w14:paraId="5DC209E1" w14:textId="77777777" w:rsidR="00210D13" w:rsidRPr="00233E79" w:rsidRDefault="00210D13" w:rsidP="006A34DA">
            <w:pPr>
              <w:spacing w:line="240" w:lineRule="auto"/>
              <w:ind w:firstLine="0"/>
              <w:jc w:val="both"/>
              <w:rPr>
                <w:sz w:val="20"/>
                <w:szCs w:val="20"/>
              </w:rPr>
            </w:pPr>
            <w:r w:rsidRPr="00233E79">
              <w:rPr>
                <w:sz w:val="20"/>
                <w:szCs w:val="20"/>
              </w:rPr>
              <w:t xml:space="preserve">Наименование товаров в соответствии с Декларацией на товары или заявлением о </w:t>
            </w:r>
            <w:r w:rsidRPr="00233E79">
              <w:rPr>
                <w:sz w:val="20"/>
                <w:szCs w:val="20"/>
              </w:rPr>
              <w:lastRenderedPageBreak/>
              <w:t>ввозе товаров и уплате косвенных налогов</w:t>
            </w:r>
          </w:p>
        </w:tc>
        <w:tc>
          <w:tcPr>
            <w:tcW w:w="501" w:type="dxa"/>
            <w:shd w:val="clear" w:color="auto" w:fill="auto"/>
            <w:hideMark/>
          </w:tcPr>
          <w:p w14:paraId="7801F765" w14:textId="77777777" w:rsidR="00210D13" w:rsidRPr="00233E79" w:rsidRDefault="00210D13" w:rsidP="006A34DA">
            <w:pPr>
              <w:spacing w:line="240" w:lineRule="auto"/>
              <w:ind w:firstLine="0"/>
              <w:jc w:val="both"/>
              <w:rPr>
                <w:sz w:val="20"/>
                <w:szCs w:val="20"/>
              </w:rPr>
            </w:pPr>
            <w:r w:rsidRPr="00233E79">
              <w:rPr>
                <w:sz w:val="20"/>
                <w:szCs w:val="20"/>
              </w:rPr>
              <w:lastRenderedPageBreak/>
              <w:t>2</w:t>
            </w:r>
          </w:p>
        </w:tc>
        <w:tc>
          <w:tcPr>
            <w:tcW w:w="567" w:type="dxa"/>
            <w:shd w:val="clear" w:color="auto" w:fill="auto"/>
            <w:hideMark/>
          </w:tcPr>
          <w:p w14:paraId="7E7CC4CA"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3967731"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E674561"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2ADD6505"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0A792EF0" w14:textId="1D591F5D" w:rsidR="00210D13" w:rsidRPr="00233E79" w:rsidRDefault="00210D13" w:rsidP="006A34DA">
            <w:pPr>
              <w:spacing w:line="240" w:lineRule="auto"/>
              <w:ind w:firstLine="0"/>
              <w:jc w:val="both"/>
              <w:rPr>
                <w:sz w:val="20"/>
                <w:szCs w:val="20"/>
              </w:rPr>
            </w:pPr>
            <w:r w:rsidRPr="00233E79">
              <w:rPr>
                <w:sz w:val="20"/>
                <w:szCs w:val="20"/>
              </w:rPr>
              <w:t xml:space="preserve">Проверка на обязательность заполнения, если в графе G2 "Признак происхождения товаров, работ, услуг", указано одно из значений "1", "2". При отсутствии реквизита сообщение: "Наименование товаров в соответствии с Декларацией на </w:t>
            </w:r>
            <w:r w:rsidRPr="00233E79">
              <w:rPr>
                <w:sz w:val="20"/>
                <w:szCs w:val="20"/>
              </w:rPr>
              <w:lastRenderedPageBreak/>
              <w:t>товары или заявлением о ввозе товаров и уплате косвенных налогов отсутствует".</w:t>
            </w:r>
          </w:p>
        </w:tc>
        <w:tc>
          <w:tcPr>
            <w:tcW w:w="2552" w:type="dxa"/>
            <w:shd w:val="clear" w:color="auto" w:fill="auto"/>
            <w:hideMark/>
          </w:tcPr>
          <w:p w14:paraId="660A508D" w14:textId="274A828E" w:rsidR="00210D13" w:rsidRPr="00233E79" w:rsidRDefault="00210D13" w:rsidP="006A34DA">
            <w:pPr>
              <w:spacing w:line="240" w:lineRule="auto"/>
              <w:ind w:firstLine="0"/>
              <w:jc w:val="both"/>
              <w:rPr>
                <w:sz w:val="20"/>
                <w:szCs w:val="20"/>
              </w:rPr>
            </w:pPr>
            <w:r w:rsidRPr="00233E79">
              <w:rPr>
                <w:sz w:val="20"/>
                <w:szCs w:val="20"/>
              </w:rPr>
              <w:lastRenderedPageBreak/>
              <w:t>Автоматическое заполнение из данных БД ВС, если товар выбран со склада НП и имеет признак «1» или «2».</w:t>
            </w:r>
            <w:r w:rsidRPr="00233E79">
              <w:rPr>
                <w:sz w:val="20"/>
                <w:szCs w:val="20"/>
              </w:rPr>
              <w:br/>
            </w:r>
          </w:p>
        </w:tc>
        <w:tc>
          <w:tcPr>
            <w:tcW w:w="2268" w:type="dxa"/>
            <w:shd w:val="clear" w:color="auto" w:fill="auto"/>
            <w:hideMark/>
          </w:tcPr>
          <w:p w14:paraId="47AD6C2C" w14:textId="64531626" w:rsidR="00210D13" w:rsidRPr="00233E79" w:rsidRDefault="00210D13" w:rsidP="006A34DA">
            <w:pPr>
              <w:spacing w:line="240" w:lineRule="auto"/>
              <w:ind w:firstLine="0"/>
              <w:jc w:val="both"/>
              <w:rPr>
                <w:sz w:val="20"/>
                <w:szCs w:val="20"/>
              </w:rPr>
            </w:pPr>
            <w:r w:rsidRPr="00233E79">
              <w:rPr>
                <w:sz w:val="20"/>
                <w:szCs w:val="20"/>
              </w:rPr>
              <w:t xml:space="preserve">Проверка на соответствие данным БД ВС. При несоответствии сообщение: «Товар с указанным </w:t>
            </w:r>
            <w:r w:rsidRPr="00233E79">
              <w:rPr>
                <w:sz w:val="20"/>
                <w:szCs w:val="20"/>
              </w:rPr>
              <w:lastRenderedPageBreak/>
              <w:t>наименованием в графе G3/1 не найден на ВС НП».</w:t>
            </w:r>
          </w:p>
          <w:p w14:paraId="34C1273C" w14:textId="45BFC82C" w:rsidR="00210D13" w:rsidRPr="00233E79" w:rsidRDefault="00210D13" w:rsidP="006A34DA">
            <w:pPr>
              <w:spacing w:line="240" w:lineRule="auto"/>
              <w:ind w:firstLine="0"/>
              <w:jc w:val="both"/>
              <w:rPr>
                <w:sz w:val="20"/>
                <w:szCs w:val="20"/>
              </w:rPr>
            </w:pPr>
          </w:p>
        </w:tc>
        <w:tc>
          <w:tcPr>
            <w:tcW w:w="567" w:type="dxa"/>
            <w:shd w:val="clear" w:color="auto" w:fill="auto"/>
            <w:hideMark/>
          </w:tcPr>
          <w:p w14:paraId="710B05DB"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4EEC9353"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E06D415" w14:textId="77777777" w:rsidTr="00DC20AD">
        <w:trPr>
          <w:trHeight w:val="508"/>
        </w:trPr>
        <w:tc>
          <w:tcPr>
            <w:tcW w:w="709" w:type="dxa"/>
            <w:shd w:val="clear" w:color="auto" w:fill="auto"/>
            <w:hideMark/>
          </w:tcPr>
          <w:p w14:paraId="03A0F961" w14:textId="77777777" w:rsidR="00210D13" w:rsidRPr="00233E79" w:rsidRDefault="00210D13" w:rsidP="006A34DA">
            <w:pPr>
              <w:spacing w:line="240" w:lineRule="auto"/>
              <w:ind w:firstLine="0"/>
              <w:jc w:val="both"/>
              <w:rPr>
                <w:sz w:val="20"/>
                <w:szCs w:val="20"/>
              </w:rPr>
            </w:pPr>
            <w:r w:rsidRPr="00233E79">
              <w:rPr>
                <w:sz w:val="20"/>
                <w:szCs w:val="20"/>
              </w:rPr>
              <w:lastRenderedPageBreak/>
              <w:t>G4</w:t>
            </w:r>
          </w:p>
        </w:tc>
        <w:tc>
          <w:tcPr>
            <w:tcW w:w="1484" w:type="dxa"/>
            <w:shd w:val="clear" w:color="auto" w:fill="auto"/>
            <w:hideMark/>
          </w:tcPr>
          <w:p w14:paraId="518BA187" w14:textId="77777777" w:rsidR="00210D13" w:rsidRPr="00233E79" w:rsidRDefault="00210D13"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hideMark/>
          </w:tcPr>
          <w:p w14:paraId="74C0A715"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DD6D82D" w14:textId="77777777" w:rsidR="00210D13" w:rsidRPr="00233E79" w:rsidRDefault="00210D13"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5630007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A8E2E45"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0B91D587" w14:textId="77777777" w:rsidR="00210D13" w:rsidRPr="00233E79" w:rsidRDefault="00210D13" w:rsidP="006A34DA">
            <w:pPr>
              <w:spacing w:line="240" w:lineRule="auto"/>
              <w:ind w:firstLine="0"/>
              <w:jc w:val="both"/>
              <w:rPr>
                <w:sz w:val="20"/>
                <w:szCs w:val="20"/>
              </w:rPr>
            </w:pPr>
            <w:r w:rsidRPr="00233E79">
              <w:rPr>
                <w:sz w:val="20"/>
                <w:szCs w:val="20"/>
              </w:rPr>
              <w:t>Выбор из справочника или автоматически</w:t>
            </w:r>
          </w:p>
        </w:tc>
        <w:tc>
          <w:tcPr>
            <w:tcW w:w="3827" w:type="dxa"/>
            <w:shd w:val="clear" w:color="auto" w:fill="auto"/>
            <w:hideMark/>
          </w:tcPr>
          <w:p w14:paraId="5EDEA786" w14:textId="1C868308" w:rsidR="00210D13" w:rsidRPr="00233E79" w:rsidRDefault="00210D13" w:rsidP="006A34DA">
            <w:pPr>
              <w:spacing w:line="240" w:lineRule="auto"/>
              <w:ind w:firstLine="0"/>
              <w:jc w:val="both"/>
              <w:rPr>
                <w:sz w:val="20"/>
                <w:szCs w:val="20"/>
                <w:shd w:val="clear" w:color="auto" w:fill="FFFFFF"/>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При отсутствии реквизита сообщение: "Код товара (ТН ВЭД ЕАЭС) отсутствует".</w:t>
            </w:r>
            <w:r w:rsidRPr="00233E79">
              <w:rPr>
                <w:sz w:val="20"/>
                <w:szCs w:val="20"/>
              </w:rPr>
              <w:br/>
              <w:t xml:space="preserve">2) Если в графе G2 "Признак происхождения товаров, работ, услуг",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"Код товара (ТН ВЭД ЕАЭС) не соответствует признаку происхождения товаров, работ, услуг". </w:t>
            </w:r>
            <w:r w:rsidRPr="00233E79">
              <w:rPr>
                <w:sz w:val="20"/>
                <w:szCs w:val="20"/>
              </w:rPr>
              <w:br/>
            </w:r>
            <w:r w:rsidRPr="00233E79">
              <w:rPr>
                <w:sz w:val="20"/>
                <w:szCs w:val="20"/>
                <w:shd w:val="clear" w:color="auto" w:fill="FFFFFF"/>
              </w:rPr>
              <w:t xml:space="preserve">3) Проверка на обязательность заполнения, если в графе G2 "Признак происхождения товаров, работ, услуг", указано значение "4", при условии, что в строке 10 отмечена ячейка «G – экспортер», а также в строке 18.1 "Код страны" указана одна из стран с признаком государства-члена ЕАЭС. При отсутствии реквизита сообщение: "Код </w:t>
            </w:r>
            <w:r w:rsidRPr="00233E79">
              <w:rPr>
                <w:sz w:val="20"/>
                <w:szCs w:val="20"/>
                <w:shd w:val="clear" w:color="auto" w:fill="FFFFFF"/>
              </w:rPr>
              <w:lastRenderedPageBreak/>
              <w:t>товара (ТН ВЭД ЕАЭС) отсутствует".</w:t>
            </w:r>
          </w:p>
          <w:p w14:paraId="468D4409" w14:textId="65198238" w:rsidR="00210D13" w:rsidRPr="00233E79" w:rsidRDefault="00210D13" w:rsidP="006A34DA">
            <w:pPr>
              <w:spacing w:line="240" w:lineRule="auto"/>
              <w:ind w:firstLine="0"/>
              <w:jc w:val="both"/>
              <w:rPr>
                <w:sz w:val="20"/>
                <w:szCs w:val="20"/>
                <w:shd w:val="clear" w:color="auto" w:fill="FFFFFF"/>
              </w:rPr>
            </w:pPr>
            <w:r w:rsidRPr="00233E79">
              <w:rPr>
                <w:sz w:val="20"/>
                <w:szCs w:val="20"/>
              </w:rPr>
              <w:t>4) Если в графе G2 "Признак происхождения товаров, работ, услуг", указано одно из значений "2" или «4»,</w:t>
            </w:r>
            <w:r>
              <w:rPr>
                <w:sz w:val="20"/>
                <w:szCs w:val="20"/>
              </w:rPr>
              <w:t xml:space="preserve"> </w:t>
            </w:r>
            <w:r w:rsidRPr="00233E79">
              <w:rPr>
                <w:sz w:val="20"/>
                <w:szCs w:val="20"/>
              </w:rPr>
              <w:t>то осуществлять проверку указания кода ТН ВЭД без признака товара изъятия. При вводе значения имеющего признак товара изъятия сообщение: "Код товара (ТН ВЭД ЕАЭС) не соответствует признаку происхождения товаров, работ, услуг".</w:t>
            </w:r>
            <w:r w:rsidRPr="00233E79">
              <w:rPr>
                <w:sz w:val="20"/>
                <w:szCs w:val="20"/>
              </w:rPr>
              <w:br/>
            </w:r>
            <w:r w:rsidRPr="00233E79">
              <w:rPr>
                <w:sz w:val="20"/>
                <w:szCs w:val="20"/>
                <w:shd w:val="clear" w:color="auto" w:fill="FFFFFF"/>
              </w:rPr>
              <w:t>5) Если в графе G2 "Признак происхождения товаров, работ, услуг", указано значение "5", то "Код товара (ТН ВЭД ЕАЭС)" не обязательный к заполнению.</w:t>
            </w:r>
          </w:p>
          <w:p w14:paraId="74B941F4" w14:textId="76DD4386" w:rsidR="00210D13" w:rsidRPr="00233E79" w:rsidRDefault="00210D13" w:rsidP="006A34DA">
            <w:pPr>
              <w:spacing w:line="240" w:lineRule="auto"/>
              <w:ind w:firstLine="0"/>
              <w:jc w:val="both"/>
              <w:rPr>
                <w:sz w:val="20"/>
                <w:szCs w:val="20"/>
              </w:rPr>
            </w:pPr>
            <w:r w:rsidRPr="00233E79">
              <w:rPr>
                <w:sz w:val="20"/>
                <w:szCs w:val="20"/>
              </w:rPr>
              <w:t>5.1) Если в графе G2 "Признак происхождения товаров, работ, услуг", указано значение «5» и в строке 10 отмечена ячейка «G – экспортер», а также в строке 18.1 "Код страны" 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"Код товара (ТН ВЭД ЕАЭС) не соответствует признаку происхождения товаров, работ, услуг".</w:t>
            </w:r>
          </w:p>
        </w:tc>
        <w:tc>
          <w:tcPr>
            <w:tcW w:w="2552" w:type="dxa"/>
            <w:shd w:val="clear" w:color="auto" w:fill="auto"/>
            <w:hideMark/>
          </w:tcPr>
          <w:p w14:paraId="02242A66" w14:textId="2B7AC4D3" w:rsidR="00210D13" w:rsidRPr="00233E79" w:rsidRDefault="00210D13" w:rsidP="006A34DA">
            <w:pPr>
              <w:spacing w:line="240" w:lineRule="auto"/>
              <w:ind w:firstLine="0"/>
              <w:jc w:val="both"/>
              <w:rPr>
                <w:sz w:val="20"/>
                <w:szCs w:val="20"/>
              </w:rPr>
            </w:pPr>
            <w:r w:rsidRPr="00233E79">
              <w:rPr>
                <w:sz w:val="20"/>
                <w:szCs w:val="20"/>
              </w:rPr>
              <w:lastRenderedPageBreak/>
              <w:t>1) Автоматическое заполнение из данных БД ВС, если товар выбран со склада НП с возможностью редактирования только в случае, если</w:t>
            </w:r>
            <w:r w:rsidR="00697ECC" w:rsidRPr="00233E79" w:rsidDel="00697ECC">
              <w:rPr>
                <w:sz w:val="20"/>
                <w:szCs w:val="20"/>
              </w:rPr>
              <w:t xml:space="preserve"> </w:t>
            </w:r>
            <w:r w:rsidR="00697ECC">
              <w:rPr>
                <w:sz w:val="20"/>
                <w:szCs w:val="20"/>
              </w:rPr>
              <w:t xml:space="preserve"> </w:t>
            </w:r>
            <w:r w:rsidRPr="00233E79">
              <w:rPr>
                <w:sz w:val="20"/>
                <w:szCs w:val="20"/>
              </w:rPr>
              <w:t>код ТН ВЭД на текущий момент не действует. Должна быть возможность выбора преемника кода ТН ВЭД</w:t>
            </w:r>
            <w:r w:rsidR="00697ECC">
              <w:rPr>
                <w:sz w:val="20"/>
                <w:szCs w:val="20"/>
              </w:rPr>
              <w:t xml:space="preserve"> при его наличии в ГСВС, при отсутствии преемника возможность выбора любого кода ТНВЭД.</w:t>
            </w:r>
            <w:r w:rsidRPr="00233E79">
              <w:rPr>
                <w:sz w:val="20"/>
                <w:szCs w:val="20"/>
              </w:rPr>
              <w:br/>
            </w:r>
          </w:p>
        </w:tc>
        <w:tc>
          <w:tcPr>
            <w:tcW w:w="2268" w:type="dxa"/>
            <w:shd w:val="clear" w:color="auto" w:fill="auto"/>
            <w:hideMark/>
          </w:tcPr>
          <w:p w14:paraId="515E37F3" w14:textId="13F53A50" w:rsidR="00210D13" w:rsidRPr="00233E79" w:rsidRDefault="00210D13" w:rsidP="006A34DA">
            <w:pPr>
              <w:spacing w:line="240" w:lineRule="auto"/>
              <w:ind w:firstLine="0"/>
              <w:jc w:val="both"/>
              <w:rPr>
                <w:sz w:val="20"/>
                <w:szCs w:val="20"/>
              </w:rPr>
            </w:pPr>
            <w:r w:rsidRPr="00233E79">
              <w:rPr>
                <w:sz w:val="20"/>
                <w:szCs w:val="20"/>
              </w:rPr>
              <w:t>1) Проверка на соответствие данным БД ВС по коду ТН ВЭД (или его преемнику в случае, если код ТН ВЭД не действует на текущий момент</w:t>
            </w:r>
            <w:r w:rsidR="00697ECC">
              <w:rPr>
                <w:sz w:val="20"/>
                <w:szCs w:val="20"/>
              </w:rPr>
              <w:t xml:space="preserve"> и имеется преемник</w:t>
            </w:r>
            <w:r w:rsidRPr="00233E79">
              <w:rPr>
                <w:sz w:val="20"/>
                <w:szCs w:val="20"/>
              </w:rPr>
              <w:t>). При несоответствии сообщение: «Товар с указанным кодом ТН ВЭД не найден на ВС НП».</w:t>
            </w:r>
          </w:p>
          <w:p w14:paraId="5598DC5E" w14:textId="097EECF1" w:rsidR="00210D13" w:rsidRPr="00233E79" w:rsidRDefault="00210D13" w:rsidP="006A34DA">
            <w:pPr>
              <w:spacing w:line="240" w:lineRule="auto"/>
              <w:ind w:firstLine="0"/>
              <w:jc w:val="both"/>
              <w:rPr>
                <w:sz w:val="20"/>
                <w:szCs w:val="20"/>
              </w:rPr>
            </w:pPr>
            <w:r w:rsidRPr="00233E79">
              <w:rPr>
                <w:sz w:val="20"/>
                <w:szCs w:val="20"/>
              </w:rPr>
              <w:t>2) Проверка на актуальность кода ТН ВЭД. При несоответствии сообщение: «Код ТН ВЭД не действует на текущий момент, необходимо указать актуальный.».</w:t>
            </w:r>
          </w:p>
        </w:tc>
        <w:tc>
          <w:tcPr>
            <w:tcW w:w="567" w:type="dxa"/>
            <w:shd w:val="clear" w:color="auto" w:fill="auto"/>
            <w:hideMark/>
          </w:tcPr>
          <w:p w14:paraId="644AF862"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B27B99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17079DF" w14:textId="77777777" w:rsidTr="00DC20AD">
        <w:trPr>
          <w:trHeight w:val="508"/>
        </w:trPr>
        <w:tc>
          <w:tcPr>
            <w:tcW w:w="709" w:type="dxa"/>
            <w:shd w:val="clear" w:color="auto" w:fill="auto"/>
            <w:hideMark/>
          </w:tcPr>
          <w:p w14:paraId="5702EC64" w14:textId="77777777" w:rsidR="00210D13" w:rsidRPr="00233E79" w:rsidRDefault="00210D13" w:rsidP="006A34DA">
            <w:pPr>
              <w:spacing w:line="240" w:lineRule="auto"/>
              <w:ind w:firstLine="0"/>
              <w:jc w:val="both"/>
              <w:rPr>
                <w:sz w:val="20"/>
                <w:szCs w:val="20"/>
              </w:rPr>
            </w:pPr>
            <w:r w:rsidRPr="00233E79">
              <w:rPr>
                <w:sz w:val="20"/>
                <w:szCs w:val="20"/>
              </w:rPr>
              <w:lastRenderedPageBreak/>
              <w:t>G5</w:t>
            </w:r>
          </w:p>
        </w:tc>
        <w:tc>
          <w:tcPr>
            <w:tcW w:w="1484" w:type="dxa"/>
            <w:shd w:val="clear" w:color="auto" w:fill="auto"/>
            <w:hideMark/>
          </w:tcPr>
          <w:p w14:paraId="26338C1A" w14:textId="77777777" w:rsidR="00210D13" w:rsidRPr="00233E79" w:rsidRDefault="00210D13" w:rsidP="006A34DA">
            <w:pPr>
              <w:spacing w:line="240" w:lineRule="auto"/>
              <w:ind w:firstLine="0"/>
              <w:jc w:val="both"/>
              <w:rPr>
                <w:sz w:val="20"/>
                <w:szCs w:val="20"/>
              </w:rPr>
            </w:pPr>
            <w:r w:rsidRPr="00233E79">
              <w:rPr>
                <w:sz w:val="20"/>
                <w:szCs w:val="20"/>
              </w:rPr>
              <w:t>Ед. изм</w:t>
            </w:r>
          </w:p>
        </w:tc>
        <w:tc>
          <w:tcPr>
            <w:tcW w:w="501" w:type="dxa"/>
            <w:shd w:val="clear" w:color="auto" w:fill="auto"/>
            <w:hideMark/>
          </w:tcPr>
          <w:p w14:paraId="229277C5"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8098E7D" w14:textId="77777777" w:rsidR="00210D13" w:rsidRPr="00233E79" w:rsidRDefault="00210D13"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51AC4E04"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A39CBEA"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7650AF63" w14:textId="77777777" w:rsidR="00210D13" w:rsidRPr="00233E79" w:rsidRDefault="00210D13" w:rsidP="006A34DA">
            <w:pPr>
              <w:spacing w:line="240" w:lineRule="auto"/>
              <w:ind w:firstLine="0"/>
              <w:jc w:val="both"/>
              <w:rPr>
                <w:sz w:val="20"/>
                <w:szCs w:val="20"/>
              </w:rPr>
            </w:pPr>
            <w:r w:rsidRPr="00233E79">
              <w:rPr>
                <w:sz w:val="20"/>
                <w:szCs w:val="20"/>
              </w:rPr>
              <w:t>Выбор из справочника или автоматически</w:t>
            </w:r>
          </w:p>
        </w:tc>
        <w:tc>
          <w:tcPr>
            <w:tcW w:w="3827" w:type="dxa"/>
            <w:shd w:val="clear" w:color="auto" w:fill="auto"/>
            <w:hideMark/>
          </w:tcPr>
          <w:p w14:paraId="106571F0" w14:textId="33F1C0AE"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"Единица измерения отсутствует".</w:t>
            </w:r>
          </w:p>
        </w:tc>
        <w:tc>
          <w:tcPr>
            <w:tcW w:w="2552" w:type="dxa"/>
            <w:shd w:val="clear" w:color="auto" w:fill="auto"/>
          </w:tcPr>
          <w:p w14:paraId="6A00865E" w14:textId="77777777" w:rsidR="00210D13" w:rsidRPr="00233E79" w:rsidRDefault="00210D13" w:rsidP="006A34DA">
            <w:pPr>
              <w:spacing w:line="240" w:lineRule="auto"/>
              <w:ind w:firstLine="0"/>
              <w:jc w:val="both"/>
              <w:rPr>
                <w:sz w:val="20"/>
                <w:szCs w:val="20"/>
              </w:rPr>
            </w:pPr>
            <w:r w:rsidRPr="00233E79">
              <w:rPr>
                <w:sz w:val="20"/>
                <w:szCs w:val="20"/>
              </w:rPr>
              <w:t>1) Для признака происхождения "1", "2", "3", "4", "5"- автоматическое заполнение из данных БД ВС, если товар выбран со склада НП без возможности редактирования.</w:t>
            </w:r>
          </w:p>
          <w:p w14:paraId="1ED0B92A" w14:textId="47E999E8" w:rsidR="00210D13" w:rsidRPr="00233E79" w:rsidRDefault="00210D13" w:rsidP="006A34DA">
            <w:pPr>
              <w:spacing w:line="240" w:lineRule="auto"/>
              <w:ind w:firstLine="0"/>
              <w:jc w:val="both"/>
              <w:rPr>
                <w:sz w:val="20"/>
                <w:szCs w:val="20"/>
              </w:rPr>
            </w:pPr>
            <w:r w:rsidRPr="00233E79">
              <w:rPr>
                <w:sz w:val="20"/>
                <w:szCs w:val="20"/>
              </w:rPr>
              <w:t xml:space="preserve">2) Для признака происхождения "6" выбор из справочника вручную. </w:t>
            </w:r>
          </w:p>
        </w:tc>
        <w:tc>
          <w:tcPr>
            <w:tcW w:w="2268" w:type="dxa"/>
            <w:shd w:val="clear" w:color="auto" w:fill="auto"/>
            <w:hideMark/>
          </w:tcPr>
          <w:p w14:paraId="0AF2A9B6" w14:textId="57EE47D9" w:rsidR="00210D13" w:rsidRPr="00233E79" w:rsidRDefault="00210D13" w:rsidP="006A34DA">
            <w:pPr>
              <w:spacing w:line="240" w:lineRule="auto"/>
              <w:ind w:firstLine="0"/>
              <w:jc w:val="both"/>
              <w:rPr>
                <w:sz w:val="20"/>
                <w:szCs w:val="20"/>
              </w:rPr>
            </w:pPr>
            <w:r w:rsidRPr="00233E79">
              <w:rPr>
                <w:sz w:val="20"/>
                <w:szCs w:val="20"/>
              </w:rPr>
              <w:t>1) Проверка указанного значения на соответствие со справочником единиц измерения. При несоответствии данных сообщение: «Код единицы измерения не найден в справочнике «Единицы измерения»».</w:t>
            </w:r>
          </w:p>
          <w:p w14:paraId="485C43D8" w14:textId="6ED75FBD" w:rsidR="00210D13" w:rsidRPr="00233E79" w:rsidRDefault="00210D13" w:rsidP="006A34DA">
            <w:pPr>
              <w:spacing w:line="240" w:lineRule="auto"/>
              <w:ind w:firstLine="0"/>
              <w:jc w:val="both"/>
              <w:rPr>
                <w:sz w:val="20"/>
                <w:szCs w:val="20"/>
              </w:rPr>
            </w:pPr>
            <w:r w:rsidRPr="00233E79">
              <w:rPr>
                <w:sz w:val="20"/>
                <w:szCs w:val="20"/>
              </w:rPr>
              <w:t xml:space="preserve">2) Проверка на совпадение указанной единицы измерения с единицей измерения, в которой хранится товар на ВС. При несоответствии сообщение: «Не найден товар на складе в указанной единице измерения. Для использования указанной единицы измерения необходимо произвести конвертацию единиц измерения на Форме «Детализация». </w:t>
            </w:r>
          </w:p>
        </w:tc>
        <w:tc>
          <w:tcPr>
            <w:tcW w:w="567" w:type="dxa"/>
            <w:shd w:val="clear" w:color="auto" w:fill="auto"/>
            <w:hideMark/>
          </w:tcPr>
          <w:p w14:paraId="16A3892B"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AD1E5F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5F9A0D1" w14:textId="77777777" w:rsidTr="00DC20AD">
        <w:trPr>
          <w:trHeight w:val="1373"/>
        </w:trPr>
        <w:tc>
          <w:tcPr>
            <w:tcW w:w="709" w:type="dxa"/>
            <w:shd w:val="clear" w:color="auto" w:fill="auto"/>
            <w:hideMark/>
          </w:tcPr>
          <w:p w14:paraId="53000F84" w14:textId="77777777" w:rsidR="00210D13" w:rsidRPr="00233E79" w:rsidRDefault="00210D13" w:rsidP="006A34DA">
            <w:pPr>
              <w:spacing w:line="240" w:lineRule="auto"/>
              <w:ind w:firstLine="0"/>
              <w:jc w:val="both"/>
              <w:rPr>
                <w:sz w:val="20"/>
                <w:szCs w:val="20"/>
              </w:rPr>
            </w:pPr>
            <w:r w:rsidRPr="00233E79">
              <w:rPr>
                <w:sz w:val="20"/>
                <w:szCs w:val="20"/>
              </w:rPr>
              <w:lastRenderedPageBreak/>
              <w:t>G6</w:t>
            </w:r>
          </w:p>
        </w:tc>
        <w:tc>
          <w:tcPr>
            <w:tcW w:w="1484" w:type="dxa"/>
            <w:shd w:val="clear" w:color="auto" w:fill="auto"/>
            <w:hideMark/>
          </w:tcPr>
          <w:p w14:paraId="44601AF0" w14:textId="77777777" w:rsidR="00210D13" w:rsidRPr="00233E79" w:rsidRDefault="00210D13" w:rsidP="006A34DA">
            <w:pPr>
              <w:spacing w:line="240" w:lineRule="auto"/>
              <w:ind w:firstLine="0"/>
              <w:jc w:val="both"/>
              <w:rPr>
                <w:sz w:val="20"/>
                <w:szCs w:val="20"/>
              </w:rPr>
            </w:pPr>
            <w:r w:rsidRPr="00233E79">
              <w:rPr>
                <w:sz w:val="20"/>
                <w:szCs w:val="20"/>
              </w:rPr>
              <w:t>Кол-во (объем)</w:t>
            </w:r>
          </w:p>
        </w:tc>
        <w:tc>
          <w:tcPr>
            <w:tcW w:w="501" w:type="dxa"/>
            <w:shd w:val="clear" w:color="auto" w:fill="auto"/>
            <w:hideMark/>
          </w:tcPr>
          <w:p w14:paraId="35F64247"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3597682"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A243576"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A23E0B6"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0D706EBA" w14:textId="5780C095" w:rsidR="00210D13" w:rsidRPr="00233E79" w:rsidRDefault="00210D13" w:rsidP="006A34DA">
            <w:pPr>
              <w:spacing w:line="240" w:lineRule="auto"/>
              <w:ind w:firstLine="0"/>
              <w:jc w:val="both"/>
              <w:rPr>
                <w:sz w:val="20"/>
                <w:szCs w:val="20"/>
              </w:rPr>
            </w:pPr>
            <w:r w:rsidRPr="00233E79">
              <w:rPr>
                <w:sz w:val="20"/>
                <w:szCs w:val="20"/>
              </w:rPr>
              <w:t xml:space="preserve">Вручную </w:t>
            </w:r>
          </w:p>
        </w:tc>
        <w:tc>
          <w:tcPr>
            <w:tcW w:w="3827" w:type="dxa"/>
            <w:shd w:val="clear" w:color="auto" w:fill="auto"/>
            <w:hideMark/>
          </w:tcPr>
          <w:p w14:paraId="005759D4" w14:textId="0CF83C76"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"Количество (объем) отсутствует".</w:t>
            </w:r>
            <w:r w:rsidRPr="00233E79">
              <w:rPr>
                <w:sz w:val="20"/>
                <w:szCs w:val="20"/>
              </w:rPr>
              <w:br/>
              <w:t>2) Проверка на указание положительного значения в поле. При вводе некорректного значения сообщение: "Поле 'Кол-во (объем)' не может быть отрицательным".</w:t>
            </w:r>
          </w:p>
          <w:p w14:paraId="2D54896C" w14:textId="2A343CBB" w:rsidR="00210D13" w:rsidRPr="00233E79" w:rsidRDefault="00210D13" w:rsidP="006A34DA">
            <w:pPr>
              <w:spacing w:line="240" w:lineRule="auto"/>
              <w:ind w:firstLine="0"/>
              <w:jc w:val="both"/>
              <w:rPr>
                <w:sz w:val="20"/>
                <w:szCs w:val="20"/>
              </w:rPr>
            </w:pPr>
            <w:r w:rsidRPr="00233E79">
              <w:rPr>
                <w:sz w:val="20"/>
                <w:szCs w:val="20"/>
              </w:rPr>
              <w:t>3)  Проверка достаточности товара для списания. В случае недостаточности сообщение: «Недостаточно товаров на складе для списания».</w:t>
            </w:r>
          </w:p>
        </w:tc>
        <w:tc>
          <w:tcPr>
            <w:tcW w:w="2552" w:type="dxa"/>
            <w:shd w:val="clear" w:color="auto" w:fill="auto"/>
            <w:hideMark/>
          </w:tcPr>
          <w:p w14:paraId="29A465C7" w14:textId="27F69627" w:rsidR="00340B45" w:rsidRPr="00233E79" w:rsidRDefault="00340B45" w:rsidP="006A34DA">
            <w:pPr>
              <w:spacing w:line="240" w:lineRule="auto"/>
              <w:ind w:firstLine="0"/>
              <w:jc w:val="both"/>
              <w:rPr>
                <w:sz w:val="20"/>
                <w:szCs w:val="20"/>
              </w:rPr>
            </w:pPr>
            <w:r w:rsidRPr="00233E79">
              <w:rPr>
                <w:sz w:val="20"/>
                <w:szCs w:val="20"/>
              </w:rPr>
              <w:t xml:space="preserve">1) Для признака происхождения "1", "2", "3", "4", "5"- автоматическое заполнение из данных БД ВС, если товар выбран со склада НП </w:t>
            </w:r>
            <w:r>
              <w:rPr>
                <w:sz w:val="20"/>
                <w:szCs w:val="20"/>
              </w:rPr>
              <w:t>с возможностью</w:t>
            </w:r>
            <w:r w:rsidRPr="00233E79">
              <w:rPr>
                <w:sz w:val="20"/>
                <w:szCs w:val="20"/>
              </w:rPr>
              <w:t xml:space="preserve"> редактирования.</w:t>
            </w:r>
          </w:p>
          <w:p w14:paraId="5946D9D9" w14:textId="1F61EDF8" w:rsidR="00340B45" w:rsidRDefault="00340B45" w:rsidP="006A34DA">
            <w:pPr>
              <w:spacing w:line="240" w:lineRule="auto"/>
              <w:ind w:firstLine="709"/>
              <w:jc w:val="both"/>
              <w:rPr>
                <w:sz w:val="20"/>
                <w:szCs w:val="20"/>
              </w:rPr>
            </w:pPr>
          </w:p>
          <w:p w14:paraId="0AF30F73" w14:textId="77777777" w:rsidR="00210D13" w:rsidRPr="00340B45" w:rsidRDefault="00210D13" w:rsidP="006A34DA">
            <w:pPr>
              <w:jc w:val="both"/>
              <w:rPr>
                <w:sz w:val="20"/>
                <w:szCs w:val="20"/>
              </w:rPr>
            </w:pPr>
          </w:p>
        </w:tc>
        <w:tc>
          <w:tcPr>
            <w:tcW w:w="2268" w:type="dxa"/>
            <w:shd w:val="clear" w:color="auto" w:fill="auto"/>
          </w:tcPr>
          <w:p w14:paraId="5021EAFE" w14:textId="77777777" w:rsidR="00210D13" w:rsidRPr="00340B45" w:rsidRDefault="00210D13" w:rsidP="006A34DA">
            <w:pPr>
              <w:spacing w:line="240" w:lineRule="auto"/>
              <w:ind w:firstLine="0"/>
              <w:jc w:val="both"/>
              <w:rPr>
                <w:sz w:val="20"/>
                <w:szCs w:val="20"/>
              </w:rPr>
            </w:pPr>
          </w:p>
        </w:tc>
        <w:tc>
          <w:tcPr>
            <w:tcW w:w="567" w:type="dxa"/>
            <w:shd w:val="clear" w:color="auto" w:fill="auto"/>
            <w:hideMark/>
          </w:tcPr>
          <w:p w14:paraId="14C4D036"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D74695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C640D37" w14:textId="77777777" w:rsidTr="00DC20AD">
        <w:trPr>
          <w:trHeight w:val="2832"/>
        </w:trPr>
        <w:tc>
          <w:tcPr>
            <w:tcW w:w="709" w:type="dxa"/>
            <w:shd w:val="clear" w:color="auto" w:fill="auto"/>
            <w:hideMark/>
          </w:tcPr>
          <w:p w14:paraId="649B61F1" w14:textId="77777777" w:rsidR="00210D13" w:rsidRPr="00233E79" w:rsidRDefault="00210D13" w:rsidP="006A34DA">
            <w:pPr>
              <w:spacing w:line="240" w:lineRule="auto"/>
              <w:ind w:firstLine="0"/>
              <w:jc w:val="both"/>
              <w:rPr>
                <w:sz w:val="20"/>
                <w:szCs w:val="20"/>
              </w:rPr>
            </w:pPr>
            <w:r w:rsidRPr="00233E79">
              <w:rPr>
                <w:sz w:val="20"/>
                <w:szCs w:val="20"/>
              </w:rPr>
              <w:t>G7</w:t>
            </w:r>
          </w:p>
        </w:tc>
        <w:tc>
          <w:tcPr>
            <w:tcW w:w="1484" w:type="dxa"/>
            <w:shd w:val="clear" w:color="auto" w:fill="auto"/>
            <w:hideMark/>
          </w:tcPr>
          <w:p w14:paraId="38094998" w14:textId="77777777" w:rsidR="00210D13" w:rsidRPr="00233E79" w:rsidRDefault="00210D13"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hideMark/>
          </w:tcPr>
          <w:p w14:paraId="57592D66"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32F9273"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3120AF0"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63A65C5"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095EDC1C" w14:textId="77777777"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172ED1BA" w14:textId="0A3A82F4"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"Цена (тариф) за единицу товара, работы, услуги без косвенных налогов отсутствует".</w:t>
            </w:r>
            <w:r w:rsidRPr="00233E79">
              <w:rPr>
                <w:sz w:val="20"/>
                <w:szCs w:val="20"/>
              </w:rPr>
              <w:br/>
              <w:t>2) Проверка на указание положительного значения в поле. При вводе некорректного значения сообщение: "Поле 'Цена (тариф) за единицу товара, работы, услуги без косвенных налогов' не может быть отрицательным"</w:t>
            </w:r>
          </w:p>
          <w:p w14:paraId="4E0BDDF6" w14:textId="77777777" w:rsidR="00210D13"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p w14:paraId="4197CF67" w14:textId="77777777" w:rsidR="00210D13" w:rsidRDefault="00210D13" w:rsidP="006A34DA">
            <w:pPr>
              <w:spacing w:line="240" w:lineRule="auto"/>
              <w:ind w:firstLine="0"/>
              <w:jc w:val="both"/>
              <w:rPr>
                <w:sz w:val="20"/>
                <w:szCs w:val="20"/>
              </w:rPr>
            </w:pPr>
            <w:r w:rsidRPr="00420B6C">
              <w:rPr>
                <w:sz w:val="20"/>
                <w:szCs w:val="20"/>
              </w:rPr>
              <w:lastRenderedPageBreak/>
              <w:t xml:space="preserve">3.1) </w:t>
            </w:r>
            <w:r>
              <w:rPr>
                <w:sz w:val="20"/>
                <w:szCs w:val="20"/>
              </w:rPr>
              <w:t>Возможность указать три знака после запятой:</w:t>
            </w:r>
          </w:p>
          <w:p w14:paraId="77FC89BE" w14:textId="77777777" w:rsidR="00210D13" w:rsidRPr="00420B6C" w:rsidRDefault="00210D13" w:rsidP="00C97B44">
            <w:pPr>
              <w:pStyle w:val="a6"/>
              <w:numPr>
                <w:ilvl w:val="0"/>
                <w:numId w:val="24"/>
              </w:numPr>
              <w:spacing w:line="240" w:lineRule="auto"/>
              <w:ind w:left="368"/>
              <w:jc w:val="both"/>
              <w:rPr>
                <w:rFonts w:eastAsiaTheme="minorEastAsia"/>
                <w:sz w:val="20"/>
                <w:szCs w:val="20"/>
              </w:rPr>
            </w:pPr>
            <w:r w:rsidRPr="00420B6C">
              <w:rPr>
                <w:rFonts w:eastAsiaTheme="minorEastAsia"/>
                <w:sz w:val="20"/>
                <w:szCs w:val="20"/>
              </w:rPr>
              <w:t>в поле 10 раздела B указана категория "Е - участник СРП" и "G-экспортер";</w:t>
            </w:r>
          </w:p>
          <w:p w14:paraId="2E3D2A5F" w14:textId="77777777" w:rsidR="00210D13" w:rsidRPr="00420B6C" w:rsidRDefault="00210D13" w:rsidP="00C97B44">
            <w:pPr>
              <w:pStyle w:val="a6"/>
              <w:numPr>
                <w:ilvl w:val="0"/>
                <w:numId w:val="24"/>
              </w:numPr>
              <w:spacing w:line="240" w:lineRule="auto"/>
              <w:ind w:left="368"/>
              <w:jc w:val="both"/>
              <w:rPr>
                <w:rFonts w:eastAsiaTheme="minorEastAsia"/>
                <w:sz w:val="20"/>
                <w:szCs w:val="20"/>
              </w:rPr>
            </w:pPr>
            <w:r w:rsidRPr="00420B6C">
              <w:rPr>
                <w:rFonts w:eastAsiaTheme="minorEastAsia"/>
                <w:sz w:val="20"/>
                <w:szCs w:val="20"/>
              </w:rPr>
              <w:t>в поле 20 раздела С указана категория "F нерезидент".</w:t>
            </w:r>
          </w:p>
          <w:p w14:paraId="7B8F4B29" w14:textId="77777777" w:rsidR="00210D13" w:rsidRPr="00420B6C" w:rsidRDefault="00210D13" w:rsidP="00C97B44">
            <w:pPr>
              <w:pStyle w:val="a6"/>
              <w:numPr>
                <w:ilvl w:val="0"/>
                <w:numId w:val="24"/>
              </w:numPr>
              <w:spacing w:line="240" w:lineRule="auto"/>
              <w:ind w:left="368"/>
              <w:jc w:val="both"/>
              <w:rPr>
                <w:sz w:val="20"/>
                <w:szCs w:val="20"/>
              </w:rPr>
            </w:pPr>
            <w:r w:rsidRPr="00420B6C">
              <w:rPr>
                <w:rFonts w:eastAsiaTheme="minorEastAsia"/>
                <w:sz w:val="20"/>
                <w:szCs w:val="20"/>
              </w:rPr>
              <w:t>в поле "33.1 код валюты" значение не равно KZT.</w:t>
            </w:r>
          </w:p>
          <w:p w14:paraId="7A307ED8" w14:textId="43435D21" w:rsidR="00210D13" w:rsidRPr="00233E79" w:rsidRDefault="00210D13" w:rsidP="006A34DA">
            <w:pPr>
              <w:spacing w:line="240" w:lineRule="auto"/>
              <w:ind w:firstLine="0"/>
              <w:jc w:val="both"/>
              <w:rPr>
                <w:sz w:val="20"/>
                <w:szCs w:val="20"/>
              </w:rPr>
            </w:pPr>
            <w:r w:rsidRPr="00420B6C">
              <w:rPr>
                <w:sz w:val="20"/>
                <w:szCs w:val="20"/>
              </w:rPr>
              <w:t>При не соблюдении сообщение: «Поле 'Цена (тариф) за единицу товара, работы, услуги без косвенных налогов' указано некорректно».</w:t>
            </w:r>
          </w:p>
        </w:tc>
        <w:tc>
          <w:tcPr>
            <w:tcW w:w="2552" w:type="dxa"/>
            <w:shd w:val="clear" w:color="auto" w:fill="auto"/>
            <w:hideMark/>
          </w:tcPr>
          <w:p w14:paraId="74FF5431" w14:textId="4B462C47" w:rsidR="00210D13" w:rsidRPr="00233E79" w:rsidRDefault="00210D13" w:rsidP="006A34DA">
            <w:pPr>
              <w:spacing w:line="240" w:lineRule="auto"/>
              <w:ind w:firstLine="0"/>
              <w:jc w:val="both"/>
              <w:rPr>
                <w:sz w:val="20"/>
                <w:szCs w:val="20"/>
              </w:rPr>
            </w:pPr>
            <w:r w:rsidRPr="00233E79">
              <w:rPr>
                <w:sz w:val="20"/>
                <w:szCs w:val="20"/>
              </w:rPr>
              <w:lastRenderedPageBreak/>
              <w:t>1) При выборе ТРУ со склада НП автоматическое заполнение из данных БД ВС с возможностью редактирования.</w:t>
            </w:r>
          </w:p>
          <w:p w14:paraId="7184F280" w14:textId="3C4DF01D" w:rsidR="00210D13" w:rsidRPr="00233E79" w:rsidRDefault="00210D13" w:rsidP="006A34DA">
            <w:pPr>
              <w:spacing w:line="240" w:lineRule="auto"/>
              <w:ind w:firstLine="0"/>
              <w:jc w:val="both"/>
              <w:rPr>
                <w:sz w:val="20"/>
                <w:szCs w:val="20"/>
              </w:rPr>
            </w:pPr>
            <w:r w:rsidRPr="00233E79">
              <w:rPr>
                <w:sz w:val="20"/>
                <w:szCs w:val="20"/>
              </w:rPr>
              <w:t>2) Для признака происхождения "6" заполнение вручную.</w:t>
            </w:r>
          </w:p>
          <w:p w14:paraId="024DD856" w14:textId="77777777" w:rsidR="00210D13" w:rsidRPr="00233E79" w:rsidRDefault="00210D13" w:rsidP="006A34DA">
            <w:pPr>
              <w:spacing w:line="240" w:lineRule="auto"/>
              <w:ind w:firstLine="0"/>
              <w:jc w:val="both"/>
              <w:rPr>
                <w:sz w:val="20"/>
                <w:szCs w:val="20"/>
              </w:rPr>
            </w:pPr>
          </w:p>
        </w:tc>
        <w:tc>
          <w:tcPr>
            <w:tcW w:w="2268" w:type="dxa"/>
            <w:shd w:val="clear" w:color="auto" w:fill="auto"/>
          </w:tcPr>
          <w:p w14:paraId="334E1202"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5515A49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A57910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69AC28B" w14:textId="77777777" w:rsidTr="00DC20AD">
        <w:trPr>
          <w:trHeight w:val="2731"/>
        </w:trPr>
        <w:tc>
          <w:tcPr>
            <w:tcW w:w="709" w:type="dxa"/>
            <w:shd w:val="clear" w:color="auto" w:fill="auto"/>
            <w:hideMark/>
          </w:tcPr>
          <w:p w14:paraId="355BD5FE" w14:textId="77777777" w:rsidR="00210D13" w:rsidRPr="00233E79" w:rsidRDefault="00210D13" w:rsidP="006A34DA">
            <w:pPr>
              <w:spacing w:line="240" w:lineRule="auto"/>
              <w:ind w:firstLine="0"/>
              <w:jc w:val="both"/>
              <w:rPr>
                <w:sz w:val="20"/>
                <w:szCs w:val="20"/>
              </w:rPr>
            </w:pPr>
            <w:r w:rsidRPr="00233E79">
              <w:rPr>
                <w:sz w:val="20"/>
                <w:szCs w:val="20"/>
              </w:rPr>
              <w:lastRenderedPageBreak/>
              <w:t>G8</w:t>
            </w:r>
          </w:p>
        </w:tc>
        <w:tc>
          <w:tcPr>
            <w:tcW w:w="1484" w:type="dxa"/>
            <w:shd w:val="clear" w:color="auto" w:fill="auto"/>
            <w:hideMark/>
          </w:tcPr>
          <w:p w14:paraId="1F2D310A" w14:textId="77777777" w:rsidR="00210D13" w:rsidRPr="00233E79" w:rsidRDefault="00210D13" w:rsidP="006A34DA">
            <w:pPr>
              <w:spacing w:line="240" w:lineRule="auto"/>
              <w:ind w:firstLine="0"/>
              <w:jc w:val="both"/>
              <w:rPr>
                <w:sz w:val="20"/>
                <w:szCs w:val="20"/>
              </w:rPr>
            </w:pPr>
            <w:r w:rsidRPr="00233E79">
              <w:rPr>
                <w:sz w:val="20"/>
                <w:szCs w:val="20"/>
              </w:rPr>
              <w:t>Стоимость товаров, работ, услуг без косвенных налогов</w:t>
            </w:r>
          </w:p>
        </w:tc>
        <w:tc>
          <w:tcPr>
            <w:tcW w:w="501" w:type="dxa"/>
            <w:shd w:val="clear" w:color="auto" w:fill="auto"/>
            <w:hideMark/>
          </w:tcPr>
          <w:p w14:paraId="23BF1637"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4C3FDB1"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DE8549B"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50287F6"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7D26D768" w14:textId="2B0B266C"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5622B87A" w14:textId="48A5C4EA"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"Стоимость товаров, работ, услуг без косвенных налогов отсутствует".</w:t>
            </w:r>
            <w:r w:rsidRPr="00233E79">
              <w:rPr>
                <w:sz w:val="20"/>
                <w:szCs w:val="20"/>
              </w:rPr>
              <w:br/>
              <w:t>2) Проверка на указание положительного значения в поле. При вводе некорректного значения сообщение: "Поле 'Стоимость товаров, работ, услуг без косвенных налогов' не может быть отрицательным".</w:t>
            </w:r>
          </w:p>
          <w:p w14:paraId="0D0BF85D" w14:textId="7E00DE50"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01C83808" w14:textId="77777777" w:rsidR="00210D13" w:rsidRPr="00233E79" w:rsidRDefault="00210D13" w:rsidP="006A34DA">
            <w:pPr>
              <w:spacing w:line="240" w:lineRule="auto"/>
              <w:ind w:firstLine="0"/>
              <w:jc w:val="both"/>
              <w:rPr>
                <w:sz w:val="20"/>
                <w:szCs w:val="20"/>
              </w:rPr>
            </w:pPr>
            <w:r w:rsidRPr="00233E79">
              <w:rPr>
                <w:sz w:val="20"/>
                <w:szCs w:val="20"/>
              </w:rPr>
              <w:t>1) Если заполнены графы G6 и G7, автоматический расчет по формуле G6*G7.</w:t>
            </w:r>
          </w:p>
          <w:p w14:paraId="1F43CBAC" w14:textId="5D951624" w:rsidR="00210D13" w:rsidRPr="00233E79" w:rsidRDefault="00210D13" w:rsidP="006A34DA">
            <w:pPr>
              <w:spacing w:line="240" w:lineRule="auto"/>
              <w:ind w:firstLine="0"/>
              <w:jc w:val="both"/>
              <w:rPr>
                <w:sz w:val="20"/>
                <w:szCs w:val="20"/>
              </w:rPr>
            </w:pPr>
            <w:r w:rsidRPr="00233E79">
              <w:rPr>
                <w:sz w:val="20"/>
                <w:szCs w:val="20"/>
              </w:rPr>
              <w:t>2) Если не заполнена графа G7, заполнение вручную.</w:t>
            </w:r>
          </w:p>
        </w:tc>
        <w:tc>
          <w:tcPr>
            <w:tcW w:w="2268" w:type="dxa"/>
            <w:shd w:val="clear" w:color="auto" w:fill="auto"/>
            <w:hideMark/>
          </w:tcPr>
          <w:p w14:paraId="3F7CA189" w14:textId="4F1E75BC" w:rsidR="00210D13" w:rsidRPr="00233E79" w:rsidRDefault="00210D13" w:rsidP="006A34DA">
            <w:pPr>
              <w:spacing w:line="240" w:lineRule="auto"/>
              <w:ind w:firstLine="0"/>
              <w:jc w:val="both"/>
              <w:rPr>
                <w:sz w:val="20"/>
                <w:szCs w:val="20"/>
              </w:rPr>
            </w:pPr>
            <w:r w:rsidRPr="00233E79">
              <w:rPr>
                <w:sz w:val="20"/>
                <w:szCs w:val="20"/>
              </w:rPr>
              <w:t>Если заполнены графы G6 и G7, проверка на корректность автоматического расчета по формуле G6*G7. При несоответствии сообщение: «Стоимость товаров, работ, услуг без косвенных налогов указана некорректно».</w:t>
            </w:r>
          </w:p>
        </w:tc>
        <w:tc>
          <w:tcPr>
            <w:tcW w:w="567" w:type="dxa"/>
            <w:shd w:val="clear" w:color="auto" w:fill="auto"/>
            <w:hideMark/>
          </w:tcPr>
          <w:p w14:paraId="2B4DD85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4706335"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90AB4F9" w14:textId="77777777" w:rsidTr="00DC20AD">
        <w:trPr>
          <w:trHeight w:val="508"/>
        </w:trPr>
        <w:tc>
          <w:tcPr>
            <w:tcW w:w="709" w:type="dxa"/>
            <w:shd w:val="clear" w:color="auto" w:fill="auto"/>
            <w:hideMark/>
          </w:tcPr>
          <w:p w14:paraId="3A26239E" w14:textId="77777777" w:rsidR="00210D13" w:rsidRPr="00233E79" w:rsidRDefault="00210D13" w:rsidP="006A34DA">
            <w:pPr>
              <w:spacing w:line="240" w:lineRule="auto"/>
              <w:ind w:firstLine="0"/>
              <w:jc w:val="both"/>
              <w:rPr>
                <w:sz w:val="20"/>
                <w:szCs w:val="20"/>
              </w:rPr>
            </w:pPr>
            <w:r w:rsidRPr="00233E79">
              <w:rPr>
                <w:sz w:val="20"/>
                <w:szCs w:val="20"/>
              </w:rPr>
              <w:t>G9</w:t>
            </w:r>
          </w:p>
        </w:tc>
        <w:tc>
          <w:tcPr>
            <w:tcW w:w="1484" w:type="dxa"/>
            <w:shd w:val="clear" w:color="auto" w:fill="auto"/>
            <w:hideMark/>
          </w:tcPr>
          <w:p w14:paraId="6431250F" w14:textId="77777777" w:rsidR="00210D13" w:rsidRPr="00233E79" w:rsidRDefault="00210D13"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hideMark/>
          </w:tcPr>
          <w:p w14:paraId="4C67A749"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F897882"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7E0D6AA"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797FD85"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CE58EEB" w14:textId="5E97900D"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5DA8784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tcPr>
          <w:p w14:paraId="231C2540" w14:textId="777E2BFE" w:rsidR="00210D13" w:rsidRPr="00233E79" w:rsidRDefault="00210D13" w:rsidP="006A34DA">
            <w:pPr>
              <w:spacing w:line="240" w:lineRule="auto"/>
              <w:ind w:firstLine="0"/>
              <w:jc w:val="both"/>
              <w:rPr>
                <w:sz w:val="20"/>
                <w:szCs w:val="20"/>
              </w:rPr>
            </w:pPr>
          </w:p>
        </w:tc>
        <w:tc>
          <w:tcPr>
            <w:tcW w:w="2268" w:type="dxa"/>
            <w:shd w:val="clear" w:color="auto" w:fill="auto"/>
          </w:tcPr>
          <w:p w14:paraId="4EBCE6CB"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3FEECE9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7775BD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F713D5B" w14:textId="77777777" w:rsidTr="00DC20AD">
        <w:trPr>
          <w:trHeight w:val="420"/>
        </w:trPr>
        <w:tc>
          <w:tcPr>
            <w:tcW w:w="709" w:type="dxa"/>
            <w:shd w:val="clear" w:color="auto" w:fill="auto"/>
            <w:hideMark/>
          </w:tcPr>
          <w:p w14:paraId="3ACD8FF2" w14:textId="77777777" w:rsidR="00210D13" w:rsidRPr="00233E79" w:rsidRDefault="00210D13" w:rsidP="006A34DA">
            <w:pPr>
              <w:spacing w:line="240" w:lineRule="auto"/>
              <w:ind w:firstLine="0"/>
              <w:jc w:val="both"/>
              <w:rPr>
                <w:sz w:val="20"/>
                <w:szCs w:val="20"/>
              </w:rPr>
            </w:pPr>
            <w:r w:rsidRPr="00233E79">
              <w:rPr>
                <w:sz w:val="20"/>
                <w:szCs w:val="20"/>
              </w:rPr>
              <w:lastRenderedPageBreak/>
              <w:t>G10</w:t>
            </w:r>
          </w:p>
        </w:tc>
        <w:tc>
          <w:tcPr>
            <w:tcW w:w="1484" w:type="dxa"/>
            <w:shd w:val="clear" w:color="auto" w:fill="auto"/>
            <w:hideMark/>
          </w:tcPr>
          <w:p w14:paraId="7B18086F" w14:textId="77777777" w:rsidR="00210D13" w:rsidRPr="00233E79" w:rsidRDefault="00210D13"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hideMark/>
          </w:tcPr>
          <w:p w14:paraId="64087C23"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48F479F"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7BB70BB"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CE0AB32"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2148159" w14:textId="1B34DE4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7B2E143" w14:textId="50B61B60" w:rsidR="00210D13" w:rsidRPr="00233E79" w:rsidRDefault="00210D13"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552" w:type="dxa"/>
            <w:shd w:val="clear" w:color="auto" w:fill="auto"/>
          </w:tcPr>
          <w:p w14:paraId="5478AE71" w14:textId="78BC10A9" w:rsidR="00210D13" w:rsidRPr="00233E79" w:rsidRDefault="00210D13" w:rsidP="006A34DA">
            <w:pPr>
              <w:spacing w:line="240" w:lineRule="auto"/>
              <w:ind w:firstLine="0"/>
              <w:jc w:val="both"/>
              <w:rPr>
                <w:sz w:val="20"/>
                <w:szCs w:val="20"/>
              </w:rPr>
            </w:pPr>
          </w:p>
        </w:tc>
        <w:tc>
          <w:tcPr>
            <w:tcW w:w="2268" w:type="dxa"/>
            <w:shd w:val="clear" w:color="auto" w:fill="auto"/>
          </w:tcPr>
          <w:p w14:paraId="4192C1D2"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36227DD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4417D4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BCB6DF0" w14:textId="77777777" w:rsidTr="00DC20AD">
        <w:trPr>
          <w:trHeight w:val="380"/>
        </w:trPr>
        <w:tc>
          <w:tcPr>
            <w:tcW w:w="709" w:type="dxa"/>
            <w:shd w:val="clear" w:color="auto" w:fill="auto"/>
            <w:hideMark/>
          </w:tcPr>
          <w:p w14:paraId="764B96FC" w14:textId="77777777" w:rsidR="00210D13" w:rsidRPr="00233E79" w:rsidRDefault="00210D13" w:rsidP="006A34DA">
            <w:pPr>
              <w:spacing w:line="240" w:lineRule="auto"/>
              <w:ind w:firstLine="0"/>
              <w:jc w:val="both"/>
              <w:rPr>
                <w:sz w:val="20"/>
                <w:szCs w:val="20"/>
              </w:rPr>
            </w:pPr>
            <w:r w:rsidRPr="00233E79">
              <w:rPr>
                <w:sz w:val="20"/>
                <w:szCs w:val="20"/>
              </w:rPr>
              <w:t>G11</w:t>
            </w:r>
          </w:p>
        </w:tc>
        <w:tc>
          <w:tcPr>
            <w:tcW w:w="1484" w:type="dxa"/>
            <w:shd w:val="clear" w:color="auto" w:fill="auto"/>
            <w:hideMark/>
          </w:tcPr>
          <w:p w14:paraId="4CEC33F6" w14:textId="77777777" w:rsidR="00210D13" w:rsidRPr="00233E79" w:rsidRDefault="00210D13"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hideMark/>
          </w:tcPr>
          <w:p w14:paraId="1C924C4C"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385B09D"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AD548EF"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35BC0C1"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01FE9458"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A858125" w14:textId="77777777" w:rsidR="00210D13" w:rsidRPr="00233E79" w:rsidRDefault="00210D13" w:rsidP="006A34DA">
            <w:pPr>
              <w:spacing w:line="240" w:lineRule="auto"/>
              <w:ind w:firstLine="0"/>
              <w:jc w:val="both"/>
              <w:rPr>
                <w:sz w:val="20"/>
                <w:szCs w:val="20"/>
              </w:rPr>
            </w:pPr>
            <w:r w:rsidRPr="00233E79">
              <w:rPr>
                <w:sz w:val="20"/>
                <w:szCs w:val="20"/>
              </w:rPr>
              <w:t>1) Может быть дробным числом в десятичном виде, но не более двух знаков после запятой.</w:t>
            </w:r>
          </w:p>
          <w:p w14:paraId="1E8D9A7C" w14:textId="4E8D2389" w:rsidR="00210D13" w:rsidRPr="00233E79" w:rsidRDefault="00210D13" w:rsidP="006A34DA">
            <w:pPr>
              <w:spacing w:line="240" w:lineRule="auto"/>
              <w:ind w:firstLine="0"/>
              <w:jc w:val="both"/>
              <w:rPr>
                <w:sz w:val="20"/>
                <w:szCs w:val="20"/>
              </w:rPr>
            </w:pPr>
            <w:r w:rsidRPr="00233E79">
              <w:rPr>
                <w:sz w:val="20"/>
                <w:szCs w:val="20"/>
              </w:rPr>
              <w:t>2) Не может иметь отрицательное значение. При несоответствии сообщение: «Размер оборота по реализации (облагаемый/необлагаемый оборот) должен быть положительным».</w:t>
            </w:r>
          </w:p>
        </w:tc>
        <w:tc>
          <w:tcPr>
            <w:tcW w:w="2552" w:type="dxa"/>
            <w:shd w:val="clear" w:color="auto" w:fill="auto"/>
            <w:hideMark/>
          </w:tcPr>
          <w:p w14:paraId="7BE83BD2" w14:textId="00D05AAD" w:rsidR="00210D13" w:rsidRPr="00233E79" w:rsidRDefault="00210D13" w:rsidP="006A34DA">
            <w:pPr>
              <w:spacing w:line="240" w:lineRule="auto"/>
              <w:ind w:firstLine="0"/>
              <w:jc w:val="both"/>
              <w:rPr>
                <w:sz w:val="20"/>
                <w:szCs w:val="20"/>
              </w:rPr>
            </w:pPr>
            <w:r w:rsidRPr="00233E79">
              <w:rPr>
                <w:sz w:val="20"/>
                <w:szCs w:val="20"/>
              </w:rPr>
              <w:t>Автоматический расчет по формуле G8+G10.</w:t>
            </w:r>
          </w:p>
          <w:p w14:paraId="396C4876" w14:textId="17991132" w:rsidR="00210D13" w:rsidRPr="00233E79" w:rsidRDefault="00210D13" w:rsidP="006A34DA">
            <w:pPr>
              <w:spacing w:line="240" w:lineRule="auto"/>
              <w:ind w:firstLine="0"/>
              <w:jc w:val="both"/>
              <w:rPr>
                <w:sz w:val="20"/>
                <w:szCs w:val="20"/>
              </w:rPr>
            </w:pPr>
          </w:p>
        </w:tc>
        <w:tc>
          <w:tcPr>
            <w:tcW w:w="2268" w:type="dxa"/>
            <w:shd w:val="clear" w:color="auto" w:fill="auto"/>
            <w:vAlign w:val="bottom"/>
            <w:hideMark/>
          </w:tcPr>
          <w:p w14:paraId="3D98D60C" w14:textId="275D182F" w:rsidR="00210D13" w:rsidRPr="00233E79" w:rsidRDefault="00210D13"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G8+G10. При несоответствии сообщение: «Размер оборота по реализации (облагаемый/необлагаемый оборот) указан некорректно».</w:t>
            </w:r>
          </w:p>
        </w:tc>
        <w:tc>
          <w:tcPr>
            <w:tcW w:w="567" w:type="dxa"/>
            <w:shd w:val="clear" w:color="auto" w:fill="auto"/>
            <w:hideMark/>
          </w:tcPr>
          <w:p w14:paraId="2B58525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65CA8F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EC7D30F" w14:textId="77777777" w:rsidTr="00DC20AD">
        <w:trPr>
          <w:trHeight w:val="933"/>
        </w:trPr>
        <w:tc>
          <w:tcPr>
            <w:tcW w:w="709" w:type="dxa"/>
            <w:shd w:val="clear" w:color="auto" w:fill="auto"/>
            <w:hideMark/>
          </w:tcPr>
          <w:p w14:paraId="2645786A" w14:textId="77777777" w:rsidR="00210D13" w:rsidRPr="00233E79" w:rsidRDefault="00210D13" w:rsidP="006A34DA">
            <w:pPr>
              <w:spacing w:line="240" w:lineRule="auto"/>
              <w:ind w:firstLine="0"/>
              <w:jc w:val="both"/>
              <w:rPr>
                <w:sz w:val="20"/>
                <w:szCs w:val="20"/>
              </w:rPr>
            </w:pPr>
            <w:r w:rsidRPr="00233E79">
              <w:rPr>
                <w:sz w:val="20"/>
                <w:szCs w:val="20"/>
              </w:rPr>
              <w:t>G12</w:t>
            </w:r>
          </w:p>
        </w:tc>
        <w:tc>
          <w:tcPr>
            <w:tcW w:w="1484" w:type="dxa"/>
            <w:shd w:val="clear" w:color="auto" w:fill="auto"/>
            <w:hideMark/>
          </w:tcPr>
          <w:p w14:paraId="52294762" w14:textId="77777777" w:rsidR="00210D13" w:rsidRPr="00233E79" w:rsidRDefault="00210D13" w:rsidP="006A34DA">
            <w:pPr>
              <w:spacing w:line="240" w:lineRule="auto"/>
              <w:ind w:firstLine="0"/>
              <w:jc w:val="both"/>
              <w:rPr>
                <w:sz w:val="20"/>
                <w:szCs w:val="20"/>
              </w:rPr>
            </w:pPr>
            <w:r w:rsidRPr="00233E79">
              <w:rPr>
                <w:sz w:val="20"/>
                <w:szCs w:val="20"/>
              </w:rPr>
              <w:t>Ставка НДС</w:t>
            </w:r>
          </w:p>
        </w:tc>
        <w:tc>
          <w:tcPr>
            <w:tcW w:w="501" w:type="dxa"/>
            <w:shd w:val="clear" w:color="auto" w:fill="auto"/>
            <w:hideMark/>
          </w:tcPr>
          <w:p w14:paraId="14A46261"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015EECAC" w14:textId="77777777" w:rsidR="00210D13" w:rsidRPr="00233E79" w:rsidRDefault="00210D13"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31AA3643"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9F06F85"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47F33C16" w14:textId="77777777" w:rsidR="00210D13" w:rsidRPr="00233E79" w:rsidRDefault="00210D13" w:rsidP="006A34DA">
            <w:pPr>
              <w:spacing w:line="240" w:lineRule="auto"/>
              <w:ind w:firstLine="0"/>
              <w:jc w:val="both"/>
              <w:rPr>
                <w:sz w:val="20"/>
                <w:szCs w:val="20"/>
              </w:rPr>
            </w:pPr>
            <w:r w:rsidRPr="00233E79">
              <w:rPr>
                <w:sz w:val="20"/>
                <w:szCs w:val="20"/>
              </w:rPr>
              <w:t>Выбор из справочника</w:t>
            </w:r>
          </w:p>
        </w:tc>
        <w:tc>
          <w:tcPr>
            <w:tcW w:w="3827" w:type="dxa"/>
            <w:shd w:val="clear" w:color="auto" w:fill="auto"/>
            <w:hideMark/>
          </w:tcPr>
          <w:p w14:paraId="5954F667" w14:textId="5E7C32C8"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"Ставка НДС отсутствует".</w:t>
            </w:r>
            <w:r w:rsidRPr="00233E79">
              <w:rPr>
                <w:sz w:val="20"/>
                <w:szCs w:val="20"/>
              </w:rPr>
              <w:br/>
              <w:t>2)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рег.данных свидетельства НДС сообщение: "Пользователь не может указывать ставку НДС товаров, т.к. не имеет действующего регистрационного учета по НДС".</w:t>
            </w:r>
          </w:p>
        </w:tc>
        <w:tc>
          <w:tcPr>
            <w:tcW w:w="2552" w:type="dxa"/>
            <w:shd w:val="clear" w:color="auto" w:fill="auto"/>
          </w:tcPr>
          <w:p w14:paraId="2B7DA22A" w14:textId="528DCE14" w:rsidR="00210D13" w:rsidRPr="00233E79" w:rsidRDefault="00210D13" w:rsidP="006A34DA">
            <w:pPr>
              <w:spacing w:line="240" w:lineRule="auto"/>
              <w:ind w:firstLine="0"/>
              <w:jc w:val="both"/>
              <w:rPr>
                <w:sz w:val="20"/>
                <w:szCs w:val="20"/>
              </w:rPr>
            </w:pPr>
            <w:r>
              <w:rPr>
                <w:sz w:val="20"/>
                <w:szCs w:val="20"/>
              </w:rPr>
              <w:t>Автоматическое заполнение значением «</w:t>
            </w:r>
            <w:r w:rsidRPr="00B338DC">
              <w:rPr>
                <w:sz w:val="20"/>
                <w:szCs w:val="20"/>
              </w:rPr>
              <w:t>Без НДС – не РК</w:t>
            </w:r>
            <w:r>
              <w:rPr>
                <w:sz w:val="20"/>
                <w:szCs w:val="20"/>
              </w:rPr>
              <w:t>» при установке чек-бокса «</w:t>
            </w:r>
            <w:r w:rsidRPr="00003DBB">
              <w:rPr>
                <w:sz w:val="20"/>
                <w:szCs w:val="20"/>
              </w:rPr>
              <w:t>Без НДС – не РК</w:t>
            </w:r>
            <w:r>
              <w:rPr>
                <w:sz w:val="20"/>
                <w:szCs w:val="20"/>
              </w:rPr>
              <w:t>».</w:t>
            </w:r>
          </w:p>
        </w:tc>
        <w:tc>
          <w:tcPr>
            <w:tcW w:w="2268" w:type="dxa"/>
            <w:shd w:val="clear" w:color="auto" w:fill="auto"/>
          </w:tcPr>
          <w:p w14:paraId="6D6DC219" w14:textId="720FAD5A" w:rsidR="00210D13" w:rsidRPr="00233E79" w:rsidRDefault="00210D13" w:rsidP="006A34DA">
            <w:pPr>
              <w:spacing w:line="240" w:lineRule="auto"/>
              <w:ind w:firstLine="0"/>
              <w:jc w:val="both"/>
              <w:rPr>
                <w:sz w:val="20"/>
                <w:szCs w:val="20"/>
              </w:rPr>
            </w:pPr>
            <w:r>
              <w:rPr>
                <w:sz w:val="20"/>
                <w:szCs w:val="20"/>
              </w:rPr>
              <w:t>Проверка на указание значения «</w:t>
            </w:r>
            <w:r w:rsidRPr="001E6BA7">
              <w:rPr>
                <w:sz w:val="20"/>
                <w:szCs w:val="20"/>
              </w:rPr>
              <w:t>Без НДС – не РК</w:t>
            </w:r>
            <w:r>
              <w:rPr>
                <w:sz w:val="20"/>
                <w:szCs w:val="20"/>
              </w:rPr>
              <w:t xml:space="preserve">» по всем строкам раздела </w:t>
            </w:r>
            <w:r>
              <w:rPr>
                <w:sz w:val="20"/>
                <w:szCs w:val="20"/>
                <w:lang w:val="en-US"/>
              </w:rPr>
              <w:t>G</w:t>
            </w:r>
            <w:r>
              <w:rPr>
                <w:sz w:val="20"/>
                <w:szCs w:val="20"/>
              </w:rPr>
              <w:t>.</w:t>
            </w:r>
          </w:p>
        </w:tc>
        <w:tc>
          <w:tcPr>
            <w:tcW w:w="567" w:type="dxa"/>
            <w:shd w:val="clear" w:color="auto" w:fill="auto"/>
            <w:hideMark/>
          </w:tcPr>
          <w:p w14:paraId="26BC347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D367F8C"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C71E08A" w14:textId="77777777" w:rsidTr="00DC20AD">
        <w:trPr>
          <w:trHeight w:val="664"/>
        </w:trPr>
        <w:tc>
          <w:tcPr>
            <w:tcW w:w="709" w:type="dxa"/>
            <w:shd w:val="clear" w:color="auto" w:fill="auto"/>
          </w:tcPr>
          <w:p w14:paraId="60A8E2B7" w14:textId="77777777" w:rsidR="00210D13" w:rsidRPr="00233E79" w:rsidRDefault="00210D13" w:rsidP="006A34DA">
            <w:pPr>
              <w:spacing w:line="240" w:lineRule="auto"/>
              <w:ind w:firstLine="0"/>
              <w:jc w:val="both"/>
              <w:rPr>
                <w:sz w:val="20"/>
                <w:szCs w:val="20"/>
              </w:rPr>
            </w:pPr>
          </w:p>
        </w:tc>
        <w:tc>
          <w:tcPr>
            <w:tcW w:w="1484" w:type="dxa"/>
            <w:shd w:val="clear" w:color="auto" w:fill="auto"/>
          </w:tcPr>
          <w:p w14:paraId="4A0E7E97" w14:textId="1BFAD874" w:rsidR="00210D13" w:rsidRPr="00233E79" w:rsidRDefault="00210D13" w:rsidP="006A34DA">
            <w:pPr>
              <w:spacing w:line="240" w:lineRule="auto"/>
              <w:ind w:firstLine="0"/>
              <w:jc w:val="both"/>
              <w:rPr>
                <w:sz w:val="20"/>
                <w:szCs w:val="20"/>
              </w:rPr>
            </w:pPr>
            <w:r w:rsidRPr="00420B6C">
              <w:rPr>
                <w:sz w:val="20"/>
                <w:szCs w:val="20"/>
              </w:rPr>
              <w:t>Без НДС – не РК</w:t>
            </w:r>
          </w:p>
        </w:tc>
        <w:tc>
          <w:tcPr>
            <w:tcW w:w="501" w:type="dxa"/>
            <w:shd w:val="clear" w:color="auto" w:fill="auto"/>
          </w:tcPr>
          <w:p w14:paraId="291B4737"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1687D316" w14:textId="77777777" w:rsidR="00210D13" w:rsidRPr="00233E79" w:rsidRDefault="00210D13" w:rsidP="006A34DA">
            <w:pPr>
              <w:spacing w:line="240" w:lineRule="auto"/>
              <w:ind w:firstLine="0"/>
              <w:jc w:val="both"/>
              <w:rPr>
                <w:sz w:val="20"/>
                <w:szCs w:val="20"/>
              </w:rPr>
            </w:pPr>
          </w:p>
        </w:tc>
        <w:tc>
          <w:tcPr>
            <w:tcW w:w="850" w:type="dxa"/>
            <w:shd w:val="clear" w:color="auto" w:fill="auto"/>
          </w:tcPr>
          <w:p w14:paraId="73B9BF1E" w14:textId="014E908B" w:rsidR="00210D13" w:rsidRPr="00233E79" w:rsidRDefault="00210D13"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37E5D0B8" w14:textId="3E0BD307" w:rsidR="00210D13" w:rsidRPr="00233E79" w:rsidRDefault="00210D13" w:rsidP="006A34DA">
            <w:pPr>
              <w:spacing w:line="240" w:lineRule="auto"/>
              <w:ind w:firstLine="0"/>
              <w:jc w:val="both"/>
              <w:rPr>
                <w:sz w:val="20"/>
                <w:szCs w:val="20"/>
              </w:rPr>
            </w:pPr>
            <w:r>
              <w:rPr>
                <w:sz w:val="20"/>
                <w:szCs w:val="20"/>
              </w:rPr>
              <w:t>Н</w:t>
            </w:r>
            <w:r w:rsidRPr="00233E79">
              <w:rPr>
                <w:sz w:val="20"/>
                <w:szCs w:val="20"/>
              </w:rPr>
              <w:t>О</w:t>
            </w:r>
          </w:p>
        </w:tc>
        <w:tc>
          <w:tcPr>
            <w:tcW w:w="857" w:type="dxa"/>
            <w:shd w:val="clear" w:color="auto" w:fill="auto"/>
          </w:tcPr>
          <w:p w14:paraId="0684EF33" w14:textId="66AB85AA"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tcPr>
          <w:p w14:paraId="34D92E87" w14:textId="77777777" w:rsidR="00210D13" w:rsidRPr="00233E79" w:rsidRDefault="00210D13" w:rsidP="006A34DA">
            <w:pPr>
              <w:spacing w:line="240" w:lineRule="auto"/>
              <w:ind w:firstLine="0"/>
              <w:jc w:val="both"/>
              <w:rPr>
                <w:sz w:val="20"/>
                <w:szCs w:val="20"/>
              </w:rPr>
            </w:pPr>
          </w:p>
        </w:tc>
        <w:tc>
          <w:tcPr>
            <w:tcW w:w="2552" w:type="dxa"/>
            <w:shd w:val="clear" w:color="auto" w:fill="auto"/>
          </w:tcPr>
          <w:p w14:paraId="0ADAB0F6" w14:textId="77777777" w:rsidR="00210D13" w:rsidRPr="00233E79" w:rsidRDefault="00210D13" w:rsidP="006A34DA">
            <w:pPr>
              <w:spacing w:line="240" w:lineRule="auto"/>
              <w:ind w:firstLine="0"/>
              <w:jc w:val="both"/>
              <w:rPr>
                <w:sz w:val="20"/>
                <w:szCs w:val="20"/>
              </w:rPr>
            </w:pPr>
          </w:p>
        </w:tc>
        <w:tc>
          <w:tcPr>
            <w:tcW w:w="2268" w:type="dxa"/>
            <w:shd w:val="clear" w:color="auto" w:fill="auto"/>
            <w:vAlign w:val="bottom"/>
          </w:tcPr>
          <w:p w14:paraId="02C37E86" w14:textId="5D33B30E" w:rsidR="00210D13" w:rsidRPr="00233E79" w:rsidRDefault="00210D13" w:rsidP="006A34DA">
            <w:pPr>
              <w:spacing w:line="240" w:lineRule="auto"/>
              <w:ind w:firstLine="0"/>
              <w:jc w:val="both"/>
              <w:rPr>
                <w:sz w:val="20"/>
                <w:szCs w:val="20"/>
              </w:rPr>
            </w:pPr>
            <w:r>
              <w:rPr>
                <w:sz w:val="20"/>
                <w:szCs w:val="20"/>
              </w:rPr>
              <w:t>Проверка на обязательность заполнения, если в поле «</w:t>
            </w:r>
            <w:r>
              <w:rPr>
                <w:sz w:val="20"/>
                <w:szCs w:val="20"/>
                <w:lang w:val="en-US"/>
              </w:rPr>
              <w:t>G</w:t>
            </w:r>
            <w:r w:rsidRPr="001E6BA7">
              <w:rPr>
                <w:sz w:val="20"/>
                <w:szCs w:val="20"/>
              </w:rPr>
              <w:t>12</w:t>
            </w:r>
            <w:r>
              <w:rPr>
                <w:sz w:val="20"/>
                <w:szCs w:val="20"/>
              </w:rPr>
              <w:t xml:space="preserve">. </w:t>
            </w:r>
            <w:r w:rsidRPr="00233E79">
              <w:rPr>
                <w:sz w:val="20"/>
                <w:szCs w:val="20"/>
              </w:rPr>
              <w:t>Ставка НДС</w:t>
            </w:r>
            <w:r>
              <w:rPr>
                <w:sz w:val="20"/>
                <w:szCs w:val="20"/>
              </w:rPr>
              <w:t xml:space="preserve">» </w:t>
            </w:r>
            <w:r>
              <w:rPr>
                <w:sz w:val="20"/>
                <w:szCs w:val="20"/>
              </w:rPr>
              <w:lastRenderedPageBreak/>
              <w:t>указано значение «</w:t>
            </w:r>
            <w:r w:rsidRPr="001E6BA7">
              <w:rPr>
                <w:sz w:val="20"/>
                <w:szCs w:val="20"/>
              </w:rPr>
              <w:t>Без НДС – не РК</w:t>
            </w:r>
            <w:r>
              <w:rPr>
                <w:sz w:val="20"/>
                <w:szCs w:val="20"/>
              </w:rPr>
              <w:t>»</w:t>
            </w:r>
          </w:p>
        </w:tc>
        <w:tc>
          <w:tcPr>
            <w:tcW w:w="567" w:type="dxa"/>
            <w:shd w:val="clear" w:color="auto" w:fill="auto"/>
          </w:tcPr>
          <w:p w14:paraId="20D99427" w14:textId="23691A4C" w:rsidR="00210D13" w:rsidRPr="00233E79" w:rsidRDefault="00210D13" w:rsidP="006A34DA">
            <w:pPr>
              <w:spacing w:line="240" w:lineRule="auto"/>
              <w:ind w:firstLine="0"/>
              <w:jc w:val="both"/>
              <w:rPr>
                <w:sz w:val="20"/>
                <w:szCs w:val="20"/>
              </w:rPr>
            </w:pPr>
            <w:r>
              <w:rPr>
                <w:sz w:val="20"/>
                <w:szCs w:val="20"/>
              </w:rPr>
              <w:lastRenderedPageBreak/>
              <w:t>Нет</w:t>
            </w:r>
          </w:p>
        </w:tc>
        <w:tc>
          <w:tcPr>
            <w:tcW w:w="567" w:type="dxa"/>
            <w:shd w:val="clear" w:color="auto" w:fill="auto"/>
          </w:tcPr>
          <w:p w14:paraId="56155BDC" w14:textId="122292E7" w:rsidR="00210D13" w:rsidRPr="00233E79" w:rsidRDefault="00210D13" w:rsidP="006A34DA">
            <w:pPr>
              <w:spacing w:line="240" w:lineRule="auto"/>
              <w:ind w:firstLine="0"/>
              <w:jc w:val="both"/>
              <w:rPr>
                <w:sz w:val="20"/>
                <w:szCs w:val="20"/>
              </w:rPr>
            </w:pPr>
            <w:r>
              <w:rPr>
                <w:sz w:val="20"/>
                <w:szCs w:val="20"/>
              </w:rPr>
              <w:t>Да</w:t>
            </w:r>
          </w:p>
        </w:tc>
      </w:tr>
      <w:tr w:rsidR="00210D13" w:rsidRPr="00233E79" w14:paraId="04C42971" w14:textId="77777777" w:rsidTr="00DC20AD">
        <w:trPr>
          <w:trHeight w:val="664"/>
        </w:trPr>
        <w:tc>
          <w:tcPr>
            <w:tcW w:w="709" w:type="dxa"/>
            <w:shd w:val="clear" w:color="auto" w:fill="auto"/>
            <w:hideMark/>
          </w:tcPr>
          <w:p w14:paraId="62F8BEF0" w14:textId="77777777" w:rsidR="00210D13" w:rsidRPr="00233E79" w:rsidRDefault="00210D13" w:rsidP="006A34DA">
            <w:pPr>
              <w:spacing w:line="240" w:lineRule="auto"/>
              <w:ind w:firstLine="0"/>
              <w:jc w:val="both"/>
              <w:rPr>
                <w:sz w:val="20"/>
                <w:szCs w:val="20"/>
              </w:rPr>
            </w:pPr>
            <w:r w:rsidRPr="00233E79">
              <w:rPr>
                <w:sz w:val="20"/>
                <w:szCs w:val="20"/>
              </w:rPr>
              <w:lastRenderedPageBreak/>
              <w:t>G13</w:t>
            </w:r>
          </w:p>
        </w:tc>
        <w:tc>
          <w:tcPr>
            <w:tcW w:w="1484" w:type="dxa"/>
            <w:shd w:val="clear" w:color="auto" w:fill="auto"/>
            <w:hideMark/>
          </w:tcPr>
          <w:p w14:paraId="7BC1EAE1" w14:textId="77777777" w:rsidR="00210D13" w:rsidRPr="00233E79" w:rsidRDefault="00210D13" w:rsidP="006A34DA">
            <w:pPr>
              <w:spacing w:line="240" w:lineRule="auto"/>
              <w:ind w:firstLine="0"/>
              <w:jc w:val="both"/>
              <w:rPr>
                <w:sz w:val="20"/>
                <w:szCs w:val="20"/>
              </w:rPr>
            </w:pPr>
            <w:r w:rsidRPr="00233E79">
              <w:rPr>
                <w:sz w:val="20"/>
                <w:szCs w:val="20"/>
              </w:rPr>
              <w:t>Сумма НДС</w:t>
            </w:r>
          </w:p>
        </w:tc>
        <w:tc>
          <w:tcPr>
            <w:tcW w:w="501" w:type="dxa"/>
            <w:shd w:val="clear" w:color="auto" w:fill="auto"/>
            <w:hideMark/>
          </w:tcPr>
          <w:p w14:paraId="595CB6F1"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54E32978"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9BACC58"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E3E0715"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2CA2BCE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7A35783A" w14:textId="59017C1C" w:rsidR="00210D13" w:rsidRPr="00233E79" w:rsidRDefault="00210D13"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552" w:type="dxa"/>
            <w:shd w:val="clear" w:color="auto" w:fill="auto"/>
            <w:hideMark/>
          </w:tcPr>
          <w:p w14:paraId="70523D82" w14:textId="0FAF4930" w:rsidR="00210D13" w:rsidRPr="00233E79" w:rsidRDefault="00210D13" w:rsidP="006A34DA">
            <w:pPr>
              <w:spacing w:line="240" w:lineRule="auto"/>
              <w:ind w:firstLine="0"/>
              <w:jc w:val="both"/>
              <w:rPr>
                <w:sz w:val="20"/>
                <w:szCs w:val="20"/>
              </w:rPr>
            </w:pPr>
            <w:r w:rsidRPr="00233E79">
              <w:rPr>
                <w:sz w:val="20"/>
                <w:szCs w:val="20"/>
              </w:rPr>
              <w:t xml:space="preserve">1) Автоматический расчет по формуле G11*G12. </w:t>
            </w:r>
            <w:r w:rsidRPr="00233E79">
              <w:rPr>
                <w:sz w:val="20"/>
                <w:szCs w:val="20"/>
              </w:rPr>
              <w:br/>
              <w:t>2) Если в графе G12 "Ставка НДС" указано значение "Без НДС"</w:t>
            </w:r>
            <w:r>
              <w:rPr>
                <w:sz w:val="20"/>
                <w:szCs w:val="20"/>
              </w:rPr>
              <w:t xml:space="preserve"> или </w:t>
            </w:r>
            <w:r w:rsidRPr="00AC3B27">
              <w:rPr>
                <w:sz w:val="20"/>
                <w:szCs w:val="20"/>
              </w:rPr>
              <w:t>«</w:t>
            </w:r>
            <w:r w:rsidRPr="00420B6C">
              <w:rPr>
                <w:sz w:val="20"/>
                <w:szCs w:val="20"/>
              </w:rPr>
              <w:t>Без НДС – не РК</w:t>
            </w:r>
            <w:r w:rsidRPr="00AC3B27">
              <w:rPr>
                <w:sz w:val="20"/>
                <w:szCs w:val="20"/>
              </w:rPr>
              <w:t>»</w:t>
            </w:r>
            <w:r w:rsidRPr="00233E79">
              <w:rPr>
                <w:sz w:val="20"/>
                <w:szCs w:val="20"/>
              </w:rPr>
              <w:t>, заполняется значение «0».</w:t>
            </w:r>
          </w:p>
        </w:tc>
        <w:tc>
          <w:tcPr>
            <w:tcW w:w="2268" w:type="dxa"/>
            <w:shd w:val="clear" w:color="auto" w:fill="auto"/>
            <w:vAlign w:val="bottom"/>
            <w:hideMark/>
          </w:tcPr>
          <w:p w14:paraId="1554C058" w14:textId="7D9DB0BB" w:rsidR="00210D13" w:rsidRPr="00233E79" w:rsidRDefault="00210D13" w:rsidP="006A34DA">
            <w:pPr>
              <w:spacing w:line="240" w:lineRule="auto"/>
              <w:ind w:firstLine="0"/>
              <w:jc w:val="both"/>
              <w:rPr>
                <w:sz w:val="20"/>
                <w:szCs w:val="20"/>
              </w:rPr>
            </w:pPr>
            <w:r w:rsidRPr="00233E79">
              <w:rPr>
                <w:sz w:val="20"/>
                <w:szCs w:val="20"/>
              </w:rPr>
              <w:t>1) Проверка на корректность автоматического расчета по формуле G11*G12. При несоответствии сообщение: «Сумма НДС указана некорректно».</w:t>
            </w:r>
          </w:p>
          <w:p w14:paraId="2E9991D1" w14:textId="7EEC005F" w:rsidR="00210D13" w:rsidRPr="00233E79" w:rsidRDefault="00210D13" w:rsidP="006A34DA">
            <w:pPr>
              <w:spacing w:line="240" w:lineRule="auto"/>
              <w:ind w:firstLine="0"/>
              <w:jc w:val="both"/>
              <w:rPr>
                <w:sz w:val="20"/>
                <w:szCs w:val="20"/>
              </w:rPr>
            </w:pPr>
            <w:r w:rsidRPr="00233E79">
              <w:rPr>
                <w:sz w:val="20"/>
                <w:szCs w:val="20"/>
              </w:rPr>
              <w:t>2) Если в графе G12 "Ставка НДС" указано значение "Без НДС", заполняется значение «0». При несоответствии сообщение:  «Если в графе G12 "Ставка НДС" указано значение "Без НДС"</w:t>
            </w:r>
            <w:r w:rsidRPr="000E787D">
              <w:rPr>
                <w:sz w:val="20"/>
                <w:szCs w:val="20"/>
              </w:rPr>
              <w:t xml:space="preserve"> </w:t>
            </w:r>
            <w:r w:rsidRPr="00233E79">
              <w:rPr>
                <w:sz w:val="20"/>
                <w:szCs w:val="20"/>
              </w:rPr>
              <w:t>"</w:t>
            </w:r>
            <w:r>
              <w:rPr>
                <w:sz w:val="20"/>
                <w:szCs w:val="20"/>
              </w:rPr>
              <w:t xml:space="preserve"> или </w:t>
            </w:r>
            <w:r w:rsidRPr="00AC3B27">
              <w:rPr>
                <w:sz w:val="20"/>
                <w:szCs w:val="20"/>
              </w:rPr>
              <w:t>«</w:t>
            </w:r>
            <w:r w:rsidRPr="00420B6C">
              <w:rPr>
                <w:sz w:val="20"/>
                <w:szCs w:val="20"/>
              </w:rPr>
              <w:t>Без НДС – не РК</w:t>
            </w:r>
            <w:r w:rsidRPr="00AC3B27">
              <w:rPr>
                <w:sz w:val="20"/>
                <w:szCs w:val="20"/>
              </w:rPr>
              <w:t>»</w:t>
            </w:r>
            <w:r w:rsidRPr="00233E79">
              <w:rPr>
                <w:sz w:val="20"/>
                <w:szCs w:val="20"/>
              </w:rPr>
              <w:t xml:space="preserve">, в </w:t>
            </w:r>
            <w:r w:rsidRPr="00233E79">
              <w:rPr>
                <w:sz w:val="20"/>
                <w:szCs w:val="20"/>
                <w:lang w:val="en-US"/>
              </w:rPr>
              <w:t>G</w:t>
            </w:r>
            <w:r w:rsidRPr="00233E79">
              <w:rPr>
                <w:sz w:val="20"/>
                <w:szCs w:val="20"/>
              </w:rPr>
              <w:t>13 должно быть значение «0»».</w:t>
            </w:r>
          </w:p>
        </w:tc>
        <w:tc>
          <w:tcPr>
            <w:tcW w:w="567" w:type="dxa"/>
            <w:shd w:val="clear" w:color="auto" w:fill="auto"/>
            <w:hideMark/>
          </w:tcPr>
          <w:p w14:paraId="547BDDC9"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EF8403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70903D6" w14:textId="77777777" w:rsidTr="00DC20AD">
        <w:trPr>
          <w:trHeight w:val="650"/>
        </w:trPr>
        <w:tc>
          <w:tcPr>
            <w:tcW w:w="709" w:type="dxa"/>
            <w:shd w:val="clear" w:color="auto" w:fill="auto"/>
            <w:hideMark/>
          </w:tcPr>
          <w:p w14:paraId="74769503" w14:textId="77777777" w:rsidR="00210D13" w:rsidRPr="00233E79" w:rsidRDefault="00210D13" w:rsidP="006A34DA">
            <w:pPr>
              <w:spacing w:line="240" w:lineRule="auto"/>
              <w:ind w:firstLine="0"/>
              <w:jc w:val="both"/>
              <w:rPr>
                <w:sz w:val="20"/>
                <w:szCs w:val="20"/>
              </w:rPr>
            </w:pPr>
            <w:r w:rsidRPr="00233E79">
              <w:rPr>
                <w:sz w:val="20"/>
                <w:szCs w:val="20"/>
              </w:rPr>
              <w:t>G14</w:t>
            </w:r>
          </w:p>
        </w:tc>
        <w:tc>
          <w:tcPr>
            <w:tcW w:w="1484" w:type="dxa"/>
            <w:shd w:val="clear" w:color="auto" w:fill="auto"/>
            <w:hideMark/>
          </w:tcPr>
          <w:p w14:paraId="043F8071" w14:textId="77777777" w:rsidR="00210D13" w:rsidRPr="00233E79" w:rsidRDefault="00210D13" w:rsidP="006A34DA">
            <w:pPr>
              <w:spacing w:line="240" w:lineRule="auto"/>
              <w:ind w:firstLine="0"/>
              <w:jc w:val="both"/>
              <w:rPr>
                <w:sz w:val="20"/>
                <w:szCs w:val="20"/>
              </w:rPr>
            </w:pPr>
            <w:r w:rsidRPr="00233E79">
              <w:rPr>
                <w:sz w:val="20"/>
                <w:szCs w:val="20"/>
              </w:rPr>
              <w:t xml:space="preserve">Стоимость товаров, работ, услуг с учетом косвенных </w:t>
            </w:r>
            <w:r w:rsidRPr="00233E79">
              <w:rPr>
                <w:sz w:val="20"/>
                <w:szCs w:val="20"/>
              </w:rPr>
              <w:lastRenderedPageBreak/>
              <w:t>налогов</w:t>
            </w:r>
          </w:p>
        </w:tc>
        <w:tc>
          <w:tcPr>
            <w:tcW w:w="501" w:type="dxa"/>
            <w:shd w:val="clear" w:color="auto" w:fill="auto"/>
            <w:hideMark/>
          </w:tcPr>
          <w:p w14:paraId="132F1558" w14:textId="77777777" w:rsidR="00210D13" w:rsidRPr="00233E79" w:rsidRDefault="00210D13" w:rsidP="006A34DA">
            <w:pPr>
              <w:spacing w:line="240" w:lineRule="auto"/>
              <w:ind w:firstLine="0"/>
              <w:jc w:val="both"/>
              <w:rPr>
                <w:sz w:val="20"/>
                <w:szCs w:val="20"/>
              </w:rPr>
            </w:pPr>
            <w:r w:rsidRPr="00233E79">
              <w:rPr>
                <w:sz w:val="20"/>
                <w:szCs w:val="20"/>
              </w:rPr>
              <w:lastRenderedPageBreak/>
              <w:t>1</w:t>
            </w:r>
          </w:p>
        </w:tc>
        <w:tc>
          <w:tcPr>
            <w:tcW w:w="567" w:type="dxa"/>
            <w:shd w:val="clear" w:color="auto" w:fill="auto"/>
            <w:hideMark/>
          </w:tcPr>
          <w:p w14:paraId="10527D7B"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7A4871D"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DE03C8E"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6E7FBEF8"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6988B0F" w14:textId="77777777" w:rsidR="00210D13" w:rsidRPr="00233E79" w:rsidRDefault="00210D13" w:rsidP="006A34DA">
            <w:pPr>
              <w:spacing w:line="240" w:lineRule="auto"/>
              <w:ind w:firstLine="0"/>
              <w:jc w:val="both"/>
              <w:rPr>
                <w:sz w:val="20"/>
                <w:szCs w:val="20"/>
              </w:rPr>
            </w:pPr>
            <w:r w:rsidRPr="00233E79">
              <w:rPr>
                <w:sz w:val="20"/>
                <w:szCs w:val="20"/>
              </w:rPr>
              <w:t xml:space="preserve">1) Проверка на указание положительного значения в поле. При вводе некорректного значения сообщение: "Поле 'Стоимость товаров, работ, услуг с учетом косвенных налогов' не может </w:t>
            </w:r>
            <w:r w:rsidRPr="00233E79">
              <w:rPr>
                <w:sz w:val="20"/>
                <w:szCs w:val="20"/>
              </w:rPr>
              <w:lastRenderedPageBreak/>
              <w:t>быть отрицательным".</w:t>
            </w:r>
          </w:p>
          <w:p w14:paraId="3D59FC65" w14:textId="025F5D00" w:rsidR="00210D13" w:rsidRPr="00233E79" w:rsidRDefault="00210D13"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2" w:type="dxa"/>
            <w:shd w:val="clear" w:color="auto" w:fill="auto"/>
            <w:hideMark/>
          </w:tcPr>
          <w:p w14:paraId="403488C1" w14:textId="77777777" w:rsidR="00210D13" w:rsidRPr="00233E79" w:rsidRDefault="00210D13" w:rsidP="006A34DA">
            <w:pPr>
              <w:spacing w:line="240" w:lineRule="auto"/>
              <w:ind w:firstLine="0"/>
              <w:jc w:val="both"/>
              <w:rPr>
                <w:sz w:val="20"/>
                <w:szCs w:val="20"/>
              </w:rPr>
            </w:pPr>
            <w:r w:rsidRPr="00233E79">
              <w:rPr>
                <w:sz w:val="20"/>
                <w:szCs w:val="20"/>
              </w:rPr>
              <w:lastRenderedPageBreak/>
              <w:t xml:space="preserve">Автоматический расчет по формуле G11+G13. </w:t>
            </w:r>
          </w:p>
        </w:tc>
        <w:tc>
          <w:tcPr>
            <w:tcW w:w="2268" w:type="dxa"/>
            <w:shd w:val="clear" w:color="auto" w:fill="auto"/>
            <w:hideMark/>
          </w:tcPr>
          <w:p w14:paraId="3A6F3AB1" w14:textId="782AADC0" w:rsidR="00210D13" w:rsidRPr="00233E79" w:rsidRDefault="00210D13"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G11+G13.</w:t>
            </w:r>
            <w:r w:rsidRPr="00233E79">
              <w:t xml:space="preserve"> </w:t>
            </w:r>
            <w:r w:rsidRPr="00233E79">
              <w:rPr>
                <w:sz w:val="20"/>
                <w:szCs w:val="20"/>
              </w:rPr>
              <w:t xml:space="preserve">При </w:t>
            </w:r>
            <w:r w:rsidRPr="00233E79">
              <w:rPr>
                <w:sz w:val="20"/>
                <w:szCs w:val="20"/>
              </w:rPr>
              <w:lastRenderedPageBreak/>
              <w:t>несоответствии сообщение: «Стоимость товаров, работ, услуг с учетом косвенных налогов указана некорректно».</w:t>
            </w:r>
          </w:p>
        </w:tc>
        <w:tc>
          <w:tcPr>
            <w:tcW w:w="567" w:type="dxa"/>
            <w:shd w:val="clear" w:color="auto" w:fill="auto"/>
            <w:hideMark/>
          </w:tcPr>
          <w:p w14:paraId="582B6553"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13DB16DE"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4B546C2" w14:textId="77777777" w:rsidTr="00325566">
        <w:trPr>
          <w:trHeight w:val="806"/>
        </w:trPr>
        <w:tc>
          <w:tcPr>
            <w:tcW w:w="709" w:type="dxa"/>
            <w:shd w:val="clear" w:color="auto" w:fill="auto"/>
            <w:hideMark/>
          </w:tcPr>
          <w:p w14:paraId="0FE503A2" w14:textId="77777777" w:rsidR="00210D13" w:rsidRPr="00233E79" w:rsidRDefault="00210D13" w:rsidP="006A34DA">
            <w:pPr>
              <w:spacing w:line="240" w:lineRule="auto"/>
              <w:ind w:firstLine="0"/>
              <w:jc w:val="both"/>
              <w:rPr>
                <w:sz w:val="20"/>
                <w:szCs w:val="20"/>
              </w:rPr>
            </w:pPr>
            <w:r w:rsidRPr="00233E79">
              <w:rPr>
                <w:sz w:val="20"/>
                <w:szCs w:val="20"/>
              </w:rPr>
              <w:lastRenderedPageBreak/>
              <w:t>G15</w:t>
            </w:r>
          </w:p>
        </w:tc>
        <w:tc>
          <w:tcPr>
            <w:tcW w:w="1484" w:type="dxa"/>
            <w:shd w:val="clear" w:color="auto" w:fill="auto"/>
            <w:hideMark/>
          </w:tcPr>
          <w:p w14:paraId="5FC91DFD" w14:textId="77777777" w:rsidR="00210D13" w:rsidRPr="00233E79" w:rsidRDefault="00210D13" w:rsidP="006A34DA">
            <w:pPr>
              <w:spacing w:line="240" w:lineRule="auto"/>
              <w:ind w:firstLine="0"/>
              <w:jc w:val="both"/>
              <w:rPr>
                <w:sz w:val="20"/>
                <w:szCs w:val="20"/>
              </w:rPr>
            </w:pPr>
            <w:r w:rsidRPr="00233E79">
              <w:rPr>
                <w:sz w:val="20"/>
                <w:szCs w:val="20"/>
              </w:rPr>
              <w:t>№ Декларации на товары, заявления о ввозе товаров и уплате косвенных налогов, СТ-KZ, СТ-1</w:t>
            </w:r>
          </w:p>
        </w:tc>
        <w:tc>
          <w:tcPr>
            <w:tcW w:w="501" w:type="dxa"/>
            <w:shd w:val="clear" w:color="auto" w:fill="auto"/>
            <w:hideMark/>
          </w:tcPr>
          <w:p w14:paraId="41905F55" w14:textId="77777777" w:rsidR="00210D13" w:rsidRPr="00233E79" w:rsidRDefault="00210D13" w:rsidP="006A34DA">
            <w:pPr>
              <w:spacing w:line="240" w:lineRule="auto"/>
              <w:ind w:firstLine="0"/>
              <w:jc w:val="both"/>
              <w:rPr>
                <w:sz w:val="20"/>
                <w:szCs w:val="20"/>
              </w:rPr>
            </w:pPr>
            <w:r w:rsidRPr="00233E79">
              <w:rPr>
                <w:sz w:val="20"/>
                <w:szCs w:val="20"/>
              </w:rPr>
              <w:t>11</w:t>
            </w:r>
          </w:p>
        </w:tc>
        <w:tc>
          <w:tcPr>
            <w:tcW w:w="567" w:type="dxa"/>
            <w:shd w:val="clear" w:color="auto" w:fill="auto"/>
            <w:hideMark/>
          </w:tcPr>
          <w:p w14:paraId="5AA61359" w14:textId="77777777" w:rsidR="00210D13" w:rsidRPr="00233E79" w:rsidRDefault="00210D13"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3041248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E226DA3"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19D4DAF6" w14:textId="10B82729"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44EA142C" w14:textId="27FB757E"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значение "1"</w:t>
            </w:r>
            <w:r w:rsidR="00ED5426">
              <w:rPr>
                <w:sz w:val="20"/>
                <w:szCs w:val="20"/>
              </w:rPr>
              <w:t>, "2</w:t>
            </w:r>
            <w:r w:rsidR="00ED5426" w:rsidRPr="00233E79">
              <w:rPr>
                <w:sz w:val="20"/>
                <w:szCs w:val="20"/>
              </w:rPr>
              <w:t>"</w:t>
            </w:r>
            <w:r w:rsidRPr="00233E79">
              <w:rPr>
                <w:sz w:val="20"/>
                <w:szCs w:val="20"/>
              </w:rPr>
              <w:t>. При отсутствии реквизита сообщение: "№ Декларации на товары, заявления о ввозе товаров и уплате косвенных налогов, СТ-KZ, СТ-1 отсутствует".</w:t>
            </w:r>
          </w:p>
          <w:p w14:paraId="78017741" w14:textId="7098CD7F" w:rsidR="00977666" w:rsidRDefault="00210D13" w:rsidP="006A34DA">
            <w:pPr>
              <w:spacing w:line="240" w:lineRule="auto"/>
              <w:ind w:firstLine="0"/>
              <w:jc w:val="both"/>
              <w:rPr>
                <w:sz w:val="20"/>
                <w:szCs w:val="20"/>
              </w:rPr>
            </w:pPr>
            <w:r w:rsidRPr="00233E79">
              <w:rPr>
                <w:sz w:val="20"/>
                <w:szCs w:val="20"/>
              </w:rPr>
              <w:t>2) Проверка на обязательность заполнения, если в графе G2 "Признак происхождения товаров, работ, услуг" указано значение "3" при условии, что в строке 10 отмечена ячейка «G – экспортер», а также в строке 18.1 "Код страны" указана одна из стран с признаком государства-члена ЕАЭС. При отсутствии реквизита сообщение: "№ Декларации на товары, заявления о ввозе товаров и уплате косвенных налогов, СТ-KZ, СТ-1 отсутствует".</w:t>
            </w:r>
            <w:r w:rsidRPr="00233E79">
              <w:rPr>
                <w:sz w:val="20"/>
                <w:szCs w:val="20"/>
              </w:rPr>
              <w:br/>
            </w:r>
            <w:r w:rsidRPr="00233E79">
              <w:rPr>
                <w:sz w:val="20"/>
                <w:szCs w:val="20"/>
              </w:rPr>
              <w:br/>
              <w:t>3) Если в графе G2 "Признак происхождения товаров, работ, услуг" указано значение "1"</w:t>
            </w:r>
            <w:r w:rsidR="00ED5426">
              <w:rPr>
                <w:sz w:val="20"/>
                <w:szCs w:val="20"/>
              </w:rPr>
              <w:t>, "2</w:t>
            </w:r>
            <w:r w:rsidR="00ED5426" w:rsidRPr="00233E79">
              <w:rPr>
                <w:sz w:val="20"/>
                <w:szCs w:val="20"/>
              </w:rPr>
              <w:t>"</w:t>
            </w:r>
            <w:r w:rsidR="00ED5426">
              <w:rPr>
                <w:sz w:val="20"/>
                <w:szCs w:val="20"/>
              </w:rPr>
              <w:t xml:space="preserve"> </w:t>
            </w:r>
            <w:r w:rsidRPr="00233E79">
              <w:rPr>
                <w:sz w:val="20"/>
                <w:szCs w:val="20"/>
              </w:rPr>
              <w:t xml:space="preserve">длина номера </w:t>
            </w:r>
            <w:r w:rsidRPr="00233E79">
              <w:rPr>
                <w:sz w:val="20"/>
                <w:szCs w:val="20"/>
              </w:rPr>
              <w:lastRenderedPageBreak/>
              <w:t>декларации или заявления о ввозе товаров и уплате косвенных налогов должна быть 18</w:t>
            </w:r>
            <w:r w:rsidR="00ED5426">
              <w:rPr>
                <w:sz w:val="20"/>
                <w:szCs w:val="20"/>
              </w:rPr>
              <w:t xml:space="preserve">, </w:t>
            </w:r>
            <w:r w:rsidRPr="00233E79">
              <w:rPr>
                <w:sz w:val="20"/>
                <w:szCs w:val="20"/>
              </w:rPr>
              <w:t>20</w:t>
            </w:r>
            <w:r w:rsidR="00ED5426">
              <w:rPr>
                <w:sz w:val="20"/>
                <w:szCs w:val="20"/>
              </w:rPr>
              <w:t xml:space="preserve"> или 42</w:t>
            </w:r>
            <w:r w:rsidRPr="00233E79">
              <w:rPr>
                <w:sz w:val="20"/>
                <w:szCs w:val="20"/>
              </w:rPr>
              <w:t xml:space="preserve"> символов. При вводе некорректного значения отображается сообщение: "№ декларации на товары или заявления о ввозе товаров и уплате косвенных налогов должен содержать 18</w:t>
            </w:r>
            <w:r w:rsidR="00ED5426">
              <w:rPr>
                <w:sz w:val="20"/>
                <w:szCs w:val="20"/>
              </w:rPr>
              <w:t xml:space="preserve">, </w:t>
            </w:r>
            <w:r w:rsidRPr="00233E79">
              <w:rPr>
                <w:sz w:val="20"/>
                <w:szCs w:val="20"/>
              </w:rPr>
              <w:t>20</w:t>
            </w:r>
            <w:r w:rsidR="00ED5426">
              <w:rPr>
                <w:sz w:val="20"/>
                <w:szCs w:val="20"/>
              </w:rPr>
              <w:t xml:space="preserve"> или 42</w:t>
            </w:r>
            <w:r w:rsidRPr="00233E79">
              <w:rPr>
                <w:sz w:val="20"/>
                <w:szCs w:val="20"/>
              </w:rPr>
              <w:t xml:space="preserve"> символов".</w:t>
            </w:r>
            <w:r w:rsidRPr="00233E79">
              <w:rPr>
                <w:sz w:val="20"/>
                <w:szCs w:val="20"/>
              </w:rPr>
              <w:br/>
              <w:t xml:space="preserve">3.1) Если указано 18 символов, то осуществлять проверку соответствия номера следующему формату: </w:t>
            </w:r>
            <w:r w:rsidRPr="00233E79">
              <w:rPr>
                <w:sz w:val="20"/>
                <w:szCs w:val="20"/>
              </w:rPr>
              <w:br/>
              <w:t>- первый фасет содержит 4 цифр;</w:t>
            </w:r>
            <w:r w:rsidRPr="00233E79">
              <w:rPr>
                <w:sz w:val="20"/>
                <w:szCs w:val="20"/>
              </w:rPr>
              <w:br/>
              <w:t>- второй фасет содержит 8 цифр и соответствуют формату даты ддммгггг;</w:t>
            </w:r>
            <w:r w:rsidRPr="00233E79">
              <w:rPr>
                <w:sz w:val="20"/>
                <w:szCs w:val="20"/>
              </w:rPr>
              <w:br/>
              <w:t>- третий фасет содержит 1 символ и может принимать значения "N" или "I";</w:t>
            </w:r>
            <w:r w:rsidRPr="00233E79">
              <w:rPr>
                <w:sz w:val="20"/>
                <w:szCs w:val="20"/>
              </w:rPr>
              <w:br/>
              <w:t>- четвертый фасет содержит 5 цифр. При несоответствии сообщение: «Формат номера должен быть следующим: 1) первый фасет содержит 4 цифр; 2) второй фасет содержит 8 цифр и соответствуют формату даты ддммгггг; 3) третий фасет содержит 1 символ и может принимать значения "N" или "I"; 4) четвертый фасет содержит 5 цифр.»</w:t>
            </w:r>
            <w:r w:rsidRPr="00233E79">
              <w:rPr>
                <w:sz w:val="20"/>
                <w:szCs w:val="20"/>
              </w:rPr>
              <w:br/>
              <w:t xml:space="preserve">3.2) Если указано 20 символов, то осуществлять проверку соответствия номера следующему формату: </w:t>
            </w:r>
            <w:r w:rsidRPr="00233E79">
              <w:rPr>
                <w:sz w:val="20"/>
                <w:szCs w:val="20"/>
              </w:rPr>
              <w:br/>
              <w:t>- первый фасет содержит 5 цифр и слеш "/";</w:t>
            </w:r>
            <w:r w:rsidRPr="00233E79">
              <w:rPr>
                <w:sz w:val="20"/>
                <w:szCs w:val="20"/>
              </w:rPr>
              <w:br/>
            </w:r>
            <w:r w:rsidRPr="00233E79">
              <w:rPr>
                <w:sz w:val="20"/>
                <w:szCs w:val="20"/>
              </w:rPr>
              <w:lastRenderedPageBreak/>
              <w:t>- второй фасет содержит 6 цифр и соответствуют формату даты ддммгг и слеш "/";</w:t>
            </w:r>
            <w:r w:rsidRPr="00233E79">
              <w:rPr>
                <w:sz w:val="20"/>
                <w:szCs w:val="20"/>
              </w:rPr>
              <w:br/>
              <w:t>- третий фасет содержит 7 цифр. При несоответствии сообщение: «Формат номера должен быть следующим: 1) первый фасет содержит 5 цифр и слеш "/"; 2) второй фасет содержит 6 цифр и соответствуют формату даты ддммгг и слеш "/"; 3) третий фасет содержит 7 цифр.».</w:t>
            </w:r>
            <w:r w:rsidRPr="00233E79">
              <w:rPr>
                <w:sz w:val="20"/>
                <w:szCs w:val="20"/>
              </w:rPr>
              <w:br/>
              <w:t>3.2.1) Если в строке 10 отмечена ячейка «G – экспортер», а также в строке 18.1 "Код страны" указана страна с признаком государства-члена ЕАЭС и в поле указан 20-значный номер 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только на территории Республики Казахстан".</w:t>
            </w:r>
            <w:r w:rsidRPr="00233E79">
              <w:rPr>
                <w:sz w:val="20"/>
                <w:szCs w:val="20"/>
              </w:rPr>
              <w:br/>
            </w:r>
            <w:r w:rsidR="00977666">
              <w:rPr>
                <w:sz w:val="20"/>
                <w:szCs w:val="20"/>
              </w:rPr>
              <w:t xml:space="preserve">3.3) </w:t>
            </w:r>
            <w:r w:rsidR="00977666" w:rsidRPr="00A246C6">
              <w:rPr>
                <w:sz w:val="20"/>
                <w:szCs w:val="20"/>
              </w:rPr>
              <w:t xml:space="preserve">Если указано 42 символов, то осуществлять проверку соответствия номера следующему формату и наличие первичной СНТ в БД по сочетанию полей: </w:t>
            </w:r>
            <w:r w:rsidR="00977666" w:rsidRPr="00A246C6">
              <w:rPr>
                <w:sz w:val="20"/>
                <w:szCs w:val="20"/>
              </w:rPr>
              <w:br/>
              <w:t>- первый фасет содержит 5 символов «</w:t>
            </w:r>
            <w:r w:rsidR="00977666" w:rsidRPr="00A246C6">
              <w:rPr>
                <w:sz w:val="20"/>
                <w:szCs w:val="20"/>
                <w:lang w:val="en-US"/>
              </w:rPr>
              <w:t>KZ</w:t>
            </w:r>
            <w:r w:rsidR="00977666" w:rsidRPr="00A246C6">
              <w:rPr>
                <w:sz w:val="20"/>
                <w:szCs w:val="20"/>
              </w:rPr>
              <w:t>- SNT» и тире;</w:t>
            </w:r>
            <w:r w:rsidR="00977666" w:rsidRPr="00A246C6">
              <w:rPr>
                <w:sz w:val="20"/>
                <w:szCs w:val="20"/>
              </w:rPr>
              <w:br/>
            </w:r>
            <w:r w:rsidR="00977666" w:rsidRPr="00A246C6">
              <w:rPr>
                <w:sz w:val="20"/>
                <w:szCs w:val="20"/>
              </w:rPr>
              <w:lastRenderedPageBreak/>
              <w:t>- второй фасет содержит 4 цифры кода ОГД и тире;</w:t>
            </w:r>
            <w:r w:rsidR="00977666" w:rsidRPr="00A246C6">
              <w:rPr>
                <w:sz w:val="20"/>
                <w:szCs w:val="20"/>
              </w:rPr>
              <w:br/>
              <w:t>- третий фасет содержит 12 цифр и тире;</w:t>
            </w:r>
            <w:r w:rsidR="00977666" w:rsidRPr="00A246C6">
              <w:rPr>
                <w:sz w:val="20"/>
                <w:szCs w:val="20"/>
              </w:rPr>
              <w:br/>
              <w:t>- четвертый фасет содержит 8 цифр и соответствует формату даты ггггммдд и тире;</w:t>
            </w:r>
            <w:r w:rsidR="00977666" w:rsidRPr="00A246C6">
              <w:rPr>
                <w:sz w:val="20"/>
                <w:szCs w:val="20"/>
              </w:rPr>
              <w:br/>
              <w:t>- пятый фасет содержит 8 произвольных цифр.</w:t>
            </w:r>
          </w:p>
          <w:p w14:paraId="1BB29A24" w14:textId="77777777" w:rsidR="00FA61AB" w:rsidRDefault="00977666" w:rsidP="006A34DA">
            <w:pPr>
              <w:spacing w:line="240" w:lineRule="auto"/>
              <w:ind w:firstLine="0"/>
              <w:jc w:val="both"/>
              <w:rPr>
                <w:sz w:val="20"/>
                <w:szCs w:val="20"/>
              </w:rPr>
            </w:pPr>
            <w:r>
              <w:rPr>
                <w:sz w:val="20"/>
                <w:szCs w:val="20"/>
              </w:rPr>
              <w:t xml:space="preserve">4) </w:t>
            </w:r>
            <w:r w:rsidRPr="00233E79">
              <w:rPr>
                <w:sz w:val="20"/>
                <w:szCs w:val="20"/>
              </w:rPr>
              <w:t>Если в графе G2 "Признак происхождения товаров, работ, услуг" указано значение "1"</w:t>
            </w:r>
            <w:r>
              <w:rPr>
                <w:sz w:val="20"/>
                <w:szCs w:val="20"/>
              </w:rPr>
              <w:t xml:space="preserve">, </w:t>
            </w:r>
            <w:r w:rsidRPr="00233E79">
              <w:rPr>
                <w:sz w:val="20"/>
                <w:szCs w:val="20"/>
              </w:rPr>
              <w:t>в строке 10 отмечена ячейка «G – экспортер», а также в строке 18.1 "Код страны" указана страна с 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325566">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r w:rsidR="00FA61AB">
              <w:rPr>
                <w:sz w:val="20"/>
                <w:szCs w:val="20"/>
              </w:rPr>
              <w:t>.</w:t>
            </w:r>
          </w:p>
          <w:p w14:paraId="6314B8F8" w14:textId="6E08A282" w:rsidR="00210D13" w:rsidRPr="00233E79" w:rsidRDefault="00FA61AB" w:rsidP="006A34DA">
            <w:pPr>
              <w:spacing w:line="240" w:lineRule="auto"/>
              <w:ind w:firstLine="0"/>
              <w:jc w:val="both"/>
              <w:rPr>
                <w:sz w:val="20"/>
                <w:szCs w:val="20"/>
              </w:rPr>
            </w:pPr>
            <w:r>
              <w:rPr>
                <w:sz w:val="20"/>
                <w:szCs w:val="20"/>
              </w:rPr>
              <w:t xml:space="preserve">5) </w:t>
            </w:r>
            <w:r w:rsidRPr="00233E79">
              <w:rPr>
                <w:sz w:val="20"/>
                <w:szCs w:val="20"/>
              </w:rPr>
              <w:t>Если в графе G2 "Признак происхождения товаров, работ, услуг" указано значение "1"</w:t>
            </w:r>
            <w:r>
              <w:rPr>
                <w:sz w:val="20"/>
                <w:szCs w:val="20"/>
              </w:rPr>
              <w:t>,"2</w:t>
            </w:r>
            <w:r w:rsidRPr="00233E79">
              <w:rPr>
                <w:sz w:val="20"/>
                <w:szCs w:val="20"/>
              </w:rPr>
              <w:t>"</w:t>
            </w:r>
            <w:r>
              <w:rPr>
                <w:sz w:val="20"/>
                <w:szCs w:val="20"/>
              </w:rPr>
              <w:t xml:space="preserve"> </w:t>
            </w:r>
            <w:r w:rsidRPr="00233E79">
              <w:rPr>
                <w:sz w:val="20"/>
                <w:szCs w:val="20"/>
              </w:rPr>
              <w:t xml:space="preserve">в строке 10 отмечена ячейка «G – экспортер», а также в строке 18.1 "Код страны" указана страна </w:t>
            </w:r>
            <w:r>
              <w:rPr>
                <w:sz w:val="20"/>
                <w:szCs w:val="20"/>
              </w:rPr>
              <w:t xml:space="preserve">отличная от </w:t>
            </w:r>
            <w:r>
              <w:rPr>
                <w:sz w:val="20"/>
                <w:szCs w:val="20"/>
                <w:lang w:val="en-US"/>
              </w:rPr>
              <w:t>KZ</w:t>
            </w:r>
            <w:r w:rsidRPr="00325566">
              <w:rPr>
                <w:sz w:val="20"/>
                <w:szCs w:val="20"/>
              </w:rPr>
              <w:t xml:space="preserve"> </w:t>
            </w:r>
            <w:r>
              <w:rPr>
                <w:sz w:val="20"/>
                <w:szCs w:val="20"/>
              </w:rPr>
              <w:t xml:space="preserve">и страны с </w:t>
            </w:r>
            <w:r w:rsidRPr="00233E79">
              <w:rPr>
                <w:sz w:val="20"/>
                <w:szCs w:val="20"/>
              </w:rPr>
              <w:t>признаком государства-члена ЕАЭС</w:t>
            </w:r>
            <w:r>
              <w:rPr>
                <w:sz w:val="20"/>
                <w:szCs w:val="20"/>
              </w:rPr>
              <w:t xml:space="preserve"> проверка на запрет указания номера СНТ. При вводе СНТ отображается сообщение: </w:t>
            </w:r>
            <w:r>
              <w:rPr>
                <w:sz w:val="20"/>
                <w:szCs w:val="20"/>
              </w:rPr>
              <w:lastRenderedPageBreak/>
              <w:t>«</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r w:rsidR="00210D13" w:rsidRPr="00233E79">
              <w:rPr>
                <w:sz w:val="20"/>
                <w:szCs w:val="20"/>
              </w:rPr>
              <w:br/>
            </w:r>
            <w:r w:rsidR="00977666">
              <w:rPr>
                <w:sz w:val="20"/>
                <w:szCs w:val="20"/>
              </w:rPr>
              <w:t>5</w:t>
            </w:r>
            <w:r w:rsidR="00210D13" w:rsidRPr="00233E79">
              <w:rPr>
                <w:sz w:val="20"/>
                <w:szCs w:val="20"/>
              </w:rPr>
              <w:t>) Если в графе G2 "Признак происхождения товаров, работ, услуг" указано значение "3", длина номера сертификата СТ-1 или СТ-KZ должна быть 11 или 13 символов. При вводе некорректного значения отображается сообщение: "Номер сертификата СТ-1 или СТ-KZ должен содержать 11 или 13 символов".</w:t>
            </w:r>
            <w:r w:rsidR="00210D13" w:rsidRPr="00233E79">
              <w:rPr>
                <w:sz w:val="20"/>
                <w:szCs w:val="20"/>
              </w:rPr>
              <w:br/>
            </w:r>
            <w:r w:rsidR="00977666">
              <w:rPr>
                <w:sz w:val="20"/>
                <w:szCs w:val="20"/>
              </w:rPr>
              <w:t>5</w:t>
            </w:r>
            <w:r w:rsidR="00210D13" w:rsidRPr="00233E79">
              <w:rPr>
                <w:sz w:val="20"/>
                <w:szCs w:val="20"/>
              </w:rPr>
              <w:t xml:space="preserve">.1) Если указано 11 символов, то осуществлять проверку соответствия номера следующему формату: </w:t>
            </w:r>
            <w:r w:rsidR="00210D13" w:rsidRPr="00233E79">
              <w:rPr>
                <w:sz w:val="20"/>
                <w:szCs w:val="20"/>
              </w:rPr>
              <w:br/>
              <w:t>- первый фасет содержит значение "KZ";</w:t>
            </w:r>
            <w:r w:rsidR="00210D13" w:rsidRPr="00233E79">
              <w:rPr>
                <w:sz w:val="20"/>
                <w:szCs w:val="20"/>
              </w:rPr>
              <w:br/>
              <w:t>- второй фасет содержит 9 цифр. При несоответствии сообщение: «Формат номера должен быть следующим: 1) первый фасет содержит значение "KZ"; 2) второй фасет содержит 9 цифр.».</w:t>
            </w:r>
            <w:r w:rsidR="00210D13" w:rsidRPr="00233E79">
              <w:rPr>
                <w:sz w:val="20"/>
                <w:szCs w:val="20"/>
              </w:rPr>
              <w:br/>
            </w:r>
            <w:r w:rsidR="00977666">
              <w:rPr>
                <w:sz w:val="20"/>
                <w:szCs w:val="20"/>
              </w:rPr>
              <w:t>5</w:t>
            </w:r>
            <w:r w:rsidR="00210D13" w:rsidRPr="00233E79">
              <w:rPr>
                <w:sz w:val="20"/>
                <w:szCs w:val="20"/>
              </w:rPr>
              <w:t xml:space="preserve">.2) Если указано 13 символов, то осуществлять проверку соответствия номера следующему формату: </w:t>
            </w:r>
            <w:r w:rsidR="00210D13" w:rsidRPr="00233E79">
              <w:rPr>
                <w:sz w:val="20"/>
                <w:szCs w:val="20"/>
              </w:rPr>
              <w:br/>
              <w:t>- первый фасет содержит значение "KZ";</w:t>
            </w:r>
            <w:r w:rsidR="00210D13" w:rsidRPr="00233E79">
              <w:rPr>
                <w:sz w:val="20"/>
                <w:szCs w:val="20"/>
              </w:rPr>
              <w:br/>
              <w:t>- второй фасет - 2 символа;</w:t>
            </w:r>
            <w:r w:rsidR="00210D13" w:rsidRPr="00233E79">
              <w:rPr>
                <w:sz w:val="20"/>
                <w:szCs w:val="20"/>
              </w:rPr>
              <w:br/>
              <w:t xml:space="preserve">- третий фасет содержит 9 цифр. При несоответствии сообщение: «Формат номера должен быть следующим: 1) </w:t>
            </w:r>
            <w:r w:rsidR="00210D13" w:rsidRPr="00233E79">
              <w:rPr>
                <w:sz w:val="20"/>
                <w:szCs w:val="20"/>
              </w:rPr>
              <w:lastRenderedPageBreak/>
              <w:t>первый фасет содержит значение "KZ";</w:t>
            </w:r>
          </w:p>
          <w:p w14:paraId="15E0D38E" w14:textId="76F94501" w:rsidR="00210D13" w:rsidRPr="00233E79" w:rsidRDefault="00210D13" w:rsidP="006A34DA">
            <w:pPr>
              <w:spacing w:line="240" w:lineRule="auto"/>
              <w:ind w:firstLine="0"/>
              <w:jc w:val="both"/>
              <w:rPr>
                <w:sz w:val="20"/>
                <w:szCs w:val="20"/>
              </w:rPr>
            </w:pPr>
            <w:r w:rsidRPr="00233E79">
              <w:rPr>
                <w:sz w:val="20"/>
                <w:szCs w:val="20"/>
              </w:rPr>
              <w:t>2) второй фасет - 2 символа; 3) третий фасет содержит 9 цифр.».</w:t>
            </w:r>
          </w:p>
        </w:tc>
        <w:tc>
          <w:tcPr>
            <w:tcW w:w="2552" w:type="dxa"/>
            <w:shd w:val="clear" w:color="auto" w:fill="auto"/>
            <w:hideMark/>
          </w:tcPr>
          <w:p w14:paraId="64DA6AEF" w14:textId="6842C917" w:rsidR="00210D13" w:rsidRPr="00233E79" w:rsidRDefault="00210D13" w:rsidP="006A34DA">
            <w:pPr>
              <w:spacing w:line="240" w:lineRule="auto"/>
              <w:ind w:firstLine="0"/>
              <w:jc w:val="both"/>
              <w:rPr>
                <w:sz w:val="20"/>
                <w:szCs w:val="20"/>
              </w:rPr>
            </w:pPr>
            <w:r w:rsidRPr="00233E79">
              <w:rPr>
                <w:sz w:val="20"/>
                <w:szCs w:val="20"/>
              </w:rPr>
              <w:lastRenderedPageBreak/>
              <w:t>1) Автоматическое заполнение из данных БД ВС, если товар выбран со склада НП</w:t>
            </w:r>
            <w:r w:rsidR="00320024">
              <w:rPr>
                <w:sz w:val="20"/>
                <w:szCs w:val="20"/>
              </w:rPr>
              <w:t>.</w:t>
            </w:r>
          </w:p>
          <w:p w14:paraId="2A4530DC" w14:textId="2D02FDA6" w:rsidR="00210D13" w:rsidRPr="00233E79" w:rsidRDefault="00210D13" w:rsidP="006A34DA">
            <w:pPr>
              <w:spacing w:line="240" w:lineRule="auto"/>
              <w:ind w:firstLine="0"/>
              <w:jc w:val="both"/>
              <w:rPr>
                <w:sz w:val="20"/>
                <w:szCs w:val="20"/>
              </w:rPr>
            </w:pPr>
            <w:r w:rsidRPr="00233E79">
              <w:rPr>
                <w:sz w:val="20"/>
                <w:szCs w:val="20"/>
              </w:rPr>
              <w:t>2) Заполнение вручную, если в БД ВС отсутствует «№ Декларации на товары, заявления о ввозе товаров и уплате косвенных налогов, СТ-KZ, СТ-1».</w:t>
            </w:r>
          </w:p>
          <w:p w14:paraId="19A53E17" w14:textId="54DDDC12" w:rsidR="00210D13" w:rsidRPr="00233E79" w:rsidRDefault="00210D13" w:rsidP="006A34DA">
            <w:pPr>
              <w:spacing w:line="240" w:lineRule="auto"/>
              <w:ind w:firstLine="0"/>
              <w:jc w:val="both"/>
              <w:rPr>
                <w:sz w:val="20"/>
                <w:szCs w:val="20"/>
              </w:rPr>
            </w:pPr>
            <w:r w:rsidRPr="00233E79">
              <w:rPr>
                <w:sz w:val="20"/>
                <w:szCs w:val="20"/>
              </w:rPr>
              <w:br/>
            </w:r>
          </w:p>
        </w:tc>
        <w:tc>
          <w:tcPr>
            <w:tcW w:w="2268" w:type="dxa"/>
            <w:shd w:val="clear" w:color="auto" w:fill="auto"/>
          </w:tcPr>
          <w:p w14:paraId="281DC926" w14:textId="002B946E" w:rsidR="00210D13" w:rsidRPr="00233E79" w:rsidRDefault="00210D13" w:rsidP="006A34DA">
            <w:pPr>
              <w:spacing w:line="240" w:lineRule="auto"/>
              <w:ind w:firstLine="0"/>
              <w:jc w:val="both"/>
              <w:rPr>
                <w:sz w:val="20"/>
                <w:szCs w:val="20"/>
              </w:rPr>
            </w:pPr>
            <w:r w:rsidRPr="00233E79">
              <w:rPr>
                <w:sz w:val="20"/>
                <w:szCs w:val="20"/>
              </w:rPr>
              <w:t>Проверка на соответствие данным БД ВС. При несоответствии сообщение: «Товар с указанным значением поля «№ Декларации на товары, заявления о ввозе товаров и уплате косвенных налогов, СТ-KZ, СТ-1» не найден на ВС НП».</w:t>
            </w:r>
          </w:p>
          <w:p w14:paraId="3853E454" w14:textId="4F12FF53" w:rsidR="00210D13" w:rsidRPr="00233E79" w:rsidRDefault="00210D13" w:rsidP="006A34DA">
            <w:pPr>
              <w:spacing w:line="240" w:lineRule="auto"/>
              <w:ind w:firstLine="0"/>
              <w:jc w:val="both"/>
              <w:rPr>
                <w:sz w:val="20"/>
                <w:szCs w:val="20"/>
              </w:rPr>
            </w:pPr>
          </w:p>
        </w:tc>
        <w:tc>
          <w:tcPr>
            <w:tcW w:w="567" w:type="dxa"/>
            <w:shd w:val="clear" w:color="auto" w:fill="auto"/>
            <w:hideMark/>
          </w:tcPr>
          <w:p w14:paraId="056B3F4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E66B185"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A41633E" w14:textId="77777777" w:rsidTr="00DC20AD">
        <w:trPr>
          <w:trHeight w:val="281"/>
        </w:trPr>
        <w:tc>
          <w:tcPr>
            <w:tcW w:w="709" w:type="dxa"/>
            <w:shd w:val="clear" w:color="auto" w:fill="auto"/>
            <w:hideMark/>
          </w:tcPr>
          <w:p w14:paraId="79685BA9" w14:textId="2DD01F4F" w:rsidR="00210D13" w:rsidRPr="00233E79" w:rsidRDefault="00210D13" w:rsidP="006A34DA">
            <w:pPr>
              <w:spacing w:line="240" w:lineRule="auto"/>
              <w:ind w:firstLine="0"/>
              <w:jc w:val="both"/>
              <w:rPr>
                <w:sz w:val="20"/>
                <w:szCs w:val="20"/>
              </w:rPr>
            </w:pPr>
            <w:r w:rsidRPr="00233E79">
              <w:rPr>
                <w:sz w:val="20"/>
                <w:szCs w:val="20"/>
              </w:rPr>
              <w:lastRenderedPageBreak/>
              <w:t>G16</w:t>
            </w:r>
          </w:p>
        </w:tc>
        <w:tc>
          <w:tcPr>
            <w:tcW w:w="1484" w:type="dxa"/>
            <w:shd w:val="clear" w:color="auto" w:fill="auto"/>
            <w:hideMark/>
          </w:tcPr>
          <w:p w14:paraId="339164C5" w14:textId="77777777" w:rsidR="00210D13" w:rsidRPr="00233E79" w:rsidRDefault="00210D13" w:rsidP="006A34DA">
            <w:pPr>
              <w:spacing w:line="240" w:lineRule="auto"/>
              <w:ind w:firstLine="0"/>
              <w:jc w:val="both"/>
              <w:rPr>
                <w:sz w:val="20"/>
                <w:szCs w:val="20"/>
              </w:rPr>
            </w:pPr>
            <w:r w:rsidRPr="00233E79">
              <w:rPr>
                <w:sz w:val="20"/>
                <w:szCs w:val="20"/>
              </w:rPr>
              <w:t>Номер товарной позиции из заявления о ввозе товаров и уплате косвенных налогов или Декларации на товары</w:t>
            </w:r>
          </w:p>
        </w:tc>
        <w:tc>
          <w:tcPr>
            <w:tcW w:w="501" w:type="dxa"/>
            <w:shd w:val="clear" w:color="auto" w:fill="auto"/>
            <w:hideMark/>
          </w:tcPr>
          <w:p w14:paraId="6BD3B580"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3E6EAD5" w14:textId="6FA5D952" w:rsidR="00210D13" w:rsidRPr="00233E79" w:rsidRDefault="00210D13" w:rsidP="006A34DA">
            <w:pPr>
              <w:spacing w:line="240" w:lineRule="auto"/>
              <w:ind w:firstLine="0"/>
              <w:jc w:val="both"/>
              <w:rPr>
                <w:sz w:val="20"/>
                <w:szCs w:val="20"/>
              </w:rPr>
            </w:pPr>
            <w:r>
              <w:rPr>
                <w:sz w:val="20"/>
                <w:szCs w:val="20"/>
              </w:rPr>
              <w:t>11</w:t>
            </w:r>
          </w:p>
        </w:tc>
        <w:tc>
          <w:tcPr>
            <w:tcW w:w="850" w:type="dxa"/>
            <w:shd w:val="clear" w:color="auto" w:fill="auto"/>
            <w:hideMark/>
          </w:tcPr>
          <w:p w14:paraId="3CCBC69E" w14:textId="77777777" w:rsidR="00210D13" w:rsidRPr="00233E79" w:rsidRDefault="00210D13" w:rsidP="006A34DA">
            <w:pPr>
              <w:spacing w:line="240" w:lineRule="auto"/>
              <w:ind w:firstLine="0"/>
              <w:jc w:val="both"/>
              <w:rPr>
                <w:sz w:val="20"/>
                <w:szCs w:val="20"/>
              </w:rPr>
            </w:pPr>
            <w:r w:rsidRPr="00233E79">
              <w:rPr>
                <w:sz w:val="20"/>
                <w:szCs w:val="20"/>
              </w:rPr>
              <w:t xml:space="preserve">Числовой </w:t>
            </w:r>
          </w:p>
        </w:tc>
        <w:tc>
          <w:tcPr>
            <w:tcW w:w="567" w:type="dxa"/>
            <w:shd w:val="clear" w:color="auto" w:fill="auto"/>
            <w:hideMark/>
          </w:tcPr>
          <w:p w14:paraId="708F820C"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4C7D00B8" w14:textId="6DDE0A66" w:rsidR="00210D13" w:rsidRPr="00233E79" w:rsidRDefault="00210D13" w:rsidP="006A34DA">
            <w:pPr>
              <w:spacing w:line="240" w:lineRule="auto"/>
              <w:ind w:firstLine="0"/>
              <w:jc w:val="both"/>
              <w:rPr>
                <w:sz w:val="20"/>
                <w:szCs w:val="20"/>
              </w:rPr>
            </w:pPr>
            <w:r w:rsidRPr="00233E79">
              <w:rPr>
                <w:sz w:val="20"/>
                <w:szCs w:val="20"/>
              </w:rPr>
              <w:t>Автоматически или вручную</w:t>
            </w:r>
          </w:p>
        </w:tc>
        <w:tc>
          <w:tcPr>
            <w:tcW w:w="3827" w:type="dxa"/>
            <w:shd w:val="clear" w:color="auto" w:fill="auto"/>
            <w:hideMark/>
          </w:tcPr>
          <w:p w14:paraId="72915E25" w14:textId="13204A08"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значение "1". При отсутствии реквизита сообщение: "Номер товарной позиции из заявления о ввозе товаров и уплате косвенных налогов или Декларации на товары отсутствует".</w:t>
            </w:r>
          </w:p>
        </w:tc>
        <w:tc>
          <w:tcPr>
            <w:tcW w:w="2552" w:type="dxa"/>
            <w:shd w:val="clear" w:color="auto" w:fill="auto"/>
            <w:hideMark/>
          </w:tcPr>
          <w:p w14:paraId="4DD5A056" w14:textId="58C4D977" w:rsidR="00210D13" w:rsidRPr="00233E79" w:rsidRDefault="00210D13" w:rsidP="006A34DA">
            <w:pPr>
              <w:spacing w:line="240" w:lineRule="auto"/>
              <w:ind w:firstLine="0"/>
              <w:jc w:val="both"/>
              <w:rPr>
                <w:sz w:val="20"/>
                <w:szCs w:val="20"/>
              </w:rPr>
            </w:pPr>
            <w:r w:rsidRPr="00233E79">
              <w:rPr>
                <w:sz w:val="20"/>
                <w:szCs w:val="20"/>
              </w:rPr>
              <w:t>1) При выборе ТРУ со склада НП и наличии данных в БД, автоматическое заполнение из данных БД ВС без возможности редактирования.</w:t>
            </w:r>
            <w:r w:rsidRPr="00233E79">
              <w:rPr>
                <w:sz w:val="20"/>
                <w:szCs w:val="20"/>
              </w:rPr>
              <w:br/>
              <w:t>2) При выборе ТРУ со склада НП и отсутствии данных в БД заполнение вручную.</w:t>
            </w:r>
          </w:p>
        </w:tc>
        <w:tc>
          <w:tcPr>
            <w:tcW w:w="2268" w:type="dxa"/>
            <w:shd w:val="clear" w:color="auto" w:fill="auto"/>
          </w:tcPr>
          <w:p w14:paraId="1774D67E" w14:textId="12D78BCA" w:rsidR="00210D13" w:rsidRPr="00233E79" w:rsidRDefault="00210D13" w:rsidP="006A34DA">
            <w:pPr>
              <w:spacing w:line="240" w:lineRule="auto"/>
              <w:ind w:firstLine="0"/>
              <w:jc w:val="both"/>
              <w:rPr>
                <w:sz w:val="20"/>
                <w:szCs w:val="20"/>
              </w:rPr>
            </w:pPr>
            <w:r w:rsidRPr="00233E79">
              <w:rPr>
                <w:sz w:val="20"/>
                <w:szCs w:val="20"/>
              </w:rPr>
              <w:t>1) Проверка на соответствие данным БД ВС. При несоответствии сообщение: «Товар с указанным значением поля "Номер товарной позиции из заявления о ввозе товаров и уплате косвенных налогов или Декларации на товары» не найден на ВС НП».</w:t>
            </w:r>
          </w:p>
        </w:tc>
        <w:tc>
          <w:tcPr>
            <w:tcW w:w="567" w:type="dxa"/>
            <w:shd w:val="clear" w:color="auto" w:fill="auto"/>
            <w:hideMark/>
          </w:tcPr>
          <w:p w14:paraId="78554BA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B453CF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83D60B5" w14:textId="77777777" w:rsidTr="00DC20AD">
        <w:trPr>
          <w:trHeight w:val="380"/>
        </w:trPr>
        <w:tc>
          <w:tcPr>
            <w:tcW w:w="709" w:type="dxa"/>
            <w:shd w:val="clear" w:color="auto" w:fill="auto"/>
            <w:hideMark/>
          </w:tcPr>
          <w:p w14:paraId="29891751" w14:textId="77777777" w:rsidR="00210D13" w:rsidRPr="00233E79" w:rsidRDefault="00210D13" w:rsidP="006A34DA">
            <w:pPr>
              <w:spacing w:line="240" w:lineRule="auto"/>
              <w:ind w:firstLine="0"/>
              <w:jc w:val="both"/>
              <w:rPr>
                <w:sz w:val="20"/>
                <w:szCs w:val="20"/>
              </w:rPr>
            </w:pPr>
            <w:r w:rsidRPr="00233E79">
              <w:rPr>
                <w:sz w:val="20"/>
                <w:szCs w:val="20"/>
              </w:rPr>
              <w:t>G17</w:t>
            </w:r>
          </w:p>
        </w:tc>
        <w:tc>
          <w:tcPr>
            <w:tcW w:w="1484" w:type="dxa"/>
            <w:shd w:val="clear" w:color="auto" w:fill="auto"/>
            <w:hideMark/>
          </w:tcPr>
          <w:p w14:paraId="0B505772" w14:textId="77777777" w:rsidR="00210D13" w:rsidRPr="00233E79" w:rsidRDefault="00210D13"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24375BCD"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AC98177" w14:textId="721A8AE3" w:rsidR="00210D13" w:rsidRPr="00233E79" w:rsidRDefault="00210D13" w:rsidP="006A34DA">
            <w:pPr>
              <w:spacing w:line="240" w:lineRule="auto"/>
              <w:ind w:firstLine="0"/>
              <w:jc w:val="both"/>
              <w:rPr>
                <w:sz w:val="20"/>
                <w:szCs w:val="20"/>
              </w:rPr>
            </w:pPr>
            <w:r w:rsidRPr="00233E79">
              <w:rPr>
                <w:sz w:val="20"/>
                <w:szCs w:val="20"/>
              </w:rPr>
              <w:t>36</w:t>
            </w:r>
          </w:p>
        </w:tc>
        <w:tc>
          <w:tcPr>
            <w:tcW w:w="850" w:type="dxa"/>
            <w:shd w:val="clear" w:color="auto" w:fill="auto"/>
            <w:hideMark/>
          </w:tcPr>
          <w:p w14:paraId="1F78A2B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206793A"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7D659BDB" w14:textId="0B423CE8" w:rsidR="00210D13" w:rsidRPr="00233E79" w:rsidRDefault="00210D13"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3827" w:type="dxa"/>
            <w:shd w:val="clear" w:color="auto" w:fill="auto"/>
            <w:hideMark/>
          </w:tcPr>
          <w:p w14:paraId="3E190F14" w14:textId="08FA742B" w:rsidR="00210D13" w:rsidRPr="00233E79" w:rsidRDefault="00210D13"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"Идентификатор товара, работ, услуг отсутствует".</w:t>
            </w:r>
          </w:p>
        </w:tc>
        <w:tc>
          <w:tcPr>
            <w:tcW w:w="2552" w:type="dxa"/>
            <w:shd w:val="clear" w:color="auto" w:fill="auto"/>
            <w:hideMark/>
          </w:tcPr>
          <w:p w14:paraId="6264491B" w14:textId="77777777" w:rsidR="00210D13" w:rsidRPr="00233E79" w:rsidRDefault="00210D13" w:rsidP="006A34DA">
            <w:pPr>
              <w:tabs>
                <w:tab w:val="left" w:pos="315"/>
              </w:tabs>
              <w:spacing w:line="240" w:lineRule="auto"/>
              <w:ind w:firstLine="0"/>
              <w:jc w:val="both"/>
              <w:rPr>
                <w:sz w:val="20"/>
                <w:szCs w:val="20"/>
              </w:rPr>
            </w:pPr>
            <w:r w:rsidRPr="00233E79">
              <w:rPr>
                <w:sz w:val="20"/>
                <w:szCs w:val="20"/>
              </w:rPr>
              <w:t>Заполняется автоматически при выборе ТРУ со склада НП.</w:t>
            </w:r>
          </w:p>
          <w:p w14:paraId="3C557EA7" w14:textId="77777777" w:rsidR="00210D13" w:rsidRPr="00233E79" w:rsidRDefault="00210D13" w:rsidP="006A34DA">
            <w:pPr>
              <w:spacing w:line="240" w:lineRule="auto"/>
              <w:ind w:firstLine="0"/>
              <w:jc w:val="both"/>
              <w:rPr>
                <w:sz w:val="20"/>
                <w:szCs w:val="20"/>
              </w:rPr>
            </w:pPr>
          </w:p>
        </w:tc>
        <w:tc>
          <w:tcPr>
            <w:tcW w:w="2268" w:type="dxa"/>
            <w:shd w:val="clear" w:color="auto" w:fill="auto"/>
            <w:hideMark/>
          </w:tcPr>
          <w:p w14:paraId="17EC4805" w14:textId="5660142B"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указанного значения данным БД ВС.</w:t>
            </w:r>
            <w:r w:rsidRPr="00233E79">
              <w:t xml:space="preserve"> </w:t>
            </w:r>
            <w:r w:rsidRPr="00233E79">
              <w:rPr>
                <w:sz w:val="20"/>
                <w:szCs w:val="20"/>
              </w:rPr>
              <w:t>При несоответствии сообщение: «Товар с указанным идентификатором не найден на ВС НП».</w:t>
            </w:r>
          </w:p>
        </w:tc>
        <w:tc>
          <w:tcPr>
            <w:tcW w:w="567" w:type="dxa"/>
            <w:shd w:val="clear" w:color="auto" w:fill="auto"/>
            <w:hideMark/>
          </w:tcPr>
          <w:p w14:paraId="5E93A6FB"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179C9BE"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FE28C59" w14:textId="77777777" w:rsidTr="00DC20AD">
        <w:trPr>
          <w:trHeight w:val="540"/>
        </w:trPr>
        <w:tc>
          <w:tcPr>
            <w:tcW w:w="709" w:type="dxa"/>
            <w:shd w:val="clear" w:color="auto" w:fill="auto"/>
            <w:hideMark/>
          </w:tcPr>
          <w:p w14:paraId="7A98039C" w14:textId="77777777" w:rsidR="00210D13" w:rsidRPr="00233E79" w:rsidRDefault="00210D13" w:rsidP="006A34DA">
            <w:pPr>
              <w:spacing w:line="240" w:lineRule="auto"/>
              <w:ind w:firstLine="0"/>
              <w:jc w:val="both"/>
              <w:rPr>
                <w:sz w:val="20"/>
                <w:szCs w:val="20"/>
              </w:rPr>
            </w:pPr>
            <w:r w:rsidRPr="00233E79">
              <w:rPr>
                <w:sz w:val="20"/>
                <w:szCs w:val="20"/>
              </w:rPr>
              <w:t>G18</w:t>
            </w:r>
          </w:p>
        </w:tc>
        <w:tc>
          <w:tcPr>
            <w:tcW w:w="1484" w:type="dxa"/>
            <w:shd w:val="clear" w:color="auto" w:fill="auto"/>
            <w:hideMark/>
          </w:tcPr>
          <w:p w14:paraId="34CF6F7C" w14:textId="77777777" w:rsidR="00210D13" w:rsidRPr="00233E79" w:rsidRDefault="00210D13"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14F4AC9C"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98E97DE"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3E64E628"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FDE6373"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519A013A"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1C2DEEBB"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tcPr>
          <w:p w14:paraId="292C3B8D" w14:textId="01629777" w:rsidR="00210D13" w:rsidRPr="00233E79" w:rsidRDefault="00210D13" w:rsidP="006A34DA">
            <w:pPr>
              <w:spacing w:line="240" w:lineRule="auto"/>
              <w:ind w:firstLine="0"/>
              <w:jc w:val="both"/>
              <w:rPr>
                <w:sz w:val="20"/>
                <w:szCs w:val="20"/>
              </w:rPr>
            </w:pPr>
          </w:p>
        </w:tc>
        <w:tc>
          <w:tcPr>
            <w:tcW w:w="2268" w:type="dxa"/>
            <w:shd w:val="clear" w:color="auto" w:fill="auto"/>
          </w:tcPr>
          <w:p w14:paraId="20F54BDE" w14:textId="1D11ADD7" w:rsidR="00210D13" w:rsidRPr="00233E79" w:rsidRDefault="00210D13" w:rsidP="006A34DA">
            <w:pPr>
              <w:spacing w:line="240" w:lineRule="auto"/>
              <w:ind w:firstLine="0"/>
              <w:jc w:val="both"/>
              <w:rPr>
                <w:sz w:val="20"/>
                <w:szCs w:val="20"/>
              </w:rPr>
            </w:pPr>
          </w:p>
        </w:tc>
        <w:tc>
          <w:tcPr>
            <w:tcW w:w="567" w:type="dxa"/>
            <w:shd w:val="clear" w:color="auto" w:fill="auto"/>
            <w:hideMark/>
          </w:tcPr>
          <w:p w14:paraId="7D6C4D99"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EE9F180"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BFB68C2" w14:textId="77777777" w:rsidTr="00DC20AD">
        <w:trPr>
          <w:trHeight w:val="1100"/>
        </w:trPr>
        <w:tc>
          <w:tcPr>
            <w:tcW w:w="709" w:type="dxa"/>
            <w:shd w:val="clear" w:color="auto" w:fill="auto"/>
            <w:hideMark/>
          </w:tcPr>
          <w:p w14:paraId="212F0BCC" w14:textId="77777777" w:rsidR="00210D13" w:rsidRPr="00233E79" w:rsidRDefault="00210D13" w:rsidP="006A34DA">
            <w:pPr>
              <w:spacing w:line="240" w:lineRule="auto"/>
              <w:ind w:firstLine="0"/>
              <w:jc w:val="both"/>
              <w:rPr>
                <w:sz w:val="20"/>
                <w:szCs w:val="20"/>
              </w:rPr>
            </w:pPr>
            <w:r w:rsidRPr="00233E79">
              <w:rPr>
                <w:sz w:val="20"/>
                <w:szCs w:val="20"/>
              </w:rPr>
              <w:lastRenderedPageBreak/>
              <w:t> </w:t>
            </w:r>
          </w:p>
        </w:tc>
        <w:tc>
          <w:tcPr>
            <w:tcW w:w="1484" w:type="dxa"/>
            <w:shd w:val="clear" w:color="auto" w:fill="auto"/>
            <w:hideMark/>
          </w:tcPr>
          <w:p w14:paraId="24E4664E" w14:textId="77777777" w:rsidR="00210D13" w:rsidRPr="00233E79" w:rsidRDefault="00210D13"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693585F7"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5614772"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FFEBDC6"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AC33B35"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1EC337C6"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23F606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4620F1C" w14:textId="77777777" w:rsidR="00210D13" w:rsidRPr="00233E79" w:rsidRDefault="00210D13" w:rsidP="006A34DA">
            <w:pPr>
              <w:spacing w:line="240" w:lineRule="auto"/>
              <w:ind w:firstLine="0"/>
              <w:jc w:val="both"/>
              <w:rPr>
                <w:sz w:val="20"/>
                <w:szCs w:val="20"/>
              </w:rPr>
            </w:pPr>
            <w:r w:rsidRPr="00233E79">
              <w:rPr>
                <w:sz w:val="20"/>
                <w:szCs w:val="20"/>
              </w:rPr>
              <w:t>Автоматический расчет отдельно по каждой из граф G8, G10, G11, G13, G14. Расчет производится суммированием значений по всем строкам.</w:t>
            </w:r>
          </w:p>
        </w:tc>
        <w:tc>
          <w:tcPr>
            <w:tcW w:w="2268" w:type="dxa"/>
            <w:shd w:val="clear" w:color="auto" w:fill="auto"/>
            <w:hideMark/>
          </w:tcPr>
          <w:p w14:paraId="0B9C4FDB" w14:textId="1996E6CB" w:rsidR="00210D13" w:rsidRPr="00233E79" w:rsidRDefault="00210D13" w:rsidP="006A34DA">
            <w:pPr>
              <w:spacing w:line="240" w:lineRule="auto"/>
              <w:ind w:firstLine="0"/>
              <w:jc w:val="both"/>
              <w:rPr>
                <w:sz w:val="20"/>
                <w:szCs w:val="20"/>
              </w:rPr>
            </w:pPr>
            <w:r w:rsidRPr="00233E79">
              <w:rPr>
                <w:sz w:val="20"/>
                <w:szCs w:val="20"/>
              </w:rPr>
              <w:t>Проверка на корректность автоматического расчета. При несоответствии сообщение: «"Всего по счету" указано некорректно».</w:t>
            </w:r>
          </w:p>
        </w:tc>
        <w:tc>
          <w:tcPr>
            <w:tcW w:w="567" w:type="dxa"/>
            <w:shd w:val="clear" w:color="auto" w:fill="auto"/>
            <w:hideMark/>
          </w:tcPr>
          <w:p w14:paraId="06B0432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30BEFC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AD9F4F5" w14:textId="77777777" w:rsidTr="00DC20AD">
        <w:trPr>
          <w:trHeight w:val="419"/>
        </w:trPr>
        <w:tc>
          <w:tcPr>
            <w:tcW w:w="5535" w:type="dxa"/>
            <w:gridSpan w:val="7"/>
            <w:shd w:val="clear" w:color="auto" w:fill="auto"/>
            <w:hideMark/>
          </w:tcPr>
          <w:p w14:paraId="26EEB9CA" w14:textId="77777777" w:rsidR="00210D13" w:rsidRPr="00233E79" w:rsidRDefault="00210D13" w:rsidP="006A34DA">
            <w:pPr>
              <w:spacing w:line="240" w:lineRule="auto"/>
              <w:ind w:firstLine="0"/>
              <w:jc w:val="both"/>
              <w:rPr>
                <w:b/>
                <w:bCs/>
                <w:sz w:val="20"/>
                <w:szCs w:val="20"/>
              </w:rPr>
            </w:pPr>
            <w:r w:rsidRPr="00233E79">
              <w:rPr>
                <w:b/>
                <w:bCs/>
                <w:sz w:val="20"/>
                <w:szCs w:val="20"/>
              </w:rPr>
              <w:t>Раздел H Данные по товарам, работам, услугам участников совместной деятельности</w:t>
            </w:r>
          </w:p>
          <w:p w14:paraId="2F5A2FA8" w14:textId="77777777" w:rsidR="00210D13" w:rsidRPr="00233E79" w:rsidRDefault="00210D13" w:rsidP="006A34DA">
            <w:pPr>
              <w:spacing w:line="240" w:lineRule="auto"/>
              <w:ind w:firstLine="0"/>
              <w:jc w:val="both"/>
              <w:rPr>
                <w:sz w:val="20"/>
                <w:szCs w:val="20"/>
              </w:rPr>
            </w:pPr>
            <w:r w:rsidRPr="00233E79">
              <w:rPr>
                <w:sz w:val="20"/>
                <w:szCs w:val="20"/>
              </w:rPr>
              <w:t> </w:t>
            </w:r>
          </w:p>
          <w:p w14:paraId="31E31F7E" w14:textId="77777777" w:rsidR="00210D13" w:rsidRPr="00233E79" w:rsidRDefault="00210D13" w:rsidP="006A34DA">
            <w:pPr>
              <w:spacing w:line="240" w:lineRule="auto"/>
              <w:ind w:firstLine="0"/>
              <w:jc w:val="both"/>
              <w:rPr>
                <w:sz w:val="20"/>
                <w:szCs w:val="20"/>
              </w:rPr>
            </w:pPr>
            <w:r w:rsidRPr="00233E79">
              <w:rPr>
                <w:sz w:val="20"/>
                <w:szCs w:val="20"/>
              </w:rPr>
              <w:t> </w:t>
            </w:r>
          </w:p>
          <w:p w14:paraId="713BE7FB" w14:textId="77777777" w:rsidR="00210D13" w:rsidRPr="00233E79" w:rsidRDefault="00210D13" w:rsidP="006A34DA">
            <w:pPr>
              <w:spacing w:line="240" w:lineRule="auto"/>
              <w:ind w:firstLine="0"/>
              <w:jc w:val="both"/>
              <w:rPr>
                <w:sz w:val="20"/>
                <w:szCs w:val="20"/>
              </w:rPr>
            </w:pPr>
            <w:r w:rsidRPr="00233E79">
              <w:rPr>
                <w:sz w:val="20"/>
                <w:szCs w:val="20"/>
              </w:rPr>
              <w:t> </w:t>
            </w:r>
          </w:p>
          <w:p w14:paraId="223F85C4" w14:textId="77777777" w:rsidR="00210D13" w:rsidRPr="00233E79" w:rsidRDefault="00210D13" w:rsidP="006A34DA">
            <w:pPr>
              <w:spacing w:line="240" w:lineRule="auto"/>
              <w:ind w:firstLine="0"/>
              <w:jc w:val="both"/>
              <w:rPr>
                <w:sz w:val="20"/>
                <w:szCs w:val="20"/>
              </w:rPr>
            </w:pPr>
            <w:r w:rsidRPr="00233E79">
              <w:rPr>
                <w:sz w:val="20"/>
                <w:szCs w:val="20"/>
              </w:rPr>
              <w:t> </w:t>
            </w:r>
          </w:p>
          <w:p w14:paraId="79FB742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3827" w:type="dxa"/>
            <w:shd w:val="clear" w:color="auto" w:fill="auto"/>
            <w:hideMark/>
          </w:tcPr>
          <w:p w14:paraId="3EA43F6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FA22405" w14:textId="77777777" w:rsidR="00210D13" w:rsidRPr="00233E79" w:rsidRDefault="00210D13" w:rsidP="006A34DA">
            <w:pPr>
              <w:spacing w:line="240" w:lineRule="auto"/>
              <w:ind w:firstLine="0"/>
              <w:jc w:val="both"/>
              <w:rPr>
                <w:sz w:val="20"/>
                <w:szCs w:val="20"/>
              </w:rPr>
            </w:pPr>
            <w:r w:rsidRPr="00233E79">
              <w:rPr>
                <w:sz w:val="20"/>
                <w:szCs w:val="20"/>
              </w:rPr>
              <w:t>Раздел H размножается для каждого участника совместной деятельности в соответствии с указанным количеством, в случаях:</w:t>
            </w:r>
          </w:p>
          <w:p w14:paraId="3E224696" w14:textId="766D1FF4" w:rsidR="00210D13" w:rsidRPr="00233E79" w:rsidRDefault="00210D13" w:rsidP="006A34DA">
            <w:pPr>
              <w:spacing w:line="240" w:lineRule="auto"/>
              <w:ind w:firstLine="0"/>
              <w:jc w:val="both"/>
              <w:rPr>
                <w:sz w:val="20"/>
                <w:szCs w:val="20"/>
              </w:rPr>
            </w:pPr>
            <w:r w:rsidRPr="00233E79">
              <w:rPr>
                <w:sz w:val="20"/>
                <w:szCs w:val="20"/>
              </w:rPr>
              <w:t xml:space="preserve">1) Если в поле 10 "Категория поставщика" отмечена категория "F - Участник договора о совместной деятельности" </w:t>
            </w:r>
            <w:r>
              <w:rPr>
                <w:sz w:val="20"/>
                <w:szCs w:val="20"/>
              </w:rPr>
              <w:t xml:space="preserve">или </w:t>
            </w:r>
            <w:r w:rsidRPr="00233E79">
              <w:rPr>
                <w:sz w:val="20"/>
                <w:szCs w:val="20"/>
              </w:rPr>
              <w:t>"E - участник СРП"</w:t>
            </w:r>
            <w:r>
              <w:rPr>
                <w:sz w:val="20"/>
                <w:szCs w:val="20"/>
              </w:rPr>
              <w:t>»</w:t>
            </w:r>
            <w:r w:rsidRPr="00233E79">
              <w:rPr>
                <w:sz w:val="20"/>
                <w:szCs w:val="20"/>
              </w:rPr>
              <w:t xml:space="preserve"> и значение, указанное в поле</w:t>
            </w:r>
            <w:r>
              <w:rPr>
                <w:sz w:val="20"/>
                <w:szCs w:val="20"/>
              </w:rPr>
              <w:t xml:space="preserve"> 1</w:t>
            </w:r>
            <w:r w:rsidRPr="00233E79">
              <w:rPr>
                <w:sz w:val="20"/>
                <w:szCs w:val="20"/>
              </w:rPr>
              <w:t>0.1 "Количество", больше чем 1;</w:t>
            </w:r>
            <w:r w:rsidRPr="00233E79">
              <w:rPr>
                <w:sz w:val="20"/>
                <w:szCs w:val="20"/>
              </w:rPr>
              <w:br/>
              <w:t xml:space="preserve">2) Если в поле 20 "Категория получателя" отмечена категория "D - Участник договора о совместной деятельности" </w:t>
            </w:r>
            <w:r>
              <w:rPr>
                <w:sz w:val="20"/>
                <w:szCs w:val="20"/>
              </w:rPr>
              <w:t>или «</w:t>
            </w:r>
            <w:r w:rsidRPr="00233E79">
              <w:rPr>
                <w:sz w:val="20"/>
                <w:szCs w:val="20"/>
              </w:rPr>
              <w:t>G – участник СРП или сделки, заключенной в рамках СРП</w:t>
            </w:r>
            <w:r>
              <w:rPr>
                <w:sz w:val="20"/>
                <w:szCs w:val="20"/>
              </w:rPr>
              <w:t>»</w:t>
            </w:r>
            <w:r w:rsidRPr="00233E79">
              <w:rPr>
                <w:sz w:val="20"/>
                <w:szCs w:val="20"/>
              </w:rPr>
              <w:t xml:space="preserve"> и значение, </w:t>
            </w:r>
            <w:r w:rsidRPr="00233E79">
              <w:rPr>
                <w:sz w:val="20"/>
                <w:szCs w:val="20"/>
              </w:rPr>
              <w:lastRenderedPageBreak/>
              <w:t>указанное в поле</w:t>
            </w:r>
            <w:r>
              <w:rPr>
                <w:sz w:val="20"/>
                <w:szCs w:val="20"/>
              </w:rPr>
              <w:t xml:space="preserve"> 2</w:t>
            </w:r>
            <w:r w:rsidRPr="00233E79">
              <w:rPr>
                <w:sz w:val="20"/>
                <w:szCs w:val="20"/>
              </w:rPr>
              <w:t>0.1 "Количество", больше чем 1</w:t>
            </w:r>
            <w:r>
              <w:rPr>
                <w:sz w:val="20"/>
                <w:szCs w:val="20"/>
              </w:rPr>
              <w:t>.</w:t>
            </w:r>
            <w:r w:rsidRPr="00233E79">
              <w:rPr>
                <w:sz w:val="20"/>
                <w:szCs w:val="20"/>
              </w:rPr>
              <w:t xml:space="preserve"> </w:t>
            </w:r>
          </w:p>
        </w:tc>
        <w:tc>
          <w:tcPr>
            <w:tcW w:w="2268" w:type="dxa"/>
            <w:shd w:val="clear" w:color="auto" w:fill="auto"/>
            <w:hideMark/>
          </w:tcPr>
          <w:p w14:paraId="43FACA59" w14:textId="77777777" w:rsidR="00210D13" w:rsidRPr="00233E79" w:rsidRDefault="00210D13" w:rsidP="006A34DA">
            <w:pPr>
              <w:spacing w:line="240" w:lineRule="auto"/>
              <w:ind w:firstLine="0"/>
              <w:jc w:val="both"/>
              <w:rPr>
                <w:sz w:val="20"/>
                <w:szCs w:val="20"/>
              </w:rPr>
            </w:pPr>
            <w:r w:rsidRPr="00233E79">
              <w:rPr>
                <w:sz w:val="20"/>
                <w:szCs w:val="20"/>
              </w:rPr>
              <w:lastRenderedPageBreak/>
              <w:t> </w:t>
            </w:r>
          </w:p>
        </w:tc>
        <w:tc>
          <w:tcPr>
            <w:tcW w:w="567" w:type="dxa"/>
            <w:shd w:val="clear" w:color="auto" w:fill="auto"/>
            <w:hideMark/>
          </w:tcPr>
          <w:p w14:paraId="07319AB7"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50924E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B082372" w14:textId="77777777" w:rsidTr="00DC20AD">
        <w:trPr>
          <w:trHeight w:val="343"/>
        </w:trPr>
        <w:tc>
          <w:tcPr>
            <w:tcW w:w="709" w:type="dxa"/>
            <w:shd w:val="clear" w:color="auto" w:fill="auto"/>
            <w:hideMark/>
          </w:tcPr>
          <w:p w14:paraId="36972D93" w14:textId="77777777" w:rsidR="00210D13" w:rsidRPr="00233E79" w:rsidRDefault="00210D13" w:rsidP="006A34DA">
            <w:pPr>
              <w:spacing w:line="240" w:lineRule="auto"/>
              <w:ind w:firstLine="0"/>
              <w:jc w:val="both"/>
              <w:rPr>
                <w:sz w:val="20"/>
                <w:szCs w:val="20"/>
              </w:rPr>
            </w:pPr>
            <w:r w:rsidRPr="00233E79">
              <w:rPr>
                <w:sz w:val="20"/>
                <w:szCs w:val="20"/>
              </w:rPr>
              <w:lastRenderedPageBreak/>
              <w:t>34.1</w:t>
            </w:r>
          </w:p>
        </w:tc>
        <w:tc>
          <w:tcPr>
            <w:tcW w:w="1484" w:type="dxa"/>
            <w:shd w:val="clear" w:color="auto" w:fill="auto"/>
            <w:hideMark/>
          </w:tcPr>
          <w:p w14:paraId="60BC40AF" w14:textId="77777777" w:rsidR="00210D13" w:rsidRPr="00233E79" w:rsidRDefault="00210D13" w:rsidP="006A34DA">
            <w:pPr>
              <w:spacing w:line="240" w:lineRule="auto"/>
              <w:ind w:firstLine="0"/>
              <w:jc w:val="both"/>
              <w:rPr>
                <w:sz w:val="20"/>
                <w:szCs w:val="20"/>
              </w:rPr>
            </w:pPr>
            <w:r w:rsidRPr="00233E79">
              <w:rPr>
                <w:sz w:val="20"/>
                <w:szCs w:val="20"/>
              </w:rPr>
              <w:t>ИИН/БИН участника совместной деятельности</w:t>
            </w:r>
          </w:p>
        </w:tc>
        <w:tc>
          <w:tcPr>
            <w:tcW w:w="501" w:type="dxa"/>
            <w:shd w:val="clear" w:color="auto" w:fill="auto"/>
            <w:hideMark/>
          </w:tcPr>
          <w:p w14:paraId="310A6313"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7687A026"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C17C040"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6372733"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4CE7A219"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D42795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A36CE49"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значениями, указанными в поле 6 "ИИН/БИН поставщика" или в поле 16 "ИИН/БИН получателя".</w:t>
            </w:r>
            <w:r w:rsidRPr="00233E79">
              <w:rPr>
                <w:sz w:val="20"/>
                <w:szCs w:val="20"/>
              </w:rPr>
              <w:br/>
              <w:t>Поле заблокировано для редактирования.</w:t>
            </w:r>
          </w:p>
        </w:tc>
        <w:tc>
          <w:tcPr>
            <w:tcW w:w="2268" w:type="dxa"/>
            <w:shd w:val="clear" w:color="auto" w:fill="auto"/>
            <w:hideMark/>
          </w:tcPr>
          <w:p w14:paraId="139496C5" w14:textId="76CE613D" w:rsidR="00210D13" w:rsidRPr="00233E79" w:rsidRDefault="00210D13" w:rsidP="006A34DA">
            <w:pPr>
              <w:spacing w:line="240" w:lineRule="auto"/>
              <w:ind w:firstLine="0"/>
              <w:jc w:val="both"/>
              <w:rPr>
                <w:sz w:val="20"/>
                <w:szCs w:val="20"/>
              </w:rPr>
            </w:pPr>
            <w:r w:rsidRPr="00233E79">
              <w:rPr>
                <w:sz w:val="20"/>
                <w:szCs w:val="20"/>
              </w:rPr>
              <w:t> Проверка на соответствие со значениями, указанными в поле 6 "ИИН/БИН поставщика" или в поле 16 "ИИН/БИН получателя". При несоответствии сообщение: «ИИН/БИН участника совместной деятельности не соответствует указанному значению в поле</w:t>
            </w:r>
            <w:r w:rsidRPr="00233E79">
              <w:t xml:space="preserve"> </w:t>
            </w:r>
            <w:r w:rsidRPr="00233E79">
              <w:rPr>
                <w:sz w:val="20"/>
                <w:szCs w:val="20"/>
              </w:rPr>
              <w:t>6 "ИИН/БИН поставщика" или в поле 16 "ИИН/БИН получателя».</w:t>
            </w:r>
          </w:p>
        </w:tc>
        <w:tc>
          <w:tcPr>
            <w:tcW w:w="567" w:type="dxa"/>
            <w:shd w:val="clear" w:color="auto" w:fill="auto"/>
            <w:hideMark/>
          </w:tcPr>
          <w:p w14:paraId="4668CBA6"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D596F1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2C31CEE" w14:textId="77777777" w:rsidTr="00DC20AD">
        <w:trPr>
          <w:trHeight w:val="1200"/>
        </w:trPr>
        <w:tc>
          <w:tcPr>
            <w:tcW w:w="709" w:type="dxa"/>
            <w:shd w:val="clear" w:color="auto" w:fill="auto"/>
            <w:hideMark/>
          </w:tcPr>
          <w:p w14:paraId="72448E93" w14:textId="77777777" w:rsidR="00210D13" w:rsidRPr="00233E79" w:rsidRDefault="00210D13" w:rsidP="006A34DA">
            <w:pPr>
              <w:spacing w:line="240" w:lineRule="auto"/>
              <w:ind w:firstLine="0"/>
              <w:jc w:val="both"/>
              <w:rPr>
                <w:sz w:val="20"/>
                <w:szCs w:val="20"/>
              </w:rPr>
            </w:pPr>
            <w:r w:rsidRPr="00233E79">
              <w:rPr>
                <w:sz w:val="20"/>
                <w:szCs w:val="20"/>
              </w:rPr>
              <w:t>34.2</w:t>
            </w:r>
          </w:p>
        </w:tc>
        <w:tc>
          <w:tcPr>
            <w:tcW w:w="1484" w:type="dxa"/>
            <w:shd w:val="clear" w:color="auto" w:fill="auto"/>
            <w:hideMark/>
          </w:tcPr>
          <w:p w14:paraId="4B1E8627" w14:textId="77777777" w:rsidR="00210D13" w:rsidRPr="00233E79" w:rsidRDefault="00210D13"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6D0D5D9B"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34CD028A"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7E72C18"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A9364E5"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4392664E"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26B9241" w14:textId="77777777" w:rsidR="00210D13" w:rsidRPr="00233E79" w:rsidRDefault="00210D13" w:rsidP="006A34DA">
            <w:pPr>
              <w:spacing w:line="240" w:lineRule="auto"/>
              <w:ind w:firstLine="0"/>
              <w:jc w:val="both"/>
              <w:rPr>
                <w:sz w:val="20"/>
                <w:szCs w:val="20"/>
              </w:rPr>
            </w:pPr>
            <w:r w:rsidRPr="00233E79">
              <w:rPr>
                <w:sz w:val="20"/>
                <w:szCs w:val="20"/>
              </w:rPr>
              <w:t>Механизм реорганизации описан в СТПО шифр 398.13024001364901.00.02.01-01.2017</w:t>
            </w:r>
          </w:p>
        </w:tc>
        <w:tc>
          <w:tcPr>
            <w:tcW w:w="2552" w:type="dxa"/>
            <w:shd w:val="clear" w:color="auto" w:fill="auto"/>
            <w:hideMark/>
          </w:tcPr>
          <w:p w14:paraId="53D6B23C"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значениями, указанными в поле 6.1 "БИН реорганизованного лица поставщика" или в поле 16.1 "БИН реорганизованного лица получателя".</w:t>
            </w:r>
            <w:r w:rsidRPr="00233E79">
              <w:rPr>
                <w:sz w:val="20"/>
                <w:szCs w:val="20"/>
              </w:rPr>
              <w:br/>
              <w:t xml:space="preserve">Поле заблокировано для </w:t>
            </w:r>
            <w:r w:rsidRPr="00233E79">
              <w:rPr>
                <w:sz w:val="20"/>
                <w:szCs w:val="20"/>
              </w:rPr>
              <w:lastRenderedPageBreak/>
              <w:t>редактирования.</w:t>
            </w:r>
          </w:p>
        </w:tc>
        <w:tc>
          <w:tcPr>
            <w:tcW w:w="2268" w:type="dxa"/>
            <w:shd w:val="clear" w:color="auto" w:fill="auto"/>
            <w:hideMark/>
          </w:tcPr>
          <w:p w14:paraId="6E8093D7" w14:textId="6675681B" w:rsidR="00210D13" w:rsidRPr="00233E79" w:rsidRDefault="00210D13" w:rsidP="006A34DA">
            <w:pPr>
              <w:spacing w:line="240" w:lineRule="auto"/>
              <w:ind w:firstLine="0"/>
              <w:jc w:val="both"/>
              <w:rPr>
                <w:sz w:val="20"/>
                <w:szCs w:val="20"/>
              </w:rPr>
            </w:pPr>
            <w:r w:rsidRPr="00233E79">
              <w:rPr>
                <w:sz w:val="20"/>
                <w:szCs w:val="20"/>
              </w:rPr>
              <w:lastRenderedPageBreak/>
              <w:t xml:space="preserve"> Проверка на соответствие со значениями, указанными в поле 6.1 "БИН реорганизованного лица поставщика" или в поле 16.1 "БИН реорганизованного </w:t>
            </w:r>
            <w:r w:rsidRPr="00233E79">
              <w:rPr>
                <w:sz w:val="20"/>
                <w:szCs w:val="20"/>
              </w:rPr>
              <w:lastRenderedPageBreak/>
              <w:t>лица получателя". При несоответствии сообщение: «БИН реорганизованного лица не соответствует указанному значению в поле 6.1 "БИН реорганизованного лица поставщика" или в поле 16.1 "БИН реорганизованного лица получателя"».</w:t>
            </w:r>
          </w:p>
        </w:tc>
        <w:tc>
          <w:tcPr>
            <w:tcW w:w="567" w:type="dxa"/>
            <w:shd w:val="clear" w:color="auto" w:fill="auto"/>
            <w:hideMark/>
          </w:tcPr>
          <w:p w14:paraId="55B49C76"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0CE3305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11C7AB9" w14:textId="77777777" w:rsidTr="00DC20AD">
        <w:trPr>
          <w:trHeight w:val="510"/>
        </w:trPr>
        <w:tc>
          <w:tcPr>
            <w:tcW w:w="709" w:type="dxa"/>
            <w:shd w:val="clear" w:color="auto" w:fill="auto"/>
            <w:hideMark/>
          </w:tcPr>
          <w:p w14:paraId="12399255" w14:textId="77777777" w:rsidR="00210D13" w:rsidRPr="00233E79" w:rsidRDefault="00210D13" w:rsidP="006A34DA">
            <w:pPr>
              <w:spacing w:line="240" w:lineRule="auto"/>
              <w:ind w:firstLine="0"/>
              <w:jc w:val="both"/>
              <w:rPr>
                <w:sz w:val="20"/>
                <w:szCs w:val="20"/>
              </w:rPr>
            </w:pPr>
            <w:r w:rsidRPr="00233E79">
              <w:rPr>
                <w:sz w:val="20"/>
                <w:szCs w:val="20"/>
              </w:rPr>
              <w:lastRenderedPageBreak/>
              <w:t>H1</w:t>
            </w:r>
          </w:p>
        </w:tc>
        <w:tc>
          <w:tcPr>
            <w:tcW w:w="1484" w:type="dxa"/>
            <w:shd w:val="clear" w:color="auto" w:fill="auto"/>
            <w:hideMark/>
          </w:tcPr>
          <w:p w14:paraId="45AF7F61" w14:textId="77777777" w:rsidR="00210D13" w:rsidRPr="00233E79" w:rsidRDefault="00210D13" w:rsidP="006A34DA">
            <w:pPr>
              <w:spacing w:line="240" w:lineRule="auto"/>
              <w:ind w:firstLine="0"/>
              <w:jc w:val="both"/>
              <w:rPr>
                <w:sz w:val="20"/>
                <w:szCs w:val="20"/>
              </w:rPr>
            </w:pPr>
            <w:r w:rsidRPr="00233E79">
              <w:rPr>
                <w:sz w:val="20"/>
                <w:szCs w:val="20"/>
              </w:rPr>
              <w:t>№ п/п</w:t>
            </w:r>
          </w:p>
        </w:tc>
        <w:tc>
          <w:tcPr>
            <w:tcW w:w="501" w:type="dxa"/>
            <w:shd w:val="clear" w:color="auto" w:fill="auto"/>
            <w:hideMark/>
          </w:tcPr>
          <w:p w14:paraId="78B67511"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0AB5FC4C"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029CB17A"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0513BD5"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57714228"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F03D8F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1A74CCE" w14:textId="77777777" w:rsidR="00210D13" w:rsidRPr="00233E79" w:rsidRDefault="00210D13" w:rsidP="006A34DA">
            <w:pPr>
              <w:spacing w:line="240" w:lineRule="auto"/>
              <w:ind w:firstLine="0"/>
              <w:jc w:val="both"/>
              <w:rPr>
                <w:sz w:val="20"/>
                <w:szCs w:val="20"/>
              </w:rPr>
            </w:pPr>
            <w:r w:rsidRPr="00233E79">
              <w:rPr>
                <w:sz w:val="20"/>
                <w:szCs w:val="20"/>
              </w:rPr>
              <w:t>Поле заблокировано для редактирования.</w:t>
            </w:r>
          </w:p>
        </w:tc>
        <w:tc>
          <w:tcPr>
            <w:tcW w:w="2268" w:type="dxa"/>
            <w:shd w:val="clear" w:color="auto" w:fill="auto"/>
            <w:hideMark/>
          </w:tcPr>
          <w:p w14:paraId="4A3A42D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823214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6C14FB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F5E49D5" w14:textId="77777777" w:rsidTr="00DC20AD">
        <w:trPr>
          <w:trHeight w:val="750"/>
        </w:trPr>
        <w:tc>
          <w:tcPr>
            <w:tcW w:w="709" w:type="dxa"/>
            <w:shd w:val="clear" w:color="auto" w:fill="auto"/>
            <w:hideMark/>
          </w:tcPr>
          <w:p w14:paraId="2C9CD11E" w14:textId="77777777" w:rsidR="00210D13" w:rsidRPr="00233E79" w:rsidRDefault="00210D13" w:rsidP="006A34DA">
            <w:pPr>
              <w:spacing w:line="240" w:lineRule="auto"/>
              <w:ind w:firstLine="0"/>
              <w:jc w:val="both"/>
              <w:rPr>
                <w:sz w:val="20"/>
                <w:szCs w:val="20"/>
              </w:rPr>
            </w:pPr>
            <w:r w:rsidRPr="00233E79">
              <w:rPr>
                <w:sz w:val="20"/>
                <w:szCs w:val="20"/>
              </w:rPr>
              <w:t>H2</w:t>
            </w:r>
          </w:p>
        </w:tc>
        <w:tc>
          <w:tcPr>
            <w:tcW w:w="1484" w:type="dxa"/>
            <w:shd w:val="clear" w:color="auto" w:fill="auto"/>
            <w:hideMark/>
          </w:tcPr>
          <w:p w14:paraId="170F316F" w14:textId="77777777" w:rsidR="00210D13" w:rsidRPr="00233E79" w:rsidRDefault="00210D13"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hideMark/>
          </w:tcPr>
          <w:p w14:paraId="3CE83861"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33C7BEE6"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850" w:type="dxa"/>
            <w:shd w:val="clear" w:color="auto" w:fill="auto"/>
            <w:hideMark/>
          </w:tcPr>
          <w:p w14:paraId="10F35958"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2B74C00"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2CEB7D5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133FDD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29E2AC0"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G2. Поле заблокировано для редактирования</w:t>
            </w:r>
          </w:p>
        </w:tc>
        <w:tc>
          <w:tcPr>
            <w:tcW w:w="2268" w:type="dxa"/>
            <w:shd w:val="clear" w:color="auto" w:fill="auto"/>
            <w:hideMark/>
          </w:tcPr>
          <w:p w14:paraId="28DAD514" w14:textId="3051C10D"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G2. При несоответствии сообщение: «H2 Признак происхождения товаров, работ, услуг не соответствует указанному значению в графе G2».</w:t>
            </w:r>
          </w:p>
        </w:tc>
        <w:tc>
          <w:tcPr>
            <w:tcW w:w="567" w:type="dxa"/>
            <w:shd w:val="clear" w:color="auto" w:fill="auto"/>
            <w:hideMark/>
          </w:tcPr>
          <w:p w14:paraId="6E2D251F"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4F613B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EE99053" w14:textId="77777777" w:rsidTr="00DC20AD">
        <w:trPr>
          <w:trHeight w:val="765"/>
        </w:trPr>
        <w:tc>
          <w:tcPr>
            <w:tcW w:w="709" w:type="dxa"/>
            <w:shd w:val="clear" w:color="auto" w:fill="auto"/>
            <w:hideMark/>
          </w:tcPr>
          <w:p w14:paraId="5F437D18" w14:textId="77777777" w:rsidR="00210D13" w:rsidRPr="00233E79" w:rsidRDefault="00210D13" w:rsidP="006A34DA">
            <w:pPr>
              <w:spacing w:line="240" w:lineRule="auto"/>
              <w:ind w:firstLine="0"/>
              <w:jc w:val="both"/>
              <w:rPr>
                <w:sz w:val="20"/>
                <w:szCs w:val="20"/>
              </w:rPr>
            </w:pPr>
            <w:r w:rsidRPr="00233E79">
              <w:rPr>
                <w:sz w:val="20"/>
                <w:szCs w:val="20"/>
              </w:rPr>
              <w:lastRenderedPageBreak/>
              <w:t>H3</w:t>
            </w:r>
          </w:p>
        </w:tc>
        <w:tc>
          <w:tcPr>
            <w:tcW w:w="1484" w:type="dxa"/>
            <w:shd w:val="clear" w:color="auto" w:fill="auto"/>
            <w:hideMark/>
          </w:tcPr>
          <w:p w14:paraId="3B22E05B" w14:textId="77777777" w:rsidR="00210D13" w:rsidRPr="00233E79" w:rsidRDefault="00210D13"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hideMark/>
          </w:tcPr>
          <w:p w14:paraId="4405C658"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C96FC28"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37544A5F"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7B5EF0F"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9A0F667"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F19B31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7F88C36"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G3. Поле заблокировано для редактирования</w:t>
            </w:r>
          </w:p>
        </w:tc>
        <w:tc>
          <w:tcPr>
            <w:tcW w:w="2268" w:type="dxa"/>
            <w:shd w:val="clear" w:color="auto" w:fill="auto"/>
            <w:hideMark/>
          </w:tcPr>
          <w:p w14:paraId="4527F46B" w14:textId="6010EEA3"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G3. При несоответствии сообщение: «H3 Наименование товаров, работ, услуг не соответствует указанному значению в графе G3».</w:t>
            </w:r>
          </w:p>
        </w:tc>
        <w:tc>
          <w:tcPr>
            <w:tcW w:w="567" w:type="dxa"/>
            <w:shd w:val="clear" w:color="auto" w:fill="auto"/>
            <w:hideMark/>
          </w:tcPr>
          <w:p w14:paraId="28D88FE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71655E3"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9DE4DB4" w14:textId="77777777" w:rsidTr="00DC20AD">
        <w:trPr>
          <w:trHeight w:val="508"/>
        </w:trPr>
        <w:tc>
          <w:tcPr>
            <w:tcW w:w="709" w:type="dxa"/>
            <w:shd w:val="clear" w:color="auto" w:fill="auto"/>
            <w:hideMark/>
          </w:tcPr>
          <w:p w14:paraId="71529618" w14:textId="77777777" w:rsidR="00210D13" w:rsidRPr="00233E79" w:rsidRDefault="00210D13" w:rsidP="006A34DA">
            <w:pPr>
              <w:spacing w:line="240" w:lineRule="auto"/>
              <w:ind w:firstLine="0"/>
              <w:jc w:val="both"/>
              <w:rPr>
                <w:sz w:val="20"/>
                <w:szCs w:val="20"/>
              </w:rPr>
            </w:pPr>
            <w:r w:rsidRPr="00233E79">
              <w:rPr>
                <w:sz w:val="20"/>
                <w:szCs w:val="20"/>
              </w:rPr>
              <w:t>H3/1</w:t>
            </w:r>
          </w:p>
        </w:tc>
        <w:tc>
          <w:tcPr>
            <w:tcW w:w="1484" w:type="dxa"/>
            <w:shd w:val="clear" w:color="auto" w:fill="auto"/>
            <w:hideMark/>
          </w:tcPr>
          <w:p w14:paraId="0854FDAD" w14:textId="77777777" w:rsidR="00210D13" w:rsidRPr="00233E79" w:rsidRDefault="00210D13" w:rsidP="006A34DA">
            <w:pPr>
              <w:spacing w:line="240" w:lineRule="auto"/>
              <w:ind w:firstLine="0"/>
              <w:jc w:val="both"/>
              <w:rPr>
                <w:sz w:val="20"/>
                <w:szCs w:val="20"/>
              </w:rPr>
            </w:pPr>
            <w:r w:rsidRPr="00233E79">
              <w:rPr>
                <w:sz w:val="20"/>
                <w:szCs w:val="20"/>
              </w:rPr>
              <w:t>Наименование товаров в соответствии с Декларацией на товары или заявлением о ввозе товаров и уплате косвенных налогов</w:t>
            </w:r>
          </w:p>
        </w:tc>
        <w:tc>
          <w:tcPr>
            <w:tcW w:w="501" w:type="dxa"/>
            <w:shd w:val="clear" w:color="auto" w:fill="auto"/>
            <w:hideMark/>
          </w:tcPr>
          <w:p w14:paraId="3F947924"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DF822C2"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735A4DA8"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A62166C"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00318C1"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1D9970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384BFFD"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G3/1. Поле заблокировано для редактирования</w:t>
            </w:r>
          </w:p>
        </w:tc>
        <w:tc>
          <w:tcPr>
            <w:tcW w:w="2268" w:type="dxa"/>
            <w:shd w:val="clear" w:color="auto" w:fill="auto"/>
            <w:hideMark/>
          </w:tcPr>
          <w:p w14:paraId="06C626D4" w14:textId="049FDFD3"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G3/1. При несоответствии сообщение: «H3/1 не соответствует указанному значению в графе G3/1».</w:t>
            </w:r>
          </w:p>
        </w:tc>
        <w:tc>
          <w:tcPr>
            <w:tcW w:w="567" w:type="dxa"/>
            <w:shd w:val="clear" w:color="auto" w:fill="auto"/>
            <w:hideMark/>
          </w:tcPr>
          <w:p w14:paraId="7ACC454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98B2385"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13049B6" w14:textId="77777777" w:rsidTr="00DC20AD">
        <w:trPr>
          <w:trHeight w:val="840"/>
        </w:trPr>
        <w:tc>
          <w:tcPr>
            <w:tcW w:w="709" w:type="dxa"/>
            <w:shd w:val="clear" w:color="auto" w:fill="auto"/>
            <w:hideMark/>
          </w:tcPr>
          <w:p w14:paraId="2057C88F" w14:textId="77777777" w:rsidR="00210D13" w:rsidRPr="00233E79" w:rsidRDefault="00210D13" w:rsidP="006A34DA">
            <w:pPr>
              <w:spacing w:line="240" w:lineRule="auto"/>
              <w:ind w:firstLine="0"/>
              <w:jc w:val="both"/>
              <w:rPr>
                <w:sz w:val="20"/>
                <w:szCs w:val="20"/>
              </w:rPr>
            </w:pPr>
            <w:r w:rsidRPr="00233E79">
              <w:rPr>
                <w:sz w:val="20"/>
                <w:szCs w:val="20"/>
              </w:rPr>
              <w:t>H4</w:t>
            </w:r>
          </w:p>
        </w:tc>
        <w:tc>
          <w:tcPr>
            <w:tcW w:w="1484" w:type="dxa"/>
            <w:shd w:val="clear" w:color="auto" w:fill="auto"/>
            <w:hideMark/>
          </w:tcPr>
          <w:p w14:paraId="62B5EB71" w14:textId="77777777" w:rsidR="00210D13" w:rsidRPr="00233E79" w:rsidRDefault="00210D13"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hideMark/>
          </w:tcPr>
          <w:p w14:paraId="7816318D"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677F6D2" w14:textId="77777777" w:rsidR="00210D13" w:rsidRPr="00233E79" w:rsidRDefault="00210D13"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43448EDC"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8296D15"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284A8C5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EF65A3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5BEFD8CE"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G4. Поле заблокировано для редактирования</w:t>
            </w:r>
          </w:p>
        </w:tc>
        <w:tc>
          <w:tcPr>
            <w:tcW w:w="2268" w:type="dxa"/>
            <w:shd w:val="clear" w:color="auto" w:fill="auto"/>
            <w:hideMark/>
          </w:tcPr>
          <w:p w14:paraId="61CAC6E3" w14:textId="3242FC6C" w:rsidR="00210D13" w:rsidRPr="00233E79" w:rsidRDefault="00210D13" w:rsidP="006A34DA">
            <w:pPr>
              <w:spacing w:line="240" w:lineRule="auto"/>
              <w:ind w:firstLine="0"/>
              <w:jc w:val="both"/>
              <w:rPr>
                <w:sz w:val="20"/>
                <w:szCs w:val="20"/>
              </w:rPr>
            </w:pPr>
            <w:r w:rsidRPr="00233E79">
              <w:rPr>
                <w:sz w:val="20"/>
                <w:szCs w:val="20"/>
              </w:rPr>
              <w:t xml:space="preserve">Проверка на соответствие со значениями, указанными в графе G4. При несоответствии сообщение: «H4 Код товара (ТН ВЭД ЕАЭС) </w:t>
            </w:r>
            <w:r w:rsidRPr="00233E79">
              <w:rPr>
                <w:sz w:val="20"/>
                <w:szCs w:val="20"/>
              </w:rPr>
              <w:lastRenderedPageBreak/>
              <w:t>не соответствует указанному значению в графе G4».</w:t>
            </w:r>
          </w:p>
        </w:tc>
        <w:tc>
          <w:tcPr>
            <w:tcW w:w="567" w:type="dxa"/>
            <w:shd w:val="clear" w:color="auto" w:fill="auto"/>
            <w:hideMark/>
          </w:tcPr>
          <w:p w14:paraId="3B3CE541"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2A33D2F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0474F00" w14:textId="77777777" w:rsidTr="00DC20AD">
        <w:trPr>
          <w:trHeight w:val="840"/>
        </w:trPr>
        <w:tc>
          <w:tcPr>
            <w:tcW w:w="709" w:type="dxa"/>
            <w:shd w:val="clear" w:color="auto" w:fill="auto"/>
            <w:hideMark/>
          </w:tcPr>
          <w:p w14:paraId="54887CA5" w14:textId="77777777" w:rsidR="00210D13" w:rsidRPr="00233E79" w:rsidRDefault="00210D13" w:rsidP="006A34DA">
            <w:pPr>
              <w:spacing w:line="240" w:lineRule="auto"/>
              <w:ind w:firstLine="0"/>
              <w:jc w:val="both"/>
              <w:rPr>
                <w:sz w:val="20"/>
                <w:szCs w:val="20"/>
              </w:rPr>
            </w:pPr>
            <w:r w:rsidRPr="00233E79">
              <w:rPr>
                <w:sz w:val="20"/>
                <w:szCs w:val="20"/>
              </w:rPr>
              <w:lastRenderedPageBreak/>
              <w:t>H5</w:t>
            </w:r>
          </w:p>
        </w:tc>
        <w:tc>
          <w:tcPr>
            <w:tcW w:w="1484" w:type="dxa"/>
            <w:shd w:val="clear" w:color="auto" w:fill="auto"/>
            <w:hideMark/>
          </w:tcPr>
          <w:p w14:paraId="1322A242" w14:textId="77777777" w:rsidR="00210D13" w:rsidRPr="00233E79" w:rsidRDefault="00210D13" w:rsidP="006A34DA">
            <w:pPr>
              <w:spacing w:line="240" w:lineRule="auto"/>
              <w:ind w:firstLine="0"/>
              <w:jc w:val="both"/>
              <w:rPr>
                <w:sz w:val="20"/>
                <w:szCs w:val="20"/>
              </w:rPr>
            </w:pPr>
            <w:r w:rsidRPr="00233E79">
              <w:rPr>
                <w:sz w:val="20"/>
                <w:szCs w:val="20"/>
              </w:rPr>
              <w:t>Ед. изм</w:t>
            </w:r>
          </w:p>
        </w:tc>
        <w:tc>
          <w:tcPr>
            <w:tcW w:w="501" w:type="dxa"/>
            <w:shd w:val="clear" w:color="auto" w:fill="auto"/>
            <w:hideMark/>
          </w:tcPr>
          <w:p w14:paraId="32B76910"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1464F4C" w14:textId="77777777" w:rsidR="00210D13" w:rsidRPr="00233E79" w:rsidRDefault="00210D13"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415CF13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59DFC28"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38DF6113"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C9BE7D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41B4B47"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G5. Поле заблокировано для редактирования</w:t>
            </w:r>
          </w:p>
        </w:tc>
        <w:tc>
          <w:tcPr>
            <w:tcW w:w="2268" w:type="dxa"/>
            <w:shd w:val="clear" w:color="auto" w:fill="auto"/>
            <w:hideMark/>
          </w:tcPr>
          <w:p w14:paraId="1623A09D" w14:textId="075611A8"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G5. При несоответствии сообщение: «H5 Ед.изм не соответствует указанному значению в графе G5».</w:t>
            </w:r>
          </w:p>
        </w:tc>
        <w:tc>
          <w:tcPr>
            <w:tcW w:w="567" w:type="dxa"/>
            <w:shd w:val="clear" w:color="auto" w:fill="auto"/>
            <w:hideMark/>
          </w:tcPr>
          <w:p w14:paraId="6FD554E4"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6268EF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C564DAA" w14:textId="77777777" w:rsidTr="00DC20AD">
        <w:trPr>
          <w:trHeight w:val="495"/>
        </w:trPr>
        <w:tc>
          <w:tcPr>
            <w:tcW w:w="709" w:type="dxa"/>
            <w:shd w:val="clear" w:color="auto" w:fill="auto"/>
            <w:hideMark/>
          </w:tcPr>
          <w:p w14:paraId="7AAEB8D2" w14:textId="77777777" w:rsidR="00210D13" w:rsidRPr="00233E79" w:rsidRDefault="00210D13" w:rsidP="006A34DA">
            <w:pPr>
              <w:spacing w:line="240" w:lineRule="auto"/>
              <w:ind w:firstLine="0"/>
              <w:jc w:val="both"/>
              <w:rPr>
                <w:sz w:val="20"/>
                <w:szCs w:val="20"/>
              </w:rPr>
            </w:pPr>
            <w:r w:rsidRPr="00233E79">
              <w:rPr>
                <w:sz w:val="20"/>
                <w:szCs w:val="20"/>
              </w:rPr>
              <w:t>H6</w:t>
            </w:r>
          </w:p>
        </w:tc>
        <w:tc>
          <w:tcPr>
            <w:tcW w:w="1484" w:type="dxa"/>
            <w:shd w:val="clear" w:color="auto" w:fill="auto"/>
            <w:hideMark/>
          </w:tcPr>
          <w:p w14:paraId="1BF53A04" w14:textId="77777777" w:rsidR="00210D13" w:rsidRPr="00233E79" w:rsidRDefault="00210D13" w:rsidP="006A34DA">
            <w:pPr>
              <w:spacing w:line="240" w:lineRule="auto"/>
              <w:ind w:firstLine="0"/>
              <w:jc w:val="both"/>
              <w:rPr>
                <w:sz w:val="20"/>
                <w:szCs w:val="20"/>
              </w:rPr>
            </w:pPr>
            <w:r w:rsidRPr="00233E79">
              <w:rPr>
                <w:sz w:val="20"/>
                <w:szCs w:val="20"/>
              </w:rPr>
              <w:t>Кол-во (объем)</w:t>
            </w:r>
          </w:p>
        </w:tc>
        <w:tc>
          <w:tcPr>
            <w:tcW w:w="501" w:type="dxa"/>
            <w:shd w:val="clear" w:color="auto" w:fill="auto"/>
            <w:hideMark/>
          </w:tcPr>
          <w:p w14:paraId="29BF6A52"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F5E8E7A"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98CAB1F"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48DA513"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49027117"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DB9591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A9CC4F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268" w:type="dxa"/>
            <w:shd w:val="clear" w:color="auto" w:fill="auto"/>
          </w:tcPr>
          <w:p w14:paraId="7B3D1550" w14:textId="13DE3EEB" w:rsidR="00210D13" w:rsidRPr="00233E79" w:rsidRDefault="00210D13" w:rsidP="006A34DA">
            <w:pPr>
              <w:spacing w:line="240" w:lineRule="auto"/>
              <w:ind w:firstLine="0"/>
              <w:jc w:val="both"/>
              <w:rPr>
                <w:sz w:val="20"/>
                <w:szCs w:val="20"/>
              </w:rPr>
            </w:pPr>
          </w:p>
        </w:tc>
        <w:tc>
          <w:tcPr>
            <w:tcW w:w="567" w:type="dxa"/>
            <w:shd w:val="clear" w:color="auto" w:fill="auto"/>
            <w:hideMark/>
          </w:tcPr>
          <w:p w14:paraId="7167993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E6ED10B"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8916ECA" w14:textId="77777777" w:rsidTr="00DC20AD">
        <w:trPr>
          <w:trHeight w:val="780"/>
        </w:trPr>
        <w:tc>
          <w:tcPr>
            <w:tcW w:w="709" w:type="dxa"/>
            <w:shd w:val="clear" w:color="auto" w:fill="auto"/>
            <w:hideMark/>
          </w:tcPr>
          <w:p w14:paraId="45EE5537" w14:textId="77777777" w:rsidR="00210D13" w:rsidRPr="00233E79" w:rsidRDefault="00210D13" w:rsidP="006A34DA">
            <w:pPr>
              <w:spacing w:line="240" w:lineRule="auto"/>
              <w:ind w:firstLine="0"/>
              <w:jc w:val="both"/>
              <w:rPr>
                <w:sz w:val="20"/>
                <w:szCs w:val="20"/>
              </w:rPr>
            </w:pPr>
            <w:r w:rsidRPr="00233E79">
              <w:rPr>
                <w:sz w:val="20"/>
                <w:szCs w:val="20"/>
              </w:rPr>
              <w:t>H7</w:t>
            </w:r>
          </w:p>
        </w:tc>
        <w:tc>
          <w:tcPr>
            <w:tcW w:w="1484" w:type="dxa"/>
            <w:shd w:val="clear" w:color="auto" w:fill="auto"/>
            <w:hideMark/>
          </w:tcPr>
          <w:p w14:paraId="6347EC88" w14:textId="77777777" w:rsidR="00210D13" w:rsidRPr="00233E79" w:rsidRDefault="00210D13"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hideMark/>
          </w:tcPr>
          <w:p w14:paraId="5949F72B"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59C1DB1"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12BC673"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768F7A1"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30F0AAC3"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1BD3DB6D" w14:textId="5020780A" w:rsidR="00210D13" w:rsidRPr="00233E79" w:rsidRDefault="00210D13"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552" w:type="dxa"/>
            <w:shd w:val="clear" w:color="auto" w:fill="auto"/>
            <w:hideMark/>
          </w:tcPr>
          <w:p w14:paraId="29959D3F"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G7. Поле заблокировано для редактирования.</w:t>
            </w:r>
          </w:p>
        </w:tc>
        <w:tc>
          <w:tcPr>
            <w:tcW w:w="2268" w:type="dxa"/>
            <w:shd w:val="clear" w:color="auto" w:fill="auto"/>
            <w:hideMark/>
          </w:tcPr>
          <w:p w14:paraId="7BB6853F" w14:textId="7BEC11C1"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G7. При несоответствии сообщение: «H7 не соответствует указанному значению в графе G7».</w:t>
            </w:r>
          </w:p>
        </w:tc>
        <w:tc>
          <w:tcPr>
            <w:tcW w:w="567" w:type="dxa"/>
            <w:shd w:val="clear" w:color="auto" w:fill="auto"/>
            <w:hideMark/>
          </w:tcPr>
          <w:p w14:paraId="2422AA1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0E4E77C"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53059A9" w14:textId="77777777" w:rsidTr="00DC20AD">
        <w:trPr>
          <w:trHeight w:val="561"/>
        </w:trPr>
        <w:tc>
          <w:tcPr>
            <w:tcW w:w="709" w:type="dxa"/>
            <w:shd w:val="clear" w:color="auto" w:fill="auto"/>
            <w:hideMark/>
          </w:tcPr>
          <w:p w14:paraId="0E54270F" w14:textId="77777777" w:rsidR="00210D13" w:rsidRPr="00233E79" w:rsidRDefault="00210D13" w:rsidP="006A34DA">
            <w:pPr>
              <w:spacing w:line="240" w:lineRule="auto"/>
              <w:ind w:firstLine="0"/>
              <w:jc w:val="both"/>
              <w:rPr>
                <w:sz w:val="20"/>
                <w:szCs w:val="20"/>
              </w:rPr>
            </w:pPr>
            <w:r w:rsidRPr="00233E79">
              <w:rPr>
                <w:sz w:val="20"/>
                <w:szCs w:val="20"/>
              </w:rPr>
              <w:t>H8</w:t>
            </w:r>
          </w:p>
        </w:tc>
        <w:tc>
          <w:tcPr>
            <w:tcW w:w="1484" w:type="dxa"/>
            <w:shd w:val="clear" w:color="auto" w:fill="auto"/>
            <w:hideMark/>
          </w:tcPr>
          <w:p w14:paraId="4D6B1E99" w14:textId="77777777" w:rsidR="00210D13" w:rsidRPr="00233E79" w:rsidRDefault="00210D13" w:rsidP="006A34DA">
            <w:pPr>
              <w:spacing w:line="240" w:lineRule="auto"/>
              <w:ind w:firstLine="0"/>
              <w:jc w:val="both"/>
              <w:rPr>
                <w:sz w:val="20"/>
                <w:szCs w:val="20"/>
              </w:rPr>
            </w:pPr>
            <w:r w:rsidRPr="00233E79">
              <w:rPr>
                <w:sz w:val="20"/>
                <w:szCs w:val="20"/>
              </w:rPr>
              <w:t xml:space="preserve">Стоимость товаров, работ, услуг без косвенных </w:t>
            </w:r>
            <w:r w:rsidRPr="00233E79">
              <w:rPr>
                <w:sz w:val="20"/>
                <w:szCs w:val="20"/>
              </w:rPr>
              <w:lastRenderedPageBreak/>
              <w:t>налогов</w:t>
            </w:r>
          </w:p>
        </w:tc>
        <w:tc>
          <w:tcPr>
            <w:tcW w:w="501" w:type="dxa"/>
            <w:shd w:val="clear" w:color="auto" w:fill="auto"/>
            <w:hideMark/>
          </w:tcPr>
          <w:p w14:paraId="2181BD9C" w14:textId="77777777" w:rsidR="00210D13" w:rsidRPr="00233E79" w:rsidRDefault="00210D13" w:rsidP="006A34DA">
            <w:pPr>
              <w:spacing w:line="240" w:lineRule="auto"/>
              <w:ind w:firstLine="0"/>
              <w:jc w:val="both"/>
              <w:rPr>
                <w:sz w:val="20"/>
                <w:szCs w:val="20"/>
              </w:rPr>
            </w:pPr>
            <w:r w:rsidRPr="00233E79">
              <w:rPr>
                <w:sz w:val="20"/>
                <w:szCs w:val="20"/>
              </w:rPr>
              <w:lastRenderedPageBreak/>
              <w:t>1</w:t>
            </w:r>
          </w:p>
        </w:tc>
        <w:tc>
          <w:tcPr>
            <w:tcW w:w="567" w:type="dxa"/>
            <w:shd w:val="clear" w:color="auto" w:fill="auto"/>
            <w:hideMark/>
          </w:tcPr>
          <w:p w14:paraId="0953BDFA"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CABCB0D"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599AA83"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432F0F93" w14:textId="77777777" w:rsidR="00210D13" w:rsidRPr="00233E79" w:rsidRDefault="00210D13" w:rsidP="006A34DA">
            <w:pPr>
              <w:spacing w:line="240" w:lineRule="auto"/>
              <w:ind w:firstLine="0"/>
              <w:jc w:val="both"/>
              <w:rPr>
                <w:sz w:val="20"/>
                <w:szCs w:val="20"/>
              </w:rPr>
            </w:pPr>
            <w:r w:rsidRPr="00233E79">
              <w:rPr>
                <w:sz w:val="20"/>
                <w:szCs w:val="20"/>
              </w:rPr>
              <w:t>Автоматически или вручну</w:t>
            </w:r>
            <w:r w:rsidRPr="00233E79">
              <w:rPr>
                <w:sz w:val="20"/>
                <w:szCs w:val="20"/>
              </w:rPr>
              <w:lastRenderedPageBreak/>
              <w:t>ю</w:t>
            </w:r>
          </w:p>
        </w:tc>
        <w:tc>
          <w:tcPr>
            <w:tcW w:w="3827" w:type="dxa"/>
            <w:shd w:val="clear" w:color="auto" w:fill="auto"/>
            <w:hideMark/>
          </w:tcPr>
          <w:p w14:paraId="0E9E2A77" w14:textId="511AE0EB" w:rsidR="00210D13" w:rsidRPr="00233E79" w:rsidRDefault="00210D13" w:rsidP="006A34DA">
            <w:pPr>
              <w:spacing w:line="240" w:lineRule="auto"/>
              <w:ind w:firstLine="0"/>
              <w:jc w:val="both"/>
              <w:rPr>
                <w:sz w:val="20"/>
                <w:szCs w:val="20"/>
              </w:rPr>
            </w:pPr>
            <w:r w:rsidRPr="00233E79">
              <w:rPr>
                <w:sz w:val="20"/>
                <w:szCs w:val="20"/>
              </w:rPr>
              <w:lastRenderedPageBreak/>
              <w:t xml:space="preserve">1) Проверка соответствия суммарного значения в разделе H со значением в разделе G, если раздел H заполняется для каждого участника совместной </w:t>
            </w:r>
            <w:r w:rsidRPr="00233E79">
              <w:rPr>
                <w:sz w:val="20"/>
                <w:szCs w:val="20"/>
              </w:rPr>
              <w:lastRenderedPageBreak/>
              <w:t>деятельности поставщика. При несоответствии сообщение: "Стоимость товаров, работ, услуг без учета косвенных налогов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"Стоимость товаров, работ, услуг без учета косвенных налогов у получателей в разделе G не соответствует суммарному значению в разделе H".</w:t>
            </w:r>
          </w:p>
          <w:p w14:paraId="7F7545C7" w14:textId="2597F396"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5102D928" w14:textId="4BDBBFCA" w:rsidR="00210D13" w:rsidRPr="00233E79" w:rsidRDefault="00210D13" w:rsidP="006A34DA">
            <w:pPr>
              <w:spacing w:line="240" w:lineRule="auto"/>
              <w:ind w:firstLine="0"/>
              <w:jc w:val="both"/>
              <w:rPr>
                <w:sz w:val="20"/>
                <w:szCs w:val="20"/>
              </w:rPr>
            </w:pPr>
            <w:r w:rsidRPr="00233E79">
              <w:rPr>
                <w:sz w:val="20"/>
                <w:szCs w:val="20"/>
              </w:rPr>
              <w:lastRenderedPageBreak/>
              <w:t>1) Если заполнены графы H6 и H7, автоматический расчет по формуле H6*H7.</w:t>
            </w:r>
            <w:r w:rsidRPr="00233E79">
              <w:rPr>
                <w:sz w:val="20"/>
                <w:szCs w:val="20"/>
              </w:rPr>
              <w:br/>
              <w:t xml:space="preserve">2) Если графы H6 и H7 не </w:t>
            </w:r>
            <w:r w:rsidRPr="00233E79">
              <w:rPr>
                <w:sz w:val="20"/>
                <w:szCs w:val="20"/>
              </w:rPr>
              <w:lastRenderedPageBreak/>
              <w:t>заполнены, ввод вручную.</w:t>
            </w:r>
          </w:p>
        </w:tc>
        <w:tc>
          <w:tcPr>
            <w:tcW w:w="2268" w:type="dxa"/>
            <w:shd w:val="clear" w:color="auto" w:fill="auto"/>
            <w:hideMark/>
          </w:tcPr>
          <w:p w14:paraId="7551A2BA" w14:textId="656A9E2B" w:rsidR="00210D13" w:rsidRPr="00233E79" w:rsidRDefault="00210D13" w:rsidP="006A34DA">
            <w:pPr>
              <w:spacing w:line="240" w:lineRule="auto"/>
              <w:ind w:firstLine="0"/>
              <w:jc w:val="both"/>
              <w:rPr>
                <w:sz w:val="20"/>
                <w:szCs w:val="20"/>
              </w:rPr>
            </w:pPr>
            <w:r w:rsidRPr="00233E79">
              <w:rPr>
                <w:sz w:val="20"/>
                <w:szCs w:val="20"/>
              </w:rPr>
              <w:lastRenderedPageBreak/>
              <w:t xml:space="preserve">Если заполнены графы H6 и H7 проверка на корректность автоматического </w:t>
            </w:r>
            <w:r w:rsidRPr="00233E79">
              <w:rPr>
                <w:sz w:val="20"/>
                <w:szCs w:val="20"/>
              </w:rPr>
              <w:lastRenderedPageBreak/>
              <w:t>расчета по формуле H6*H7. При несоответствии сообщение: «H8 Стоимость товаров, работ, услуг без косвенных налогов указана некорректно».</w:t>
            </w:r>
          </w:p>
        </w:tc>
        <w:tc>
          <w:tcPr>
            <w:tcW w:w="567" w:type="dxa"/>
            <w:shd w:val="clear" w:color="auto" w:fill="auto"/>
            <w:hideMark/>
          </w:tcPr>
          <w:p w14:paraId="57DCB98C"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49C712F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D3B819B" w14:textId="77777777" w:rsidTr="00DC20AD">
        <w:trPr>
          <w:trHeight w:val="795"/>
        </w:trPr>
        <w:tc>
          <w:tcPr>
            <w:tcW w:w="709" w:type="dxa"/>
            <w:shd w:val="clear" w:color="auto" w:fill="auto"/>
            <w:hideMark/>
          </w:tcPr>
          <w:p w14:paraId="5AEC9BDC" w14:textId="77777777" w:rsidR="00210D13" w:rsidRPr="00233E79" w:rsidRDefault="00210D13" w:rsidP="006A34DA">
            <w:pPr>
              <w:spacing w:line="240" w:lineRule="auto"/>
              <w:ind w:firstLine="0"/>
              <w:jc w:val="both"/>
              <w:rPr>
                <w:sz w:val="20"/>
                <w:szCs w:val="20"/>
              </w:rPr>
            </w:pPr>
            <w:r w:rsidRPr="00233E79">
              <w:rPr>
                <w:sz w:val="20"/>
                <w:szCs w:val="20"/>
              </w:rPr>
              <w:lastRenderedPageBreak/>
              <w:t>H9</w:t>
            </w:r>
          </w:p>
        </w:tc>
        <w:tc>
          <w:tcPr>
            <w:tcW w:w="1484" w:type="dxa"/>
            <w:shd w:val="clear" w:color="auto" w:fill="auto"/>
            <w:hideMark/>
          </w:tcPr>
          <w:p w14:paraId="42241D50" w14:textId="77777777" w:rsidR="00210D13" w:rsidRPr="00233E79" w:rsidRDefault="00210D13"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hideMark/>
          </w:tcPr>
          <w:p w14:paraId="7E857075"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0383602"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77CCE28"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9FDAFCB"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544DE1BA"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AD9746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352CF50"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G9. Поле заблокировано для редактирования.</w:t>
            </w:r>
          </w:p>
        </w:tc>
        <w:tc>
          <w:tcPr>
            <w:tcW w:w="2268" w:type="dxa"/>
            <w:shd w:val="clear" w:color="auto" w:fill="auto"/>
            <w:hideMark/>
          </w:tcPr>
          <w:p w14:paraId="6AE7DF44" w14:textId="07B2ECA3"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G9. При несоответствии сообщение: «H9 Ставка акциза не соответствует указанному значению в графе G9».</w:t>
            </w:r>
          </w:p>
        </w:tc>
        <w:tc>
          <w:tcPr>
            <w:tcW w:w="567" w:type="dxa"/>
            <w:shd w:val="clear" w:color="auto" w:fill="auto"/>
            <w:hideMark/>
          </w:tcPr>
          <w:p w14:paraId="5C6D1E2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612B8288"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C6BA5FD" w14:textId="77777777" w:rsidTr="00DC20AD">
        <w:trPr>
          <w:trHeight w:val="664"/>
        </w:trPr>
        <w:tc>
          <w:tcPr>
            <w:tcW w:w="709" w:type="dxa"/>
            <w:shd w:val="clear" w:color="auto" w:fill="auto"/>
            <w:hideMark/>
          </w:tcPr>
          <w:p w14:paraId="4EE80E38" w14:textId="77777777" w:rsidR="00210D13" w:rsidRPr="00233E79" w:rsidRDefault="00210D13" w:rsidP="006A34DA">
            <w:pPr>
              <w:spacing w:line="240" w:lineRule="auto"/>
              <w:ind w:firstLine="0"/>
              <w:jc w:val="both"/>
              <w:rPr>
                <w:sz w:val="20"/>
                <w:szCs w:val="20"/>
              </w:rPr>
            </w:pPr>
            <w:r w:rsidRPr="00233E79">
              <w:rPr>
                <w:sz w:val="20"/>
                <w:szCs w:val="20"/>
              </w:rPr>
              <w:lastRenderedPageBreak/>
              <w:t>H10</w:t>
            </w:r>
          </w:p>
        </w:tc>
        <w:tc>
          <w:tcPr>
            <w:tcW w:w="1484" w:type="dxa"/>
            <w:shd w:val="clear" w:color="auto" w:fill="auto"/>
            <w:hideMark/>
          </w:tcPr>
          <w:p w14:paraId="37765E4D" w14:textId="77777777" w:rsidR="00210D13" w:rsidRPr="00233E79" w:rsidRDefault="00210D13"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hideMark/>
          </w:tcPr>
          <w:p w14:paraId="530C6F49"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F163005"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13CE3E5"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7FF84E3"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7099B0E2"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6E82163" w14:textId="77777777" w:rsidR="00210D13" w:rsidRPr="00233E79" w:rsidRDefault="00210D13"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"Акциз-Сумма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"Акциз-Сумма получателей в разделе G не соответствует суммарному значению в разделе H".</w:t>
            </w:r>
          </w:p>
          <w:p w14:paraId="5323C5B0" w14:textId="0DE97D79"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1E63C6E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268" w:type="dxa"/>
            <w:shd w:val="clear" w:color="auto" w:fill="auto"/>
          </w:tcPr>
          <w:p w14:paraId="260F2BCF"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2F105F05"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21A0CD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4DA7A88" w14:textId="77777777" w:rsidTr="00DC20AD">
        <w:trPr>
          <w:trHeight w:val="1785"/>
        </w:trPr>
        <w:tc>
          <w:tcPr>
            <w:tcW w:w="709" w:type="dxa"/>
            <w:shd w:val="clear" w:color="auto" w:fill="auto"/>
            <w:hideMark/>
          </w:tcPr>
          <w:p w14:paraId="28CBCDDA" w14:textId="77777777" w:rsidR="00210D13" w:rsidRPr="00233E79" w:rsidRDefault="00210D13" w:rsidP="006A34DA">
            <w:pPr>
              <w:spacing w:line="240" w:lineRule="auto"/>
              <w:ind w:firstLine="0"/>
              <w:jc w:val="both"/>
              <w:rPr>
                <w:sz w:val="20"/>
                <w:szCs w:val="20"/>
              </w:rPr>
            </w:pPr>
            <w:r w:rsidRPr="00233E79">
              <w:rPr>
                <w:sz w:val="20"/>
                <w:szCs w:val="20"/>
              </w:rPr>
              <w:t>H11</w:t>
            </w:r>
          </w:p>
        </w:tc>
        <w:tc>
          <w:tcPr>
            <w:tcW w:w="1484" w:type="dxa"/>
            <w:shd w:val="clear" w:color="auto" w:fill="auto"/>
            <w:hideMark/>
          </w:tcPr>
          <w:p w14:paraId="2DA4F019" w14:textId="77777777" w:rsidR="00210D13" w:rsidRPr="00233E79" w:rsidRDefault="00210D13"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hideMark/>
          </w:tcPr>
          <w:p w14:paraId="2B9BC8FF"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27AB748"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8D5F411"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300D86A"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227B22BE"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34BF22DE" w14:textId="528B4473" w:rsidR="00210D13" w:rsidRPr="00233E79" w:rsidRDefault="00210D13" w:rsidP="006A34DA">
            <w:pPr>
              <w:spacing w:line="240" w:lineRule="auto"/>
              <w:ind w:firstLine="0"/>
              <w:jc w:val="both"/>
              <w:rPr>
                <w:sz w:val="20"/>
                <w:szCs w:val="20"/>
              </w:rPr>
            </w:pPr>
            <w:r w:rsidRPr="00233E79">
              <w:rPr>
                <w:sz w:val="20"/>
                <w:szCs w:val="20"/>
              </w:rPr>
              <w:t xml:space="preserve">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"Размер оборота по реализации товаров, работ, услуг у поставщиков в разделе G не соответствует суммарному значению в </w:t>
            </w:r>
            <w:r w:rsidRPr="00233E79">
              <w:rPr>
                <w:sz w:val="20"/>
                <w:szCs w:val="20"/>
              </w:rPr>
              <w:lastRenderedPageBreak/>
              <w:t>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"Размер оборота по реализации товаров, работ, услуг у получателей в разделе G не соответствует суммарному значению в разделе H".</w:t>
            </w:r>
          </w:p>
          <w:p w14:paraId="68F08A65" w14:textId="1898E372"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6EFA2772" w14:textId="43CDBE9A" w:rsidR="00210D13" w:rsidRPr="00233E79" w:rsidRDefault="00210D13" w:rsidP="006A34DA">
            <w:pPr>
              <w:spacing w:line="240" w:lineRule="auto"/>
              <w:ind w:firstLine="0"/>
              <w:jc w:val="both"/>
              <w:rPr>
                <w:sz w:val="20"/>
                <w:szCs w:val="20"/>
              </w:rPr>
            </w:pPr>
            <w:r w:rsidRPr="00233E79">
              <w:rPr>
                <w:sz w:val="20"/>
                <w:szCs w:val="20"/>
              </w:rPr>
              <w:lastRenderedPageBreak/>
              <w:t xml:space="preserve">Автоматический расчет по формуле H8+H10. </w:t>
            </w:r>
          </w:p>
        </w:tc>
        <w:tc>
          <w:tcPr>
            <w:tcW w:w="2268" w:type="dxa"/>
            <w:shd w:val="clear" w:color="auto" w:fill="auto"/>
            <w:hideMark/>
          </w:tcPr>
          <w:p w14:paraId="0DC829B1" w14:textId="1F1D8DE2" w:rsidR="00210D13" w:rsidRPr="00233E79" w:rsidRDefault="00210D13" w:rsidP="006A34DA">
            <w:pPr>
              <w:spacing w:line="240" w:lineRule="auto"/>
              <w:ind w:firstLine="0"/>
              <w:jc w:val="both"/>
              <w:rPr>
                <w:sz w:val="20"/>
                <w:szCs w:val="20"/>
              </w:rPr>
            </w:pPr>
            <w:r w:rsidRPr="00233E79">
              <w:rPr>
                <w:sz w:val="20"/>
                <w:szCs w:val="20"/>
              </w:rPr>
              <w:t xml:space="preserve">Проверка на корректность автоматического расчета по формуле H8+H10. При несоответствии сообщение: «H11 Размер оборота по реализации </w:t>
            </w:r>
            <w:r w:rsidRPr="00233E79">
              <w:rPr>
                <w:sz w:val="20"/>
                <w:szCs w:val="20"/>
              </w:rPr>
              <w:lastRenderedPageBreak/>
              <w:t>(облагаемый/необлагаемый оборот) указан некорректно».</w:t>
            </w:r>
          </w:p>
        </w:tc>
        <w:tc>
          <w:tcPr>
            <w:tcW w:w="567" w:type="dxa"/>
            <w:shd w:val="clear" w:color="auto" w:fill="auto"/>
            <w:hideMark/>
          </w:tcPr>
          <w:p w14:paraId="52F426B8"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7B7E3C4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508F240" w14:textId="77777777" w:rsidTr="00DC20AD">
        <w:trPr>
          <w:trHeight w:val="720"/>
        </w:trPr>
        <w:tc>
          <w:tcPr>
            <w:tcW w:w="709" w:type="dxa"/>
            <w:shd w:val="clear" w:color="auto" w:fill="auto"/>
            <w:hideMark/>
          </w:tcPr>
          <w:p w14:paraId="3C9B830E" w14:textId="77777777" w:rsidR="00210D13" w:rsidRPr="00233E79" w:rsidRDefault="00210D13" w:rsidP="006A34DA">
            <w:pPr>
              <w:spacing w:line="240" w:lineRule="auto"/>
              <w:ind w:firstLine="0"/>
              <w:jc w:val="both"/>
              <w:rPr>
                <w:sz w:val="20"/>
                <w:szCs w:val="20"/>
              </w:rPr>
            </w:pPr>
            <w:r w:rsidRPr="00233E79">
              <w:rPr>
                <w:sz w:val="20"/>
                <w:szCs w:val="20"/>
              </w:rPr>
              <w:lastRenderedPageBreak/>
              <w:t>H12</w:t>
            </w:r>
          </w:p>
        </w:tc>
        <w:tc>
          <w:tcPr>
            <w:tcW w:w="1484" w:type="dxa"/>
            <w:shd w:val="clear" w:color="auto" w:fill="auto"/>
            <w:hideMark/>
          </w:tcPr>
          <w:p w14:paraId="34FF8D26" w14:textId="77777777" w:rsidR="00210D13" w:rsidRPr="00233E79" w:rsidRDefault="00210D13" w:rsidP="006A34DA">
            <w:pPr>
              <w:spacing w:line="240" w:lineRule="auto"/>
              <w:ind w:firstLine="0"/>
              <w:jc w:val="both"/>
              <w:rPr>
                <w:sz w:val="20"/>
                <w:szCs w:val="20"/>
              </w:rPr>
            </w:pPr>
            <w:r w:rsidRPr="00233E79">
              <w:rPr>
                <w:sz w:val="20"/>
                <w:szCs w:val="20"/>
              </w:rPr>
              <w:t>Ставка НДС</w:t>
            </w:r>
          </w:p>
        </w:tc>
        <w:tc>
          <w:tcPr>
            <w:tcW w:w="501" w:type="dxa"/>
            <w:shd w:val="clear" w:color="auto" w:fill="auto"/>
            <w:hideMark/>
          </w:tcPr>
          <w:p w14:paraId="4AD6B535"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9F29A42" w14:textId="77777777" w:rsidR="00210D13" w:rsidRPr="00233E79" w:rsidRDefault="00210D13"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5B148DF2"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E96710E"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2C7BEE6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975570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598AC8B" w14:textId="6529546A" w:rsidR="00210D13" w:rsidRPr="00233E79" w:rsidRDefault="00320024"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G12</w:t>
            </w:r>
            <w:r>
              <w:rPr>
                <w:sz w:val="20"/>
                <w:szCs w:val="20"/>
              </w:rPr>
              <w:t xml:space="preserve"> для плательщиков НДС с возможностью изменение на значение «0». Для неплательщиков НДС автоматическое заполнение значение «Без НДС»</w:t>
            </w:r>
            <w:r w:rsidRPr="00233E79">
              <w:rPr>
                <w:sz w:val="20"/>
                <w:szCs w:val="20"/>
              </w:rPr>
              <w:t>.</w:t>
            </w:r>
          </w:p>
        </w:tc>
        <w:tc>
          <w:tcPr>
            <w:tcW w:w="2268" w:type="dxa"/>
            <w:shd w:val="clear" w:color="auto" w:fill="auto"/>
            <w:hideMark/>
          </w:tcPr>
          <w:p w14:paraId="1D2013C9" w14:textId="579B3908"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G12. При несоответствии сообщение: «H12 Ставка НДС не соответствует указанному значению в графе G12».</w:t>
            </w:r>
          </w:p>
        </w:tc>
        <w:tc>
          <w:tcPr>
            <w:tcW w:w="567" w:type="dxa"/>
            <w:shd w:val="clear" w:color="auto" w:fill="auto"/>
            <w:hideMark/>
          </w:tcPr>
          <w:p w14:paraId="72A3BDD7"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EB6C750"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B1DD42F" w14:textId="77777777" w:rsidTr="00DC20AD">
        <w:trPr>
          <w:trHeight w:val="561"/>
        </w:trPr>
        <w:tc>
          <w:tcPr>
            <w:tcW w:w="709" w:type="dxa"/>
            <w:shd w:val="clear" w:color="auto" w:fill="auto"/>
            <w:hideMark/>
          </w:tcPr>
          <w:p w14:paraId="13423ED8" w14:textId="77777777" w:rsidR="00210D13" w:rsidRPr="00233E79" w:rsidRDefault="00210D13" w:rsidP="006A34DA">
            <w:pPr>
              <w:spacing w:line="240" w:lineRule="auto"/>
              <w:ind w:firstLine="0"/>
              <w:jc w:val="both"/>
              <w:rPr>
                <w:sz w:val="20"/>
                <w:szCs w:val="20"/>
              </w:rPr>
            </w:pPr>
            <w:r w:rsidRPr="00233E79">
              <w:rPr>
                <w:sz w:val="20"/>
                <w:szCs w:val="20"/>
              </w:rPr>
              <w:t>H13</w:t>
            </w:r>
          </w:p>
        </w:tc>
        <w:tc>
          <w:tcPr>
            <w:tcW w:w="1484" w:type="dxa"/>
            <w:shd w:val="clear" w:color="auto" w:fill="auto"/>
            <w:hideMark/>
          </w:tcPr>
          <w:p w14:paraId="6F71A3C8" w14:textId="77777777" w:rsidR="00210D13" w:rsidRPr="00233E79" w:rsidRDefault="00210D13" w:rsidP="006A34DA">
            <w:pPr>
              <w:spacing w:line="240" w:lineRule="auto"/>
              <w:ind w:firstLine="0"/>
              <w:jc w:val="both"/>
              <w:rPr>
                <w:sz w:val="20"/>
                <w:szCs w:val="20"/>
              </w:rPr>
            </w:pPr>
            <w:r w:rsidRPr="00233E79">
              <w:rPr>
                <w:sz w:val="20"/>
                <w:szCs w:val="20"/>
              </w:rPr>
              <w:t>Сумма НДС</w:t>
            </w:r>
          </w:p>
        </w:tc>
        <w:tc>
          <w:tcPr>
            <w:tcW w:w="501" w:type="dxa"/>
            <w:shd w:val="clear" w:color="auto" w:fill="auto"/>
            <w:hideMark/>
          </w:tcPr>
          <w:p w14:paraId="75A51C26"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5A35DE9B"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FA9C370"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EBB8572"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4AFB0D27"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2C7E78D" w14:textId="6E092DAB" w:rsidR="00210D13" w:rsidRPr="00233E79" w:rsidRDefault="00210D13" w:rsidP="006A34DA">
            <w:pPr>
              <w:spacing w:line="240" w:lineRule="auto"/>
              <w:ind w:firstLine="0"/>
              <w:jc w:val="both"/>
              <w:rPr>
                <w:sz w:val="20"/>
                <w:szCs w:val="20"/>
              </w:rPr>
            </w:pPr>
            <w:r w:rsidRPr="00233E79">
              <w:rPr>
                <w:sz w:val="20"/>
                <w:szCs w:val="20"/>
              </w:rPr>
              <w:t xml:space="preserve">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w:t>
            </w:r>
            <w:r w:rsidRPr="00233E79">
              <w:rPr>
                <w:sz w:val="20"/>
                <w:szCs w:val="20"/>
              </w:rPr>
              <w:lastRenderedPageBreak/>
              <w:t>несоответствии сообщение: "НДС-Сумма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"НДС-Сумма у получателей в разделе G не соответствует суммарному значению в разделе H".</w:t>
            </w:r>
          </w:p>
          <w:p w14:paraId="1C34677D" w14:textId="27C4D881"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020517B7" w14:textId="77777777" w:rsidR="00210D13" w:rsidRPr="00233E79" w:rsidRDefault="00210D13" w:rsidP="006A34DA">
            <w:pPr>
              <w:spacing w:line="240" w:lineRule="auto"/>
              <w:ind w:firstLine="0"/>
              <w:jc w:val="both"/>
              <w:rPr>
                <w:sz w:val="20"/>
                <w:szCs w:val="20"/>
              </w:rPr>
            </w:pPr>
            <w:r w:rsidRPr="00233E79">
              <w:rPr>
                <w:sz w:val="20"/>
                <w:szCs w:val="20"/>
              </w:rPr>
              <w:lastRenderedPageBreak/>
              <w:t xml:space="preserve">1) Автоматический расчет по формуле H11*H12. </w:t>
            </w:r>
          </w:p>
          <w:p w14:paraId="2172E37B" w14:textId="16092494" w:rsidR="00210D13" w:rsidRPr="00233E79" w:rsidRDefault="00210D13" w:rsidP="006A34DA">
            <w:pPr>
              <w:spacing w:line="240" w:lineRule="auto"/>
              <w:ind w:firstLine="0"/>
              <w:jc w:val="both"/>
              <w:rPr>
                <w:sz w:val="20"/>
                <w:szCs w:val="20"/>
              </w:rPr>
            </w:pPr>
            <w:r w:rsidRPr="00233E79">
              <w:rPr>
                <w:sz w:val="20"/>
                <w:szCs w:val="20"/>
              </w:rPr>
              <w:t xml:space="preserve">2) Если в графе H12 "Ставка НДС" указано значение "Без НДС", </w:t>
            </w:r>
            <w:r w:rsidRPr="00233E79">
              <w:rPr>
                <w:sz w:val="20"/>
                <w:szCs w:val="20"/>
              </w:rPr>
              <w:lastRenderedPageBreak/>
              <w:t>заполняется 0.</w:t>
            </w:r>
          </w:p>
        </w:tc>
        <w:tc>
          <w:tcPr>
            <w:tcW w:w="2268" w:type="dxa"/>
            <w:shd w:val="clear" w:color="auto" w:fill="auto"/>
            <w:vAlign w:val="bottom"/>
            <w:hideMark/>
          </w:tcPr>
          <w:p w14:paraId="7EA85DA8" w14:textId="08426474" w:rsidR="00210D13" w:rsidRPr="00233E79" w:rsidRDefault="00210D13" w:rsidP="006A34DA">
            <w:pPr>
              <w:spacing w:line="240" w:lineRule="auto"/>
              <w:ind w:firstLine="0"/>
              <w:jc w:val="both"/>
              <w:rPr>
                <w:sz w:val="20"/>
                <w:szCs w:val="20"/>
              </w:rPr>
            </w:pPr>
            <w:r w:rsidRPr="00233E79">
              <w:rPr>
                <w:sz w:val="20"/>
                <w:szCs w:val="20"/>
              </w:rPr>
              <w:lastRenderedPageBreak/>
              <w:t xml:space="preserve">1) Проверка на корректность автоматического расчета по формуле H11* H12. При </w:t>
            </w:r>
            <w:r w:rsidRPr="00233E79">
              <w:rPr>
                <w:sz w:val="20"/>
                <w:szCs w:val="20"/>
              </w:rPr>
              <w:lastRenderedPageBreak/>
              <w:t>несоответствии сообщение: «H13 Сумма НДС указана некорректно».</w:t>
            </w:r>
          </w:p>
          <w:p w14:paraId="0670291D" w14:textId="7BFB9B07" w:rsidR="00210D13" w:rsidRPr="00233E79" w:rsidRDefault="00210D13" w:rsidP="006A34DA">
            <w:pPr>
              <w:spacing w:line="240" w:lineRule="auto"/>
              <w:ind w:firstLine="0"/>
              <w:jc w:val="both"/>
              <w:rPr>
                <w:sz w:val="20"/>
                <w:szCs w:val="20"/>
              </w:rPr>
            </w:pPr>
            <w:r w:rsidRPr="00233E79">
              <w:rPr>
                <w:sz w:val="20"/>
                <w:szCs w:val="20"/>
              </w:rPr>
              <w:t>2) Если в графе H12 "Ставка НДС" указано значение "Без НДС", заполняется значение «0». При несоответствии сообщение:  «Если в графе H12 "Ставка НДС" указано значение "Без НДС", в H13 должно быть значение «0»».</w:t>
            </w:r>
          </w:p>
        </w:tc>
        <w:tc>
          <w:tcPr>
            <w:tcW w:w="567" w:type="dxa"/>
            <w:shd w:val="clear" w:color="auto" w:fill="auto"/>
            <w:hideMark/>
          </w:tcPr>
          <w:p w14:paraId="17E5EEFE"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6B0E3540"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EF683F7" w14:textId="77777777" w:rsidTr="00DC20AD">
        <w:trPr>
          <w:trHeight w:val="792"/>
        </w:trPr>
        <w:tc>
          <w:tcPr>
            <w:tcW w:w="709" w:type="dxa"/>
            <w:shd w:val="clear" w:color="auto" w:fill="auto"/>
            <w:hideMark/>
          </w:tcPr>
          <w:p w14:paraId="6261D355" w14:textId="77777777" w:rsidR="00210D13" w:rsidRPr="00233E79" w:rsidRDefault="00210D13" w:rsidP="006A34DA">
            <w:pPr>
              <w:spacing w:line="240" w:lineRule="auto"/>
              <w:ind w:firstLine="0"/>
              <w:jc w:val="both"/>
              <w:rPr>
                <w:sz w:val="20"/>
                <w:szCs w:val="20"/>
              </w:rPr>
            </w:pPr>
            <w:r w:rsidRPr="00233E79">
              <w:rPr>
                <w:sz w:val="20"/>
                <w:szCs w:val="20"/>
              </w:rPr>
              <w:lastRenderedPageBreak/>
              <w:t>H14</w:t>
            </w:r>
          </w:p>
        </w:tc>
        <w:tc>
          <w:tcPr>
            <w:tcW w:w="1484" w:type="dxa"/>
            <w:shd w:val="clear" w:color="auto" w:fill="auto"/>
            <w:hideMark/>
          </w:tcPr>
          <w:p w14:paraId="5DF54FED" w14:textId="77777777" w:rsidR="00210D13" w:rsidRPr="00233E79" w:rsidRDefault="00210D13" w:rsidP="006A34DA">
            <w:pPr>
              <w:spacing w:line="240" w:lineRule="auto"/>
              <w:ind w:firstLine="0"/>
              <w:jc w:val="both"/>
              <w:rPr>
                <w:sz w:val="20"/>
                <w:szCs w:val="20"/>
              </w:rPr>
            </w:pPr>
            <w:r w:rsidRPr="00233E79">
              <w:rPr>
                <w:sz w:val="20"/>
                <w:szCs w:val="20"/>
              </w:rPr>
              <w:t>Стоимость товаров, работ, услуг с учетом косвенных налогов</w:t>
            </w:r>
          </w:p>
        </w:tc>
        <w:tc>
          <w:tcPr>
            <w:tcW w:w="501" w:type="dxa"/>
            <w:shd w:val="clear" w:color="auto" w:fill="auto"/>
            <w:hideMark/>
          </w:tcPr>
          <w:p w14:paraId="27080E17"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B115DC5"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4475177"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F0D28A9"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56DD9A7C"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6E1E6F7C" w14:textId="44C53799" w:rsidR="00210D13" w:rsidRPr="00233E79" w:rsidRDefault="00210D13"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"Стоимость товаров, работ, услуг с учетом косвенных налогов у поставщиков в разделе G не соответствует суммарному значению в разделе H".</w:t>
            </w:r>
            <w:r w:rsidRPr="00233E79">
              <w:rPr>
                <w:sz w:val="20"/>
                <w:szCs w:val="20"/>
              </w:rPr>
              <w:br/>
              <w:t xml:space="preserve">2) Проверка соответствия суммарного значения в разделе H со значением в разделе G, если раздел H заполняется для каждого участника совместной </w:t>
            </w:r>
            <w:r w:rsidRPr="00233E79">
              <w:rPr>
                <w:sz w:val="20"/>
                <w:szCs w:val="20"/>
              </w:rPr>
              <w:lastRenderedPageBreak/>
              <w:t>деятельности получателя. При несоответствии сообщение: "Стоимость товаров, работ, услуг с учетом косвенных налогов у получателей в разделе G не соответствует суммарному значению в разделе H".</w:t>
            </w:r>
          </w:p>
          <w:p w14:paraId="0E7C5EA4" w14:textId="0DA86965" w:rsidR="00210D13" w:rsidRPr="00233E79" w:rsidRDefault="00210D13"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2" w:type="dxa"/>
            <w:shd w:val="clear" w:color="auto" w:fill="auto"/>
            <w:hideMark/>
          </w:tcPr>
          <w:p w14:paraId="54477A04" w14:textId="5CF2C591" w:rsidR="00210D13" w:rsidRPr="00233E79" w:rsidRDefault="00210D13" w:rsidP="006A34DA">
            <w:pPr>
              <w:spacing w:line="240" w:lineRule="auto"/>
              <w:ind w:firstLine="0"/>
              <w:jc w:val="both"/>
              <w:rPr>
                <w:sz w:val="20"/>
                <w:szCs w:val="20"/>
              </w:rPr>
            </w:pPr>
            <w:r w:rsidRPr="00233E79">
              <w:rPr>
                <w:sz w:val="20"/>
                <w:szCs w:val="20"/>
              </w:rPr>
              <w:lastRenderedPageBreak/>
              <w:t xml:space="preserve">Автоматический расчет по формуле H11+H13. </w:t>
            </w:r>
          </w:p>
        </w:tc>
        <w:tc>
          <w:tcPr>
            <w:tcW w:w="2268" w:type="dxa"/>
            <w:shd w:val="clear" w:color="auto" w:fill="auto"/>
            <w:hideMark/>
          </w:tcPr>
          <w:p w14:paraId="5520CD62" w14:textId="2858903A" w:rsidR="00210D13" w:rsidRPr="00233E79" w:rsidRDefault="00210D13" w:rsidP="006A34DA">
            <w:pPr>
              <w:spacing w:line="240" w:lineRule="auto"/>
              <w:ind w:firstLine="0"/>
              <w:jc w:val="both"/>
              <w:rPr>
                <w:sz w:val="20"/>
                <w:szCs w:val="20"/>
              </w:rPr>
            </w:pPr>
            <w:r w:rsidRPr="00233E79">
              <w:rPr>
                <w:sz w:val="20"/>
                <w:szCs w:val="20"/>
              </w:rPr>
              <w:t> Проверка на корректность автоматического расчета по формуле H11+H13. При несоответствии сообщение: «H14 Стоимость товаров, работ, услуг с учетом косвенных налогов указана некорректно».</w:t>
            </w:r>
          </w:p>
        </w:tc>
        <w:tc>
          <w:tcPr>
            <w:tcW w:w="567" w:type="dxa"/>
            <w:shd w:val="clear" w:color="auto" w:fill="auto"/>
            <w:hideMark/>
          </w:tcPr>
          <w:p w14:paraId="667411F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DE17FF5"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7DB4E4B" w14:textId="77777777" w:rsidTr="00DC20AD">
        <w:trPr>
          <w:trHeight w:val="1560"/>
        </w:trPr>
        <w:tc>
          <w:tcPr>
            <w:tcW w:w="709" w:type="dxa"/>
            <w:shd w:val="clear" w:color="auto" w:fill="auto"/>
            <w:hideMark/>
          </w:tcPr>
          <w:p w14:paraId="723169C7" w14:textId="77777777" w:rsidR="00210D13" w:rsidRPr="00233E79" w:rsidRDefault="00210D13" w:rsidP="006A34DA">
            <w:pPr>
              <w:spacing w:line="240" w:lineRule="auto"/>
              <w:ind w:firstLine="0"/>
              <w:jc w:val="both"/>
              <w:rPr>
                <w:sz w:val="20"/>
                <w:szCs w:val="20"/>
              </w:rPr>
            </w:pPr>
            <w:r w:rsidRPr="00233E79">
              <w:rPr>
                <w:sz w:val="20"/>
                <w:szCs w:val="20"/>
              </w:rPr>
              <w:lastRenderedPageBreak/>
              <w:t>H15</w:t>
            </w:r>
          </w:p>
        </w:tc>
        <w:tc>
          <w:tcPr>
            <w:tcW w:w="1484" w:type="dxa"/>
            <w:shd w:val="clear" w:color="auto" w:fill="auto"/>
            <w:hideMark/>
          </w:tcPr>
          <w:p w14:paraId="6CB3E955" w14:textId="77777777" w:rsidR="00210D13" w:rsidRPr="00233E79" w:rsidRDefault="00210D13" w:rsidP="006A34DA">
            <w:pPr>
              <w:spacing w:line="240" w:lineRule="auto"/>
              <w:ind w:firstLine="0"/>
              <w:jc w:val="both"/>
              <w:rPr>
                <w:sz w:val="20"/>
                <w:szCs w:val="20"/>
              </w:rPr>
            </w:pPr>
            <w:r w:rsidRPr="00233E79">
              <w:rPr>
                <w:sz w:val="20"/>
                <w:szCs w:val="20"/>
              </w:rPr>
              <w:t>№ Декларации на товары, заявления о ввозе товаров и уплате косвенных налогов, СТ-KZ, СТ-1</w:t>
            </w:r>
          </w:p>
        </w:tc>
        <w:tc>
          <w:tcPr>
            <w:tcW w:w="501" w:type="dxa"/>
            <w:shd w:val="clear" w:color="auto" w:fill="auto"/>
            <w:hideMark/>
          </w:tcPr>
          <w:p w14:paraId="4D0B4D67"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5A53512" w14:textId="77777777" w:rsidR="00210D13" w:rsidRPr="00233E79" w:rsidRDefault="00210D13"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6DF1C668"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F557FEF"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3E19F347"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496C39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6DA0E56"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G15. Поле заблокировано для редактирования.</w:t>
            </w:r>
          </w:p>
        </w:tc>
        <w:tc>
          <w:tcPr>
            <w:tcW w:w="2268" w:type="dxa"/>
            <w:shd w:val="clear" w:color="auto" w:fill="auto"/>
            <w:hideMark/>
          </w:tcPr>
          <w:p w14:paraId="1664BF9A" w14:textId="41034B48"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G15. При несоответствии сообщение: «H15 № Декларации на товары, заявления о ввозе товаров и уплате косвенных налогов, СТ-KZ, СТ-1 не соответствует указанному значению в графе G15».</w:t>
            </w:r>
          </w:p>
        </w:tc>
        <w:tc>
          <w:tcPr>
            <w:tcW w:w="567" w:type="dxa"/>
            <w:shd w:val="clear" w:color="auto" w:fill="auto"/>
            <w:hideMark/>
          </w:tcPr>
          <w:p w14:paraId="32173FE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0FC3DCA"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8556B5E" w14:textId="77777777" w:rsidTr="00DC20AD">
        <w:trPr>
          <w:trHeight w:val="1217"/>
        </w:trPr>
        <w:tc>
          <w:tcPr>
            <w:tcW w:w="709" w:type="dxa"/>
            <w:shd w:val="clear" w:color="auto" w:fill="auto"/>
            <w:hideMark/>
          </w:tcPr>
          <w:p w14:paraId="235759E8" w14:textId="77777777" w:rsidR="00210D13" w:rsidRPr="00233E79" w:rsidRDefault="00210D13" w:rsidP="006A34DA">
            <w:pPr>
              <w:spacing w:line="240" w:lineRule="auto"/>
              <w:ind w:firstLine="0"/>
              <w:jc w:val="both"/>
              <w:rPr>
                <w:sz w:val="20"/>
                <w:szCs w:val="20"/>
              </w:rPr>
            </w:pPr>
            <w:r w:rsidRPr="00233E79">
              <w:rPr>
                <w:sz w:val="20"/>
                <w:szCs w:val="20"/>
              </w:rPr>
              <w:t>H16</w:t>
            </w:r>
          </w:p>
        </w:tc>
        <w:tc>
          <w:tcPr>
            <w:tcW w:w="1484" w:type="dxa"/>
            <w:shd w:val="clear" w:color="auto" w:fill="auto"/>
            <w:hideMark/>
          </w:tcPr>
          <w:p w14:paraId="6920D7C5" w14:textId="77777777" w:rsidR="00210D13" w:rsidRPr="00233E79" w:rsidRDefault="00210D13" w:rsidP="006A34DA">
            <w:pPr>
              <w:spacing w:line="240" w:lineRule="auto"/>
              <w:ind w:firstLine="0"/>
              <w:jc w:val="both"/>
              <w:rPr>
                <w:sz w:val="20"/>
                <w:szCs w:val="20"/>
              </w:rPr>
            </w:pPr>
            <w:r w:rsidRPr="00233E79">
              <w:rPr>
                <w:sz w:val="20"/>
                <w:szCs w:val="20"/>
              </w:rPr>
              <w:t xml:space="preserve">Номер товарной позиции из заявления о ввозе товаров и уплате </w:t>
            </w:r>
            <w:r w:rsidRPr="00233E79">
              <w:rPr>
                <w:sz w:val="20"/>
                <w:szCs w:val="20"/>
              </w:rPr>
              <w:lastRenderedPageBreak/>
              <w:t>косвенных налогов или Декларации на товары</w:t>
            </w:r>
          </w:p>
        </w:tc>
        <w:tc>
          <w:tcPr>
            <w:tcW w:w="501" w:type="dxa"/>
            <w:shd w:val="clear" w:color="auto" w:fill="auto"/>
            <w:hideMark/>
          </w:tcPr>
          <w:p w14:paraId="2C028D24" w14:textId="77777777" w:rsidR="00210D13" w:rsidRPr="00233E79" w:rsidRDefault="00210D13" w:rsidP="006A34DA">
            <w:pPr>
              <w:spacing w:line="240" w:lineRule="auto"/>
              <w:ind w:firstLine="0"/>
              <w:jc w:val="both"/>
              <w:rPr>
                <w:sz w:val="20"/>
                <w:szCs w:val="20"/>
              </w:rPr>
            </w:pPr>
            <w:r w:rsidRPr="00233E79">
              <w:rPr>
                <w:sz w:val="20"/>
                <w:szCs w:val="20"/>
              </w:rPr>
              <w:lastRenderedPageBreak/>
              <w:t>0</w:t>
            </w:r>
          </w:p>
        </w:tc>
        <w:tc>
          <w:tcPr>
            <w:tcW w:w="567" w:type="dxa"/>
            <w:shd w:val="clear" w:color="auto" w:fill="auto"/>
            <w:hideMark/>
          </w:tcPr>
          <w:p w14:paraId="78ED591E" w14:textId="536FDA49" w:rsidR="00210D13" w:rsidRPr="00233E79" w:rsidRDefault="00210D13" w:rsidP="006A34DA">
            <w:pPr>
              <w:spacing w:line="240" w:lineRule="auto"/>
              <w:ind w:firstLine="0"/>
              <w:jc w:val="both"/>
              <w:rPr>
                <w:sz w:val="20"/>
                <w:szCs w:val="20"/>
              </w:rPr>
            </w:pPr>
            <w:r>
              <w:rPr>
                <w:sz w:val="20"/>
                <w:szCs w:val="20"/>
                <w:lang w:val="en-US"/>
              </w:rPr>
              <w:t>11</w:t>
            </w:r>
          </w:p>
        </w:tc>
        <w:tc>
          <w:tcPr>
            <w:tcW w:w="850" w:type="dxa"/>
            <w:shd w:val="clear" w:color="auto" w:fill="auto"/>
            <w:hideMark/>
          </w:tcPr>
          <w:p w14:paraId="4480D93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E193266"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47AF47B9"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A5F67C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91D7338"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G16. Поле заблокировано для редактирования.</w:t>
            </w:r>
          </w:p>
        </w:tc>
        <w:tc>
          <w:tcPr>
            <w:tcW w:w="2268" w:type="dxa"/>
            <w:shd w:val="clear" w:color="auto" w:fill="auto"/>
            <w:hideMark/>
          </w:tcPr>
          <w:p w14:paraId="6C282C31" w14:textId="7D4E2763" w:rsidR="00210D13" w:rsidRPr="00233E79" w:rsidRDefault="00210D13" w:rsidP="006A34DA">
            <w:pPr>
              <w:spacing w:line="240" w:lineRule="auto"/>
              <w:ind w:firstLine="0"/>
              <w:jc w:val="both"/>
              <w:rPr>
                <w:sz w:val="20"/>
                <w:szCs w:val="20"/>
              </w:rPr>
            </w:pPr>
            <w:r w:rsidRPr="00233E79">
              <w:rPr>
                <w:sz w:val="20"/>
                <w:szCs w:val="20"/>
              </w:rPr>
              <w:t xml:space="preserve">Проверка на соответствие со значениями, указанными в графе G16. При несоответствии </w:t>
            </w:r>
            <w:r w:rsidRPr="00233E79">
              <w:rPr>
                <w:sz w:val="20"/>
                <w:szCs w:val="20"/>
              </w:rPr>
              <w:lastRenderedPageBreak/>
              <w:t>сообщение: «H16 «Номер товарной позиции из заявления о ввозе товаров и уплате косвенных налогов или Декларации на товары» не соответствует указанному значению в графе G16».</w:t>
            </w:r>
          </w:p>
        </w:tc>
        <w:tc>
          <w:tcPr>
            <w:tcW w:w="567" w:type="dxa"/>
            <w:shd w:val="clear" w:color="auto" w:fill="auto"/>
            <w:hideMark/>
          </w:tcPr>
          <w:p w14:paraId="5C344876"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5CCCD006"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9821D7C" w14:textId="77777777" w:rsidTr="00DC20AD">
        <w:trPr>
          <w:trHeight w:val="765"/>
        </w:trPr>
        <w:tc>
          <w:tcPr>
            <w:tcW w:w="709" w:type="dxa"/>
            <w:shd w:val="clear" w:color="auto" w:fill="auto"/>
            <w:hideMark/>
          </w:tcPr>
          <w:p w14:paraId="4004D249" w14:textId="77777777" w:rsidR="00210D13" w:rsidRPr="00233E79" w:rsidRDefault="00210D13" w:rsidP="006A34DA">
            <w:pPr>
              <w:spacing w:line="240" w:lineRule="auto"/>
              <w:ind w:firstLine="0"/>
              <w:jc w:val="both"/>
              <w:rPr>
                <w:sz w:val="20"/>
                <w:szCs w:val="20"/>
              </w:rPr>
            </w:pPr>
            <w:r w:rsidRPr="00233E79">
              <w:rPr>
                <w:sz w:val="20"/>
                <w:szCs w:val="20"/>
              </w:rPr>
              <w:lastRenderedPageBreak/>
              <w:t>H17</w:t>
            </w:r>
          </w:p>
        </w:tc>
        <w:tc>
          <w:tcPr>
            <w:tcW w:w="1484" w:type="dxa"/>
            <w:shd w:val="clear" w:color="auto" w:fill="auto"/>
            <w:hideMark/>
          </w:tcPr>
          <w:p w14:paraId="14040BE5" w14:textId="77777777" w:rsidR="00210D13" w:rsidRPr="00233E79" w:rsidRDefault="00210D13"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7A490DB4"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F9FB776" w14:textId="3A4A0849" w:rsidR="00210D13" w:rsidRPr="00233E79" w:rsidRDefault="00210D13" w:rsidP="006A34DA">
            <w:pPr>
              <w:spacing w:line="240" w:lineRule="auto"/>
              <w:ind w:firstLine="0"/>
              <w:jc w:val="both"/>
              <w:rPr>
                <w:sz w:val="20"/>
                <w:szCs w:val="20"/>
              </w:rPr>
            </w:pPr>
            <w:r w:rsidRPr="00233E79">
              <w:rPr>
                <w:sz w:val="20"/>
                <w:szCs w:val="20"/>
              </w:rPr>
              <w:t>36</w:t>
            </w:r>
          </w:p>
        </w:tc>
        <w:tc>
          <w:tcPr>
            <w:tcW w:w="850" w:type="dxa"/>
            <w:shd w:val="clear" w:color="auto" w:fill="auto"/>
            <w:hideMark/>
          </w:tcPr>
          <w:p w14:paraId="0D4E1A7D"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85AE11D"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217AD5C0"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066F3C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8A2E8A5"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G17. Поле заблокировано для редактирования.</w:t>
            </w:r>
          </w:p>
        </w:tc>
        <w:tc>
          <w:tcPr>
            <w:tcW w:w="2268" w:type="dxa"/>
            <w:shd w:val="clear" w:color="auto" w:fill="auto"/>
            <w:hideMark/>
          </w:tcPr>
          <w:p w14:paraId="6CC3C321" w14:textId="5F0841FD" w:rsidR="00210D13" w:rsidRPr="00233E79" w:rsidRDefault="00210D13"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G17. При несоответствии сообщение: «H17 Идентификатор товара, работ, услуг не соответствует указанному значению в графе G17».</w:t>
            </w:r>
          </w:p>
        </w:tc>
        <w:tc>
          <w:tcPr>
            <w:tcW w:w="567" w:type="dxa"/>
            <w:shd w:val="clear" w:color="auto" w:fill="auto"/>
            <w:hideMark/>
          </w:tcPr>
          <w:p w14:paraId="2D21B24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0C03A1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0608B41" w14:textId="77777777" w:rsidTr="00DC20AD">
        <w:trPr>
          <w:trHeight w:val="765"/>
        </w:trPr>
        <w:tc>
          <w:tcPr>
            <w:tcW w:w="709" w:type="dxa"/>
            <w:shd w:val="clear" w:color="auto" w:fill="auto"/>
          </w:tcPr>
          <w:p w14:paraId="3FB20BAB" w14:textId="77777777" w:rsidR="00210D13" w:rsidRPr="00233E79" w:rsidRDefault="00210D13" w:rsidP="006A34DA">
            <w:pPr>
              <w:spacing w:line="240" w:lineRule="auto"/>
              <w:ind w:firstLine="0"/>
              <w:jc w:val="both"/>
              <w:rPr>
                <w:sz w:val="20"/>
                <w:szCs w:val="20"/>
              </w:rPr>
            </w:pPr>
            <w:r w:rsidRPr="00233E79">
              <w:rPr>
                <w:sz w:val="20"/>
                <w:szCs w:val="20"/>
              </w:rPr>
              <w:t>H17/1</w:t>
            </w:r>
          </w:p>
        </w:tc>
        <w:tc>
          <w:tcPr>
            <w:tcW w:w="1484" w:type="dxa"/>
            <w:shd w:val="clear" w:color="auto" w:fill="auto"/>
          </w:tcPr>
          <w:p w14:paraId="2C767A76" w14:textId="77777777" w:rsidR="00210D13" w:rsidRPr="00233E79" w:rsidRDefault="00210D13" w:rsidP="006A34DA">
            <w:pPr>
              <w:spacing w:line="240" w:lineRule="auto"/>
              <w:ind w:firstLine="0"/>
              <w:jc w:val="both"/>
              <w:rPr>
                <w:sz w:val="20"/>
                <w:szCs w:val="20"/>
              </w:rPr>
            </w:pPr>
            <w:r w:rsidRPr="00233E79">
              <w:rPr>
                <w:sz w:val="20"/>
                <w:szCs w:val="20"/>
              </w:rPr>
              <w:t>Физическая метка</w:t>
            </w:r>
          </w:p>
        </w:tc>
        <w:tc>
          <w:tcPr>
            <w:tcW w:w="501" w:type="dxa"/>
            <w:shd w:val="clear" w:color="auto" w:fill="auto"/>
          </w:tcPr>
          <w:p w14:paraId="5844C474"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tcPr>
          <w:p w14:paraId="613169D5"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tcPr>
          <w:p w14:paraId="3FB60C76"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4608DCEA"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tcPr>
          <w:p w14:paraId="5D0FD2E0"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tcPr>
          <w:p w14:paraId="4319BB5C" w14:textId="77777777" w:rsidR="00210D13" w:rsidRPr="00233E79" w:rsidRDefault="00210D13" w:rsidP="006A34DA">
            <w:pPr>
              <w:spacing w:line="240" w:lineRule="auto"/>
              <w:ind w:firstLine="0"/>
              <w:jc w:val="both"/>
              <w:rPr>
                <w:sz w:val="20"/>
                <w:szCs w:val="20"/>
              </w:rPr>
            </w:pPr>
          </w:p>
        </w:tc>
        <w:tc>
          <w:tcPr>
            <w:tcW w:w="2552" w:type="dxa"/>
            <w:shd w:val="clear" w:color="auto" w:fill="auto"/>
          </w:tcPr>
          <w:p w14:paraId="4D35860C" w14:textId="77777777"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G17/1. Поле заблокировано для редактирования.</w:t>
            </w:r>
          </w:p>
        </w:tc>
        <w:tc>
          <w:tcPr>
            <w:tcW w:w="2268" w:type="dxa"/>
            <w:shd w:val="clear" w:color="auto" w:fill="auto"/>
          </w:tcPr>
          <w:p w14:paraId="19645B18" w14:textId="5AD8707C" w:rsidR="00210D13" w:rsidRPr="00233E79" w:rsidRDefault="00210D13" w:rsidP="006A34DA">
            <w:pPr>
              <w:spacing w:line="240" w:lineRule="auto"/>
              <w:ind w:firstLine="0"/>
              <w:jc w:val="both"/>
              <w:rPr>
                <w:sz w:val="20"/>
                <w:szCs w:val="20"/>
              </w:rPr>
            </w:pPr>
            <w:r w:rsidRPr="00233E79">
              <w:rPr>
                <w:sz w:val="20"/>
                <w:szCs w:val="20"/>
              </w:rPr>
              <w:t xml:space="preserve">Проверка на соответствие со значениями, указанными в графе G17/1. При несоответствии сообщение: «H17/1 Физическая метка указанному значению в </w:t>
            </w:r>
            <w:r w:rsidRPr="00233E79">
              <w:rPr>
                <w:sz w:val="20"/>
                <w:szCs w:val="20"/>
              </w:rPr>
              <w:lastRenderedPageBreak/>
              <w:t>графе G17/1».</w:t>
            </w:r>
          </w:p>
        </w:tc>
        <w:tc>
          <w:tcPr>
            <w:tcW w:w="567" w:type="dxa"/>
            <w:shd w:val="clear" w:color="auto" w:fill="auto"/>
          </w:tcPr>
          <w:p w14:paraId="3A076E4D" w14:textId="77777777" w:rsidR="00210D13" w:rsidRPr="00233E79" w:rsidRDefault="00210D13" w:rsidP="006A34DA">
            <w:pPr>
              <w:spacing w:line="240" w:lineRule="auto"/>
              <w:ind w:firstLine="0"/>
              <w:jc w:val="both"/>
              <w:rPr>
                <w:sz w:val="20"/>
                <w:szCs w:val="20"/>
              </w:rPr>
            </w:pPr>
            <w:r w:rsidRPr="00233E79">
              <w:rPr>
                <w:sz w:val="20"/>
                <w:szCs w:val="20"/>
              </w:rPr>
              <w:lastRenderedPageBreak/>
              <w:t>Нет</w:t>
            </w:r>
          </w:p>
        </w:tc>
        <w:tc>
          <w:tcPr>
            <w:tcW w:w="567" w:type="dxa"/>
            <w:shd w:val="clear" w:color="auto" w:fill="auto"/>
          </w:tcPr>
          <w:p w14:paraId="4A1F5DDC"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3E651FCE" w14:textId="77777777" w:rsidTr="00DC20AD">
        <w:trPr>
          <w:trHeight w:val="366"/>
        </w:trPr>
        <w:tc>
          <w:tcPr>
            <w:tcW w:w="709" w:type="dxa"/>
            <w:shd w:val="clear" w:color="auto" w:fill="auto"/>
            <w:hideMark/>
          </w:tcPr>
          <w:p w14:paraId="02CAF749" w14:textId="77777777" w:rsidR="00210D13" w:rsidRPr="00233E79" w:rsidRDefault="00210D13" w:rsidP="006A34DA">
            <w:pPr>
              <w:spacing w:line="240" w:lineRule="auto"/>
              <w:ind w:firstLine="0"/>
              <w:jc w:val="both"/>
              <w:rPr>
                <w:sz w:val="20"/>
                <w:szCs w:val="20"/>
              </w:rPr>
            </w:pPr>
            <w:r w:rsidRPr="00233E79">
              <w:rPr>
                <w:sz w:val="20"/>
                <w:szCs w:val="20"/>
              </w:rPr>
              <w:lastRenderedPageBreak/>
              <w:t>H18</w:t>
            </w:r>
          </w:p>
        </w:tc>
        <w:tc>
          <w:tcPr>
            <w:tcW w:w="1484" w:type="dxa"/>
            <w:shd w:val="clear" w:color="auto" w:fill="auto"/>
            <w:hideMark/>
          </w:tcPr>
          <w:p w14:paraId="3F7D679D" w14:textId="77777777" w:rsidR="00210D13" w:rsidRPr="00233E79" w:rsidRDefault="00210D13"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48FCBF70"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3490E85"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44BECE3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6F931BF"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00F66793"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07F0173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0B693C3" w14:textId="77777777" w:rsidR="00210D13" w:rsidRPr="00233E79" w:rsidRDefault="00210D13" w:rsidP="006A34DA">
            <w:pPr>
              <w:spacing w:line="240" w:lineRule="auto"/>
              <w:ind w:firstLine="0"/>
              <w:jc w:val="both"/>
              <w:rPr>
                <w:sz w:val="20"/>
                <w:szCs w:val="20"/>
              </w:rPr>
            </w:pPr>
          </w:p>
        </w:tc>
        <w:tc>
          <w:tcPr>
            <w:tcW w:w="2268" w:type="dxa"/>
            <w:shd w:val="clear" w:color="auto" w:fill="auto"/>
          </w:tcPr>
          <w:p w14:paraId="174F6078" w14:textId="4E2920AA" w:rsidR="00210D13" w:rsidRPr="00233E79" w:rsidRDefault="00210D13" w:rsidP="006A34DA">
            <w:pPr>
              <w:spacing w:line="240" w:lineRule="auto"/>
              <w:ind w:firstLine="0"/>
              <w:jc w:val="both"/>
              <w:rPr>
                <w:sz w:val="20"/>
                <w:szCs w:val="20"/>
              </w:rPr>
            </w:pPr>
          </w:p>
        </w:tc>
        <w:tc>
          <w:tcPr>
            <w:tcW w:w="567" w:type="dxa"/>
            <w:shd w:val="clear" w:color="auto" w:fill="auto"/>
            <w:hideMark/>
          </w:tcPr>
          <w:p w14:paraId="5B349566"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B545C4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40C9A88" w14:textId="77777777" w:rsidTr="00DC20AD">
        <w:trPr>
          <w:trHeight w:val="1415"/>
        </w:trPr>
        <w:tc>
          <w:tcPr>
            <w:tcW w:w="709" w:type="dxa"/>
            <w:shd w:val="clear" w:color="auto" w:fill="auto"/>
            <w:hideMark/>
          </w:tcPr>
          <w:p w14:paraId="4882000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3E47A605" w14:textId="77777777" w:rsidR="00210D13" w:rsidRPr="00233E79" w:rsidRDefault="00210D13"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5DB8DE5D" w14:textId="77777777" w:rsidR="00210D13" w:rsidRPr="00233E79" w:rsidRDefault="00210D13"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83779BE"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3462D57" w14:textId="77777777" w:rsidR="00210D13" w:rsidRPr="00233E79" w:rsidRDefault="00210D13"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64628BD"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5C95B519"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9831957" w14:textId="77777777" w:rsidR="00210D13" w:rsidRPr="00233E79" w:rsidRDefault="00210D13" w:rsidP="006A34DA">
            <w:pPr>
              <w:spacing w:line="240" w:lineRule="auto"/>
              <w:ind w:firstLine="0"/>
              <w:jc w:val="both"/>
              <w:rPr>
                <w:sz w:val="20"/>
                <w:szCs w:val="20"/>
              </w:rPr>
            </w:pPr>
            <w:r w:rsidRPr="00233E79">
              <w:rPr>
                <w:sz w:val="20"/>
                <w:szCs w:val="20"/>
              </w:rPr>
              <w:t xml:space="preserve">1) Итоговая сумма графы H8, H10, H11, H13, H14 по всем поставщикам не может быть больше или меньше итоговой суммы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 xml:space="preserve">10, G11, G13, G14 и должна быть равна итоговой сумме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w:t>
            </w:r>
            <w:r w:rsidRPr="00233E79">
              <w:rPr>
                <w:sz w:val="20"/>
                <w:szCs w:val="20"/>
              </w:rPr>
              <w:br/>
              <w:t xml:space="preserve">При некорректном значении отображается сообщение: " Итоговая сумма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 у поставщиков не соответствует суммарному значению в разделе H".</w:t>
            </w:r>
          </w:p>
          <w:p w14:paraId="76516322" w14:textId="7FAFEB3F" w:rsidR="00210D13" w:rsidRPr="00233E79" w:rsidRDefault="00210D13" w:rsidP="006A34DA">
            <w:pPr>
              <w:spacing w:line="240" w:lineRule="auto"/>
              <w:ind w:firstLine="0"/>
              <w:jc w:val="both"/>
              <w:rPr>
                <w:sz w:val="20"/>
                <w:szCs w:val="20"/>
              </w:rPr>
            </w:pPr>
            <w:r w:rsidRPr="00233E79">
              <w:rPr>
                <w:sz w:val="20"/>
                <w:szCs w:val="20"/>
              </w:rPr>
              <w:t xml:space="preserve">2) Итоговая сумма графы H8, H10, H11, H13, H14 по всем получателям не может быть больше или меньше итоговой суммы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 xml:space="preserve">10, G11, G13, G14 и должна быть равна итоговой сумме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w:t>
            </w:r>
            <w:r w:rsidRPr="00233E79">
              <w:rPr>
                <w:sz w:val="20"/>
                <w:szCs w:val="20"/>
              </w:rPr>
              <w:br/>
              <w:t xml:space="preserve">При некорректном значении отображается сообщение: " Итоговая сумма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 у получателей не соответствует суммарному значению в разделе H".</w:t>
            </w:r>
          </w:p>
        </w:tc>
        <w:tc>
          <w:tcPr>
            <w:tcW w:w="2552" w:type="dxa"/>
            <w:shd w:val="clear" w:color="auto" w:fill="auto"/>
            <w:hideMark/>
          </w:tcPr>
          <w:p w14:paraId="0C20DBDA" w14:textId="77777777" w:rsidR="00210D13" w:rsidRPr="00233E79" w:rsidRDefault="00210D13" w:rsidP="006A34DA">
            <w:pPr>
              <w:spacing w:line="240" w:lineRule="auto"/>
              <w:ind w:firstLine="0"/>
              <w:jc w:val="both"/>
              <w:rPr>
                <w:sz w:val="20"/>
                <w:szCs w:val="20"/>
              </w:rPr>
            </w:pPr>
            <w:r w:rsidRPr="00233E79">
              <w:rPr>
                <w:sz w:val="20"/>
                <w:szCs w:val="20"/>
              </w:rPr>
              <w:t>Автоматический расчет отдельно по каждой из граф H8, H10, H11, H13, H14. Расчет производится суммированием значений по всем строкам. Расчет производится отдельно по поставщикам и по покупателям.</w:t>
            </w:r>
          </w:p>
          <w:p w14:paraId="2B551480" w14:textId="05A2469B" w:rsidR="00210D13" w:rsidRPr="00233E79" w:rsidRDefault="00210D13" w:rsidP="006A34DA">
            <w:pPr>
              <w:spacing w:line="240" w:lineRule="auto"/>
              <w:ind w:firstLine="0"/>
              <w:jc w:val="both"/>
              <w:rPr>
                <w:sz w:val="20"/>
                <w:szCs w:val="20"/>
              </w:rPr>
            </w:pPr>
            <w:r w:rsidRPr="00233E79">
              <w:rPr>
                <w:sz w:val="20"/>
                <w:szCs w:val="20"/>
              </w:rPr>
              <w:t>Поле заблокировано для редактирования.</w:t>
            </w:r>
          </w:p>
        </w:tc>
        <w:tc>
          <w:tcPr>
            <w:tcW w:w="2268" w:type="dxa"/>
            <w:shd w:val="clear" w:color="auto" w:fill="auto"/>
            <w:hideMark/>
          </w:tcPr>
          <w:p w14:paraId="7735C604" w14:textId="594458C9" w:rsidR="00210D13" w:rsidRPr="00233E79" w:rsidRDefault="00210D13" w:rsidP="006A34DA">
            <w:pPr>
              <w:spacing w:line="240" w:lineRule="auto"/>
              <w:ind w:firstLine="0"/>
              <w:jc w:val="both"/>
              <w:rPr>
                <w:sz w:val="20"/>
                <w:szCs w:val="20"/>
              </w:rPr>
            </w:pPr>
            <w:r w:rsidRPr="00233E79">
              <w:rPr>
                <w:sz w:val="20"/>
                <w:szCs w:val="20"/>
              </w:rPr>
              <w:t>Проверка на корректность автоматического расчета. При несоответствии сообщение: «"Всего по счету" указано некорректно».</w:t>
            </w:r>
          </w:p>
        </w:tc>
        <w:tc>
          <w:tcPr>
            <w:tcW w:w="567" w:type="dxa"/>
            <w:shd w:val="clear" w:color="auto" w:fill="auto"/>
            <w:hideMark/>
          </w:tcPr>
          <w:p w14:paraId="64FA90A5"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7B8BFA4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4C770BD" w14:textId="77777777" w:rsidTr="00DC20AD">
        <w:trPr>
          <w:trHeight w:val="555"/>
        </w:trPr>
        <w:tc>
          <w:tcPr>
            <w:tcW w:w="5535" w:type="dxa"/>
            <w:gridSpan w:val="7"/>
            <w:shd w:val="clear" w:color="auto" w:fill="auto"/>
            <w:hideMark/>
          </w:tcPr>
          <w:p w14:paraId="32912441" w14:textId="77777777" w:rsidR="00210D13" w:rsidRPr="00233E79" w:rsidRDefault="00210D13" w:rsidP="006A34DA">
            <w:pPr>
              <w:spacing w:line="240" w:lineRule="auto"/>
              <w:ind w:firstLine="0"/>
              <w:jc w:val="both"/>
              <w:rPr>
                <w:b/>
                <w:bCs/>
                <w:sz w:val="20"/>
                <w:szCs w:val="20"/>
              </w:rPr>
            </w:pPr>
            <w:r w:rsidRPr="00233E79">
              <w:rPr>
                <w:b/>
                <w:bCs/>
                <w:sz w:val="20"/>
                <w:szCs w:val="20"/>
              </w:rPr>
              <w:t>Раздел I Реквизиты поверенного (оператора) поставщика</w:t>
            </w:r>
          </w:p>
        </w:tc>
        <w:tc>
          <w:tcPr>
            <w:tcW w:w="3827" w:type="dxa"/>
            <w:shd w:val="clear" w:color="auto" w:fill="auto"/>
            <w:hideMark/>
          </w:tcPr>
          <w:p w14:paraId="0528AB1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0437F377" w14:textId="39DACBF0" w:rsidR="00210D13" w:rsidRPr="00233E79" w:rsidRDefault="00210D13" w:rsidP="006A34DA">
            <w:pPr>
              <w:spacing w:line="240" w:lineRule="auto"/>
              <w:ind w:firstLine="0"/>
              <w:jc w:val="both"/>
              <w:rPr>
                <w:sz w:val="20"/>
                <w:szCs w:val="20"/>
              </w:rPr>
            </w:pPr>
            <w:r w:rsidRPr="00233E79">
              <w:rPr>
                <w:sz w:val="20"/>
                <w:szCs w:val="20"/>
              </w:rPr>
              <w:t xml:space="preserve">Раздел отображается, если в </w:t>
            </w:r>
            <w:r>
              <w:rPr>
                <w:sz w:val="20"/>
                <w:szCs w:val="20"/>
              </w:rPr>
              <w:t>поле</w:t>
            </w:r>
            <w:r w:rsidRPr="00233E79">
              <w:rPr>
                <w:sz w:val="20"/>
                <w:szCs w:val="20"/>
              </w:rPr>
              <w:t xml:space="preserve"> 10 отмечена </w:t>
            </w:r>
            <w:r>
              <w:rPr>
                <w:sz w:val="20"/>
                <w:szCs w:val="20"/>
              </w:rPr>
              <w:t>категория</w:t>
            </w:r>
            <w:r w:rsidRPr="00233E79">
              <w:rPr>
                <w:sz w:val="20"/>
                <w:szCs w:val="20"/>
              </w:rPr>
              <w:t xml:space="preserve"> «I - доверитель» </w:t>
            </w:r>
            <w:r w:rsidRPr="00233E79">
              <w:rPr>
                <w:sz w:val="20"/>
                <w:szCs w:val="20"/>
              </w:rPr>
              <w:lastRenderedPageBreak/>
              <w:t>или «E - участник СРП».</w:t>
            </w:r>
          </w:p>
        </w:tc>
        <w:tc>
          <w:tcPr>
            <w:tcW w:w="2268" w:type="dxa"/>
            <w:shd w:val="clear" w:color="auto" w:fill="auto"/>
            <w:hideMark/>
          </w:tcPr>
          <w:p w14:paraId="7183BD7F" w14:textId="77777777" w:rsidR="00210D13" w:rsidRPr="00233E79" w:rsidRDefault="00210D13" w:rsidP="006A34DA">
            <w:pPr>
              <w:spacing w:line="240" w:lineRule="auto"/>
              <w:ind w:firstLine="0"/>
              <w:jc w:val="both"/>
              <w:rPr>
                <w:sz w:val="20"/>
                <w:szCs w:val="20"/>
              </w:rPr>
            </w:pPr>
            <w:r w:rsidRPr="00233E79">
              <w:rPr>
                <w:sz w:val="20"/>
                <w:szCs w:val="20"/>
              </w:rPr>
              <w:lastRenderedPageBreak/>
              <w:t> </w:t>
            </w:r>
          </w:p>
        </w:tc>
        <w:tc>
          <w:tcPr>
            <w:tcW w:w="567" w:type="dxa"/>
            <w:shd w:val="clear" w:color="auto" w:fill="auto"/>
            <w:hideMark/>
          </w:tcPr>
          <w:p w14:paraId="6609A3D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ADFBFA2"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4DB8F3B9" w14:textId="77777777" w:rsidTr="00DC20AD">
        <w:trPr>
          <w:trHeight w:val="1217"/>
        </w:trPr>
        <w:tc>
          <w:tcPr>
            <w:tcW w:w="709" w:type="dxa"/>
            <w:shd w:val="clear" w:color="auto" w:fill="auto"/>
            <w:hideMark/>
          </w:tcPr>
          <w:p w14:paraId="423CAFB1" w14:textId="77777777" w:rsidR="00210D13" w:rsidRPr="00233E79" w:rsidRDefault="00210D13" w:rsidP="006A34DA">
            <w:pPr>
              <w:spacing w:line="240" w:lineRule="auto"/>
              <w:ind w:firstLine="0"/>
              <w:jc w:val="both"/>
              <w:rPr>
                <w:sz w:val="20"/>
                <w:szCs w:val="20"/>
              </w:rPr>
            </w:pPr>
            <w:r w:rsidRPr="00233E79">
              <w:rPr>
                <w:sz w:val="20"/>
                <w:szCs w:val="20"/>
              </w:rPr>
              <w:lastRenderedPageBreak/>
              <w:t>35</w:t>
            </w:r>
          </w:p>
        </w:tc>
        <w:tc>
          <w:tcPr>
            <w:tcW w:w="1484" w:type="dxa"/>
            <w:shd w:val="clear" w:color="auto" w:fill="auto"/>
            <w:hideMark/>
          </w:tcPr>
          <w:p w14:paraId="2D2CF983" w14:textId="77777777" w:rsidR="00210D13" w:rsidRPr="00233E79" w:rsidRDefault="00210D13" w:rsidP="006A34DA">
            <w:pPr>
              <w:spacing w:line="240" w:lineRule="auto"/>
              <w:ind w:firstLine="0"/>
              <w:jc w:val="both"/>
              <w:rPr>
                <w:sz w:val="20"/>
                <w:szCs w:val="20"/>
              </w:rPr>
            </w:pPr>
            <w:r w:rsidRPr="00233E79">
              <w:rPr>
                <w:sz w:val="20"/>
                <w:szCs w:val="20"/>
              </w:rPr>
              <w:t>БИН</w:t>
            </w:r>
          </w:p>
        </w:tc>
        <w:tc>
          <w:tcPr>
            <w:tcW w:w="501" w:type="dxa"/>
            <w:shd w:val="clear" w:color="auto" w:fill="auto"/>
            <w:hideMark/>
          </w:tcPr>
          <w:p w14:paraId="316CD2C2"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36DE30D9"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504BC8B"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1C1CD75"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22F3B462"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7A5BD3E3" w14:textId="0F858AB9" w:rsidR="00210D13" w:rsidRPr="00233E79" w:rsidRDefault="00210D13" w:rsidP="006A34DA">
            <w:pPr>
              <w:spacing w:line="240" w:lineRule="auto"/>
              <w:ind w:firstLine="0"/>
              <w:jc w:val="both"/>
              <w:rPr>
                <w:sz w:val="20"/>
                <w:szCs w:val="20"/>
              </w:rPr>
            </w:pPr>
            <w:r w:rsidRPr="00233E79">
              <w:rPr>
                <w:sz w:val="20"/>
                <w:szCs w:val="20"/>
              </w:rPr>
              <w:t xml:space="preserve">1) Проверка наличия признака блокировки работы в ИС ЭСФ. Механизм описан в СТПО шифр 398.13024001364901.00.01.03-01.2017 </w:t>
            </w:r>
            <w:r w:rsidRPr="00233E79">
              <w:rPr>
                <w:sz w:val="20"/>
                <w:szCs w:val="20"/>
              </w:rPr>
              <w:br/>
              <w:t>При наличии признака блокировки работы НП в ИС ЭСФ сообщение: «Поверенный (оператор) поставщика заблокирован»</w:t>
            </w:r>
          </w:p>
        </w:tc>
        <w:tc>
          <w:tcPr>
            <w:tcW w:w="2552" w:type="dxa"/>
            <w:shd w:val="clear" w:color="auto" w:fill="auto"/>
            <w:hideMark/>
          </w:tcPr>
          <w:p w14:paraId="2FDCA5D3" w14:textId="77777777" w:rsidR="00210D13" w:rsidRPr="00233E79" w:rsidRDefault="00210D13" w:rsidP="006A34DA">
            <w:pPr>
              <w:spacing w:line="240" w:lineRule="auto"/>
              <w:ind w:firstLine="0"/>
              <w:jc w:val="both"/>
              <w:rPr>
                <w:sz w:val="20"/>
                <w:szCs w:val="20"/>
              </w:rPr>
            </w:pPr>
            <w:r w:rsidRPr="00233E79">
              <w:rPr>
                <w:sz w:val="20"/>
                <w:szCs w:val="20"/>
              </w:rPr>
              <w:t>1) При авторизации в ИС ЭСФ Поверенным, автоматическое заполнение БИН Поверенного.</w:t>
            </w:r>
            <w:r w:rsidRPr="00233E79">
              <w:rPr>
                <w:sz w:val="20"/>
                <w:szCs w:val="20"/>
              </w:rPr>
              <w:br/>
              <w:t>2) При авторизации в ИС ЭСФ Оператором, автоматическое заполнение БИН Оператора.</w:t>
            </w:r>
          </w:p>
        </w:tc>
        <w:tc>
          <w:tcPr>
            <w:tcW w:w="2268" w:type="dxa"/>
            <w:shd w:val="clear" w:color="auto" w:fill="auto"/>
            <w:hideMark/>
          </w:tcPr>
          <w:p w14:paraId="51A43AF2" w14:textId="0B999F7F" w:rsidR="00210D13" w:rsidRPr="00233E79" w:rsidRDefault="00210D13" w:rsidP="006A34DA">
            <w:pPr>
              <w:spacing w:line="240" w:lineRule="auto"/>
              <w:ind w:firstLine="0"/>
              <w:jc w:val="both"/>
              <w:rPr>
                <w:sz w:val="20"/>
                <w:szCs w:val="20"/>
              </w:rPr>
            </w:pPr>
            <w:r w:rsidRPr="00233E79">
              <w:rPr>
                <w:sz w:val="20"/>
                <w:szCs w:val="20"/>
              </w:rPr>
              <w:t xml:space="preserve">1) Проверка на наличие БИН в БД ИС ЭСФ. При несоответствии сообщение: «БИН поверенного (оператора) поставщика не найден в БД ИС ЭСФ». </w:t>
            </w:r>
          </w:p>
          <w:p w14:paraId="3ED25AF5" w14:textId="0764EC9D" w:rsidR="00210D13" w:rsidRPr="00233E79" w:rsidRDefault="00210D13" w:rsidP="006A34DA">
            <w:pPr>
              <w:spacing w:line="240" w:lineRule="auto"/>
              <w:ind w:firstLine="0"/>
              <w:jc w:val="both"/>
              <w:rPr>
                <w:sz w:val="20"/>
                <w:szCs w:val="20"/>
              </w:rPr>
            </w:pPr>
            <w:r w:rsidRPr="00233E79">
              <w:rPr>
                <w:sz w:val="20"/>
                <w:szCs w:val="20"/>
              </w:rPr>
              <w:t>2) Проверка наличия активного регистрационного учета поверенного или оператора. При несоответствии сообщение: «Пользователь не является поверенным (оператором)»</w:t>
            </w:r>
            <w:r w:rsidRPr="00233E79">
              <w:rPr>
                <w:sz w:val="20"/>
                <w:szCs w:val="20"/>
              </w:rPr>
              <w:br/>
              <w:t xml:space="preserve">3) Проверка соответствия ИИН/БИН поставщиков указанных в разделе B "Реквизиты поставщика" с ИИН/БИН подрядчиков/доверителя, указанного в </w:t>
            </w:r>
            <w:r w:rsidRPr="00233E79">
              <w:rPr>
                <w:sz w:val="20"/>
                <w:szCs w:val="20"/>
              </w:rPr>
              <w:lastRenderedPageBreak/>
              <w:t>регистрационной форме. При несоответствии сообщение: "Указанный БИН не является поверенным (оператором) поставщиков, указанных в разделе В"</w:t>
            </w:r>
          </w:p>
        </w:tc>
        <w:tc>
          <w:tcPr>
            <w:tcW w:w="567" w:type="dxa"/>
            <w:shd w:val="clear" w:color="auto" w:fill="auto"/>
            <w:hideMark/>
          </w:tcPr>
          <w:p w14:paraId="26F83189"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1A91280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BEAB2F6" w14:textId="77777777" w:rsidTr="000E787D">
        <w:trPr>
          <w:trHeight w:val="1373"/>
        </w:trPr>
        <w:tc>
          <w:tcPr>
            <w:tcW w:w="709" w:type="dxa"/>
            <w:shd w:val="clear" w:color="auto" w:fill="auto"/>
            <w:hideMark/>
          </w:tcPr>
          <w:p w14:paraId="4B6AEAFB" w14:textId="77777777" w:rsidR="00210D13" w:rsidRPr="00233E79" w:rsidRDefault="00210D13" w:rsidP="006A34DA">
            <w:pPr>
              <w:spacing w:line="240" w:lineRule="auto"/>
              <w:ind w:firstLine="0"/>
              <w:jc w:val="both"/>
              <w:rPr>
                <w:sz w:val="20"/>
                <w:szCs w:val="20"/>
              </w:rPr>
            </w:pPr>
            <w:r w:rsidRPr="00233E79">
              <w:rPr>
                <w:sz w:val="20"/>
                <w:szCs w:val="20"/>
              </w:rPr>
              <w:lastRenderedPageBreak/>
              <w:t>36</w:t>
            </w:r>
          </w:p>
        </w:tc>
        <w:tc>
          <w:tcPr>
            <w:tcW w:w="1484" w:type="dxa"/>
            <w:shd w:val="clear" w:color="auto" w:fill="auto"/>
            <w:hideMark/>
          </w:tcPr>
          <w:p w14:paraId="5FC572CD" w14:textId="77777777" w:rsidR="00210D13" w:rsidRPr="00233E79" w:rsidRDefault="00210D13" w:rsidP="006A34DA">
            <w:pPr>
              <w:spacing w:line="240" w:lineRule="auto"/>
              <w:ind w:firstLine="0"/>
              <w:jc w:val="both"/>
              <w:rPr>
                <w:sz w:val="20"/>
                <w:szCs w:val="20"/>
              </w:rPr>
            </w:pPr>
            <w:r w:rsidRPr="00233E79">
              <w:rPr>
                <w:sz w:val="20"/>
                <w:szCs w:val="20"/>
              </w:rPr>
              <w:t>Поверенный</w:t>
            </w:r>
          </w:p>
        </w:tc>
        <w:tc>
          <w:tcPr>
            <w:tcW w:w="501" w:type="dxa"/>
            <w:shd w:val="clear" w:color="auto" w:fill="auto"/>
            <w:hideMark/>
          </w:tcPr>
          <w:p w14:paraId="34D21796"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7ADFABA8" w14:textId="77777777" w:rsidR="00210D13" w:rsidRPr="00233E79" w:rsidRDefault="00210D13" w:rsidP="006A34DA">
            <w:pPr>
              <w:spacing w:line="240" w:lineRule="auto"/>
              <w:ind w:firstLine="0"/>
              <w:jc w:val="both"/>
              <w:rPr>
                <w:sz w:val="20"/>
                <w:szCs w:val="20"/>
              </w:rPr>
            </w:pPr>
            <w:r w:rsidRPr="00233E79">
              <w:rPr>
                <w:sz w:val="20"/>
                <w:szCs w:val="20"/>
              </w:rPr>
              <w:t>500</w:t>
            </w:r>
          </w:p>
        </w:tc>
        <w:tc>
          <w:tcPr>
            <w:tcW w:w="850" w:type="dxa"/>
            <w:shd w:val="clear" w:color="auto" w:fill="auto"/>
            <w:hideMark/>
          </w:tcPr>
          <w:p w14:paraId="71C947E3"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1D7B30B"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AFC9645"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71DB6C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9F99E60" w14:textId="73BE15D9"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данными из БД ИС ЭСФ на основании значения в поле "35 - БИН". Поле заблокировано для редактирования.</w:t>
            </w:r>
            <w:r w:rsidRPr="00233E79">
              <w:rPr>
                <w:sz w:val="20"/>
                <w:szCs w:val="20"/>
              </w:rPr>
              <w:b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p>
        </w:tc>
        <w:tc>
          <w:tcPr>
            <w:tcW w:w="2268" w:type="dxa"/>
            <w:shd w:val="clear" w:color="auto" w:fill="auto"/>
            <w:hideMark/>
          </w:tcPr>
          <w:p w14:paraId="383D978D" w14:textId="5E591BC5" w:rsidR="00210D13" w:rsidRPr="00233E79" w:rsidRDefault="00210D13" w:rsidP="006A34DA">
            <w:pPr>
              <w:spacing w:line="240" w:lineRule="auto"/>
              <w:ind w:firstLine="0"/>
              <w:jc w:val="both"/>
              <w:rPr>
                <w:sz w:val="20"/>
                <w:szCs w:val="20"/>
              </w:rPr>
            </w:pPr>
            <w:r w:rsidRPr="00233E79">
              <w:rPr>
                <w:sz w:val="20"/>
                <w:szCs w:val="20"/>
              </w:rPr>
              <w:t xml:space="preserve"> Проверка на соответствие наименования и БИН в поле 35. При несоответствии сообщение: «Наименование не соответствует ИИН/БИН поверенного поставщика».</w:t>
            </w:r>
          </w:p>
        </w:tc>
        <w:tc>
          <w:tcPr>
            <w:tcW w:w="567" w:type="dxa"/>
            <w:shd w:val="clear" w:color="auto" w:fill="auto"/>
            <w:hideMark/>
          </w:tcPr>
          <w:p w14:paraId="2DEBCB6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9E7C7D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F888742" w14:textId="77777777" w:rsidTr="00DC20AD">
        <w:trPr>
          <w:trHeight w:val="561"/>
        </w:trPr>
        <w:tc>
          <w:tcPr>
            <w:tcW w:w="709" w:type="dxa"/>
            <w:shd w:val="clear" w:color="auto" w:fill="auto"/>
            <w:hideMark/>
          </w:tcPr>
          <w:p w14:paraId="55E06D1E" w14:textId="77777777" w:rsidR="00210D13" w:rsidRPr="00233E79" w:rsidRDefault="00210D13" w:rsidP="006A34DA">
            <w:pPr>
              <w:spacing w:line="240" w:lineRule="auto"/>
              <w:ind w:firstLine="0"/>
              <w:jc w:val="both"/>
              <w:rPr>
                <w:sz w:val="20"/>
                <w:szCs w:val="20"/>
              </w:rPr>
            </w:pPr>
            <w:r w:rsidRPr="00233E79">
              <w:rPr>
                <w:sz w:val="20"/>
                <w:szCs w:val="20"/>
              </w:rPr>
              <w:t>37</w:t>
            </w:r>
          </w:p>
        </w:tc>
        <w:tc>
          <w:tcPr>
            <w:tcW w:w="1484" w:type="dxa"/>
            <w:shd w:val="clear" w:color="auto" w:fill="auto"/>
            <w:hideMark/>
          </w:tcPr>
          <w:p w14:paraId="1DC70B5E" w14:textId="77777777" w:rsidR="00210D13" w:rsidRPr="00233E79" w:rsidRDefault="00210D13"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780BC519"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769559DF" w14:textId="77777777" w:rsidR="00210D13" w:rsidRPr="00233E79" w:rsidRDefault="00210D13"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5AA5C1B6"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4054D25"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7A6D38BD"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4B26A29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24398043" w14:textId="06C120E0"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из БД ИС ЭСФ на основании значения в поле "35 - БИН". Поле заблокировано для заполнения.</w:t>
            </w:r>
            <w:r w:rsidRPr="00233E79">
              <w:rPr>
                <w:sz w:val="20"/>
                <w:szCs w:val="20"/>
              </w:rPr>
              <w:br/>
              <w:t xml:space="preserve">1.1) При выборе интерфейса на казахском </w:t>
            </w:r>
            <w:r w:rsidRPr="00233E79">
              <w:rPr>
                <w:sz w:val="20"/>
                <w:szCs w:val="20"/>
              </w:rPr>
              <w:lastRenderedPageBreak/>
              <w:t>языке, если в справочнике отсутствует адрес места жительства/ нахождения на казахском языке, указывается адрес места жительства/ нахождения на русском языке.</w:t>
            </w:r>
            <w:r w:rsidRPr="00233E79">
              <w:rPr>
                <w:sz w:val="20"/>
                <w:szCs w:val="20"/>
              </w:rPr>
              <w:br/>
              <w:t>1.2) При отсутствии адреса места жительства/ нахождения на русском и казахском языках, сообщение: " Адрес отсутствует в БД ИС ЭСФ", и поле остается незаполненным без возможности редактирования.</w:t>
            </w:r>
          </w:p>
        </w:tc>
        <w:tc>
          <w:tcPr>
            <w:tcW w:w="2268" w:type="dxa"/>
            <w:shd w:val="clear" w:color="auto" w:fill="auto"/>
          </w:tcPr>
          <w:p w14:paraId="4CFA3D4A" w14:textId="1CAC617B" w:rsidR="00210D13" w:rsidRPr="00233E79" w:rsidRDefault="00210D13" w:rsidP="006A34DA">
            <w:pPr>
              <w:spacing w:line="240" w:lineRule="auto"/>
              <w:ind w:firstLine="0"/>
              <w:jc w:val="both"/>
              <w:rPr>
                <w:sz w:val="20"/>
                <w:szCs w:val="20"/>
              </w:rPr>
            </w:pPr>
          </w:p>
        </w:tc>
        <w:tc>
          <w:tcPr>
            <w:tcW w:w="567" w:type="dxa"/>
            <w:shd w:val="clear" w:color="auto" w:fill="auto"/>
            <w:hideMark/>
          </w:tcPr>
          <w:p w14:paraId="370E2D8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5F47DB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1811DE1" w14:textId="77777777" w:rsidTr="00DC20AD">
        <w:trPr>
          <w:trHeight w:val="330"/>
        </w:trPr>
        <w:tc>
          <w:tcPr>
            <w:tcW w:w="709" w:type="dxa"/>
            <w:shd w:val="clear" w:color="auto" w:fill="auto"/>
            <w:hideMark/>
          </w:tcPr>
          <w:p w14:paraId="33B9F9BF" w14:textId="77777777" w:rsidR="00210D13" w:rsidRPr="00233E79" w:rsidRDefault="00210D13" w:rsidP="006A34DA">
            <w:pPr>
              <w:spacing w:line="240" w:lineRule="auto"/>
              <w:ind w:firstLine="0"/>
              <w:jc w:val="both"/>
              <w:rPr>
                <w:sz w:val="20"/>
                <w:szCs w:val="20"/>
              </w:rPr>
            </w:pPr>
            <w:r w:rsidRPr="00233E79">
              <w:rPr>
                <w:sz w:val="20"/>
                <w:szCs w:val="20"/>
              </w:rPr>
              <w:lastRenderedPageBreak/>
              <w:t>38</w:t>
            </w:r>
          </w:p>
        </w:tc>
        <w:tc>
          <w:tcPr>
            <w:tcW w:w="1484" w:type="dxa"/>
            <w:shd w:val="clear" w:color="auto" w:fill="auto"/>
            <w:hideMark/>
          </w:tcPr>
          <w:p w14:paraId="00AED727" w14:textId="77777777" w:rsidR="00210D13" w:rsidRPr="00233E79" w:rsidRDefault="00210D13" w:rsidP="006A34DA">
            <w:pPr>
              <w:spacing w:line="240" w:lineRule="auto"/>
              <w:ind w:firstLine="0"/>
              <w:jc w:val="both"/>
              <w:rPr>
                <w:sz w:val="20"/>
                <w:szCs w:val="20"/>
              </w:rPr>
            </w:pPr>
            <w:r w:rsidRPr="00233E79">
              <w:rPr>
                <w:sz w:val="20"/>
                <w:szCs w:val="20"/>
              </w:rPr>
              <w:t>Документ</w:t>
            </w:r>
          </w:p>
        </w:tc>
        <w:tc>
          <w:tcPr>
            <w:tcW w:w="501" w:type="dxa"/>
            <w:shd w:val="clear" w:color="auto" w:fill="auto"/>
          </w:tcPr>
          <w:p w14:paraId="4E80A093"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379D0417" w14:textId="77777777" w:rsidR="00210D13" w:rsidRPr="00233E79" w:rsidRDefault="00210D13" w:rsidP="006A34DA">
            <w:pPr>
              <w:spacing w:line="240" w:lineRule="auto"/>
              <w:ind w:firstLine="0"/>
              <w:jc w:val="both"/>
              <w:rPr>
                <w:sz w:val="20"/>
                <w:szCs w:val="20"/>
              </w:rPr>
            </w:pPr>
          </w:p>
        </w:tc>
        <w:tc>
          <w:tcPr>
            <w:tcW w:w="850" w:type="dxa"/>
            <w:shd w:val="clear" w:color="auto" w:fill="auto"/>
          </w:tcPr>
          <w:p w14:paraId="1DB2BFBF"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6D72D09C" w14:textId="77777777" w:rsidR="00210D13" w:rsidRPr="00233E79" w:rsidRDefault="00210D13" w:rsidP="006A34DA">
            <w:pPr>
              <w:spacing w:line="240" w:lineRule="auto"/>
              <w:ind w:firstLine="0"/>
              <w:jc w:val="both"/>
              <w:rPr>
                <w:sz w:val="20"/>
                <w:szCs w:val="20"/>
              </w:rPr>
            </w:pPr>
          </w:p>
        </w:tc>
        <w:tc>
          <w:tcPr>
            <w:tcW w:w="857" w:type="dxa"/>
            <w:shd w:val="clear" w:color="auto" w:fill="auto"/>
          </w:tcPr>
          <w:p w14:paraId="68B9E2C9" w14:textId="77777777" w:rsidR="00210D13" w:rsidRPr="00233E79" w:rsidRDefault="00210D13" w:rsidP="006A34DA">
            <w:pPr>
              <w:spacing w:line="240" w:lineRule="auto"/>
              <w:ind w:firstLine="0"/>
              <w:jc w:val="both"/>
              <w:rPr>
                <w:sz w:val="20"/>
                <w:szCs w:val="20"/>
              </w:rPr>
            </w:pPr>
          </w:p>
        </w:tc>
        <w:tc>
          <w:tcPr>
            <w:tcW w:w="3827" w:type="dxa"/>
            <w:shd w:val="clear" w:color="auto" w:fill="auto"/>
          </w:tcPr>
          <w:p w14:paraId="3E3E2B6F" w14:textId="77777777" w:rsidR="00210D13" w:rsidRPr="00233E79" w:rsidRDefault="00210D13" w:rsidP="006A34DA">
            <w:pPr>
              <w:spacing w:line="240" w:lineRule="auto"/>
              <w:ind w:firstLine="0"/>
              <w:jc w:val="both"/>
              <w:rPr>
                <w:sz w:val="20"/>
                <w:szCs w:val="20"/>
              </w:rPr>
            </w:pPr>
          </w:p>
        </w:tc>
        <w:tc>
          <w:tcPr>
            <w:tcW w:w="2552" w:type="dxa"/>
            <w:shd w:val="clear" w:color="auto" w:fill="auto"/>
          </w:tcPr>
          <w:p w14:paraId="7215292C" w14:textId="77777777" w:rsidR="00210D13" w:rsidRPr="00233E79" w:rsidRDefault="00210D13" w:rsidP="006A34DA">
            <w:pPr>
              <w:spacing w:line="240" w:lineRule="auto"/>
              <w:ind w:firstLine="0"/>
              <w:jc w:val="both"/>
              <w:rPr>
                <w:sz w:val="20"/>
                <w:szCs w:val="20"/>
              </w:rPr>
            </w:pPr>
          </w:p>
        </w:tc>
        <w:tc>
          <w:tcPr>
            <w:tcW w:w="2268" w:type="dxa"/>
            <w:shd w:val="clear" w:color="auto" w:fill="auto"/>
          </w:tcPr>
          <w:p w14:paraId="30D973BF"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213A3C7B"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22F0935"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2482388" w14:textId="77777777" w:rsidTr="00DC20AD">
        <w:trPr>
          <w:trHeight w:val="1005"/>
        </w:trPr>
        <w:tc>
          <w:tcPr>
            <w:tcW w:w="709" w:type="dxa"/>
            <w:shd w:val="clear" w:color="auto" w:fill="auto"/>
            <w:hideMark/>
          </w:tcPr>
          <w:p w14:paraId="01642299" w14:textId="77777777" w:rsidR="00210D13" w:rsidRPr="00233E79" w:rsidRDefault="00210D13" w:rsidP="006A34DA">
            <w:pPr>
              <w:spacing w:line="240" w:lineRule="auto"/>
              <w:ind w:firstLine="0"/>
              <w:jc w:val="both"/>
              <w:rPr>
                <w:sz w:val="20"/>
                <w:szCs w:val="20"/>
              </w:rPr>
            </w:pPr>
            <w:r w:rsidRPr="00233E79">
              <w:rPr>
                <w:sz w:val="20"/>
                <w:szCs w:val="20"/>
              </w:rPr>
              <w:t>38.1</w:t>
            </w:r>
          </w:p>
        </w:tc>
        <w:tc>
          <w:tcPr>
            <w:tcW w:w="1484" w:type="dxa"/>
            <w:shd w:val="clear" w:color="auto" w:fill="auto"/>
            <w:hideMark/>
          </w:tcPr>
          <w:p w14:paraId="799003BF" w14:textId="77777777" w:rsidR="00210D13" w:rsidRPr="00233E79" w:rsidRDefault="00210D13"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24ECB11F"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753C582" w14:textId="77777777" w:rsidR="00210D13" w:rsidRPr="00233E79" w:rsidRDefault="00210D13"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53CCDE7F"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58098E8"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6176F643"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2BD25D74" w14:textId="3B914BFD"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заполнено поле 35 "БИН", или 38.2 "Дата". При отсутствии реквизита сообщение: "Номер документа, определяющего поверенного (оператора) поставщика, отсутствует".</w:t>
            </w:r>
          </w:p>
        </w:tc>
        <w:tc>
          <w:tcPr>
            <w:tcW w:w="2552" w:type="dxa"/>
            <w:shd w:val="clear" w:color="auto" w:fill="auto"/>
            <w:hideMark/>
          </w:tcPr>
          <w:p w14:paraId="4058014F" w14:textId="7095F2C4" w:rsidR="00210D13" w:rsidRPr="00233E79" w:rsidRDefault="00210D13" w:rsidP="006A34DA">
            <w:pPr>
              <w:spacing w:line="240" w:lineRule="auto"/>
              <w:ind w:firstLine="0"/>
              <w:jc w:val="both"/>
              <w:rPr>
                <w:sz w:val="20"/>
                <w:szCs w:val="20"/>
              </w:rPr>
            </w:pPr>
            <w:r w:rsidRPr="00233E79">
              <w:rPr>
                <w:sz w:val="20"/>
                <w:szCs w:val="20"/>
              </w:rPr>
              <w:t>Выпадающий список документов, если их более 1. Если один -автоматическое заполнение.</w:t>
            </w:r>
          </w:p>
        </w:tc>
        <w:tc>
          <w:tcPr>
            <w:tcW w:w="2268" w:type="dxa"/>
            <w:shd w:val="clear" w:color="auto" w:fill="auto"/>
            <w:hideMark/>
          </w:tcPr>
          <w:p w14:paraId="0B370932" w14:textId="66772BF0" w:rsidR="00210D13" w:rsidRPr="00233E79" w:rsidRDefault="00210D13" w:rsidP="006A34DA">
            <w:pPr>
              <w:spacing w:line="240" w:lineRule="auto"/>
              <w:ind w:firstLine="0"/>
              <w:jc w:val="both"/>
              <w:rPr>
                <w:sz w:val="20"/>
                <w:szCs w:val="20"/>
              </w:rPr>
            </w:pPr>
            <w:r w:rsidRPr="00233E79">
              <w:rPr>
                <w:sz w:val="20"/>
                <w:szCs w:val="20"/>
              </w:rPr>
              <w:t xml:space="preserve">Проверка соответствия указанного номера </w:t>
            </w:r>
            <w:r>
              <w:rPr>
                <w:sz w:val="20"/>
                <w:szCs w:val="20"/>
              </w:rPr>
              <w:t>с</w:t>
            </w:r>
            <w:r w:rsidRPr="00233E79">
              <w:rPr>
                <w:sz w:val="20"/>
                <w:szCs w:val="20"/>
              </w:rPr>
              <w:t xml:space="preserve"> данным в регистрационном учете Поверенного/Оператора. При несоответствии сообщение: «Указанный номер не соответствует данным в регистрационном учете Поверенного/Оператор</w:t>
            </w:r>
            <w:r w:rsidRPr="00233E79">
              <w:rPr>
                <w:sz w:val="20"/>
                <w:szCs w:val="20"/>
              </w:rPr>
              <w:lastRenderedPageBreak/>
              <w:t>а»</w:t>
            </w:r>
          </w:p>
        </w:tc>
        <w:tc>
          <w:tcPr>
            <w:tcW w:w="567" w:type="dxa"/>
            <w:shd w:val="clear" w:color="auto" w:fill="auto"/>
            <w:hideMark/>
          </w:tcPr>
          <w:p w14:paraId="5968804E" w14:textId="77777777" w:rsidR="00210D13" w:rsidRPr="00233E79" w:rsidRDefault="00210D13" w:rsidP="006A34DA">
            <w:pPr>
              <w:spacing w:line="240" w:lineRule="auto"/>
              <w:ind w:firstLine="0"/>
              <w:jc w:val="both"/>
              <w:rPr>
                <w:sz w:val="20"/>
                <w:szCs w:val="20"/>
              </w:rPr>
            </w:pPr>
            <w:r w:rsidRPr="00233E79">
              <w:rPr>
                <w:sz w:val="20"/>
                <w:szCs w:val="20"/>
              </w:rPr>
              <w:lastRenderedPageBreak/>
              <w:t>Да</w:t>
            </w:r>
          </w:p>
        </w:tc>
        <w:tc>
          <w:tcPr>
            <w:tcW w:w="567" w:type="dxa"/>
            <w:shd w:val="clear" w:color="auto" w:fill="auto"/>
            <w:hideMark/>
          </w:tcPr>
          <w:p w14:paraId="190F1292"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9E97761" w14:textId="77777777" w:rsidTr="00DC20AD">
        <w:trPr>
          <w:trHeight w:val="1035"/>
        </w:trPr>
        <w:tc>
          <w:tcPr>
            <w:tcW w:w="709" w:type="dxa"/>
            <w:shd w:val="clear" w:color="auto" w:fill="auto"/>
            <w:hideMark/>
          </w:tcPr>
          <w:p w14:paraId="548816F6" w14:textId="77777777" w:rsidR="00210D13" w:rsidRPr="00233E79" w:rsidRDefault="00210D13" w:rsidP="006A34DA">
            <w:pPr>
              <w:spacing w:line="240" w:lineRule="auto"/>
              <w:ind w:firstLine="0"/>
              <w:jc w:val="both"/>
              <w:rPr>
                <w:sz w:val="20"/>
                <w:szCs w:val="20"/>
              </w:rPr>
            </w:pPr>
            <w:r w:rsidRPr="00233E79">
              <w:rPr>
                <w:sz w:val="20"/>
                <w:szCs w:val="20"/>
              </w:rPr>
              <w:lastRenderedPageBreak/>
              <w:t>38.2</w:t>
            </w:r>
          </w:p>
        </w:tc>
        <w:tc>
          <w:tcPr>
            <w:tcW w:w="1484" w:type="dxa"/>
            <w:shd w:val="clear" w:color="auto" w:fill="auto"/>
            <w:hideMark/>
          </w:tcPr>
          <w:p w14:paraId="03E5AD45" w14:textId="77777777" w:rsidR="00210D13" w:rsidRPr="00233E79" w:rsidRDefault="00210D13"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1D34D1A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E5B1C1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850F824" w14:textId="77777777" w:rsidR="00210D13" w:rsidRPr="00233E79" w:rsidRDefault="00210D13"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354C64DB"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4EC5EEFD"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1A6E3A0D" w14:textId="54AA07FE"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заполнено поле 35 "БИН", или 38.1 "Номер". При отсутствии реквизита сообщение: "Дата документа, определяющего поверенного (оператора) поставщика, отсутствует".</w:t>
            </w:r>
          </w:p>
        </w:tc>
        <w:tc>
          <w:tcPr>
            <w:tcW w:w="2552" w:type="dxa"/>
            <w:shd w:val="clear" w:color="auto" w:fill="auto"/>
            <w:hideMark/>
          </w:tcPr>
          <w:p w14:paraId="11B5CBE8" w14:textId="442C0594" w:rsidR="00210D13" w:rsidRPr="00233E79" w:rsidRDefault="00210D13" w:rsidP="006A34DA">
            <w:pPr>
              <w:spacing w:line="240" w:lineRule="auto"/>
              <w:ind w:firstLine="0"/>
              <w:jc w:val="both"/>
              <w:rPr>
                <w:sz w:val="20"/>
                <w:szCs w:val="20"/>
              </w:rPr>
            </w:pPr>
            <w:r w:rsidRPr="00233E79">
              <w:rPr>
                <w:sz w:val="20"/>
                <w:szCs w:val="20"/>
              </w:rPr>
              <w:t>Автоматическое заполнение даты документа по сведениям регистрационного учета.</w:t>
            </w:r>
          </w:p>
        </w:tc>
        <w:tc>
          <w:tcPr>
            <w:tcW w:w="2268" w:type="dxa"/>
            <w:shd w:val="clear" w:color="auto" w:fill="auto"/>
            <w:hideMark/>
          </w:tcPr>
          <w:p w14:paraId="065C4C31" w14:textId="0D0C9B21" w:rsidR="00210D13" w:rsidRPr="00233E79" w:rsidRDefault="00210D13" w:rsidP="006A34DA">
            <w:pPr>
              <w:spacing w:line="240" w:lineRule="auto"/>
              <w:ind w:firstLine="0"/>
              <w:jc w:val="both"/>
              <w:rPr>
                <w:sz w:val="20"/>
                <w:szCs w:val="20"/>
              </w:rPr>
            </w:pPr>
            <w:r w:rsidRPr="00233E79">
              <w:rPr>
                <w:sz w:val="20"/>
                <w:szCs w:val="20"/>
              </w:rPr>
              <w:t>Проверка указанной даты на соответствие сведениям в регистрационном учете Поверенного/Оператора. При несоответствии сообщение: «Указанная дата не соответствует данным в регистрационном учете Поверенного/Оператора».</w:t>
            </w:r>
          </w:p>
        </w:tc>
        <w:tc>
          <w:tcPr>
            <w:tcW w:w="567" w:type="dxa"/>
            <w:shd w:val="clear" w:color="auto" w:fill="auto"/>
            <w:hideMark/>
          </w:tcPr>
          <w:p w14:paraId="1DE39D2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01111ED"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7CFD5629" w14:textId="77777777" w:rsidTr="00DC20AD">
        <w:trPr>
          <w:trHeight w:val="480"/>
        </w:trPr>
        <w:tc>
          <w:tcPr>
            <w:tcW w:w="5535" w:type="dxa"/>
            <w:gridSpan w:val="7"/>
            <w:shd w:val="clear" w:color="auto" w:fill="auto"/>
            <w:hideMark/>
          </w:tcPr>
          <w:p w14:paraId="3C95AC9D" w14:textId="2EC435C5" w:rsidR="00210D13" w:rsidRPr="00233E79" w:rsidRDefault="00210D13" w:rsidP="006A34DA">
            <w:pPr>
              <w:spacing w:line="240" w:lineRule="auto"/>
              <w:ind w:firstLine="0"/>
              <w:jc w:val="both"/>
              <w:rPr>
                <w:b/>
                <w:bCs/>
                <w:sz w:val="20"/>
                <w:szCs w:val="20"/>
              </w:rPr>
            </w:pPr>
            <w:r w:rsidRPr="00233E79">
              <w:rPr>
                <w:b/>
                <w:bCs/>
                <w:sz w:val="20"/>
                <w:szCs w:val="20"/>
              </w:rPr>
              <w:t>Раздел J Реквизиты поверенного (оператора) п</w:t>
            </w:r>
            <w:r>
              <w:rPr>
                <w:b/>
                <w:bCs/>
                <w:sz w:val="20"/>
                <w:szCs w:val="20"/>
              </w:rPr>
              <w:t>олучателя</w:t>
            </w:r>
          </w:p>
        </w:tc>
        <w:tc>
          <w:tcPr>
            <w:tcW w:w="3827" w:type="dxa"/>
            <w:shd w:val="clear" w:color="auto" w:fill="auto"/>
            <w:hideMark/>
          </w:tcPr>
          <w:p w14:paraId="550BDDD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34AAD5E" w14:textId="2130D3FB" w:rsidR="00210D13" w:rsidRPr="00233E79" w:rsidRDefault="00210D13" w:rsidP="006A34DA">
            <w:pPr>
              <w:spacing w:line="240" w:lineRule="auto"/>
              <w:ind w:firstLine="0"/>
              <w:jc w:val="both"/>
              <w:rPr>
                <w:sz w:val="20"/>
                <w:szCs w:val="20"/>
              </w:rPr>
            </w:pPr>
            <w:r w:rsidRPr="00233E79">
              <w:rPr>
                <w:sz w:val="20"/>
                <w:szCs w:val="20"/>
              </w:rPr>
              <w:t xml:space="preserve">Раздел отображается, если в </w:t>
            </w:r>
            <w:r>
              <w:rPr>
                <w:sz w:val="20"/>
                <w:szCs w:val="20"/>
              </w:rPr>
              <w:t>поле</w:t>
            </w:r>
            <w:r w:rsidRPr="00233E79">
              <w:rPr>
                <w:sz w:val="20"/>
                <w:szCs w:val="20"/>
              </w:rPr>
              <w:t xml:space="preserve"> 20 отмечена </w:t>
            </w:r>
            <w:r>
              <w:rPr>
                <w:sz w:val="20"/>
                <w:szCs w:val="20"/>
              </w:rPr>
              <w:t>строка</w:t>
            </w:r>
            <w:r w:rsidRPr="00233E79">
              <w:rPr>
                <w:sz w:val="20"/>
                <w:szCs w:val="20"/>
              </w:rPr>
              <w:t xml:space="preserve"> «H - доверитель» или «G - участник СРП или сделки, заключенной в рамках СРП».</w:t>
            </w:r>
          </w:p>
        </w:tc>
        <w:tc>
          <w:tcPr>
            <w:tcW w:w="2268" w:type="dxa"/>
            <w:shd w:val="clear" w:color="auto" w:fill="auto"/>
            <w:hideMark/>
          </w:tcPr>
          <w:p w14:paraId="22E9B954"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B779E9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70CB15F"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32A6DC7F" w14:textId="77777777" w:rsidTr="00DC20AD">
        <w:trPr>
          <w:trHeight w:val="4167"/>
        </w:trPr>
        <w:tc>
          <w:tcPr>
            <w:tcW w:w="709" w:type="dxa"/>
            <w:shd w:val="clear" w:color="auto" w:fill="auto"/>
            <w:hideMark/>
          </w:tcPr>
          <w:p w14:paraId="1DDF5C22" w14:textId="77777777" w:rsidR="00210D13" w:rsidRPr="00233E79" w:rsidRDefault="00210D13" w:rsidP="006A34DA">
            <w:pPr>
              <w:spacing w:line="240" w:lineRule="auto"/>
              <w:ind w:firstLine="0"/>
              <w:jc w:val="both"/>
              <w:rPr>
                <w:sz w:val="20"/>
                <w:szCs w:val="20"/>
              </w:rPr>
            </w:pPr>
            <w:r w:rsidRPr="00233E79">
              <w:rPr>
                <w:sz w:val="20"/>
                <w:szCs w:val="20"/>
              </w:rPr>
              <w:lastRenderedPageBreak/>
              <w:t>39</w:t>
            </w:r>
          </w:p>
        </w:tc>
        <w:tc>
          <w:tcPr>
            <w:tcW w:w="1484" w:type="dxa"/>
            <w:shd w:val="clear" w:color="auto" w:fill="auto"/>
            <w:hideMark/>
          </w:tcPr>
          <w:p w14:paraId="1CDE33EF" w14:textId="77777777" w:rsidR="00210D13" w:rsidRPr="00233E79" w:rsidRDefault="00210D13" w:rsidP="006A34DA">
            <w:pPr>
              <w:spacing w:line="240" w:lineRule="auto"/>
              <w:ind w:firstLine="0"/>
              <w:jc w:val="both"/>
              <w:rPr>
                <w:sz w:val="20"/>
                <w:szCs w:val="20"/>
              </w:rPr>
            </w:pPr>
            <w:r w:rsidRPr="00233E79">
              <w:rPr>
                <w:sz w:val="20"/>
                <w:szCs w:val="20"/>
              </w:rPr>
              <w:t>БИН</w:t>
            </w:r>
          </w:p>
        </w:tc>
        <w:tc>
          <w:tcPr>
            <w:tcW w:w="501" w:type="dxa"/>
            <w:shd w:val="clear" w:color="auto" w:fill="auto"/>
            <w:hideMark/>
          </w:tcPr>
          <w:p w14:paraId="137B186A"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74646402" w14:textId="77777777" w:rsidR="00210D13" w:rsidRPr="00233E79" w:rsidRDefault="00210D13"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A5DA832"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60A6F98"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5967BD22"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7BCFB3EA" w14:textId="19D5BA78" w:rsidR="00210D13" w:rsidRPr="00233E79" w:rsidRDefault="00210D13" w:rsidP="006A34DA">
            <w:pPr>
              <w:spacing w:line="240" w:lineRule="auto"/>
              <w:ind w:firstLine="0"/>
              <w:jc w:val="both"/>
              <w:rPr>
                <w:sz w:val="20"/>
                <w:szCs w:val="20"/>
              </w:rPr>
            </w:pPr>
            <w:r w:rsidRPr="00233E79">
              <w:rPr>
                <w:sz w:val="20"/>
                <w:szCs w:val="20"/>
              </w:rPr>
              <w:t>1) Проверка на наличие БИН в справочнике «Участники СРП». При отсутствии отображается сообщение: "БИН поверенного (оператора) получателя не найден в справочнике «Участники СРП»".</w:t>
            </w:r>
            <w:r w:rsidRPr="00233E79">
              <w:rPr>
                <w:sz w:val="20"/>
                <w:szCs w:val="20"/>
              </w:rPr>
              <w:br/>
              <w:t>2) Проверка наличия регистрационного учета поверенного или оператора. При отсутствии активного регистрационного учета поверенного или оператора сообщение: «Пользователь не является поверенным (оператором)».</w:t>
            </w:r>
            <w:r w:rsidRPr="00233E79">
              <w:rPr>
                <w:sz w:val="20"/>
                <w:szCs w:val="20"/>
              </w:rPr>
              <w:br/>
              <w:t xml:space="preserve">3) Проверка наличия признака блокировки работы в ИС ЭСФ. Механизм описан в СТПО шифр 398.13024001364901.00.01.03-01.2017 </w:t>
            </w:r>
            <w:r w:rsidRPr="00233E79">
              <w:rPr>
                <w:sz w:val="20"/>
                <w:szCs w:val="20"/>
              </w:rPr>
              <w:br/>
              <w:t>При наличии признака блокировки работы НП в ИС ЭСФ сообщение: «Поверенный (оператор) получателя заблокирован».</w:t>
            </w:r>
          </w:p>
        </w:tc>
        <w:tc>
          <w:tcPr>
            <w:tcW w:w="2552" w:type="dxa"/>
            <w:shd w:val="clear" w:color="auto" w:fill="auto"/>
            <w:hideMark/>
          </w:tcPr>
          <w:p w14:paraId="6A360DCB" w14:textId="08313BA3" w:rsidR="00210D13" w:rsidRPr="00233E79" w:rsidRDefault="00210D13" w:rsidP="006A34DA">
            <w:pPr>
              <w:spacing w:line="240" w:lineRule="auto"/>
              <w:ind w:firstLine="0"/>
              <w:jc w:val="both"/>
              <w:rPr>
                <w:sz w:val="20"/>
                <w:szCs w:val="20"/>
              </w:rPr>
            </w:pPr>
            <w:r w:rsidRPr="00233E79">
              <w:rPr>
                <w:sz w:val="20"/>
                <w:szCs w:val="20"/>
              </w:rPr>
              <w:t>1) Возможность указать вручную ИИН/БИН Поверенного или БИН Оператора. </w:t>
            </w:r>
          </w:p>
        </w:tc>
        <w:tc>
          <w:tcPr>
            <w:tcW w:w="2268" w:type="dxa"/>
            <w:shd w:val="clear" w:color="auto" w:fill="auto"/>
            <w:hideMark/>
          </w:tcPr>
          <w:p w14:paraId="36BC1344" w14:textId="3AF3363D" w:rsidR="00210D13" w:rsidRPr="00233E79" w:rsidRDefault="00210D13" w:rsidP="006A34DA">
            <w:pPr>
              <w:spacing w:line="240" w:lineRule="auto"/>
              <w:ind w:firstLine="0"/>
              <w:jc w:val="both"/>
              <w:rPr>
                <w:sz w:val="20"/>
                <w:szCs w:val="20"/>
              </w:rPr>
            </w:pPr>
            <w:r w:rsidRPr="00233E79">
              <w:rPr>
                <w:sz w:val="20"/>
                <w:szCs w:val="20"/>
              </w:rPr>
              <w:t>Проверка соответствия указанного значения с ИИН/БИН получателя, в разделе C "Реквизиты получателя" по данным в регистрационной форме. При несоответствии сообщение: "Указанный ИИН/БИН не является поверенным (оператором) получателей, указанных в разделе С".</w:t>
            </w:r>
          </w:p>
        </w:tc>
        <w:tc>
          <w:tcPr>
            <w:tcW w:w="567" w:type="dxa"/>
            <w:shd w:val="clear" w:color="auto" w:fill="auto"/>
            <w:hideMark/>
          </w:tcPr>
          <w:p w14:paraId="683BEE78"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E385878"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50A46133" w14:textId="77777777" w:rsidTr="00DC20AD">
        <w:trPr>
          <w:trHeight w:val="934"/>
        </w:trPr>
        <w:tc>
          <w:tcPr>
            <w:tcW w:w="709" w:type="dxa"/>
            <w:shd w:val="clear" w:color="auto" w:fill="auto"/>
            <w:hideMark/>
          </w:tcPr>
          <w:p w14:paraId="4665B300" w14:textId="77777777" w:rsidR="00210D13" w:rsidRPr="00233E79" w:rsidRDefault="00210D13" w:rsidP="006A34DA">
            <w:pPr>
              <w:spacing w:line="240" w:lineRule="auto"/>
              <w:ind w:firstLine="0"/>
              <w:jc w:val="both"/>
              <w:rPr>
                <w:sz w:val="20"/>
                <w:szCs w:val="20"/>
              </w:rPr>
            </w:pPr>
            <w:r w:rsidRPr="00233E79">
              <w:rPr>
                <w:sz w:val="20"/>
                <w:szCs w:val="20"/>
              </w:rPr>
              <w:t>40</w:t>
            </w:r>
          </w:p>
        </w:tc>
        <w:tc>
          <w:tcPr>
            <w:tcW w:w="1484" w:type="dxa"/>
            <w:shd w:val="clear" w:color="auto" w:fill="auto"/>
            <w:hideMark/>
          </w:tcPr>
          <w:p w14:paraId="4690F00D" w14:textId="77777777" w:rsidR="00210D13" w:rsidRPr="00233E79" w:rsidRDefault="00210D13" w:rsidP="006A34DA">
            <w:pPr>
              <w:spacing w:line="240" w:lineRule="auto"/>
              <w:ind w:firstLine="0"/>
              <w:jc w:val="both"/>
              <w:rPr>
                <w:sz w:val="20"/>
                <w:szCs w:val="20"/>
              </w:rPr>
            </w:pPr>
            <w:r w:rsidRPr="00233E79">
              <w:rPr>
                <w:sz w:val="20"/>
                <w:szCs w:val="20"/>
              </w:rPr>
              <w:t>Поверенный</w:t>
            </w:r>
          </w:p>
        </w:tc>
        <w:tc>
          <w:tcPr>
            <w:tcW w:w="501" w:type="dxa"/>
            <w:shd w:val="clear" w:color="auto" w:fill="auto"/>
            <w:hideMark/>
          </w:tcPr>
          <w:p w14:paraId="4155EF86"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18D2C87D" w14:textId="77777777" w:rsidR="00210D13" w:rsidRPr="00233E79" w:rsidRDefault="00210D13" w:rsidP="006A34DA">
            <w:pPr>
              <w:spacing w:line="240" w:lineRule="auto"/>
              <w:ind w:firstLine="0"/>
              <w:jc w:val="both"/>
              <w:rPr>
                <w:sz w:val="20"/>
                <w:szCs w:val="20"/>
              </w:rPr>
            </w:pPr>
            <w:r w:rsidRPr="00233E79">
              <w:rPr>
                <w:sz w:val="20"/>
                <w:szCs w:val="20"/>
              </w:rPr>
              <w:t>500</w:t>
            </w:r>
          </w:p>
        </w:tc>
        <w:tc>
          <w:tcPr>
            <w:tcW w:w="850" w:type="dxa"/>
            <w:shd w:val="clear" w:color="auto" w:fill="auto"/>
            <w:hideMark/>
          </w:tcPr>
          <w:p w14:paraId="696230F5"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6FD2721"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68D30E0E"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03CF0CA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925F74E" w14:textId="1F748706"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данными из БД ИС ЭСФ на основании значения в поле "39 - БИН". Поле заблокировано для редактирования.</w:t>
            </w:r>
            <w:r w:rsidRPr="00233E79">
              <w:rPr>
                <w:sz w:val="20"/>
                <w:szCs w:val="20"/>
              </w:rPr>
              <w:br/>
              <w:t xml:space="preserve">1.1) При выборе интерфейса на казахском языке, если в справочнике отсутствует наименование </w:t>
            </w:r>
            <w:r w:rsidRPr="00233E79">
              <w:rPr>
                <w:sz w:val="20"/>
                <w:szCs w:val="20"/>
              </w:rPr>
              <w:lastRenderedPageBreak/>
              <w:t>на казахском языке, указывается наименование на русском языке.</w:t>
            </w:r>
          </w:p>
        </w:tc>
        <w:tc>
          <w:tcPr>
            <w:tcW w:w="2268" w:type="dxa"/>
            <w:shd w:val="clear" w:color="auto" w:fill="auto"/>
            <w:hideMark/>
          </w:tcPr>
          <w:p w14:paraId="008D367E" w14:textId="79601B60" w:rsidR="00210D13" w:rsidRPr="00233E79" w:rsidRDefault="00210D13" w:rsidP="006A34DA">
            <w:pPr>
              <w:spacing w:line="240" w:lineRule="auto"/>
              <w:ind w:firstLine="0"/>
              <w:jc w:val="both"/>
              <w:rPr>
                <w:sz w:val="20"/>
                <w:szCs w:val="20"/>
              </w:rPr>
            </w:pPr>
            <w:r w:rsidRPr="00233E79">
              <w:rPr>
                <w:sz w:val="20"/>
                <w:szCs w:val="20"/>
              </w:rPr>
              <w:lastRenderedPageBreak/>
              <w:t>Проверка на соответствие наименования и БИН в поле 39. При несоответствии сообщение: «Наименование не соответствует ИИН/БИН поверенного покупателя».</w:t>
            </w:r>
          </w:p>
        </w:tc>
        <w:tc>
          <w:tcPr>
            <w:tcW w:w="567" w:type="dxa"/>
            <w:shd w:val="clear" w:color="auto" w:fill="auto"/>
            <w:hideMark/>
          </w:tcPr>
          <w:p w14:paraId="44703A5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207C03A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B3B9B79" w14:textId="77777777" w:rsidTr="000E787D">
        <w:trPr>
          <w:trHeight w:val="2081"/>
        </w:trPr>
        <w:tc>
          <w:tcPr>
            <w:tcW w:w="709" w:type="dxa"/>
            <w:shd w:val="clear" w:color="auto" w:fill="auto"/>
            <w:hideMark/>
          </w:tcPr>
          <w:p w14:paraId="4D31CB53" w14:textId="77777777" w:rsidR="00210D13" w:rsidRPr="00233E79" w:rsidRDefault="00210D13" w:rsidP="006A34DA">
            <w:pPr>
              <w:spacing w:line="240" w:lineRule="auto"/>
              <w:ind w:firstLine="0"/>
              <w:jc w:val="both"/>
              <w:rPr>
                <w:sz w:val="20"/>
                <w:szCs w:val="20"/>
              </w:rPr>
            </w:pPr>
            <w:r w:rsidRPr="00233E79">
              <w:rPr>
                <w:sz w:val="20"/>
                <w:szCs w:val="20"/>
              </w:rPr>
              <w:lastRenderedPageBreak/>
              <w:t>41</w:t>
            </w:r>
          </w:p>
        </w:tc>
        <w:tc>
          <w:tcPr>
            <w:tcW w:w="1484" w:type="dxa"/>
            <w:shd w:val="clear" w:color="auto" w:fill="auto"/>
            <w:hideMark/>
          </w:tcPr>
          <w:p w14:paraId="0A521B47" w14:textId="77777777" w:rsidR="00210D13" w:rsidRPr="00233E79" w:rsidRDefault="00210D13"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0AED2A65" w14:textId="77777777" w:rsidR="00210D13" w:rsidRPr="00233E79" w:rsidRDefault="00210D13"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47800FA0" w14:textId="77777777" w:rsidR="00210D13" w:rsidRPr="00233E79" w:rsidRDefault="00210D13"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16E44A0A"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EF91E19"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46049553"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38E16EBD"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3B621D7B" w14:textId="663FCBB2" w:rsidR="00210D13" w:rsidRPr="00233E79" w:rsidRDefault="00210D13" w:rsidP="006A34DA">
            <w:pPr>
              <w:spacing w:line="240" w:lineRule="auto"/>
              <w:ind w:firstLine="0"/>
              <w:jc w:val="both"/>
              <w:rPr>
                <w:sz w:val="20"/>
                <w:szCs w:val="20"/>
              </w:rPr>
            </w:pPr>
            <w:r w:rsidRPr="00233E79">
              <w:rPr>
                <w:sz w:val="20"/>
                <w:szCs w:val="20"/>
              </w:rPr>
              <w:t>1) Автоматическое заполнение данными из БД ИС ЭСФ на основании значения в поле "39 - БИН". Поле заблокировано для редактирования.</w:t>
            </w:r>
            <w:r w:rsidRPr="00233E79">
              <w:rPr>
                <w:sz w:val="20"/>
                <w:szCs w:val="20"/>
              </w:rPr>
              <w:br/>
              <w:t>1.1) При выборе интерфейса на казахском языке, если в справочнике отсутствует адрес места жительства/ нахождения на казахском языке, указывается адрес места жительства/ нахождения на русском языке.</w:t>
            </w:r>
            <w:r w:rsidRPr="00233E79">
              <w:rPr>
                <w:sz w:val="20"/>
                <w:szCs w:val="20"/>
              </w:rPr>
              <w:br/>
              <w:t>1.2) При отсутствии адреса места жительства/ нахождения на русском и казахском языках, отображается сообщение: "Адрес отсутствует в БД ИС ЭСФ", и поле остается незаполненным без возможности редактирования.</w:t>
            </w:r>
          </w:p>
        </w:tc>
        <w:tc>
          <w:tcPr>
            <w:tcW w:w="2268" w:type="dxa"/>
            <w:shd w:val="clear" w:color="auto" w:fill="auto"/>
          </w:tcPr>
          <w:p w14:paraId="3E11C2D6" w14:textId="51E41C17" w:rsidR="00210D13" w:rsidRPr="00233E79" w:rsidRDefault="00210D13" w:rsidP="006A34DA">
            <w:pPr>
              <w:spacing w:line="240" w:lineRule="auto"/>
              <w:ind w:firstLine="0"/>
              <w:jc w:val="both"/>
              <w:rPr>
                <w:sz w:val="20"/>
                <w:szCs w:val="20"/>
              </w:rPr>
            </w:pPr>
          </w:p>
        </w:tc>
        <w:tc>
          <w:tcPr>
            <w:tcW w:w="567" w:type="dxa"/>
            <w:shd w:val="clear" w:color="auto" w:fill="auto"/>
            <w:hideMark/>
          </w:tcPr>
          <w:p w14:paraId="4A6C6CB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C92EA84"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4A55FE5" w14:textId="77777777" w:rsidTr="00DC20AD">
        <w:trPr>
          <w:trHeight w:val="390"/>
        </w:trPr>
        <w:tc>
          <w:tcPr>
            <w:tcW w:w="709" w:type="dxa"/>
            <w:shd w:val="clear" w:color="auto" w:fill="auto"/>
            <w:hideMark/>
          </w:tcPr>
          <w:p w14:paraId="68C862C5" w14:textId="77777777" w:rsidR="00210D13" w:rsidRPr="00233E79" w:rsidRDefault="00210D13" w:rsidP="006A34DA">
            <w:pPr>
              <w:spacing w:line="240" w:lineRule="auto"/>
              <w:ind w:firstLine="0"/>
              <w:jc w:val="both"/>
              <w:rPr>
                <w:sz w:val="20"/>
                <w:szCs w:val="20"/>
              </w:rPr>
            </w:pPr>
            <w:r w:rsidRPr="00233E79">
              <w:rPr>
                <w:sz w:val="20"/>
                <w:szCs w:val="20"/>
              </w:rPr>
              <w:lastRenderedPageBreak/>
              <w:t>42</w:t>
            </w:r>
          </w:p>
        </w:tc>
        <w:tc>
          <w:tcPr>
            <w:tcW w:w="1484" w:type="dxa"/>
            <w:shd w:val="clear" w:color="auto" w:fill="auto"/>
            <w:hideMark/>
          </w:tcPr>
          <w:p w14:paraId="6A821C78" w14:textId="77777777" w:rsidR="00210D13" w:rsidRPr="00233E79" w:rsidRDefault="00210D13" w:rsidP="006A34DA">
            <w:pPr>
              <w:spacing w:line="240" w:lineRule="auto"/>
              <w:ind w:firstLine="0"/>
              <w:jc w:val="both"/>
              <w:rPr>
                <w:sz w:val="20"/>
                <w:szCs w:val="20"/>
              </w:rPr>
            </w:pPr>
            <w:r w:rsidRPr="00233E79">
              <w:rPr>
                <w:sz w:val="20"/>
                <w:szCs w:val="20"/>
              </w:rPr>
              <w:t>Документ</w:t>
            </w:r>
          </w:p>
        </w:tc>
        <w:tc>
          <w:tcPr>
            <w:tcW w:w="501" w:type="dxa"/>
            <w:shd w:val="clear" w:color="auto" w:fill="auto"/>
          </w:tcPr>
          <w:p w14:paraId="1C8B1FEE"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2054BC5D" w14:textId="77777777" w:rsidR="00210D13" w:rsidRPr="00233E79" w:rsidRDefault="00210D13" w:rsidP="006A34DA">
            <w:pPr>
              <w:spacing w:line="240" w:lineRule="auto"/>
              <w:ind w:firstLine="0"/>
              <w:jc w:val="both"/>
              <w:rPr>
                <w:sz w:val="20"/>
                <w:szCs w:val="20"/>
              </w:rPr>
            </w:pPr>
          </w:p>
        </w:tc>
        <w:tc>
          <w:tcPr>
            <w:tcW w:w="850" w:type="dxa"/>
            <w:shd w:val="clear" w:color="auto" w:fill="auto"/>
          </w:tcPr>
          <w:p w14:paraId="6DCAF986" w14:textId="77777777" w:rsidR="00210D13" w:rsidRPr="00233E79" w:rsidRDefault="00210D13" w:rsidP="006A34DA">
            <w:pPr>
              <w:spacing w:line="240" w:lineRule="auto"/>
              <w:ind w:firstLine="0"/>
              <w:jc w:val="both"/>
              <w:rPr>
                <w:sz w:val="20"/>
                <w:szCs w:val="20"/>
              </w:rPr>
            </w:pPr>
          </w:p>
        </w:tc>
        <w:tc>
          <w:tcPr>
            <w:tcW w:w="567" w:type="dxa"/>
            <w:shd w:val="clear" w:color="auto" w:fill="auto"/>
          </w:tcPr>
          <w:p w14:paraId="1ED37D4C" w14:textId="77777777" w:rsidR="00210D13" w:rsidRPr="00233E79" w:rsidRDefault="00210D13" w:rsidP="006A34DA">
            <w:pPr>
              <w:spacing w:line="240" w:lineRule="auto"/>
              <w:ind w:firstLine="0"/>
              <w:jc w:val="both"/>
              <w:rPr>
                <w:sz w:val="20"/>
                <w:szCs w:val="20"/>
              </w:rPr>
            </w:pPr>
          </w:p>
        </w:tc>
        <w:tc>
          <w:tcPr>
            <w:tcW w:w="857" w:type="dxa"/>
            <w:shd w:val="clear" w:color="auto" w:fill="auto"/>
          </w:tcPr>
          <w:p w14:paraId="327A8A94" w14:textId="77777777" w:rsidR="00210D13" w:rsidRPr="00233E79" w:rsidRDefault="00210D13" w:rsidP="006A34DA">
            <w:pPr>
              <w:spacing w:line="240" w:lineRule="auto"/>
              <w:ind w:firstLine="0"/>
              <w:jc w:val="both"/>
              <w:rPr>
                <w:sz w:val="20"/>
                <w:szCs w:val="20"/>
              </w:rPr>
            </w:pPr>
          </w:p>
        </w:tc>
        <w:tc>
          <w:tcPr>
            <w:tcW w:w="3827" w:type="dxa"/>
            <w:shd w:val="clear" w:color="auto" w:fill="auto"/>
          </w:tcPr>
          <w:p w14:paraId="22230B90" w14:textId="77777777" w:rsidR="00210D13" w:rsidRPr="00233E79" w:rsidRDefault="00210D13" w:rsidP="006A34DA">
            <w:pPr>
              <w:spacing w:line="240" w:lineRule="auto"/>
              <w:ind w:firstLine="0"/>
              <w:jc w:val="both"/>
              <w:rPr>
                <w:sz w:val="20"/>
                <w:szCs w:val="20"/>
              </w:rPr>
            </w:pPr>
          </w:p>
        </w:tc>
        <w:tc>
          <w:tcPr>
            <w:tcW w:w="2552" w:type="dxa"/>
            <w:shd w:val="clear" w:color="auto" w:fill="auto"/>
          </w:tcPr>
          <w:p w14:paraId="357F44D7" w14:textId="77777777" w:rsidR="00210D13" w:rsidRPr="00233E79" w:rsidRDefault="00210D13" w:rsidP="006A34DA">
            <w:pPr>
              <w:spacing w:line="240" w:lineRule="auto"/>
              <w:ind w:firstLine="0"/>
              <w:jc w:val="both"/>
              <w:rPr>
                <w:sz w:val="20"/>
                <w:szCs w:val="20"/>
              </w:rPr>
            </w:pPr>
          </w:p>
        </w:tc>
        <w:tc>
          <w:tcPr>
            <w:tcW w:w="2268" w:type="dxa"/>
            <w:shd w:val="clear" w:color="auto" w:fill="auto"/>
          </w:tcPr>
          <w:p w14:paraId="6E80C86A" w14:textId="77777777" w:rsidR="00210D13" w:rsidRPr="00233E79" w:rsidRDefault="00210D13" w:rsidP="006A34DA">
            <w:pPr>
              <w:spacing w:line="240" w:lineRule="auto"/>
              <w:ind w:firstLine="0"/>
              <w:jc w:val="both"/>
              <w:rPr>
                <w:sz w:val="20"/>
                <w:szCs w:val="20"/>
              </w:rPr>
            </w:pPr>
          </w:p>
        </w:tc>
        <w:tc>
          <w:tcPr>
            <w:tcW w:w="567" w:type="dxa"/>
            <w:shd w:val="clear" w:color="auto" w:fill="auto"/>
            <w:hideMark/>
          </w:tcPr>
          <w:p w14:paraId="5D95825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4BB54859"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17A7703" w14:textId="77777777" w:rsidTr="00DC20AD">
        <w:trPr>
          <w:trHeight w:val="1050"/>
        </w:trPr>
        <w:tc>
          <w:tcPr>
            <w:tcW w:w="709" w:type="dxa"/>
            <w:shd w:val="clear" w:color="auto" w:fill="auto"/>
            <w:hideMark/>
          </w:tcPr>
          <w:p w14:paraId="575C7456" w14:textId="77777777" w:rsidR="00210D13" w:rsidRPr="00233E79" w:rsidRDefault="00210D13" w:rsidP="006A34DA">
            <w:pPr>
              <w:spacing w:line="240" w:lineRule="auto"/>
              <w:ind w:firstLine="0"/>
              <w:jc w:val="both"/>
              <w:rPr>
                <w:sz w:val="20"/>
                <w:szCs w:val="20"/>
              </w:rPr>
            </w:pPr>
            <w:r w:rsidRPr="00233E79">
              <w:rPr>
                <w:sz w:val="20"/>
                <w:szCs w:val="20"/>
              </w:rPr>
              <w:t>42.1</w:t>
            </w:r>
          </w:p>
        </w:tc>
        <w:tc>
          <w:tcPr>
            <w:tcW w:w="1484" w:type="dxa"/>
            <w:shd w:val="clear" w:color="auto" w:fill="auto"/>
            <w:hideMark/>
          </w:tcPr>
          <w:p w14:paraId="10E7DE2A" w14:textId="77777777" w:rsidR="00210D13" w:rsidRPr="00233E79" w:rsidRDefault="00210D13"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2A429959"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801A5A0" w14:textId="77777777" w:rsidR="00210D13" w:rsidRPr="00233E79" w:rsidRDefault="00210D13"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523BD11A"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BD1B473"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17049019"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518CD46" w14:textId="76414E7C"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заполнено поле 39 "БИН" или 42.2 "Дата". При отсутствии реквизита сообщение: "Номер документа, определяющего поверенного (оператора) получателя, отсутствует".</w:t>
            </w:r>
          </w:p>
        </w:tc>
        <w:tc>
          <w:tcPr>
            <w:tcW w:w="2552" w:type="dxa"/>
            <w:shd w:val="clear" w:color="auto" w:fill="auto"/>
            <w:hideMark/>
          </w:tcPr>
          <w:p w14:paraId="4387C721" w14:textId="67280C64" w:rsidR="00210D13" w:rsidRPr="00233E79" w:rsidRDefault="00210D13" w:rsidP="006A34DA">
            <w:pPr>
              <w:spacing w:line="240" w:lineRule="auto"/>
              <w:ind w:firstLine="0"/>
              <w:jc w:val="both"/>
              <w:rPr>
                <w:sz w:val="20"/>
                <w:szCs w:val="20"/>
              </w:rPr>
            </w:pPr>
            <w:r w:rsidRPr="00233E79">
              <w:rPr>
                <w:sz w:val="20"/>
                <w:szCs w:val="20"/>
              </w:rPr>
              <w:t>Выпадающий список документов, если их более 1. Если один -автоматическое заполнение.</w:t>
            </w:r>
          </w:p>
        </w:tc>
        <w:tc>
          <w:tcPr>
            <w:tcW w:w="2268" w:type="dxa"/>
            <w:shd w:val="clear" w:color="auto" w:fill="auto"/>
            <w:hideMark/>
          </w:tcPr>
          <w:p w14:paraId="4AEF0884" w14:textId="69E6F08F" w:rsidR="00210D13" w:rsidRPr="00233E79" w:rsidRDefault="00210D13" w:rsidP="006A34DA">
            <w:pPr>
              <w:spacing w:line="240" w:lineRule="auto"/>
              <w:ind w:firstLine="0"/>
              <w:jc w:val="both"/>
              <w:rPr>
                <w:sz w:val="20"/>
                <w:szCs w:val="20"/>
              </w:rPr>
            </w:pPr>
            <w:r w:rsidRPr="00233E79">
              <w:rPr>
                <w:sz w:val="20"/>
                <w:szCs w:val="20"/>
              </w:rPr>
              <w:t>Проверка соответствия указанного номера данным в регистрационном учете Поверенного/ Оператора. При несоответствии сообщение: «Указанный номер не соответствует данным в регистрационном учете Поверенного/ Оператора»</w:t>
            </w:r>
          </w:p>
        </w:tc>
        <w:tc>
          <w:tcPr>
            <w:tcW w:w="567" w:type="dxa"/>
            <w:shd w:val="clear" w:color="auto" w:fill="auto"/>
            <w:hideMark/>
          </w:tcPr>
          <w:p w14:paraId="4F268D63"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150AFC3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0864FEAB" w14:textId="77777777" w:rsidTr="00DC20AD">
        <w:trPr>
          <w:trHeight w:val="664"/>
        </w:trPr>
        <w:tc>
          <w:tcPr>
            <w:tcW w:w="709" w:type="dxa"/>
            <w:shd w:val="clear" w:color="auto" w:fill="auto"/>
            <w:hideMark/>
          </w:tcPr>
          <w:p w14:paraId="32348E4D" w14:textId="77777777" w:rsidR="00210D13" w:rsidRPr="00233E79" w:rsidRDefault="00210D13" w:rsidP="006A34DA">
            <w:pPr>
              <w:spacing w:line="240" w:lineRule="auto"/>
              <w:ind w:firstLine="0"/>
              <w:jc w:val="both"/>
              <w:rPr>
                <w:sz w:val="20"/>
                <w:szCs w:val="20"/>
              </w:rPr>
            </w:pPr>
            <w:r w:rsidRPr="00233E79">
              <w:rPr>
                <w:sz w:val="20"/>
                <w:szCs w:val="20"/>
              </w:rPr>
              <w:t>42.2</w:t>
            </w:r>
          </w:p>
        </w:tc>
        <w:tc>
          <w:tcPr>
            <w:tcW w:w="1484" w:type="dxa"/>
            <w:shd w:val="clear" w:color="auto" w:fill="auto"/>
            <w:hideMark/>
          </w:tcPr>
          <w:p w14:paraId="2543DC24" w14:textId="77777777" w:rsidR="00210D13" w:rsidRPr="00233E79" w:rsidRDefault="00210D13"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3761257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4E6747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80F8C5E" w14:textId="77777777" w:rsidR="00210D13" w:rsidRPr="00233E79" w:rsidRDefault="00210D13"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4788CB63"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65EF7B9D" w14:textId="77777777" w:rsidR="00210D13" w:rsidRPr="00233E79" w:rsidRDefault="00210D13" w:rsidP="006A34DA">
            <w:pPr>
              <w:spacing w:line="240" w:lineRule="auto"/>
              <w:ind w:firstLine="0"/>
              <w:jc w:val="both"/>
              <w:rPr>
                <w:sz w:val="20"/>
                <w:szCs w:val="20"/>
              </w:rPr>
            </w:pPr>
            <w:r w:rsidRPr="00233E79">
              <w:rPr>
                <w:sz w:val="20"/>
                <w:szCs w:val="20"/>
              </w:rPr>
              <w:t>Автоматически</w:t>
            </w:r>
          </w:p>
        </w:tc>
        <w:tc>
          <w:tcPr>
            <w:tcW w:w="3827" w:type="dxa"/>
            <w:shd w:val="clear" w:color="auto" w:fill="auto"/>
            <w:hideMark/>
          </w:tcPr>
          <w:p w14:paraId="2F663065" w14:textId="44409FD2" w:rsidR="00210D13" w:rsidRPr="00233E79" w:rsidRDefault="00210D13" w:rsidP="006A34DA">
            <w:pPr>
              <w:spacing w:line="240" w:lineRule="auto"/>
              <w:ind w:firstLine="0"/>
              <w:jc w:val="both"/>
              <w:rPr>
                <w:sz w:val="20"/>
                <w:szCs w:val="20"/>
              </w:rPr>
            </w:pPr>
            <w:r w:rsidRPr="00233E79">
              <w:rPr>
                <w:sz w:val="20"/>
                <w:szCs w:val="20"/>
              </w:rPr>
              <w:t>1) Проверка на обязательность заполнения, если заполнено поле 39 "БИН" или 42.1 "Номер". При отсутствии реквизита сообщение: "Отсутствует дата документа, определяющего поверенного (оператора) получателя".</w:t>
            </w:r>
          </w:p>
        </w:tc>
        <w:tc>
          <w:tcPr>
            <w:tcW w:w="2552" w:type="dxa"/>
            <w:shd w:val="clear" w:color="auto" w:fill="auto"/>
            <w:hideMark/>
          </w:tcPr>
          <w:p w14:paraId="7E5B5DEA" w14:textId="7A8E8F22" w:rsidR="00210D13" w:rsidRPr="00233E79" w:rsidRDefault="00210D13" w:rsidP="006A34DA">
            <w:pPr>
              <w:spacing w:line="240" w:lineRule="auto"/>
              <w:ind w:firstLine="0"/>
              <w:jc w:val="both"/>
              <w:rPr>
                <w:sz w:val="20"/>
                <w:szCs w:val="20"/>
              </w:rPr>
            </w:pPr>
            <w:r w:rsidRPr="00233E79">
              <w:rPr>
                <w:sz w:val="20"/>
                <w:szCs w:val="20"/>
              </w:rPr>
              <w:t xml:space="preserve">Автоматическое заполнение даты документа по сведениям регистрационного учета </w:t>
            </w:r>
          </w:p>
        </w:tc>
        <w:tc>
          <w:tcPr>
            <w:tcW w:w="2268" w:type="dxa"/>
            <w:shd w:val="clear" w:color="auto" w:fill="auto"/>
            <w:hideMark/>
          </w:tcPr>
          <w:p w14:paraId="122EE84D" w14:textId="4A15FFB7" w:rsidR="00210D13" w:rsidRPr="00233E79" w:rsidRDefault="00210D13" w:rsidP="006A34DA">
            <w:pPr>
              <w:spacing w:line="240" w:lineRule="auto"/>
              <w:ind w:firstLine="0"/>
              <w:jc w:val="both"/>
              <w:rPr>
                <w:sz w:val="20"/>
                <w:szCs w:val="20"/>
              </w:rPr>
            </w:pPr>
            <w:r w:rsidRPr="00233E79">
              <w:rPr>
                <w:sz w:val="20"/>
                <w:szCs w:val="20"/>
              </w:rPr>
              <w:t>Проверка соответствия указанной даты данным в регистрационном учете Поверенного/ Оператора. При несоответствии сообщение: «Указанная дата не соответствует данным в регистрационном учете Поверенного/ Оператора».</w:t>
            </w:r>
          </w:p>
        </w:tc>
        <w:tc>
          <w:tcPr>
            <w:tcW w:w="567" w:type="dxa"/>
            <w:shd w:val="clear" w:color="auto" w:fill="auto"/>
            <w:hideMark/>
          </w:tcPr>
          <w:p w14:paraId="2C92830D"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BBA6297"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629D36B0" w14:textId="77777777" w:rsidTr="00DC20AD">
        <w:trPr>
          <w:trHeight w:val="293"/>
        </w:trPr>
        <w:tc>
          <w:tcPr>
            <w:tcW w:w="5535" w:type="dxa"/>
            <w:gridSpan w:val="7"/>
            <w:shd w:val="clear" w:color="auto" w:fill="auto"/>
            <w:hideMark/>
          </w:tcPr>
          <w:p w14:paraId="258AA85C" w14:textId="77777777" w:rsidR="00210D13" w:rsidRPr="00233E79" w:rsidRDefault="00210D13" w:rsidP="006A34DA">
            <w:pPr>
              <w:spacing w:line="240" w:lineRule="auto"/>
              <w:ind w:firstLine="0"/>
              <w:jc w:val="both"/>
              <w:rPr>
                <w:sz w:val="20"/>
                <w:szCs w:val="20"/>
              </w:rPr>
            </w:pPr>
            <w:r w:rsidRPr="00233E79">
              <w:rPr>
                <w:b/>
                <w:bCs/>
                <w:sz w:val="20"/>
                <w:szCs w:val="20"/>
              </w:rPr>
              <w:t>Раздел K Дополнительные сведения</w:t>
            </w:r>
            <w:r w:rsidRPr="00233E79">
              <w:rPr>
                <w:sz w:val="20"/>
                <w:szCs w:val="20"/>
              </w:rPr>
              <w:t> </w:t>
            </w:r>
          </w:p>
        </w:tc>
        <w:tc>
          <w:tcPr>
            <w:tcW w:w="3827" w:type="dxa"/>
            <w:shd w:val="clear" w:color="auto" w:fill="auto"/>
            <w:hideMark/>
          </w:tcPr>
          <w:p w14:paraId="53699AC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1563977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28B67B8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BADFF4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D280037"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27C0D057" w14:textId="77777777" w:rsidTr="00DC20AD">
        <w:trPr>
          <w:trHeight w:val="510"/>
        </w:trPr>
        <w:tc>
          <w:tcPr>
            <w:tcW w:w="709" w:type="dxa"/>
            <w:shd w:val="clear" w:color="auto" w:fill="auto"/>
            <w:hideMark/>
          </w:tcPr>
          <w:p w14:paraId="4447EFAE" w14:textId="77777777" w:rsidR="00210D13" w:rsidRPr="00233E79" w:rsidRDefault="00210D13" w:rsidP="006A34DA">
            <w:pPr>
              <w:spacing w:line="240" w:lineRule="auto"/>
              <w:ind w:firstLine="0"/>
              <w:jc w:val="both"/>
              <w:rPr>
                <w:sz w:val="20"/>
                <w:szCs w:val="20"/>
              </w:rPr>
            </w:pPr>
            <w:r w:rsidRPr="00233E79">
              <w:rPr>
                <w:sz w:val="20"/>
                <w:szCs w:val="20"/>
              </w:rPr>
              <w:lastRenderedPageBreak/>
              <w:t>43</w:t>
            </w:r>
          </w:p>
        </w:tc>
        <w:tc>
          <w:tcPr>
            <w:tcW w:w="1484" w:type="dxa"/>
            <w:shd w:val="clear" w:color="auto" w:fill="auto"/>
            <w:hideMark/>
          </w:tcPr>
          <w:p w14:paraId="16C2B5B6" w14:textId="77777777" w:rsidR="00210D13" w:rsidRPr="00233E79" w:rsidRDefault="00210D13"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46C1D63E" w14:textId="77777777" w:rsidR="00210D13" w:rsidRPr="00233E79" w:rsidRDefault="00210D13"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544DB2C" w14:textId="77777777" w:rsidR="00210D13" w:rsidRPr="00233E79" w:rsidRDefault="00210D13"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0D98E7E0" w14:textId="77777777" w:rsidR="00210D13" w:rsidRPr="00233E79" w:rsidRDefault="00210D13"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E043B64" w14:textId="77777777" w:rsidR="00210D13" w:rsidRPr="00233E79" w:rsidRDefault="00210D13" w:rsidP="006A34DA">
            <w:pPr>
              <w:spacing w:line="240" w:lineRule="auto"/>
              <w:ind w:firstLine="0"/>
              <w:jc w:val="both"/>
              <w:rPr>
                <w:sz w:val="20"/>
                <w:szCs w:val="20"/>
              </w:rPr>
            </w:pPr>
            <w:r w:rsidRPr="00233E79">
              <w:rPr>
                <w:sz w:val="20"/>
                <w:szCs w:val="20"/>
              </w:rPr>
              <w:t>НО</w:t>
            </w:r>
          </w:p>
        </w:tc>
        <w:tc>
          <w:tcPr>
            <w:tcW w:w="857" w:type="dxa"/>
            <w:shd w:val="clear" w:color="auto" w:fill="auto"/>
            <w:hideMark/>
          </w:tcPr>
          <w:p w14:paraId="43673BF3" w14:textId="77777777" w:rsidR="00210D13" w:rsidRPr="00233E79" w:rsidRDefault="00210D13" w:rsidP="006A34DA">
            <w:pPr>
              <w:spacing w:line="240" w:lineRule="auto"/>
              <w:ind w:firstLine="0"/>
              <w:jc w:val="both"/>
              <w:rPr>
                <w:sz w:val="20"/>
                <w:szCs w:val="20"/>
              </w:rPr>
            </w:pPr>
            <w:r w:rsidRPr="00233E79">
              <w:rPr>
                <w:sz w:val="20"/>
                <w:szCs w:val="20"/>
              </w:rPr>
              <w:t>Вручную</w:t>
            </w:r>
          </w:p>
        </w:tc>
        <w:tc>
          <w:tcPr>
            <w:tcW w:w="3827" w:type="dxa"/>
            <w:shd w:val="clear" w:color="auto" w:fill="auto"/>
            <w:hideMark/>
          </w:tcPr>
          <w:p w14:paraId="6A73C433"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763ABA1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4601A48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810997E"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FDD4C31"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4070B8D5" w14:textId="77777777" w:rsidTr="00DC20AD">
        <w:trPr>
          <w:trHeight w:val="137"/>
        </w:trPr>
        <w:tc>
          <w:tcPr>
            <w:tcW w:w="5535" w:type="dxa"/>
            <w:gridSpan w:val="7"/>
            <w:shd w:val="clear" w:color="auto" w:fill="auto"/>
            <w:hideMark/>
          </w:tcPr>
          <w:p w14:paraId="2B055999" w14:textId="77777777" w:rsidR="00210D13" w:rsidRPr="00233E79" w:rsidRDefault="00210D13" w:rsidP="006A34DA">
            <w:pPr>
              <w:spacing w:line="240" w:lineRule="auto"/>
              <w:ind w:firstLine="0"/>
              <w:jc w:val="both"/>
              <w:rPr>
                <w:b/>
                <w:bCs/>
                <w:sz w:val="20"/>
                <w:szCs w:val="20"/>
              </w:rPr>
            </w:pPr>
            <w:r w:rsidRPr="00233E79">
              <w:rPr>
                <w:b/>
                <w:bCs/>
                <w:sz w:val="20"/>
                <w:szCs w:val="20"/>
              </w:rPr>
              <w:t>Раздел L Сведения по ЭЦП</w:t>
            </w:r>
          </w:p>
        </w:tc>
        <w:tc>
          <w:tcPr>
            <w:tcW w:w="3827" w:type="dxa"/>
            <w:shd w:val="clear" w:color="auto" w:fill="auto"/>
            <w:hideMark/>
          </w:tcPr>
          <w:p w14:paraId="074AFAB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6280A71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7C9776D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9B82E77"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9DB62FA" w14:textId="77777777" w:rsidR="00210D13" w:rsidRPr="00233E79" w:rsidRDefault="00210D13" w:rsidP="006A34DA">
            <w:pPr>
              <w:spacing w:line="240" w:lineRule="auto"/>
              <w:ind w:firstLine="0"/>
              <w:jc w:val="both"/>
              <w:rPr>
                <w:sz w:val="20"/>
                <w:szCs w:val="20"/>
              </w:rPr>
            </w:pPr>
            <w:r w:rsidRPr="00233E79">
              <w:rPr>
                <w:sz w:val="20"/>
                <w:szCs w:val="20"/>
              </w:rPr>
              <w:t> </w:t>
            </w:r>
          </w:p>
        </w:tc>
      </w:tr>
      <w:tr w:rsidR="00210D13" w:rsidRPr="00233E79" w14:paraId="22C5661B" w14:textId="77777777" w:rsidTr="00DC20AD">
        <w:trPr>
          <w:trHeight w:val="561"/>
        </w:trPr>
        <w:tc>
          <w:tcPr>
            <w:tcW w:w="709" w:type="dxa"/>
            <w:shd w:val="clear" w:color="auto" w:fill="auto"/>
            <w:hideMark/>
          </w:tcPr>
          <w:p w14:paraId="3F6F9D12" w14:textId="77777777" w:rsidR="00210D13" w:rsidRPr="00233E79" w:rsidRDefault="00210D13" w:rsidP="006A34DA">
            <w:pPr>
              <w:spacing w:line="240" w:lineRule="auto"/>
              <w:ind w:firstLine="0"/>
              <w:jc w:val="both"/>
              <w:rPr>
                <w:sz w:val="20"/>
                <w:szCs w:val="20"/>
              </w:rPr>
            </w:pPr>
            <w:r w:rsidRPr="00233E79">
              <w:rPr>
                <w:sz w:val="20"/>
                <w:szCs w:val="20"/>
              </w:rPr>
              <w:t>44</w:t>
            </w:r>
          </w:p>
        </w:tc>
        <w:tc>
          <w:tcPr>
            <w:tcW w:w="1484" w:type="dxa"/>
            <w:shd w:val="clear" w:color="auto" w:fill="auto"/>
            <w:hideMark/>
          </w:tcPr>
          <w:p w14:paraId="37E97F46" w14:textId="77777777" w:rsidR="00210D13" w:rsidRPr="00233E79" w:rsidRDefault="00210D13" w:rsidP="006A34DA">
            <w:pPr>
              <w:spacing w:line="240" w:lineRule="auto"/>
              <w:ind w:firstLine="0"/>
              <w:jc w:val="both"/>
              <w:rPr>
                <w:sz w:val="20"/>
                <w:szCs w:val="20"/>
              </w:rPr>
            </w:pPr>
            <w:r w:rsidRPr="00233E79">
              <w:rPr>
                <w:sz w:val="20"/>
                <w:szCs w:val="20"/>
              </w:rPr>
              <w:t>ЭЦП юридического лица (структурного подразделения юридического лица) или индивидуального предпринимателя</w:t>
            </w:r>
          </w:p>
        </w:tc>
        <w:tc>
          <w:tcPr>
            <w:tcW w:w="501" w:type="dxa"/>
            <w:shd w:val="clear" w:color="auto" w:fill="auto"/>
            <w:hideMark/>
          </w:tcPr>
          <w:p w14:paraId="13C48210"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4BE6D4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87382AE"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2691C1D"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65684246"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6BC36B0B"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vMerge w:val="restart"/>
            <w:shd w:val="clear" w:color="auto" w:fill="auto"/>
            <w:hideMark/>
          </w:tcPr>
          <w:p w14:paraId="42EE6940" w14:textId="77777777" w:rsidR="00210D13" w:rsidRPr="00233E79" w:rsidRDefault="00210D13" w:rsidP="006A34DA">
            <w:pPr>
              <w:spacing w:line="240" w:lineRule="auto"/>
              <w:ind w:firstLine="0"/>
              <w:jc w:val="both"/>
              <w:rPr>
                <w:sz w:val="20"/>
                <w:szCs w:val="20"/>
              </w:rPr>
            </w:pPr>
            <w:r w:rsidRPr="00233E79">
              <w:rPr>
                <w:sz w:val="20"/>
                <w:szCs w:val="20"/>
              </w:rPr>
              <w:t>Взаимоисключающие поля</w:t>
            </w:r>
          </w:p>
        </w:tc>
        <w:tc>
          <w:tcPr>
            <w:tcW w:w="2268" w:type="dxa"/>
            <w:shd w:val="clear" w:color="auto" w:fill="auto"/>
            <w:hideMark/>
          </w:tcPr>
          <w:p w14:paraId="4F48979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EEC3F71"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384AA5BF"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14F1B330" w14:textId="77777777" w:rsidTr="00DC20AD">
        <w:trPr>
          <w:trHeight w:val="1020"/>
        </w:trPr>
        <w:tc>
          <w:tcPr>
            <w:tcW w:w="709" w:type="dxa"/>
            <w:shd w:val="clear" w:color="auto" w:fill="auto"/>
            <w:hideMark/>
          </w:tcPr>
          <w:p w14:paraId="09EAEBDC" w14:textId="77777777" w:rsidR="00210D13" w:rsidRPr="00233E79" w:rsidRDefault="00210D13" w:rsidP="006A34DA">
            <w:pPr>
              <w:spacing w:line="240" w:lineRule="auto"/>
              <w:ind w:firstLine="0"/>
              <w:jc w:val="both"/>
              <w:rPr>
                <w:sz w:val="20"/>
                <w:szCs w:val="20"/>
              </w:rPr>
            </w:pPr>
            <w:r w:rsidRPr="00233E79">
              <w:rPr>
                <w:sz w:val="20"/>
                <w:szCs w:val="20"/>
              </w:rPr>
              <w:t>45</w:t>
            </w:r>
          </w:p>
        </w:tc>
        <w:tc>
          <w:tcPr>
            <w:tcW w:w="1484" w:type="dxa"/>
            <w:shd w:val="clear" w:color="auto" w:fill="auto"/>
            <w:hideMark/>
          </w:tcPr>
          <w:p w14:paraId="1467066E" w14:textId="77777777" w:rsidR="00210D13" w:rsidRPr="00233E79" w:rsidRDefault="00210D13" w:rsidP="006A34DA">
            <w:pPr>
              <w:spacing w:line="240" w:lineRule="auto"/>
              <w:ind w:firstLine="0"/>
              <w:jc w:val="both"/>
              <w:rPr>
                <w:sz w:val="20"/>
                <w:szCs w:val="20"/>
              </w:rPr>
            </w:pPr>
            <w:r w:rsidRPr="00233E79">
              <w:rPr>
                <w:sz w:val="20"/>
                <w:szCs w:val="20"/>
              </w:rPr>
              <w:t>ЭЦП лица, уполномоченного подписывать счета-фактуры</w:t>
            </w:r>
          </w:p>
        </w:tc>
        <w:tc>
          <w:tcPr>
            <w:tcW w:w="501" w:type="dxa"/>
            <w:shd w:val="clear" w:color="auto" w:fill="auto"/>
            <w:hideMark/>
          </w:tcPr>
          <w:p w14:paraId="4F6E639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8EF18C1"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79584D8"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E163F69" w14:textId="77777777" w:rsidR="00210D13" w:rsidRPr="00233E79" w:rsidRDefault="00210D13" w:rsidP="006A34DA">
            <w:pPr>
              <w:spacing w:line="240" w:lineRule="auto"/>
              <w:ind w:firstLine="0"/>
              <w:jc w:val="both"/>
              <w:rPr>
                <w:sz w:val="20"/>
                <w:szCs w:val="20"/>
              </w:rPr>
            </w:pPr>
            <w:r w:rsidRPr="00233E79">
              <w:rPr>
                <w:sz w:val="20"/>
                <w:szCs w:val="20"/>
              </w:rPr>
              <w:t>УО</w:t>
            </w:r>
          </w:p>
        </w:tc>
        <w:tc>
          <w:tcPr>
            <w:tcW w:w="857" w:type="dxa"/>
            <w:shd w:val="clear" w:color="auto" w:fill="auto"/>
            <w:hideMark/>
          </w:tcPr>
          <w:p w14:paraId="668BA364"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1608241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vMerge/>
            <w:shd w:val="clear" w:color="auto" w:fill="auto"/>
            <w:vAlign w:val="center"/>
            <w:hideMark/>
          </w:tcPr>
          <w:p w14:paraId="515D94B8" w14:textId="77777777" w:rsidR="00210D13" w:rsidRPr="00233E79" w:rsidRDefault="00210D13" w:rsidP="006A34DA">
            <w:pPr>
              <w:spacing w:line="240" w:lineRule="auto"/>
              <w:ind w:firstLine="0"/>
              <w:jc w:val="both"/>
              <w:rPr>
                <w:sz w:val="20"/>
                <w:szCs w:val="20"/>
              </w:rPr>
            </w:pPr>
          </w:p>
        </w:tc>
        <w:tc>
          <w:tcPr>
            <w:tcW w:w="2268" w:type="dxa"/>
            <w:shd w:val="clear" w:color="auto" w:fill="auto"/>
            <w:hideMark/>
          </w:tcPr>
          <w:p w14:paraId="0E1F352F"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E47F37C"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0954CAB8" w14:textId="77777777" w:rsidR="00210D13" w:rsidRPr="00233E79" w:rsidRDefault="00210D13" w:rsidP="006A34DA">
            <w:pPr>
              <w:spacing w:line="240" w:lineRule="auto"/>
              <w:ind w:firstLine="0"/>
              <w:jc w:val="both"/>
              <w:rPr>
                <w:sz w:val="20"/>
                <w:szCs w:val="20"/>
              </w:rPr>
            </w:pPr>
            <w:r w:rsidRPr="00233E79">
              <w:rPr>
                <w:sz w:val="20"/>
                <w:szCs w:val="20"/>
              </w:rPr>
              <w:t>Да</w:t>
            </w:r>
          </w:p>
        </w:tc>
      </w:tr>
      <w:tr w:rsidR="00210D13" w:rsidRPr="00233E79" w14:paraId="25F59350" w14:textId="77777777" w:rsidTr="00DC20AD">
        <w:trPr>
          <w:trHeight w:val="765"/>
        </w:trPr>
        <w:tc>
          <w:tcPr>
            <w:tcW w:w="709" w:type="dxa"/>
            <w:shd w:val="clear" w:color="auto" w:fill="auto"/>
            <w:hideMark/>
          </w:tcPr>
          <w:p w14:paraId="1773F0B6" w14:textId="77777777" w:rsidR="00210D13" w:rsidRPr="00233E79" w:rsidRDefault="00210D13" w:rsidP="006A34DA">
            <w:pPr>
              <w:spacing w:line="240" w:lineRule="auto"/>
              <w:ind w:firstLine="0"/>
              <w:jc w:val="both"/>
              <w:rPr>
                <w:sz w:val="20"/>
                <w:szCs w:val="20"/>
              </w:rPr>
            </w:pPr>
            <w:r w:rsidRPr="00233E79">
              <w:rPr>
                <w:sz w:val="20"/>
                <w:szCs w:val="20"/>
              </w:rPr>
              <w:t>46</w:t>
            </w:r>
          </w:p>
        </w:tc>
        <w:tc>
          <w:tcPr>
            <w:tcW w:w="1484" w:type="dxa"/>
            <w:shd w:val="clear" w:color="auto" w:fill="auto"/>
            <w:hideMark/>
          </w:tcPr>
          <w:p w14:paraId="55E63967" w14:textId="77777777" w:rsidR="00210D13" w:rsidRPr="00233E79" w:rsidRDefault="00210D13" w:rsidP="006A34DA">
            <w:pPr>
              <w:spacing w:line="240" w:lineRule="auto"/>
              <w:ind w:firstLine="0"/>
              <w:jc w:val="both"/>
              <w:rPr>
                <w:sz w:val="20"/>
                <w:szCs w:val="20"/>
              </w:rPr>
            </w:pPr>
            <w:r w:rsidRPr="00233E79">
              <w:rPr>
                <w:sz w:val="20"/>
                <w:szCs w:val="20"/>
              </w:rPr>
              <w:t>ФИО лица, выписывающее ЭСФ</w:t>
            </w:r>
          </w:p>
        </w:tc>
        <w:tc>
          <w:tcPr>
            <w:tcW w:w="501" w:type="dxa"/>
            <w:shd w:val="clear" w:color="auto" w:fill="auto"/>
            <w:hideMark/>
          </w:tcPr>
          <w:p w14:paraId="7C350299"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8B1B426"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458E65A"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189EEA7" w14:textId="77777777" w:rsidR="00210D13" w:rsidRPr="00233E79" w:rsidRDefault="00210D13" w:rsidP="006A34DA">
            <w:pPr>
              <w:spacing w:line="240" w:lineRule="auto"/>
              <w:ind w:firstLine="0"/>
              <w:jc w:val="both"/>
              <w:rPr>
                <w:sz w:val="20"/>
                <w:szCs w:val="20"/>
              </w:rPr>
            </w:pPr>
            <w:r w:rsidRPr="00233E79">
              <w:rPr>
                <w:sz w:val="20"/>
                <w:szCs w:val="20"/>
              </w:rPr>
              <w:t>О</w:t>
            </w:r>
          </w:p>
        </w:tc>
        <w:tc>
          <w:tcPr>
            <w:tcW w:w="857" w:type="dxa"/>
            <w:shd w:val="clear" w:color="auto" w:fill="auto"/>
            <w:hideMark/>
          </w:tcPr>
          <w:p w14:paraId="73953C21" w14:textId="77777777" w:rsidR="00210D13" w:rsidRPr="00233E79" w:rsidRDefault="00210D13" w:rsidP="006A34DA">
            <w:pPr>
              <w:spacing w:line="240" w:lineRule="auto"/>
              <w:ind w:firstLine="0"/>
              <w:jc w:val="both"/>
              <w:rPr>
                <w:sz w:val="20"/>
                <w:szCs w:val="20"/>
              </w:rPr>
            </w:pPr>
            <w:r w:rsidRPr="00233E79">
              <w:rPr>
                <w:sz w:val="20"/>
                <w:szCs w:val="20"/>
              </w:rPr>
              <w:t xml:space="preserve">Автоматически </w:t>
            </w:r>
          </w:p>
        </w:tc>
        <w:tc>
          <w:tcPr>
            <w:tcW w:w="3827" w:type="dxa"/>
            <w:shd w:val="clear" w:color="auto" w:fill="auto"/>
            <w:hideMark/>
          </w:tcPr>
          <w:p w14:paraId="3F30B86C"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552" w:type="dxa"/>
            <w:shd w:val="clear" w:color="auto" w:fill="auto"/>
            <w:hideMark/>
          </w:tcPr>
          <w:p w14:paraId="4B1FD995"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2268" w:type="dxa"/>
            <w:shd w:val="clear" w:color="auto" w:fill="auto"/>
            <w:hideMark/>
          </w:tcPr>
          <w:p w14:paraId="1FEAF482" w14:textId="77777777" w:rsidR="00210D13" w:rsidRPr="00233E79" w:rsidRDefault="00210D13"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3B2EEBA" w14:textId="77777777" w:rsidR="00210D13" w:rsidRPr="00233E79" w:rsidRDefault="00210D13" w:rsidP="006A34DA">
            <w:pPr>
              <w:spacing w:line="240" w:lineRule="auto"/>
              <w:ind w:firstLine="0"/>
              <w:jc w:val="both"/>
              <w:rPr>
                <w:sz w:val="20"/>
                <w:szCs w:val="20"/>
              </w:rPr>
            </w:pPr>
            <w:r w:rsidRPr="00233E79">
              <w:rPr>
                <w:sz w:val="20"/>
                <w:szCs w:val="20"/>
              </w:rPr>
              <w:t>Да</w:t>
            </w:r>
          </w:p>
        </w:tc>
        <w:tc>
          <w:tcPr>
            <w:tcW w:w="567" w:type="dxa"/>
            <w:shd w:val="clear" w:color="auto" w:fill="auto"/>
            <w:hideMark/>
          </w:tcPr>
          <w:p w14:paraId="527D24B2" w14:textId="77777777" w:rsidR="00210D13" w:rsidRPr="00233E79" w:rsidRDefault="00210D13" w:rsidP="006A34DA">
            <w:pPr>
              <w:spacing w:line="240" w:lineRule="auto"/>
              <w:ind w:firstLine="0"/>
              <w:jc w:val="both"/>
              <w:rPr>
                <w:sz w:val="20"/>
                <w:szCs w:val="20"/>
              </w:rPr>
            </w:pPr>
            <w:r w:rsidRPr="00233E79">
              <w:rPr>
                <w:sz w:val="20"/>
                <w:szCs w:val="20"/>
              </w:rPr>
              <w:t>Да</w:t>
            </w:r>
          </w:p>
        </w:tc>
      </w:tr>
    </w:tbl>
    <w:p w14:paraId="679363A7" w14:textId="48FFECC4" w:rsidR="000450C7" w:rsidRPr="00233E79" w:rsidRDefault="000450C7" w:rsidP="006A34DA">
      <w:pPr>
        <w:jc w:val="both"/>
        <w:rPr>
          <w:b/>
          <w:bCs/>
          <w:iCs/>
          <w:caps/>
        </w:rPr>
      </w:pPr>
      <w:bookmarkStart w:id="7" w:name="_Toc374642648"/>
      <w:bookmarkStart w:id="8" w:name="_Toc480362583"/>
      <w:bookmarkStart w:id="9" w:name="_Toc246931851"/>
    </w:p>
    <w:p w14:paraId="1C62F4A8" w14:textId="77777777" w:rsidR="00E06D57" w:rsidRPr="00233E79" w:rsidRDefault="00E06D57" w:rsidP="006A34DA">
      <w:pPr>
        <w:pStyle w:val="1"/>
        <w:keepNext w:val="0"/>
        <w:widowControl w:val="0"/>
        <w:numPr>
          <w:ilvl w:val="0"/>
          <w:numId w:val="0"/>
        </w:numPr>
        <w:spacing w:before="0" w:after="0" w:line="276" w:lineRule="auto"/>
        <w:jc w:val="both"/>
        <w:rPr>
          <w:lang w:val="ru-RU"/>
        </w:rPr>
        <w:sectPr w:rsidR="00E06D57" w:rsidRPr="00233E79" w:rsidSect="000D6273">
          <w:headerReference w:type="default" r:id="rId9"/>
          <w:footerReference w:type="default" r:id="rId10"/>
          <w:pgSz w:w="16838" w:h="11906" w:orient="landscape"/>
          <w:pgMar w:top="851" w:right="1134" w:bottom="1701" w:left="624" w:header="709" w:footer="709" w:gutter="0"/>
          <w:cols w:space="708"/>
          <w:docGrid w:linePitch="360"/>
        </w:sectPr>
      </w:pPr>
    </w:p>
    <w:p w14:paraId="1B509598" w14:textId="77777777" w:rsidR="00537FB6" w:rsidRPr="00233E79" w:rsidRDefault="00537FB6" w:rsidP="006A34DA">
      <w:pPr>
        <w:pStyle w:val="1"/>
        <w:keepNext w:val="0"/>
        <w:widowControl w:val="0"/>
        <w:numPr>
          <w:ilvl w:val="0"/>
          <w:numId w:val="0"/>
        </w:numPr>
        <w:spacing w:before="0" w:after="0" w:line="276" w:lineRule="auto"/>
      </w:pPr>
      <w:bookmarkStart w:id="10" w:name="_Toc496608589"/>
      <w:r w:rsidRPr="00233E79">
        <w:rPr>
          <w:lang w:val="ru-RU"/>
        </w:rPr>
        <w:lastRenderedPageBreak/>
        <w:t>ПРИЛОЖЕНИЕ Б</w:t>
      </w:r>
      <w:bookmarkEnd w:id="10"/>
    </w:p>
    <w:p w14:paraId="7D87A369" w14:textId="73F3A8A0" w:rsidR="00537FB6" w:rsidRPr="00233E79" w:rsidRDefault="00537FB6" w:rsidP="006A34DA">
      <w:pPr>
        <w:spacing w:line="276" w:lineRule="auto"/>
        <w:jc w:val="center"/>
        <w:rPr>
          <w:b/>
        </w:rPr>
      </w:pPr>
      <w:r w:rsidRPr="00233E79">
        <w:rPr>
          <w:b/>
        </w:rPr>
        <w:t xml:space="preserve">Форматно-логический контроль </w:t>
      </w:r>
      <w:r w:rsidR="001C3172">
        <w:rPr>
          <w:b/>
        </w:rPr>
        <w:t xml:space="preserve">дополнительного </w:t>
      </w:r>
      <w:r w:rsidRPr="00233E79">
        <w:rPr>
          <w:b/>
        </w:rPr>
        <w:t>ЭСФ</w:t>
      </w:r>
    </w:p>
    <w:p w14:paraId="5794E004" w14:textId="77777777" w:rsidR="00537FB6" w:rsidRPr="00233E79" w:rsidRDefault="00537FB6" w:rsidP="006A34DA">
      <w:pPr>
        <w:spacing w:line="276" w:lineRule="auto"/>
        <w:jc w:val="both"/>
      </w:pPr>
    </w:p>
    <w:p w14:paraId="0562D073" w14:textId="0A022FBA" w:rsidR="00537FB6" w:rsidRPr="00233E79" w:rsidRDefault="00537FB6" w:rsidP="006A34DA">
      <w:pPr>
        <w:jc w:val="both"/>
      </w:pPr>
      <w:r w:rsidRPr="00233E79">
        <w:t>Таблица Б.1 Функциональные требования к ФЛК дополнительного ЭСФ</w:t>
      </w:r>
      <w:r w:rsidR="00F71AE5">
        <w:t xml:space="preserve"> без СНТ</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84"/>
        <w:gridCol w:w="501"/>
        <w:gridCol w:w="567"/>
        <w:gridCol w:w="850"/>
        <w:gridCol w:w="567"/>
        <w:gridCol w:w="1134"/>
        <w:gridCol w:w="4253"/>
        <w:gridCol w:w="2551"/>
        <w:gridCol w:w="2694"/>
      </w:tblGrid>
      <w:tr w:rsidR="00537FB6" w:rsidRPr="00233E79" w14:paraId="727FAC22" w14:textId="77777777" w:rsidTr="00325566">
        <w:trPr>
          <w:trHeight w:val="423"/>
          <w:tblHeader/>
        </w:trPr>
        <w:tc>
          <w:tcPr>
            <w:tcW w:w="567" w:type="dxa"/>
            <w:shd w:val="clear" w:color="auto" w:fill="D9D9D9" w:themeFill="background1" w:themeFillShade="D9"/>
            <w:hideMark/>
          </w:tcPr>
          <w:p w14:paraId="3AE37AD5" w14:textId="77777777" w:rsidR="00537FB6" w:rsidRPr="00233E79" w:rsidRDefault="00537FB6" w:rsidP="006A34DA">
            <w:pPr>
              <w:spacing w:line="240" w:lineRule="auto"/>
              <w:ind w:firstLine="0"/>
              <w:jc w:val="both"/>
              <w:rPr>
                <w:b/>
                <w:bCs/>
                <w:sz w:val="16"/>
                <w:szCs w:val="16"/>
              </w:rPr>
            </w:pPr>
            <w:r w:rsidRPr="00233E79">
              <w:rPr>
                <w:b/>
                <w:bCs/>
                <w:sz w:val="16"/>
                <w:szCs w:val="16"/>
              </w:rPr>
              <w:t>Обозначение (код) поля</w:t>
            </w:r>
          </w:p>
        </w:tc>
        <w:tc>
          <w:tcPr>
            <w:tcW w:w="1484" w:type="dxa"/>
            <w:shd w:val="clear" w:color="auto" w:fill="D9D9D9" w:themeFill="background1" w:themeFillShade="D9"/>
            <w:hideMark/>
          </w:tcPr>
          <w:p w14:paraId="43EC19EA" w14:textId="77777777" w:rsidR="00537FB6" w:rsidRPr="00233E79" w:rsidRDefault="00537FB6" w:rsidP="006A34DA">
            <w:pPr>
              <w:spacing w:line="240" w:lineRule="auto"/>
              <w:ind w:firstLine="0"/>
              <w:jc w:val="both"/>
              <w:rPr>
                <w:b/>
                <w:bCs/>
                <w:sz w:val="16"/>
                <w:szCs w:val="16"/>
              </w:rPr>
            </w:pPr>
            <w:r w:rsidRPr="00233E79">
              <w:rPr>
                <w:b/>
                <w:bCs/>
                <w:sz w:val="16"/>
                <w:szCs w:val="16"/>
              </w:rPr>
              <w:t>Наименование поля</w:t>
            </w:r>
          </w:p>
        </w:tc>
        <w:tc>
          <w:tcPr>
            <w:tcW w:w="501" w:type="dxa"/>
            <w:shd w:val="clear" w:color="auto" w:fill="D9D9D9" w:themeFill="background1" w:themeFillShade="D9"/>
            <w:hideMark/>
          </w:tcPr>
          <w:p w14:paraId="53AB0C5C" w14:textId="77777777" w:rsidR="00537FB6" w:rsidRPr="00233E79" w:rsidRDefault="00537FB6" w:rsidP="006A34DA">
            <w:pPr>
              <w:spacing w:line="240" w:lineRule="auto"/>
              <w:ind w:firstLine="0"/>
              <w:jc w:val="both"/>
              <w:rPr>
                <w:b/>
                <w:bCs/>
                <w:sz w:val="16"/>
                <w:szCs w:val="16"/>
              </w:rPr>
            </w:pPr>
            <w:r w:rsidRPr="00233E79">
              <w:rPr>
                <w:b/>
                <w:bCs/>
                <w:sz w:val="16"/>
                <w:szCs w:val="16"/>
              </w:rPr>
              <w:t>Количество символов (min)</w:t>
            </w:r>
          </w:p>
        </w:tc>
        <w:tc>
          <w:tcPr>
            <w:tcW w:w="567" w:type="dxa"/>
            <w:shd w:val="clear" w:color="auto" w:fill="D9D9D9" w:themeFill="background1" w:themeFillShade="D9"/>
            <w:hideMark/>
          </w:tcPr>
          <w:p w14:paraId="640603E8" w14:textId="77777777" w:rsidR="00537FB6" w:rsidRPr="00233E79" w:rsidRDefault="00537FB6" w:rsidP="006A34DA">
            <w:pPr>
              <w:spacing w:line="240" w:lineRule="auto"/>
              <w:ind w:firstLine="0"/>
              <w:jc w:val="both"/>
              <w:rPr>
                <w:b/>
                <w:bCs/>
                <w:sz w:val="16"/>
                <w:szCs w:val="16"/>
              </w:rPr>
            </w:pPr>
            <w:r w:rsidRPr="00233E79">
              <w:rPr>
                <w:b/>
                <w:bCs/>
                <w:sz w:val="16"/>
                <w:szCs w:val="16"/>
              </w:rPr>
              <w:t>Количество символов (max)</w:t>
            </w:r>
          </w:p>
        </w:tc>
        <w:tc>
          <w:tcPr>
            <w:tcW w:w="850" w:type="dxa"/>
            <w:shd w:val="clear" w:color="auto" w:fill="D9D9D9" w:themeFill="background1" w:themeFillShade="D9"/>
            <w:hideMark/>
          </w:tcPr>
          <w:p w14:paraId="55D0B6FE" w14:textId="77777777" w:rsidR="00537FB6" w:rsidRPr="00233E79" w:rsidRDefault="00537FB6" w:rsidP="006A34DA">
            <w:pPr>
              <w:spacing w:line="240" w:lineRule="auto"/>
              <w:ind w:firstLine="0"/>
              <w:jc w:val="both"/>
              <w:rPr>
                <w:b/>
                <w:bCs/>
                <w:sz w:val="16"/>
                <w:szCs w:val="16"/>
              </w:rPr>
            </w:pPr>
            <w:r w:rsidRPr="00233E79">
              <w:rPr>
                <w:b/>
                <w:bCs/>
                <w:sz w:val="16"/>
                <w:szCs w:val="16"/>
              </w:rPr>
              <w:t>Тип поля</w:t>
            </w:r>
          </w:p>
        </w:tc>
        <w:tc>
          <w:tcPr>
            <w:tcW w:w="567" w:type="dxa"/>
            <w:shd w:val="clear" w:color="auto" w:fill="D9D9D9" w:themeFill="background1" w:themeFillShade="D9"/>
            <w:hideMark/>
          </w:tcPr>
          <w:p w14:paraId="430914B3" w14:textId="77777777" w:rsidR="00537FB6" w:rsidRPr="00233E79" w:rsidRDefault="00537FB6" w:rsidP="006A34DA">
            <w:pPr>
              <w:spacing w:line="240" w:lineRule="auto"/>
              <w:ind w:firstLine="0"/>
              <w:jc w:val="both"/>
              <w:rPr>
                <w:b/>
                <w:bCs/>
                <w:sz w:val="16"/>
                <w:szCs w:val="16"/>
              </w:rPr>
            </w:pPr>
            <w:r w:rsidRPr="00233E79">
              <w:rPr>
                <w:b/>
                <w:bCs/>
                <w:sz w:val="16"/>
                <w:szCs w:val="16"/>
              </w:rPr>
              <w:t>Обязательность заполнения</w:t>
            </w:r>
          </w:p>
        </w:tc>
        <w:tc>
          <w:tcPr>
            <w:tcW w:w="1134" w:type="dxa"/>
            <w:shd w:val="clear" w:color="auto" w:fill="D9D9D9" w:themeFill="background1" w:themeFillShade="D9"/>
            <w:hideMark/>
          </w:tcPr>
          <w:p w14:paraId="4E6BFC7B" w14:textId="77777777" w:rsidR="00537FB6" w:rsidRPr="00233E79" w:rsidRDefault="00537FB6" w:rsidP="006A34DA">
            <w:pPr>
              <w:spacing w:line="240" w:lineRule="auto"/>
              <w:ind w:firstLine="0"/>
              <w:jc w:val="both"/>
              <w:rPr>
                <w:b/>
                <w:bCs/>
                <w:sz w:val="16"/>
                <w:szCs w:val="16"/>
              </w:rPr>
            </w:pPr>
            <w:r w:rsidRPr="00233E79">
              <w:rPr>
                <w:b/>
                <w:bCs/>
                <w:sz w:val="16"/>
                <w:szCs w:val="16"/>
              </w:rPr>
              <w:t>Способ заполнения на web-приложении</w:t>
            </w:r>
          </w:p>
        </w:tc>
        <w:tc>
          <w:tcPr>
            <w:tcW w:w="4253" w:type="dxa"/>
            <w:shd w:val="clear" w:color="auto" w:fill="D9D9D9" w:themeFill="background1" w:themeFillShade="D9"/>
            <w:hideMark/>
          </w:tcPr>
          <w:p w14:paraId="1FC1D247" w14:textId="77777777" w:rsidR="00537FB6" w:rsidRPr="00233E79" w:rsidRDefault="00537FB6" w:rsidP="006A34DA">
            <w:pPr>
              <w:spacing w:line="240" w:lineRule="auto"/>
              <w:ind w:firstLine="0"/>
              <w:jc w:val="both"/>
              <w:rPr>
                <w:b/>
                <w:bCs/>
                <w:sz w:val="16"/>
                <w:szCs w:val="16"/>
              </w:rPr>
            </w:pPr>
            <w:r w:rsidRPr="00233E79">
              <w:rPr>
                <w:b/>
                <w:bCs/>
                <w:sz w:val="16"/>
                <w:szCs w:val="16"/>
              </w:rPr>
              <w:t>Общие критерии проверки правильности заполнения и сообщения об ошибках</w:t>
            </w:r>
          </w:p>
        </w:tc>
        <w:tc>
          <w:tcPr>
            <w:tcW w:w="2551" w:type="dxa"/>
            <w:shd w:val="clear" w:color="auto" w:fill="D9D9D9" w:themeFill="background1" w:themeFillShade="D9"/>
            <w:hideMark/>
          </w:tcPr>
          <w:p w14:paraId="69ACAE3B" w14:textId="77777777" w:rsidR="00537FB6" w:rsidRPr="00233E79" w:rsidRDefault="00537FB6" w:rsidP="006A34DA">
            <w:pPr>
              <w:spacing w:line="240" w:lineRule="auto"/>
              <w:ind w:firstLine="0"/>
              <w:jc w:val="both"/>
              <w:rPr>
                <w:b/>
                <w:bCs/>
                <w:sz w:val="16"/>
                <w:szCs w:val="16"/>
              </w:rPr>
            </w:pPr>
            <w:r w:rsidRPr="00233E79">
              <w:rPr>
                <w:b/>
                <w:bCs/>
                <w:sz w:val="16"/>
                <w:szCs w:val="16"/>
              </w:rPr>
              <w:t>Критерии проверки правильности заполнения только при заполнении на web-приложении</w:t>
            </w:r>
          </w:p>
        </w:tc>
        <w:tc>
          <w:tcPr>
            <w:tcW w:w="2694" w:type="dxa"/>
            <w:shd w:val="clear" w:color="auto" w:fill="D9D9D9" w:themeFill="background1" w:themeFillShade="D9"/>
            <w:hideMark/>
          </w:tcPr>
          <w:p w14:paraId="20A4EF5E" w14:textId="77777777" w:rsidR="00537FB6" w:rsidRPr="00233E79" w:rsidRDefault="00537FB6" w:rsidP="006A34DA">
            <w:pPr>
              <w:spacing w:line="240" w:lineRule="auto"/>
              <w:ind w:firstLine="0"/>
              <w:jc w:val="both"/>
              <w:rPr>
                <w:b/>
                <w:bCs/>
                <w:sz w:val="16"/>
                <w:szCs w:val="16"/>
              </w:rPr>
            </w:pPr>
            <w:r w:rsidRPr="00233E79">
              <w:rPr>
                <w:b/>
                <w:bCs/>
                <w:sz w:val="16"/>
                <w:szCs w:val="16"/>
              </w:rPr>
              <w:t>Критерии проверки правильности заполнения только при импорте или получении ЭСФ по API</w:t>
            </w:r>
          </w:p>
        </w:tc>
      </w:tr>
      <w:tr w:rsidR="00537FB6" w:rsidRPr="00233E79" w14:paraId="3741DEF7" w14:textId="77777777" w:rsidTr="00325566">
        <w:trPr>
          <w:trHeight w:val="231"/>
        </w:trPr>
        <w:tc>
          <w:tcPr>
            <w:tcW w:w="5670" w:type="dxa"/>
            <w:gridSpan w:val="7"/>
            <w:shd w:val="clear" w:color="auto" w:fill="auto"/>
            <w:hideMark/>
          </w:tcPr>
          <w:p w14:paraId="26FB7D07" w14:textId="77777777" w:rsidR="00537FB6" w:rsidRPr="00233E79" w:rsidRDefault="00537FB6" w:rsidP="006A34DA">
            <w:pPr>
              <w:spacing w:line="240" w:lineRule="auto"/>
              <w:ind w:firstLine="0"/>
              <w:jc w:val="both"/>
              <w:rPr>
                <w:sz w:val="20"/>
                <w:szCs w:val="20"/>
              </w:rPr>
            </w:pPr>
            <w:r w:rsidRPr="00233E79">
              <w:rPr>
                <w:b/>
                <w:bCs/>
                <w:sz w:val="20"/>
                <w:szCs w:val="20"/>
              </w:rPr>
              <w:t>Раздел А Общий раздел</w:t>
            </w:r>
          </w:p>
        </w:tc>
        <w:tc>
          <w:tcPr>
            <w:tcW w:w="4253" w:type="dxa"/>
            <w:shd w:val="clear" w:color="auto" w:fill="auto"/>
            <w:hideMark/>
          </w:tcPr>
          <w:p w14:paraId="18F845F2" w14:textId="77777777" w:rsidR="00537FB6" w:rsidRPr="00233E79" w:rsidRDefault="00537FB6" w:rsidP="006A34DA">
            <w:pPr>
              <w:spacing w:line="240" w:lineRule="auto"/>
              <w:ind w:firstLine="0"/>
              <w:jc w:val="both"/>
              <w:rPr>
                <w:sz w:val="20"/>
                <w:szCs w:val="20"/>
              </w:rPr>
            </w:pPr>
          </w:p>
        </w:tc>
        <w:tc>
          <w:tcPr>
            <w:tcW w:w="2551" w:type="dxa"/>
            <w:shd w:val="clear" w:color="auto" w:fill="auto"/>
            <w:hideMark/>
          </w:tcPr>
          <w:p w14:paraId="07A00492" w14:textId="77777777" w:rsidR="00537FB6" w:rsidRPr="00233E79" w:rsidRDefault="00537FB6" w:rsidP="006A34DA">
            <w:pPr>
              <w:spacing w:line="240" w:lineRule="auto"/>
              <w:ind w:firstLine="0"/>
              <w:jc w:val="both"/>
              <w:rPr>
                <w:sz w:val="20"/>
                <w:szCs w:val="20"/>
              </w:rPr>
            </w:pPr>
          </w:p>
        </w:tc>
        <w:tc>
          <w:tcPr>
            <w:tcW w:w="2694" w:type="dxa"/>
            <w:shd w:val="clear" w:color="auto" w:fill="auto"/>
            <w:hideMark/>
          </w:tcPr>
          <w:p w14:paraId="20DC1C99" w14:textId="77777777" w:rsidR="00537FB6" w:rsidRPr="00233E79" w:rsidRDefault="00537FB6" w:rsidP="006A34DA">
            <w:pPr>
              <w:spacing w:line="240" w:lineRule="auto"/>
              <w:ind w:firstLine="0"/>
              <w:jc w:val="both"/>
              <w:rPr>
                <w:sz w:val="20"/>
                <w:szCs w:val="20"/>
              </w:rPr>
            </w:pPr>
          </w:p>
        </w:tc>
      </w:tr>
      <w:tr w:rsidR="00537FB6" w:rsidRPr="00233E79" w14:paraId="4B1950FE" w14:textId="77777777" w:rsidTr="00325566">
        <w:trPr>
          <w:trHeight w:val="510"/>
        </w:trPr>
        <w:tc>
          <w:tcPr>
            <w:tcW w:w="567" w:type="dxa"/>
            <w:shd w:val="clear" w:color="auto" w:fill="auto"/>
            <w:hideMark/>
          </w:tcPr>
          <w:p w14:paraId="75138B36" w14:textId="77777777" w:rsidR="00537FB6" w:rsidRPr="00233E79" w:rsidRDefault="00537FB6" w:rsidP="006A34DA">
            <w:pPr>
              <w:spacing w:line="240" w:lineRule="auto"/>
              <w:ind w:firstLine="0"/>
              <w:jc w:val="both"/>
              <w:rPr>
                <w:sz w:val="20"/>
                <w:szCs w:val="20"/>
              </w:rPr>
            </w:pPr>
            <w:r w:rsidRPr="00233E79">
              <w:rPr>
                <w:sz w:val="20"/>
                <w:szCs w:val="20"/>
              </w:rPr>
              <w:t>1</w:t>
            </w:r>
          </w:p>
        </w:tc>
        <w:tc>
          <w:tcPr>
            <w:tcW w:w="1484" w:type="dxa"/>
            <w:shd w:val="clear" w:color="auto" w:fill="auto"/>
            <w:hideMark/>
          </w:tcPr>
          <w:p w14:paraId="09D07C86" w14:textId="77777777" w:rsidR="00537FB6" w:rsidRPr="00233E79" w:rsidRDefault="00537FB6" w:rsidP="006A34DA">
            <w:pPr>
              <w:spacing w:line="240" w:lineRule="auto"/>
              <w:ind w:firstLine="0"/>
              <w:jc w:val="both"/>
              <w:rPr>
                <w:sz w:val="20"/>
                <w:szCs w:val="20"/>
              </w:rPr>
            </w:pPr>
            <w:r w:rsidRPr="00233E79">
              <w:rPr>
                <w:sz w:val="20"/>
                <w:szCs w:val="20"/>
              </w:rPr>
              <w:t>Регистрационный номер</w:t>
            </w:r>
          </w:p>
        </w:tc>
        <w:tc>
          <w:tcPr>
            <w:tcW w:w="501" w:type="dxa"/>
            <w:shd w:val="clear" w:color="auto" w:fill="auto"/>
            <w:hideMark/>
          </w:tcPr>
          <w:p w14:paraId="1E45D55B" w14:textId="77777777" w:rsidR="00537FB6" w:rsidRPr="00233E79" w:rsidRDefault="00537FB6" w:rsidP="006A34DA">
            <w:pPr>
              <w:spacing w:line="240" w:lineRule="auto"/>
              <w:ind w:firstLine="0"/>
              <w:jc w:val="both"/>
              <w:rPr>
                <w:sz w:val="20"/>
                <w:szCs w:val="20"/>
              </w:rPr>
            </w:pPr>
            <w:r w:rsidRPr="00233E79">
              <w:rPr>
                <w:sz w:val="20"/>
                <w:szCs w:val="20"/>
              </w:rPr>
              <w:t>34</w:t>
            </w:r>
          </w:p>
        </w:tc>
        <w:tc>
          <w:tcPr>
            <w:tcW w:w="567" w:type="dxa"/>
            <w:shd w:val="clear" w:color="auto" w:fill="auto"/>
            <w:hideMark/>
          </w:tcPr>
          <w:p w14:paraId="7816D221" w14:textId="77777777" w:rsidR="00537FB6" w:rsidRPr="00233E79" w:rsidRDefault="00537FB6" w:rsidP="006A34DA">
            <w:pPr>
              <w:spacing w:line="240" w:lineRule="auto"/>
              <w:ind w:firstLine="0"/>
              <w:jc w:val="both"/>
              <w:rPr>
                <w:sz w:val="20"/>
                <w:szCs w:val="20"/>
              </w:rPr>
            </w:pPr>
            <w:r w:rsidRPr="00233E79">
              <w:rPr>
                <w:sz w:val="20"/>
                <w:szCs w:val="20"/>
              </w:rPr>
              <w:t>34</w:t>
            </w:r>
          </w:p>
        </w:tc>
        <w:tc>
          <w:tcPr>
            <w:tcW w:w="850" w:type="dxa"/>
            <w:shd w:val="clear" w:color="auto" w:fill="auto"/>
            <w:hideMark/>
          </w:tcPr>
          <w:p w14:paraId="1E884688" w14:textId="77777777" w:rsidR="00537FB6" w:rsidRPr="00233E79" w:rsidRDefault="00537FB6"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D06A3B3" w14:textId="77777777" w:rsidR="00537FB6" w:rsidRPr="00233E79" w:rsidRDefault="00537FB6" w:rsidP="006A34DA">
            <w:pPr>
              <w:spacing w:line="240" w:lineRule="auto"/>
              <w:ind w:firstLine="0"/>
              <w:jc w:val="both"/>
              <w:rPr>
                <w:sz w:val="20"/>
                <w:szCs w:val="20"/>
              </w:rPr>
            </w:pPr>
            <w:r w:rsidRPr="00233E79">
              <w:rPr>
                <w:sz w:val="20"/>
                <w:szCs w:val="20"/>
              </w:rPr>
              <w:t xml:space="preserve">О </w:t>
            </w:r>
          </w:p>
        </w:tc>
        <w:tc>
          <w:tcPr>
            <w:tcW w:w="1134" w:type="dxa"/>
            <w:shd w:val="clear" w:color="auto" w:fill="auto"/>
            <w:hideMark/>
          </w:tcPr>
          <w:p w14:paraId="32C2F121" w14:textId="77777777" w:rsidR="00537FB6" w:rsidRPr="00233E79" w:rsidRDefault="00537FB6"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7BA9566D" w14:textId="77777777" w:rsidR="00537FB6" w:rsidRPr="00233E79" w:rsidRDefault="00537FB6" w:rsidP="006A34DA">
            <w:pPr>
              <w:spacing w:line="240" w:lineRule="auto"/>
              <w:ind w:firstLine="0"/>
              <w:jc w:val="both"/>
              <w:rPr>
                <w:sz w:val="20"/>
                <w:szCs w:val="20"/>
              </w:rPr>
            </w:pPr>
            <w:r w:rsidRPr="00233E79">
              <w:rPr>
                <w:sz w:val="20"/>
                <w:szCs w:val="20"/>
              </w:rPr>
              <w:t>Присваивается автоматически системой при регистрации документа. Поле заблокировано для редактирования при создании ЭСФ.</w:t>
            </w:r>
          </w:p>
        </w:tc>
        <w:tc>
          <w:tcPr>
            <w:tcW w:w="2551" w:type="dxa"/>
            <w:shd w:val="clear" w:color="auto" w:fill="auto"/>
            <w:hideMark/>
          </w:tcPr>
          <w:p w14:paraId="2A6592D4" w14:textId="77777777" w:rsidR="00537FB6" w:rsidRPr="00233E79" w:rsidRDefault="00537FB6"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15BE92FA" w14:textId="77777777" w:rsidR="00537FB6" w:rsidRPr="00233E79" w:rsidRDefault="00537FB6" w:rsidP="006A34DA">
            <w:pPr>
              <w:spacing w:line="240" w:lineRule="auto"/>
              <w:ind w:firstLine="0"/>
              <w:jc w:val="both"/>
              <w:rPr>
                <w:sz w:val="20"/>
                <w:szCs w:val="20"/>
              </w:rPr>
            </w:pPr>
            <w:r w:rsidRPr="00233E79">
              <w:rPr>
                <w:sz w:val="20"/>
                <w:szCs w:val="20"/>
              </w:rPr>
              <w:t> </w:t>
            </w:r>
          </w:p>
        </w:tc>
      </w:tr>
      <w:tr w:rsidR="000649D8" w:rsidRPr="00233E79" w14:paraId="3A10AED9" w14:textId="77777777" w:rsidTr="00325566">
        <w:trPr>
          <w:trHeight w:val="1840"/>
        </w:trPr>
        <w:tc>
          <w:tcPr>
            <w:tcW w:w="567" w:type="dxa"/>
            <w:shd w:val="clear" w:color="auto" w:fill="auto"/>
            <w:hideMark/>
          </w:tcPr>
          <w:p w14:paraId="254507C0" w14:textId="77777777" w:rsidR="000649D8" w:rsidRPr="00233E79" w:rsidRDefault="000649D8" w:rsidP="006A34DA">
            <w:pPr>
              <w:spacing w:line="240" w:lineRule="auto"/>
              <w:ind w:firstLine="0"/>
              <w:jc w:val="both"/>
              <w:rPr>
                <w:sz w:val="20"/>
                <w:szCs w:val="20"/>
              </w:rPr>
            </w:pPr>
            <w:r w:rsidRPr="00233E79">
              <w:rPr>
                <w:sz w:val="20"/>
                <w:szCs w:val="20"/>
              </w:rPr>
              <w:t>1.1</w:t>
            </w:r>
          </w:p>
        </w:tc>
        <w:tc>
          <w:tcPr>
            <w:tcW w:w="1484" w:type="dxa"/>
            <w:shd w:val="clear" w:color="auto" w:fill="auto"/>
            <w:hideMark/>
          </w:tcPr>
          <w:p w14:paraId="644724AB" w14:textId="77777777" w:rsidR="000649D8" w:rsidRPr="00233E79" w:rsidRDefault="000649D8" w:rsidP="006A34DA">
            <w:pPr>
              <w:spacing w:line="240" w:lineRule="auto"/>
              <w:ind w:firstLine="0"/>
              <w:jc w:val="both"/>
              <w:rPr>
                <w:sz w:val="20"/>
                <w:szCs w:val="20"/>
              </w:rPr>
            </w:pPr>
            <w:r w:rsidRPr="00233E79">
              <w:rPr>
                <w:sz w:val="20"/>
                <w:szCs w:val="20"/>
              </w:rPr>
              <w:t>Номер учетной системы</w:t>
            </w:r>
          </w:p>
        </w:tc>
        <w:tc>
          <w:tcPr>
            <w:tcW w:w="501" w:type="dxa"/>
            <w:shd w:val="clear" w:color="auto" w:fill="auto"/>
            <w:hideMark/>
          </w:tcPr>
          <w:p w14:paraId="18569EBF" w14:textId="77777777" w:rsidR="000649D8" w:rsidRPr="00233E79" w:rsidRDefault="000649D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E14CB12" w14:textId="77777777" w:rsidR="000649D8" w:rsidRPr="00233E79" w:rsidRDefault="000649D8" w:rsidP="006A34DA">
            <w:pPr>
              <w:spacing w:line="240" w:lineRule="auto"/>
              <w:ind w:firstLine="0"/>
              <w:jc w:val="both"/>
              <w:rPr>
                <w:sz w:val="20"/>
                <w:szCs w:val="20"/>
              </w:rPr>
            </w:pPr>
            <w:r w:rsidRPr="00233E79">
              <w:rPr>
                <w:sz w:val="20"/>
                <w:szCs w:val="20"/>
              </w:rPr>
              <w:t>30</w:t>
            </w:r>
          </w:p>
        </w:tc>
        <w:tc>
          <w:tcPr>
            <w:tcW w:w="850" w:type="dxa"/>
            <w:shd w:val="clear" w:color="auto" w:fill="auto"/>
            <w:hideMark/>
          </w:tcPr>
          <w:p w14:paraId="0EBF4889" w14:textId="77777777" w:rsidR="000649D8" w:rsidRPr="00233E79" w:rsidRDefault="000649D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B4E5ED3" w14:textId="77777777" w:rsidR="000649D8" w:rsidRPr="00233E79" w:rsidRDefault="000649D8" w:rsidP="006A34DA">
            <w:pPr>
              <w:spacing w:line="240" w:lineRule="auto"/>
              <w:ind w:firstLine="0"/>
              <w:jc w:val="both"/>
              <w:rPr>
                <w:sz w:val="20"/>
                <w:szCs w:val="20"/>
              </w:rPr>
            </w:pPr>
            <w:r w:rsidRPr="00233E79">
              <w:rPr>
                <w:sz w:val="20"/>
                <w:szCs w:val="20"/>
              </w:rPr>
              <w:t xml:space="preserve">О </w:t>
            </w:r>
          </w:p>
        </w:tc>
        <w:tc>
          <w:tcPr>
            <w:tcW w:w="1134" w:type="dxa"/>
            <w:shd w:val="clear" w:color="auto" w:fill="auto"/>
            <w:hideMark/>
          </w:tcPr>
          <w:p w14:paraId="6898A130" w14:textId="77777777" w:rsidR="000649D8" w:rsidRPr="00233E79" w:rsidRDefault="000649D8" w:rsidP="006A34DA">
            <w:pPr>
              <w:spacing w:line="240" w:lineRule="auto"/>
              <w:ind w:firstLine="0"/>
              <w:jc w:val="both"/>
              <w:rPr>
                <w:sz w:val="20"/>
                <w:szCs w:val="20"/>
              </w:rPr>
            </w:pPr>
            <w:r w:rsidRPr="00233E79">
              <w:rPr>
                <w:sz w:val="20"/>
                <w:szCs w:val="20"/>
              </w:rPr>
              <w:t>Вручную</w:t>
            </w:r>
          </w:p>
        </w:tc>
        <w:tc>
          <w:tcPr>
            <w:tcW w:w="4253" w:type="dxa"/>
            <w:shd w:val="clear" w:color="auto" w:fill="auto"/>
            <w:hideMark/>
          </w:tcPr>
          <w:p w14:paraId="426C94CA" w14:textId="4BBB33B1" w:rsidR="000649D8" w:rsidRPr="00233E79" w:rsidRDefault="000649D8" w:rsidP="006A34DA">
            <w:pPr>
              <w:spacing w:line="240" w:lineRule="auto"/>
              <w:ind w:firstLine="0"/>
              <w:jc w:val="both"/>
              <w:rPr>
                <w:sz w:val="20"/>
                <w:szCs w:val="20"/>
              </w:rPr>
            </w:pPr>
            <w:r w:rsidRPr="00233E79">
              <w:rPr>
                <w:sz w:val="20"/>
                <w:szCs w:val="20"/>
              </w:rPr>
              <w:t xml:space="preserve">1) Проверка на обязательность заполнения. При отсутствии реквизита </w:t>
            </w:r>
            <w:r w:rsidR="00A65683" w:rsidRPr="00233E79">
              <w:rPr>
                <w:sz w:val="20"/>
                <w:szCs w:val="20"/>
              </w:rPr>
              <w:t xml:space="preserve">сообщение: </w:t>
            </w:r>
            <w:r w:rsidRPr="00233E79">
              <w:rPr>
                <w:sz w:val="20"/>
                <w:szCs w:val="20"/>
              </w:rPr>
              <w:t xml:space="preserve">"Номер учетной системы </w:t>
            </w:r>
            <w:r w:rsidR="007F0AE7" w:rsidRPr="00233E79">
              <w:rPr>
                <w:sz w:val="20"/>
                <w:szCs w:val="20"/>
              </w:rPr>
              <w:t>отсутствует</w:t>
            </w:r>
            <w:r w:rsidR="007F0AE7" w:rsidRPr="00233E79" w:rsidDel="007F0AE7">
              <w:rPr>
                <w:sz w:val="20"/>
                <w:szCs w:val="20"/>
              </w:rPr>
              <w:t xml:space="preserve"> </w:t>
            </w:r>
            <w:r w:rsidRPr="00233E79">
              <w:rPr>
                <w:sz w:val="20"/>
                <w:szCs w:val="20"/>
              </w:rPr>
              <w:t>".</w:t>
            </w:r>
            <w:r w:rsidRPr="00233E79">
              <w:rPr>
                <w:sz w:val="20"/>
                <w:szCs w:val="20"/>
              </w:rPr>
              <w:br/>
              <w:t xml:space="preserve">2) Проверка на уникальность значения в рамках текущей даты. При </w:t>
            </w:r>
            <w:r w:rsidR="000B0DB2" w:rsidRPr="00233E79">
              <w:rPr>
                <w:sz w:val="20"/>
                <w:szCs w:val="20"/>
              </w:rPr>
              <w:t>несоответствии сообщение</w:t>
            </w:r>
            <w:r w:rsidRPr="00233E79">
              <w:rPr>
                <w:sz w:val="20"/>
                <w:szCs w:val="20"/>
              </w:rPr>
              <w:t>: "Счет-фактура с таким номером и датой уже существуют, пожалуйста укажите другой номер"</w:t>
            </w:r>
            <w:r w:rsidR="00CC0AB9" w:rsidRPr="00233E79">
              <w:rPr>
                <w:sz w:val="20"/>
                <w:szCs w:val="20"/>
              </w:rPr>
              <w:t>.</w:t>
            </w:r>
          </w:p>
        </w:tc>
        <w:tc>
          <w:tcPr>
            <w:tcW w:w="2551" w:type="dxa"/>
            <w:shd w:val="clear" w:color="auto" w:fill="auto"/>
          </w:tcPr>
          <w:p w14:paraId="5A94E7DE" w14:textId="03C186F5" w:rsidR="000649D8" w:rsidRPr="00233E79" w:rsidRDefault="000649D8" w:rsidP="006A34DA">
            <w:pPr>
              <w:spacing w:line="240" w:lineRule="auto"/>
              <w:ind w:firstLine="0"/>
              <w:jc w:val="both"/>
              <w:rPr>
                <w:sz w:val="20"/>
                <w:szCs w:val="20"/>
              </w:rPr>
            </w:pPr>
          </w:p>
        </w:tc>
        <w:tc>
          <w:tcPr>
            <w:tcW w:w="2694" w:type="dxa"/>
            <w:shd w:val="clear" w:color="auto" w:fill="auto"/>
          </w:tcPr>
          <w:p w14:paraId="1D900B5D" w14:textId="0669D3AA" w:rsidR="000649D8" w:rsidRPr="00233E79" w:rsidRDefault="000649D8" w:rsidP="006A34DA">
            <w:pPr>
              <w:spacing w:line="240" w:lineRule="auto"/>
              <w:ind w:firstLine="0"/>
              <w:jc w:val="both"/>
              <w:rPr>
                <w:sz w:val="20"/>
                <w:szCs w:val="20"/>
              </w:rPr>
            </w:pPr>
          </w:p>
        </w:tc>
      </w:tr>
      <w:tr w:rsidR="000649D8" w:rsidRPr="00233E79" w14:paraId="5E68A99C" w14:textId="77777777" w:rsidTr="00325566">
        <w:trPr>
          <w:trHeight w:val="420"/>
        </w:trPr>
        <w:tc>
          <w:tcPr>
            <w:tcW w:w="567" w:type="dxa"/>
            <w:shd w:val="clear" w:color="auto" w:fill="auto"/>
            <w:hideMark/>
          </w:tcPr>
          <w:p w14:paraId="2D10A049" w14:textId="77777777" w:rsidR="000649D8" w:rsidRPr="00233E79" w:rsidRDefault="000649D8" w:rsidP="006A34DA">
            <w:pPr>
              <w:spacing w:line="240" w:lineRule="auto"/>
              <w:ind w:firstLine="0"/>
              <w:jc w:val="both"/>
              <w:rPr>
                <w:sz w:val="20"/>
                <w:szCs w:val="20"/>
              </w:rPr>
            </w:pPr>
            <w:r w:rsidRPr="00233E79">
              <w:rPr>
                <w:sz w:val="20"/>
                <w:szCs w:val="20"/>
              </w:rPr>
              <w:t>2</w:t>
            </w:r>
          </w:p>
        </w:tc>
        <w:tc>
          <w:tcPr>
            <w:tcW w:w="1484" w:type="dxa"/>
            <w:shd w:val="clear" w:color="auto" w:fill="auto"/>
            <w:hideMark/>
          </w:tcPr>
          <w:p w14:paraId="71E1E81C" w14:textId="77777777" w:rsidR="000649D8" w:rsidRPr="00233E79" w:rsidRDefault="000649D8" w:rsidP="006A34DA">
            <w:pPr>
              <w:spacing w:line="240" w:lineRule="auto"/>
              <w:ind w:firstLine="0"/>
              <w:jc w:val="both"/>
              <w:rPr>
                <w:sz w:val="20"/>
                <w:szCs w:val="20"/>
              </w:rPr>
            </w:pPr>
            <w:r w:rsidRPr="00233E79">
              <w:rPr>
                <w:sz w:val="20"/>
                <w:szCs w:val="20"/>
              </w:rPr>
              <w:t>Дата выписки</w:t>
            </w:r>
          </w:p>
        </w:tc>
        <w:tc>
          <w:tcPr>
            <w:tcW w:w="501" w:type="dxa"/>
            <w:shd w:val="clear" w:color="auto" w:fill="auto"/>
            <w:hideMark/>
          </w:tcPr>
          <w:p w14:paraId="029260FA" w14:textId="77777777" w:rsidR="000649D8" w:rsidRPr="00233E79" w:rsidRDefault="000649D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49F1263" w14:textId="77777777" w:rsidR="000649D8" w:rsidRPr="00233E79" w:rsidRDefault="000649D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5914951" w14:textId="77777777" w:rsidR="000649D8" w:rsidRPr="00233E79" w:rsidRDefault="000649D8"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51B681BD" w14:textId="77777777" w:rsidR="000649D8" w:rsidRPr="00233E79" w:rsidRDefault="000649D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619C1D47" w14:textId="77777777" w:rsidR="000649D8" w:rsidRPr="00233E79" w:rsidRDefault="000649D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D1C2308" w14:textId="24E9E04D" w:rsidR="000649D8" w:rsidRPr="00233E79" w:rsidRDefault="00EC2EAD" w:rsidP="006A34DA">
            <w:pPr>
              <w:spacing w:line="240" w:lineRule="auto"/>
              <w:ind w:firstLine="0"/>
              <w:jc w:val="both"/>
              <w:rPr>
                <w:sz w:val="20"/>
                <w:szCs w:val="20"/>
              </w:rPr>
            </w:pPr>
            <w:r w:rsidRPr="00233E79">
              <w:rPr>
                <w:sz w:val="20"/>
                <w:szCs w:val="20"/>
              </w:rPr>
              <w:t xml:space="preserve">Проверка на обязательность заполнения. При отсутствии реквизита </w:t>
            </w:r>
            <w:r w:rsidR="003D5382" w:rsidRPr="00233E79">
              <w:rPr>
                <w:sz w:val="20"/>
                <w:szCs w:val="20"/>
              </w:rPr>
              <w:t xml:space="preserve">сообщение: </w:t>
            </w:r>
            <w:r w:rsidRPr="00233E79">
              <w:rPr>
                <w:sz w:val="20"/>
                <w:szCs w:val="20"/>
              </w:rPr>
              <w:t xml:space="preserve">"Дата выписки </w:t>
            </w:r>
            <w:r w:rsidR="007F0AE7" w:rsidRPr="00233E79">
              <w:rPr>
                <w:sz w:val="20"/>
                <w:szCs w:val="20"/>
              </w:rPr>
              <w:t>отсутствует</w:t>
            </w:r>
            <w:r w:rsidRPr="00233E79">
              <w:rPr>
                <w:sz w:val="20"/>
                <w:szCs w:val="20"/>
              </w:rPr>
              <w:t>".</w:t>
            </w:r>
          </w:p>
        </w:tc>
        <w:tc>
          <w:tcPr>
            <w:tcW w:w="2551" w:type="dxa"/>
            <w:shd w:val="clear" w:color="auto" w:fill="auto"/>
            <w:hideMark/>
          </w:tcPr>
          <w:p w14:paraId="7B78B581" w14:textId="77777777" w:rsidR="000649D8" w:rsidRPr="00233E79" w:rsidRDefault="000649D8" w:rsidP="006A34DA">
            <w:pPr>
              <w:spacing w:line="240" w:lineRule="auto"/>
              <w:ind w:firstLine="0"/>
              <w:jc w:val="both"/>
              <w:rPr>
                <w:sz w:val="20"/>
                <w:szCs w:val="20"/>
              </w:rPr>
            </w:pPr>
            <w:r w:rsidRPr="00233E79">
              <w:rPr>
                <w:sz w:val="20"/>
                <w:szCs w:val="20"/>
              </w:rPr>
              <w:t>Автоматическое заполнение текущей датой. Поле заблокировано для редактирования.</w:t>
            </w:r>
          </w:p>
        </w:tc>
        <w:tc>
          <w:tcPr>
            <w:tcW w:w="2694" w:type="dxa"/>
            <w:shd w:val="clear" w:color="auto" w:fill="auto"/>
            <w:hideMark/>
          </w:tcPr>
          <w:p w14:paraId="60D820A1" w14:textId="3B4E9EA6" w:rsidR="000649D8" w:rsidRPr="00233E79" w:rsidRDefault="000649D8" w:rsidP="006A34DA">
            <w:pPr>
              <w:spacing w:line="240" w:lineRule="auto"/>
              <w:ind w:firstLine="0"/>
              <w:jc w:val="both"/>
              <w:rPr>
                <w:sz w:val="20"/>
                <w:szCs w:val="20"/>
              </w:rPr>
            </w:pPr>
            <w:r w:rsidRPr="00233E79">
              <w:rPr>
                <w:sz w:val="20"/>
                <w:szCs w:val="20"/>
              </w:rPr>
              <w:t xml:space="preserve">1) Проверка на совпадение с текущей датой. При </w:t>
            </w:r>
            <w:r w:rsidR="00CC0AB9" w:rsidRPr="00233E79">
              <w:rPr>
                <w:sz w:val="20"/>
                <w:szCs w:val="20"/>
              </w:rPr>
              <w:t>несоответствии сообщение</w:t>
            </w:r>
            <w:r w:rsidRPr="00233E79">
              <w:rPr>
                <w:sz w:val="20"/>
                <w:szCs w:val="20"/>
              </w:rPr>
              <w:t>: "Дата выписки СФ отличается от текущей"</w:t>
            </w:r>
            <w:r w:rsidR="00CC0AB9" w:rsidRPr="00233E79">
              <w:rPr>
                <w:sz w:val="20"/>
                <w:szCs w:val="20"/>
              </w:rPr>
              <w:t>.</w:t>
            </w:r>
          </w:p>
        </w:tc>
      </w:tr>
      <w:tr w:rsidR="00EC2EAD" w:rsidRPr="00233E79" w14:paraId="20516451" w14:textId="77777777" w:rsidTr="00325566">
        <w:trPr>
          <w:trHeight w:val="706"/>
        </w:trPr>
        <w:tc>
          <w:tcPr>
            <w:tcW w:w="567" w:type="dxa"/>
            <w:shd w:val="clear" w:color="auto" w:fill="auto"/>
            <w:hideMark/>
          </w:tcPr>
          <w:p w14:paraId="703FBFCD" w14:textId="77777777" w:rsidR="00EC2EAD" w:rsidRPr="00233E79" w:rsidRDefault="00EC2EAD" w:rsidP="006A34DA">
            <w:pPr>
              <w:spacing w:line="240" w:lineRule="auto"/>
              <w:ind w:firstLine="0"/>
              <w:jc w:val="both"/>
              <w:rPr>
                <w:sz w:val="20"/>
                <w:szCs w:val="20"/>
              </w:rPr>
            </w:pPr>
            <w:r w:rsidRPr="00233E79">
              <w:rPr>
                <w:sz w:val="20"/>
                <w:szCs w:val="20"/>
              </w:rPr>
              <w:t>3</w:t>
            </w:r>
          </w:p>
        </w:tc>
        <w:tc>
          <w:tcPr>
            <w:tcW w:w="1484" w:type="dxa"/>
            <w:shd w:val="clear" w:color="auto" w:fill="auto"/>
            <w:hideMark/>
          </w:tcPr>
          <w:p w14:paraId="58AE1E85" w14:textId="77777777" w:rsidR="00EC2EAD" w:rsidRPr="00233E79" w:rsidRDefault="00EC2EAD" w:rsidP="006A34DA">
            <w:pPr>
              <w:spacing w:line="240" w:lineRule="auto"/>
              <w:ind w:firstLine="0"/>
              <w:jc w:val="both"/>
              <w:rPr>
                <w:sz w:val="20"/>
                <w:szCs w:val="20"/>
              </w:rPr>
            </w:pPr>
            <w:r w:rsidRPr="00233E79">
              <w:rPr>
                <w:sz w:val="20"/>
                <w:szCs w:val="20"/>
              </w:rPr>
              <w:t>Дата совершения оборота</w:t>
            </w:r>
          </w:p>
        </w:tc>
        <w:tc>
          <w:tcPr>
            <w:tcW w:w="501" w:type="dxa"/>
            <w:shd w:val="clear" w:color="auto" w:fill="auto"/>
            <w:hideMark/>
          </w:tcPr>
          <w:p w14:paraId="2AD5C8AF" w14:textId="77777777" w:rsidR="00EC2EAD" w:rsidRPr="00233E79" w:rsidRDefault="00EC2EAD"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680986B" w14:textId="77777777" w:rsidR="00EC2EAD" w:rsidRPr="00233E79" w:rsidRDefault="00EC2EAD"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E643F93" w14:textId="77777777" w:rsidR="00EC2EAD" w:rsidRPr="00233E79" w:rsidRDefault="00EC2EAD"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16E7CA2A" w14:textId="77777777" w:rsidR="00EC2EAD" w:rsidRPr="00233E79" w:rsidRDefault="00EC2EAD"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55436621" w14:textId="77777777" w:rsidR="00EC2EAD" w:rsidRPr="00233E79" w:rsidRDefault="00EC2EAD"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15B1D4A9" w14:textId="0B1C0167" w:rsidR="00EC2EAD" w:rsidRPr="00233E79" w:rsidRDefault="00EC2EAD" w:rsidP="006A34DA">
            <w:pPr>
              <w:spacing w:line="240" w:lineRule="auto"/>
              <w:ind w:firstLine="0"/>
              <w:jc w:val="both"/>
              <w:rPr>
                <w:sz w:val="20"/>
                <w:szCs w:val="20"/>
              </w:rPr>
            </w:pPr>
          </w:p>
        </w:tc>
        <w:tc>
          <w:tcPr>
            <w:tcW w:w="2551" w:type="dxa"/>
            <w:shd w:val="clear" w:color="auto" w:fill="auto"/>
            <w:hideMark/>
          </w:tcPr>
          <w:p w14:paraId="4495828A" w14:textId="77777777" w:rsidR="00EC2EAD" w:rsidRDefault="00EC2EAD" w:rsidP="006A34DA">
            <w:pPr>
              <w:spacing w:line="240" w:lineRule="auto"/>
              <w:ind w:firstLine="0"/>
              <w:jc w:val="both"/>
              <w:rPr>
                <w:sz w:val="20"/>
                <w:szCs w:val="20"/>
              </w:rPr>
            </w:pPr>
            <w:r w:rsidRPr="00233E79">
              <w:rPr>
                <w:sz w:val="20"/>
                <w:szCs w:val="20"/>
              </w:rPr>
              <w:t xml:space="preserve">1) Автоматическое заполнение датой оборота с основного ЭСФ с возможностью редактирования. </w:t>
            </w:r>
            <w:r w:rsidRPr="00233E79">
              <w:rPr>
                <w:sz w:val="20"/>
                <w:szCs w:val="20"/>
              </w:rPr>
              <w:br/>
              <w:t xml:space="preserve">2) Возможность выбора в календаре значения за </w:t>
            </w:r>
            <w:r w:rsidRPr="00233E79">
              <w:rPr>
                <w:sz w:val="20"/>
                <w:szCs w:val="20"/>
              </w:rPr>
              <w:lastRenderedPageBreak/>
              <w:t>период с даты совершения оборота основного ЭСФ до текущей даты.</w:t>
            </w:r>
          </w:p>
          <w:p w14:paraId="6238149C" w14:textId="2EB36684" w:rsidR="005E1AA6" w:rsidRPr="00233E79" w:rsidRDefault="005E1AA6" w:rsidP="006A34DA">
            <w:pPr>
              <w:spacing w:line="240" w:lineRule="auto"/>
              <w:ind w:firstLine="0"/>
              <w:jc w:val="both"/>
              <w:rPr>
                <w:sz w:val="20"/>
                <w:szCs w:val="20"/>
              </w:rPr>
            </w:pPr>
          </w:p>
        </w:tc>
        <w:tc>
          <w:tcPr>
            <w:tcW w:w="2694" w:type="dxa"/>
            <w:shd w:val="clear" w:color="auto" w:fill="auto"/>
            <w:hideMark/>
          </w:tcPr>
          <w:p w14:paraId="3097DA0A" w14:textId="46C9947D" w:rsidR="00EC2EAD" w:rsidRPr="00233E79" w:rsidRDefault="00EC2EAD" w:rsidP="006A34DA">
            <w:pPr>
              <w:spacing w:line="240" w:lineRule="auto"/>
              <w:ind w:firstLine="0"/>
              <w:jc w:val="both"/>
              <w:rPr>
                <w:sz w:val="20"/>
                <w:szCs w:val="20"/>
              </w:rPr>
            </w:pPr>
            <w:r w:rsidRPr="00233E79">
              <w:rPr>
                <w:sz w:val="20"/>
                <w:szCs w:val="20"/>
              </w:rPr>
              <w:lastRenderedPageBreak/>
              <w:t>Проверка на обязательность заполнения. При отсутствии реквизита сообщение: "Реквизит 'Дата совершения оборота' отсутствует".</w:t>
            </w:r>
          </w:p>
          <w:p w14:paraId="4AFE7EC0" w14:textId="7EA4C8E2" w:rsidR="00EC2EAD" w:rsidRPr="00233E79" w:rsidRDefault="00EC2EAD" w:rsidP="006A34DA">
            <w:pPr>
              <w:spacing w:line="240" w:lineRule="auto"/>
              <w:ind w:firstLine="0"/>
              <w:jc w:val="both"/>
              <w:rPr>
                <w:sz w:val="20"/>
                <w:szCs w:val="20"/>
              </w:rPr>
            </w:pPr>
            <w:r w:rsidRPr="00233E79">
              <w:rPr>
                <w:sz w:val="20"/>
                <w:szCs w:val="20"/>
              </w:rPr>
              <w:t xml:space="preserve">2) Проверка, что «Дата совершения оборота» </w:t>
            </w:r>
            <w:r w:rsidRPr="00233E79">
              <w:rPr>
                <w:sz w:val="20"/>
                <w:szCs w:val="20"/>
              </w:rPr>
              <w:lastRenderedPageBreak/>
              <w:t xml:space="preserve">дополнительного ЭСФ должна быть не раньше, чем «Дата совершения оборота», указанная в основном ЭСФ. </w:t>
            </w:r>
            <w:r w:rsidRPr="00233E79">
              <w:rPr>
                <w:sz w:val="20"/>
                <w:szCs w:val="20"/>
              </w:rPr>
              <w:br/>
              <w:t>При несоответствии сообщение: "«Дата совершения оборота» дополнительного ЭСФ должна быть не раньше, чем «Дата совершения оборота», указанная в основном ЭСФ".</w:t>
            </w:r>
          </w:p>
        </w:tc>
      </w:tr>
      <w:tr w:rsidR="00EC2EAD" w:rsidRPr="00233E79" w14:paraId="0A1CE3B1" w14:textId="77777777" w:rsidTr="00325566">
        <w:trPr>
          <w:trHeight w:val="1290"/>
        </w:trPr>
        <w:tc>
          <w:tcPr>
            <w:tcW w:w="567" w:type="dxa"/>
            <w:shd w:val="clear" w:color="auto" w:fill="auto"/>
            <w:hideMark/>
          </w:tcPr>
          <w:p w14:paraId="6D8245B9" w14:textId="77777777" w:rsidR="00EC2EAD" w:rsidRPr="00233E79" w:rsidRDefault="00EC2EAD" w:rsidP="006A34DA">
            <w:pPr>
              <w:spacing w:line="240" w:lineRule="auto"/>
              <w:ind w:firstLine="0"/>
              <w:jc w:val="both"/>
              <w:rPr>
                <w:sz w:val="20"/>
                <w:szCs w:val="20"/>
              </w:rPr>
            </w:pPr>
            <w:r w:rsidRPr="00233E79">
              <w:rPr>
                <w:sz w:val="20"/>
                <w:szCs w:val="20"/>
              </w:rPr>
              <w:lastRenderedPageBreak/>
              <w:t>5</w:t>
            </w:r>
          </w:p>
        </w:tc>
        <w:tc>
          <w:tcPr>
            <w:tcW w:w="1484" w:type="dxa"/>
            <w:shd w:val="clear" w:color="auto" w:fill="auto"/>
            <w:hideMark/>
          </w:tcPr>
          <w:p w14:paraId="39B9C34B" w14:textId="77777777" w:rsidR="00EC2EAD" w:rsidRPr="00233E79" w:rsidRDefault="00EC2EAD" w:rsidP="006A34DA">
            <w:pPr>
              <w:spacing w:line="240" w:lineRule="auto"/>
              <w:ind w:firstLine="0"/>
              <w:jc w:val="both"/>
              <w:rPr>
                <w:sz w:val="20"/>
                <w:szCs w:val="20"/>
              </w:rPr>
            </w:pPr>
            <w:r w:rsidRPr="00233E79">
              <w:rPr>
                <w:sz w:val="20"/>
                <w:szCs w:val="20"/>
              </w:rPr>
              <w:t>Дополнительный</w:t>
            </w:r>
          </w:p>
        </w:tc>
        <w:tc>
          <w:tcPr>
            <w:tcW w:w="501" w:type="dxa"/>
            <w:shd w:val="clear" w:color="auto" w:fill="auto"/>
            <w:hideMark/>
          </w:tcPr>
          <w:p w14:paraId="2685DC1B" w14:textId="77777777" w:rsidR="00EC2EAD" w:rsidRPr="00233E79" w:rsidRDefault="00EC2EAD"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859B2B3" w14:textId="77777777" w:rsidR="00EC2EAD" w:rsidRPr="00233E79" w:rsidRDefault="00EC2EAD"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4297464" w14:textId="77777777" w:rsidR="00EC2EAD" w:rsidRPr="00233E79" w:rsidRDefault="00EC2EAD"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6562E170" w14:textId="77777777" w:rsidR="00EC2EAD" w:rsidRPr="00233E79" w:rsidRDefault="00EC2EAD"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1D6F7FF9" w14:textId="77777777" w:rsidR="00EC2EAD" w:rsidRPr="00233E79" w:rsidRDefault="00EC2EAD" w:rsidP="006A34DA">
            <w:pPr>
              <w:spacing w:line="240" w:lineRule="auto"/>
              <w:ind w:firstLine="0"/>
              <w:jc w:val="both"/>
              <w:rPr>
                <w:sz w:val="20"/>
                <w:szCs w:val="20"/>
              </w:rPr>
            </w:pPr>
            <w:r w:rsidRPr="00233E79">
              <w:rPr>
                <w:sz w:val="20"/>
                <w:szCs w:val="20"/>
              </w:rPr>
              <w:t> </w:t>
            </w:r>
          </w:p>
        </w:tc>
        <w:tc>
          <w:tcPr>
            <w:tcW w:w="4253" w:type="dxa"/>
            <w:shd w:val="clear" w:color="auto" w:fill="auto"/>
            <w:hideMark/>
          </w:tcPr>
          <w:p w14:paraId="598D37B7" w14:textId="3B625BAE" w:rsidR="00EC2EAD" w:rsidRPr="00233E79" w:rsidRDefault="00FF4558" w:rsidP="006A34DA">
            <w:pPr>
              <w:spacing w:line="240" w:lineRule="auto"/>
              <w:ind w:firstLine="0"/>
              <w:jc w:val="both"/>
              <w:rPr>
                <w:sz w:val="20"/>
                <w:szCs w:val="20"/>
              </w:rPr>
            </w:pPr>
            <w:r w:rsidRPr="00233E79">
              <w:rPr>
                <w:sz w:val="20"/>
                <w:szCs w:val="20"/>
              </w:rPr>
              <w:t xml:space="preserve">Если отмечено поле 5 "Дополнительный", проверка </w:t>
            </w:r>
            <w:r w:rsidR="00EC2EAD" w:rsidRPr="00233E79">
              <w:rPr>
                <w:sz w:val="20"/>
                <w:szCs w:val="20"/>
              </w:rPr>
              <w:t>наличия основного ЭСФ по сочетанию следующих полей:</w:t>
            </w:r>
            <w:r w:rsidR="00EC2EAD" w:rsidRPr="00233E79">
              <w:rPr>
                <w:sz w:val="20"/>
                <w:szCs w:val="20"/>
              </w:rPr>
              <w:br/>
              <w:t>- 5.1 Дата выписки;</w:t>
            </w:r>
            <w:r w:rsidR="00EC2EAD" w:rsidRPr="00233E79">
              <w:rPr>
                <w:sz w:val="20"/>
                <w:szCs w:val="20"/>
              </w:rPr>
              <w:br/>
              <w:t>- 5.2 Номер учетной системы;</w:t>
            </w:r>
            <w:r w:rsidR="00EC2EAD" w:rsidRPr="00233E79">
              <w:rPr>
                <w:sz w:val="20"/>
                <w:szCs w:val="20"/>
              </w:rPr>
              <w:br/>
              <w:t>- 5.3 Регистрационный номер.</w:t>
            </w:r>
            <w:r w:rsidR="00EC2EAD" w:rsidRPr="00233E79">
              <w:rPr>
                <w:sz w:val="20"/>
                <w:szCs w:val="20"/>
              </w:rPr>
              <w:br/>
              <w:t>При отсутствии данных сообщение: «Основной ЭСФ не найден».</w:t>
            </w:r>
          </w:p>
        </w:tc>
        <w:tc>
          <w:tcPr>
            <w:tcW w:w="2551" w:type="dxa"/>
            <w:shd w:val="clear" w:color="auto" w:fill="auto"/>
            <w:hideMark/>
          </w:tcPr>
          <w:p w14:paraId="199F5388" w14:textId="4150101A" w:rsidR="00EC2EAD" w:rsidRPr="00233E79" w:rsidRDefault="00EC2EAD" w:rsidP="006A34DA">
            <w:pPr>
              <w:spacing w:line="240" w:lineRule="auto"/>
              <w:ind w:firstLine="0"/>
              <w:jc w:val="both"/>
              <w:rPr>
                <w:sz w:val="20"/>
                <w:szCs w:val="20"/>
              </w:rPr>
            </w:pPr>
            <w:r w:rsidRPr="00233E79">
              <w:rPr>
                <w:sz w:val="20"/>
                <w:szCs w:val="20"/>
              </w:rPr>
              <w:t>Возможность указания, если не отмечено поле 4 "Исправленный".</w:t>
            </w:r>
          </w:p>
        </w:tc>
        <w:tc>
          <w:tcPr>
            <w:tcW w:w="2694" w:type="dxa"/>
            <w:shd w:val="clear" w:color="auto" w:fill="auto"/>
            <w:hideMark/>
          </w:tcPr>
          <w:p w14:paraId="1054390A" w14:textId="44CB1B63" w:rsidR="00EC2EAD" w:rsidRPr="00233E79" w:rsidRDefault="00EC2EAD" w:rsidP="006A34DA">
            <w:pPr>
              <w:spacing w:line="240" w:lineRule="auto"/>
              <w:ind w:firstLine="0"/>
              <w:jc w:val="both"/>
              <w:rPr>
                <w:sz w:val="20"/>
                <w:szCs w:val="20"/>
              </w:rPr>
            </w:pPr>
            <w:r w:rsidRPr="00233E79">
              <w:rPr>
                <w:sz w:val="20"/>
                <w:szCs w:val="20"/>
              </w:rPr>
              <w:t>Проверка на отсутствие отметки в поле 4 «Исправленный». При несоответствии сообщение: «Не допускается одновременный выбор отметок «Дополнительный» и «Исправленный»».</w:t>
            </w:r>
          </w:p>
        </w:tc>
      </w:tr>
      <w:tr w:rsidR="00850B64" w:rsidRPr="00233E79" w14:paraId="36ECA2C2" w14:textId="77777777" w:rsidTr="00325566">
        <w:trPr>
          <w:trHeight w:val="948"/>
        </w:trPr>
        <w:tc>
          <w:tcPr>
            <w:tcW w:w="567" w:type="dxa"/>
            <w:shd w:val="clear" w:color="auto" w:fill="auto"/>
            <w:hideMark/>
          </w:tcPr>
          <w:p w14:paraId="1157B37A" w14:textId="77777777" w:rsidR="00850B64" w:rsidRPr="00233E79" w:rsidRDefault="00850B64" w:rsidP="006A34DA">
            <w:pPr>
              <w:spacing w:line="240" w:lineRule="auto"/>
              <w:ind w:firstLine="0"/>
              <w:jc w:val="both"/>
              <w:rPr>
                <w:sz w:val="20"/>
                <w:szCs w:val="20"/>
              </w:rPr>
            </w:pPr>
            <w:r w:rsidRPr="00233E79">
              <w:rPr>
                <w:sz w:val="20"/>
                <w:szCs w:val="20"/>
              </w:rPr>
              <w:t>5.1</w:t>
            </w:r>
          </w:p>
        </w:tc>
        <w:tc>
          <w:tcPr>
            <w:tcW w:w="1484" w:type="dxa"/>
            <w:shd w:val="clear" w:color="auto" w:fill="auto"/>
            <w:hideMark/>
          </w:tcPr>
          <w:p w14:paraId="6C8D0F4F" w14:textId="7F0B7EE3" w:rsidR="00850B64" w:rsidRPr="00233E79" w:rsidRDefault="00850B64" w:rsidP="006A34DA">
            <w:pPr>
              <w:spacing w:line="240" w:lineRule="auto"/>
              <w:ind w:firstLine="0"/>
              <w:jc w:val="both"/>
              <w:rPr>
                <w:sz w:val="20"/>
                <w:szCs w:val="20"/>
              </w:rPr>
            </w:pPr>
            <w:r w:rsidRPr="00850B64">
              <w:rPr>
                <w:sz w:val="20"/>
                <w:szCs w:val="20"/>
              </w:rPr>
              <w:t>Дата выписки счета-фактуры, к которому выписывается дополнительный счет-фактура</w:t>
            </w:r>
          </w:p>
        </w:tc>
        <w:tc>
          <w:tcPr>
            <w:tcW w:w="501" w:type="dxa"/>
            <w:shd w:val="clear" w:color="auto" w:fill="auto"/>
            <w:hideMark/>
          </w:tcPr>
          <w:p w14:paraId="7A91282E" w14:textId="77777777" w:rsidR="00850B64" w:rsidRPr="00233E79" w:rsidRDefault="00850B6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DBF6EDD" w14:textId="77777777" w:rsidR="00850B64" w:rsidRPr="00233E79" w:rsidRDefault="00850B6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40CDB65" w14:textId="77777777" w:rsidR="00850B64" w:rsidRPr="00233E79" w:rsidRDefault="00850B64"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1C4973A1" w14:textId="25EFBB9C" w:rsidR="00850B64" w:rsidRPr="00233E79" w:rsidRDefault="00850B64"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8E5BB55" w14:textId="77777777" w:rsidR="00850B64" w:rsidRPr="00233E79" w:rsidRDefault="00850B64"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2ACA91B2" w14:textId="77777777" w:rsidR="00850B64" w:rsidRDefault="00850B64" w:rsidP="006A34DA">
            <w:pPr>
              <w:spacing w:line="240" w:lineRule="auto"/>
              <w:ind w:firstLine="0"/>
              <w:jc w:val="both"/>
              <w:rPr>
                <w:sz w:val="20"/>
                <w:szCs w:val="20"/>
              </w:rPr>
            </w:pPr>
            <w:r w:rsidRPr="00233E79">
              <w:rPr>
                <w:sz w:val="20"/>
                <w:szCs w:val="20"/>
              </w:rPr>
              <w:t>1) Проверка на обязательность заполнения, если отмечено поле 5 "Дополнительный". При отсутствии реквизита сообщение: "Дата выписки ЭСФ, к которому выписывается дополнительный ЭСФ, отсутствует".</w:t>
            </w:r>
            <w:r w:rsidRPr="00233E79">
              <w:rPr>
                <w:sz w:val="20"/>
                <w:szCs w:val="20"/>
              </w:rPr>
              <w:br/>
              <w:t xml:space="preserve">2) Проверка, что дата выписки дополнительного ЭСФ (поле 2) находится в пределах исковой давности (5 лет) с даты выписки основного ЭСФ. При несоответствии, сообщение: "Дата выписки ЭСФ, к которому выписывается дополнительный ЭСФ, не </w:t>
            </w:r>
            <w:r w:rsidRPr="00233E79">
              <w:rPr>
                <w:sz w:val="20"/>
                <w:szCs w:val="20"/>
              </w:rPr>
              <w:lastRenderedPageBreak/>
              <w:t>может превышать срок исковой давности".</w:t>
            </w:r>
          </w:p>
          <w:p w14:paraId="30508F89" w14:textId="01B713B5" w:rsidR="00850B64" w:rsidRPr="008B25A1" w:rsidRDefault="00850B64" w:rsidP="006A34DA">
            <w:pPr>
              <w:spacing w:line="240" w:lineRule="auto"/>
              <w:ind w:firstLine="0"/>
              <w:jc w:val="both"/>
              <w:rPr>
                <w:sz w:val="20"/>
                <w:szCs w:val="20"/>
              </w:rPr>
            </w:pPr>
            <w:r>
              <w:rPr>
                <w:sz w:val="20"/>
                <w:szCs w:val="20"/>
              </w:rPr>
              <w:t xml:space="preserve">3) Отсутствие проверки, что дата выписки дополнительного ЭСФ (поле2) находится в пределах исковой давности (5 лет) с даты выписки основного ЭСФ, если в основном ЭСФ в поле 10 </w:t>
            </w:r>
            <w:r w:rsidRPr="00233E79">
              <w:rPr>
                <w:sz w:val="20"/>
                <w:szCs w:val="20"/>
              </w:rPr>
              <w:t>"</w:t>
            </w:r>
            <w:r>
              <w:rPr>
                <w:sz w:val="20"/>
                <w:szCs w:val="20"/>
              </w:rPr>
              <w:t>Категория поставщика</w:t>
            </w:r>
            <w:r w:rsidRPr="00233E79">
              <w:rPr>
                <w:sz w:val="20"/>
                <w:szCs w:val="20"/>
              </w:rPr>
              <w:t>"</w:t>
            </w:r>
            <w:r>
              <w:rPr>
                <w:sz w:val="20"/>
                <w:szCs w:val="20"/>
              </w:rPr>
              <w:t xml:space="preserve"> указана категория </w:t>
            </w:r>
            <w:r w:rsidRPr="00233E79">
              <w:rPr>
                <w:sz w:val="20"/>
                <w:szCs w:val="20"/>
              </w:rPr>
              <w:t>"</w:t>
            </w:r>
            <w:r>
              <w:rPr>
                <w:sz w:val="20"/>
                <w:szCs w:val="20"/>
                <w:lang w:val="en-US"/>
              </w:rPr>
              <w:t>D</w:t>
            </w:r>
            <w:r w:rsidRPr="000E787D">
              <w:rPr>
                <w:sz w:val="20"/>
                <w:szCs w:val="20"/>
              </w:rPr>
              <w:t xml:space="preserve"> </w:t>
            </w:r>
            <w:r>
              <w:rPr>
                <w:sz w:val="20"/>
                <w:szCs w:val="20"/>
              </w:rPr>
              <w:t>– лизингодатель</w:t>
            </w:r>
            <w:r w:rsidRPr="00233E79">
              <w:rPr>
                <w:sz w:val="20"/>
                <w:szCs w:val="20"/>
              </w:rPr>
              <w:t>"</w:t>
            </w:r>
          </w:p>
        </w:tc>
        <w:tc>
          <w:tcPr>
            <w:tcW w:w="2551" w:type="dxa"/>
            <w:shd w:val="clear" w:color="auto" w:fill="auto"/>
            <w:hideMark/>
          </w:tcPr>
          <w:p w14:paraId="1D9F4494" w14:textId="2765F297" w:rsidR="00850B64" w:rsidRPr="00233E79" w:rsidRDefault="00850B64" w:rsidP="006A34DA">
            <w:pPr>
              <w:spacing w:line="240" w:lineRule="auto"/>
              <w:ind w:firstLine="0"/>
              <w:jc w:val="both"/>
              <w:rPr>
                <w:sz w:val="20"/>
                <w:szCs w:val="20"/>
              </w:rPr>
            </w:pPr>
            <w:r w:rsidRPr="00233E79">
              <w:rPr>
                <w:sz w:val="20"/>
                <w:szCs w:val="20"/>
              </w:rPr>
              <w:lastRenderedPageBreak/>
              <w:t>Если дополнительный ЭСФ создается на основании основного ЭСФ, автоматическое заполнение без возможности редактирования.</w:t>
            </w:r>
          </w:p>
        </w:tc>
        <w:tc>
          <w:tcPr>
            <w:tcW w:w="2694" w:type="dxa"/>
            <w:shd w:val="clear" w:color="auto" w:fill="auto"/>
          </w:tcPr>
          <w:p w14:paraId="02169206" w14:textId="77777777" w:rsidR="00850B64" w:rsidRPr="00233E79" w:rsidRDefault="00850B64" w:rsidP="006A34DA">
            <w:pPr>
              <w:spacing w:line="240" w:lineRule="auto"/>
              <w:ind w:firstLine="0"/>
              <w:jc w:val="both"/>
              <w:rPr>
                <w:sz w:val="20"/>
                <w:szCs w:val="20"/>
              </w:rPr>
            </w:pPr>
          </w:p>
        </w:tc>
      </w:tr>
      <w:tr w:rsidR="00850B64" w:rsidRPr="00233E79" w14:paraId="7329AC8E" w14:textId="77777777" w:rsidTr="00325566">
        <w:trPr>
          <w:trHeight w:val="423"/>
        </w:trPr>
        <w:tc>
          <w:tcPr>
            <w:tcW w:w="567" w:type="dxa"/>
            <w:shd w:val="clear" w:color="auto" w:fill="auto"/>
            <w:hideMark/>
          </w:tcPr>
          <w:p w14:paraId="2F2CB742" w14:textId="77777777" w:rsidR="00850B64" w:rsidRPr="00233E79" w:rsidRDefault="00850B64" w:rsidP="006A34DA">
            <w:pPr>
              <w:spacing w:line="240" w:lineRule="auto"/>
              <w:ind w:firstLine="0"/>
              <w:jc w:val="both"/>
              <w:rPr>
                <w:sz w:val="20"/>
                <w:szCs w:val="20"/>
              </w:rPr>
            </w:pPr>
            <w:r w:rsidRPr="00233E79">
              <w:rPr>
                <w:sz w:val="20"/>
                <w:szCs w:val="20"/>
              </w:rPr>
              <w:lastRenderedPageBreak/>
              <w:t>5.2</w:t>
            </w:r>
          </w:p>
        </w:tc>
        <w:tc>
          <w:tcPr>
            <w:tcW w:w="1484" w:type="dxa"/>
            <w:shd w:val="clear" w:color="auto" w:fill="auto"/>
            <w:hideMark/>
          </w:tcPr>
          <w:p w14:paraId="617F3418" w14:textId="33B3B5BC" w:rsidR="00850B64" w:rsidRPr="00233E79" w:rsidRDefault="00850B64" w:rsidP="006A34DA">
            <w:pPr>
              <w:spacing w:line="240" w:lineRule="auto"/>
              <w:ind w:firstLine="0"/>
              <w:jc w:val="both"/>
              <w:rPr>
                <w:sz w:val="20"/>
                <w:szCs w:val="20"/>
              </w:rPr>
            </w:pPr>
            <w:r w:rsidRPr="00850B64">
              <w:rPr>
                <w:sz w:val="20"/>
                <w:szCs w:val="20"/>
              </w:rPr>
              <w:t>Номер счета-фактуры, к которому выписывается дополнительный счет-фактура</w:t>
            </w:r>
          </w:p>
        </w:tc>
        <w:tc>
          <w:tcPr>
            <w:tcW w:w="501" w:type="dxa"/>
            <w:shd w:val="clear" w:color="auto" w:fill="auto"/>
            <w:hideMark/>
          </w:tcPr>
          <w:p w14:paraId="67FE63BE" w14:textId="77777777" w:rsidR="00850B64" w:rsidRPr="00233E79" w:rsidRDefault="00850B64"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54566DD" w14:textId="77777777" w:rsidR="00850B64" w:rsidRPr="00233E79" w:rsidRDefault="00850B64" w:rsidP="006A34DA">
            <w:pPr>
              <w:spacing w:line="240" w:lineRule="auto"/>
              <w:ind w:firstLine="0"/>
              <w:jc w:val="both"/>
              <w:rPr>
                <w:sz w:val="20"/>
                <w:szCs w:val="20"/>
              </w:rPr>
            </w:pPr>
            <w:r w:rsidRPr="00233E79">
              <w:rPr>
                <w:sz w:val="20"/>
                <w:szCs w:val="20"/>
              </w:rPr>
              <w:t>30</w:t>
            </w:r>
          </w:p>
        </w:tc>
        <w:tc>
          <w:tcPr>
            <w:tcW w:w="850" w:type="dxa"/>
            <w:shd w:val="clear" w:color="auto" w:fill="auto"/>
            <w:hideMark/>
          </w:tcPr>
          <w:p w14:paraId="7287E2E8" w14:textId="77777777" w:rsidR="00850B64" w:rsidRPr="00233E79" w:rsidRDefault="00850B6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218C814" w14:textId="3E3AD0AB" w:rsidR="00850B64" w:rsidRPr="00233E79" w:rsidRDefault="00850B64"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6BC09363" w14:textId="77777777" w:rsidR="00850B64" w:rsidRPr="00233E79" w:rsidRDefault="00850B64"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55E31AED" w14:textId="20329478" w:rsidR="00850B64" w:rsidRPr="00233E79" w:rsidRDefault="00850B64" w:rsidP="006A34DA">
            <w:pPr>
              <w:spacing w:line="240" w:lineRule="auto"/>
              <w:ind w:firstLine="0"/>
              <w:jc w:val="both"/>
              <w:rPr>
                <w:sz w:val="20"/>
                <w:szCs w:val="20"/>
              </w:rPr>
            </w:pPr>
            <w:r w:rsidRPr="00233E79">
              <w:rPr>
                <w:sz w:val="20"/>
                <w:szCs w:val="20"/>
              </w:rPr>
              <w:t>Проверка на обязательность заполнения, если отмечено поле 5 "Дополнительный". При отсутствии реквизита сообщение: "Номер ЭСФ, к которому выписывается дополнительный ЭСФ, отсутствует".</w:t>
            </w:r>
          </w:p>
        </w:tc>
        <w:tc>
          <w:tcPr>
            <w:tcW w:w="2551" w:type="dxa"/>
            <w:shd w:val="clear" w:color="auto" w:fill="auto"/>
            <w:hideMark/>
          </w:tcPr>
          <w:p w14:paraId="048CC78C" w14:textId="0F235FF6" w:rsidR="00850B64" w:rsidRPr="00233E79" w:rsidRDefault="00850B64" w:rsidP="006A34DA">
            <w:pPr>
              <w:spacing w:line="240" w:lineRule="auto"/>
              <w:ind w:firstLine="0"/>
              <w:jc w:val="both"/>
              <w:rPr>
                <w:sz w:val="20"/>
                <w:szCs w:val="20"/>
              </w:rPr>
            </w:pPr>
            <w:r w:rsidRPr="00233E79">
              <w:rPr>
                <w:sz w:val="20"/>
                <w:szCs w:val="20"/>
              </w:rPr>
              <w:t>Если дополнительный ЭСФ создается на основании основного ЭСФ, автоматическое заполнение без возможности редактирования.</w:t>
            </w:r>
          </w:p>
        </w:tc>
        <w:tc>
          <w:tcPr>
            <w:tcW w:w="2694" w:type="dxa"/>
            <w:shd w:val="clear" w:color="auto" w:fill="auto"/>
          </w:tcPr>
          <w:p w14:paraId="27D00A58" w14:textId="043DAF80" w:rsidR="00850B64" w:rsidRPr="00233E79" w:rsidRDefault="00850B64" w:rsidP="006A34DA">
            <w:pPr>
              <w:spacing w:line="240" w:lineRule="auto"/>
              <w:ind w:firstLine="0"/>
              <w:jc w:val="both"/>
              <w:rPr>
                <w:sz w:val="20"/>
                <w:szCs w:val="20"/>
              </w:rPr>
            </w:pPr>
          </w:p>
        </w:tc>
      </w:tr>
      <w:tr w:rsidR="00850B64" w:rsidRPr="00233E79" w14:paraId="3219C271" w14:textId="77777777" w:rsidTr="00325566">
        <w:trPr>
          <w:trHeight w:val="1830"/>
        </w:trPr>
        <w:tc>
          <w:tcPr>
            <w:tcW w:w="567" w:type="dxa"/>
            <w:shd w:val="clear" w:color="auto" w:fill="auto"/>
            <w:hideMark/>
          </w:tcPr>
          <w:p w14:paraId="20CDB494" w14:textId="77777777" w:rsidR="00850B64" w:rsidRPr="00233E79" w:rsidRDefault="00850B64" w:rsidP="006A34DA">
            <w:pPr>
              <w:spacing w:line="240" w:lineRule="auto"/>
              <w:ind w:firstLine="0"/>
              <w:jc w:val="both"/>
              <w:rPr>
                <w:sz w:val="20"/>
                <w:szCs w:val="20"/>
              </w:rPr>
            </w:pPr>
            <w:r w:rsidRPr="00233E79">
              <w:rPr>
                <w:sz w:val="20"/>
                <w:szCs w:val="20"/>
              </w:rPr>
              <w:t>5.3</w:t>
            </w:r>
          </w:p>
        </w:tc>
        <w:tc>
          <w:tcPr>
            <w:tcW w:w="1484" w:type="dxa"/>
            <w:shd w:val="clear" w:color="auto" w:fill="auto"/>
            <w:hideMark/>
          </w:tcPr>
          <w:p w14:paraId="0E956850" w14:textId="5D4CF5C5" w:rsidR="00850B64" w:rsidRPr="00233E79" w:rsidRDefault="00850B64" w:rsidP="006A34DA">
            <w:pPr>
              <w:spacing w:line="240" w:lineRule="auto"/>
              <w:ind w:firstLine="0"/>
              <w:jc w:val="both"/>
              <w:rPr>
                <w:sz w:val="20"/>
                <w:szCs w:val="20"/>
              </w:rPr>
            </w:pPr>
            <w:r w:rsidRPr="00850B64">
              <w:rPr>
                <w:sz w:val="20"/>
                <w:szCs w:val="20"/>
              </w:rPr>
              <w:t>Рег. номер счета-фактуры, к которому выписывается дополнительный счет-фактура</w:t>
            </w:r>
          </w:p>
        </w:tc>
        <w:tc>
          <w:tcPr>
            <w:tcW w:w="501" w:type="dxa"/>
            <w:shd w:val="clear" w:color="auto" w:fill="auto"/>
            <w:hideMark/>
          </w:tcPr>
          <w:p w14:paraId="14CF70AC" w14:textId="77777777" w:rsidR="00850B64" w:rsidRPr="00233E79" w:rsidRDefault="00850B64" w:rsidP="006A34DA">
            <w:pPr>
              <w:spacing w:line="240" w:lineRule="auto"/>
              <w:ind w:firstLine="0"/>
              <w:jc w:val="both"/>
              <w:rPr>
                <w:sz w:val="20"/>
                <w:szCs w:val="20"/>
              </w:rPr>
            </w:pPr>
            <w:r w:rsidRPr="00233E79">
              <w:rPr>
                <w:sz w:val="20"/>
                <w:szCs w:val="20"/>
              </w:rPr>
              <w:t>34</w:t>
            </w:r>
          </w:p>
        </w:tc>
        <w:tc>
          <w:tcPr>
            <w:tcW w:w="567" w:type="dxa"/>
            <w:shd w:val="clear" w:color="auto" w:fill="auto"/>
            <w:hideMark/>
          </w:tcPr>
          <w:p w14:paraId="75224562" w14:textId="77777777" w:rsidR="00850B64" w:rsidRPr="00233E79" w:rsidRDefault="00850B64" w:rsidP="006A34DA">
            <w:pPr>
              <w:spacing w:line="240" w:lineRule="auto"/>
              <w:ind w:firstLine="0"/>
              <w:jc w:val="both"/>
              <w:rPr>
                <w:sz w:val="20"/>
                <w:szCs w:val="20"/>
              </w:rPr>
            </w:pPr>
            <w:r w:rsidRPr="00233E79">
              <w:rPr>
                <w:sz w:val="20"/>
                <w:szCs w:val="20"/>
              </w:rPr>
              <w:t>34</w:t>
            </w:r>
          </w:p>
        </w:tc>
        <w:tc>
          <w:tcPr>
            <w:tcW w:w="850" w:type="dxa"/>
            <w:shd w:val="clear" w:color="auto" w:fill="auto"/>
            <w:hideMark/>
          </w:tcPr>
          <w:p w14:paraId="3ECCA4B5" w14:textId="77777777" w:rsidR="00850B64" w:rsidRPr="00233E79" w:rsidRDefault="00850B6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BD78101" w14:textId="7C7E4D71" w:rsidR="00850B64" w:rsidRPr="00233E79" w:rsidRDefault="00850B64"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57CE79F" w14:textId="77777777" w:rsidR="00850B64" w:rsidRPr="00233E79" w:rsidRDefault="00850B64"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43CE7396" w14:textId="6BE389D6" w:rsidR="00850B64" w:rsidRPr="00233E79" w:rsidRDefault="00850B64" w:rsidP="006A34DA">
            <w:pPr>
              <w:spacing w:line="240" w:lineRule="auto"/>
              <w:ind w:firstLine="0"/>
              <w:jc w:val="both"/>
              <w:rPr>
                <w:rFonts w:eastAsiaTheme="minorHAnsi"/>
                <w:lang w:eastAsia="en-US"/>
              </w:rPr>
            </w:pPr>
            <w:r w:rsidRPr="00233E79">
              <w:rPr>
                <w:sz w:val="20"/>
                <w:szCs w:val="20"/>
              </w:rPr>
              <w:t>1) Проверка на обязательность заполнения, если отмечено поле 5 "Дополнительный". При отсутствии реквизита сообщение: "Регистрационный номер ЭСФ, к которому выписывается дополнительный ЭСФ, отсутствует</w:t>
            </w:r>
            <w:r w:rsidRPr="00233E79" w:rsidDel="007F0AE7">
              <w:rPr>
                <w:sz w:val="20"/>
                <w:szCs w:val="20"/>
              </w:rPr>
              <w:t xml:space="preserve"> </w:t>
            </w:r>
            <w:r w:rsidRPr="00233E79">
              <w:rPr>
                <w:sz w:val="20"/>
                <w:szCs w:val="20"/>
              </w:rPr>
              <w:t>".</w:t>
            </w:r>
            <w:r w:rsidRPr="00233E79">
              <w:rPr>
                <w:sz w:val="20"/>
                <w:szCs w:val="20"/>
              </w:rPr>
              <w:br/>
              <w:t>2) Проверка длины указанного регистрационного номера. При несоответствии сообщение: "Регистрационный номер ЭСФ должен содержать 34 символа".</w:t>
            </w:r>
          </w:p>
        </w:tc>
        <w:tc>
          <w:tcPr>
            <w:tcW w:w="2551" w:type="dxa"/>
            <w:shd w:val="clear" w:color="auto" w:fill="auto"/>
            <w:hideMark/>
          </w:tcPr>
          <w:p w14:paraId="62351D81" w14:textId="12C26099" w:rsidR="00850B64" w:rsidRPr="00233E79" w:rsidRDefault="00850B64" w:rsidP="006A34DA">
            <w:pPr>
              <w:spacing w:line="240" w:lineRule="auto"/>
              <w:ind w:firstLine="0"/>
              <w:jc w:val="both"/>
              <w:rPr>
                <w:sz w:val="20"/>
                <w:szCs w:val="20"/>
              </w:rPr>
            </w:pPr>
            <w:r w:rsidRPr="00233E79">
              <w:rPr>
                <w:sz w:val="20"/>
                <w:szCs w:val="20"/>
              </w:rPr>
              <w:t>Если дополнительный ЭСФ создается на основании основного ЭСФ, автоматическое заполнение без возможности редактирования.</w:t>
            </w:r>
          </w:p>
        </w:tc>
        <w:tc>
          <w:tcPr>
            <w:tcW w:w="2694" w:type="dxa"/>
            <w:shd w:val="clear" w:color="auto" w:fill="auto"/>
            <w:hideMark/>
          </w:tcPr>
          <w:p w14:paraId="2AB9B9CD" w14:textId="46007DB0" w:rsidR="00850B64" w:rsidRPr="00233E79" w:rsidRDefault="00850B64" w:rsidP="006A34DA">
            <w:pPr>
              <w:spacing w:line="240" w:lineRule="auto"/>
              <w:ind w:firstLine="0"/>
              <w:jc w:val="both"/>
              <w:rPr>
                <w:sz w:val="20"/>
                <w:szCs w:val="20"/>
              </w:rPr>
            </w:pPr>
            <w:r w:rsidRPr="00233E79">
              <w:rPr>
                <w:sz w:val="20"/>
                <w:szCs w:val="20"/>
              </w:rPr>
              <w:t xml:space="preserve"> </w:t>
            </w:r>
          </w:p>
        </w:tc>
      </w:tr>
      <w:tr w:rsidR="00EC2EAD" w:rsidRPr="00233E79" w14:paraId="24F442FC" w14:textId="77777777" w:rsidTr="00325566">
        <w:trPr>
          <w:trHeight w:val="176"/>
        </w:trPr>
        <w:tc>
          <w:tcPr>
            <w:tcW w:w="5670" w:type="dxa"/>
            <w:gridSpan w:val="7"/>
            <w:shd w:val="clear" w:color="auto" w:fill="auto"/>
            <w:hideMark/>
          </w:tcPr>
          <w:p w14:paraId="21454225" w14:textId="77777777" w:rsidR="00EC2EAD" w:rsidRPr="00233E79" w:rsidRDefault="00EC2EAD" w:rsidP="006A34DA">
            <w:pPr>
              <w:spacing w:line="240" w:lineRule="auto"/>
              <w:ind w:firstLine="0"/>
              <w:jc w:val="both"/>
              <w:rPr>
                <w:b/>
                <w:bCs/>
                <w:sz w:val="20"/>
                <w:szCs w:val="20"/>
              </w:rPr>
            </w:pPr>
            <w:r w:rsidRPr="00233E79">
              <w:rPr>
                <w:b/>
                <w:bCs/>
                <w:sz w:val="20"/>
                <w:szCs w:val="20"/>
              </w:rPr>
              <w:t>Раздел В Реквизиты поставщика</w:t>
            </w:r>
          </w:p>
        </w:tc>
        <w:tc>
          <w:tcPr>
            <w:tcW w:w="9498" w:type="dxa"/>
            <w:gridSpan w:val="3"/>
            <w:shd w:val="clear" w:color="auto" w:fill="auto"/>
            <w:hideMark/>
          </w:tcPr>
          <w:p w14:paraId="790737CA" w14:textId="77777777" w:rsidR="00EC2EAD" w:rsidRPr="00233E79" w:rsidRDefault="00EC2EAD" w:rsidP="006A34DA">
            <w:pPr>
              <w:spacing w:line="240" w:lineRule="auto"/>
              <w:ind w:firstLine="0"/>
              <w:jc w:val="both"/>
              <w:rPr>
                <w:sz w:val="20"/>
                <w:szCs w:val="20"/>
              </w:rPr>
            </w:pPr>
          </w:p>
        </w:tc>
      </w:tr>
      <w:tr w:rsidR="004F7135" w:rsidRPr="00233E79" w14:paraId="0586067C" w14:textId="77777777" w:rsidTr="00325566">
        <w:trPr>
          <w:trHeight w:val="380"/>
        </w:trPr>
        <w:tc>
          <w:tcPr>
            <w:tcW w:w="567" w:type="dxa"/>
            <w:shd w:val="clear" w:color="auto" w:fill="auto"/>
            <w:hideMark/>
          </w:tcPr>
          <w:p w14:paraId="49BA881A" w14:textId="77777777" w:rsidR="004F7135" w:rsidRPr="00233E79" w:rsidRDefault="004F7135" w:rsidP="006A34DA">
            <w:pPr>
              <w:spacing w:line="240" w:lineRule="auto"/>
              <w:ind w:firstLine="0"/>
              <w:jc w:val="both"/>
              <w:rPr>
                <w:sz w:val="20"/>
                <w:szCs w:val="20"/>
              </w:rPr>
            </w:pPr>
            <w:r w:rsidRPr="00233E79">
              <w:rPr>
                <w:sz w:val="20"/>
                <w:szCs w:val="20"/>
              </w:rPr>
              <w:t>6</w:t>
            </w:r>
          </w:p>
        </w:tc>
        <w:tc>
          <w:tcPr>
            <w:tcW w:w="1484" w:type="dxa"/>
            <w:shd w:val="clear" w:color="auto" w:fill="auto"/>
            <w:hideMark/>
          </w:tcPr>
          <w:p w14:paraId="14041D06" w14:textId="77777777" w:rsidR="004F7135" w:rsidRPr="00233E79" w:rsidRDefault="004F7135"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7CDA1EE8" w14:textId="77777777" w:rsidR="004F7135" w:rsidRPr="00233E79" w:rsidRDefault="004F7135"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56E09F2B" w14:textId="77777777" w:rsidR="004F7135" w:rsidRPr="00233E79" w:rsidRDefault="004F7135"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2471C40" w14:textId="77777777" w:rsidR="004F7135" w:rsidRPr="00233E79" w:rsidRDefault="004F713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D137EBD" w14:textId="77777777" w:rsidR="004F7135" w:rsidRPr="00233E79" w:rsidRDefault="004F7135"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6FF22167" w14:textId="77777777" w:rsidR="004F7135" w:rsidRPr="00233E79" w:rsidRDefault="004F7135"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36F87038" w14:textId="5E525792" w:rsidR="004F7135" w:rsidRPr="00233E79" w:rsidRDefault="004F7135" w:rsidP="006A34DA">
            <w:pPr>
              <w:spacing w:line="240" w:lineRule="auto"/>
              <w:ind w:firstLine="0"/>
              <w:jc w:val="both"/>
              <w:rPr>
                <w:sz w:val="20"/>
                <w:szCs w:val="20"/>
              </w:rPr>
            </w:pPr>
            <w:r w:rsidRPr="00233E79">
              <w:rPr>
                <w:sz w:val="20"/>
                <w:szCs w:val="20"/>
              </w:rPr>
              <w:t xml:space="preserve">Проверка наличия признака блокировки работы в ИС ЭСФ. Механизм описан в СТПО шифр 398.13024001364901.00.01.03-01.2017 </w:t>
            </w:r>
            <w:r w:rsidRPr="00233E79">
              <w:rPr>
                <w:sz w:val="20"/>
                <w:szCs w:val="20"/>
              </w:rPr>
              <w:br/>
              <w:t xml:space="preserve">При наличии признака блокировки работы НП в ИС ЭСФ </w:t>
            </w:r>
            <w:r w:rsidR="00A65683" w:rsidRPr="00233E79">
              <w:rPr>
                <w:sz w:val="20"/>
                <w:szCs w:val="20"/>
              </w:rPr>
              <w:t>сообщение</w:t>
            </w:r>
            <w:r w:rsidRPr="00233E79">
              <w:rPr>
                <w:sz w:val="20"/>
                <w:szCs w:val="20"/>
              </w:rPr>
              <w:t xml:space="preserve">: «Выписка ЭСФ </w:t>
            </w:r>
            <w:r w:rsidRPr="00233E79">
              <w:rPr>
                <w:sz w:val="20"/>
                <w:szCs w:val="20"/>
              </w:rPr>
              <w:lastRenderedPageBreak/>
              <w:t>заблокирована».</w:t>
            </w:r>
          </w:p>
        </w:tc>
        <w:tc>
          <w:tcPr>
            <w:tcW w:w="2551" w:type="dxa"/>
            <w:shd w:val="clear" w:color="auto" w:fill="auto"/>
            <w:hideMark/>
          </w:tcPr>
          <w:p w14:paraId="73F5DB4C" w14:textId="324E772B" w:rsidR="004F7135" w:rsidRPr="00233E79" w:rsidRDefault="004F7135"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без возможности редактирования.</w:t>
            </w:r>
          </w:p>
        </w:tc>
        <w:tc>
          <w:tcPr>
            <w:tcW w:w="2694" w:type="dxa"/>
            <w:shd w:val="clear" w:color="auto" w:fill="auto"/>
            <w:hideMark/>
          </w:tcPr>
          <w:p w14:paraId="39EAF356" w14:textId="17F65FC5" w:rsidR="004F7135" w:rsidRPr="00233E79" w:rsidRDefault="004F7135" w:rsidP="006A34DA">
            <w:pPr>
              <w:spacing w:line="240" w:lineRule="auto"/>
              <w:ind w:firstLine="0"/>
              <w:jc w:val="both"/>
              <w:rPr>
                <w:sz w:val="20"/>
                <w:szCs w:val="20"/>
              </w:rPr>
            </w:pPr>
            <w:r w:rsidRPr="00233E79">
              <w:rPr>
                <w:sz w:val="20"/>
                <w:szCs w:val="20"/>
              </w:rPr>
              <w:t xml:space="preserve">Проверка на совпадение значений в основном и дополнительном ЭСФ. При несоответствии сообщение: «ИИН/БИН поставщика не </w:t>
            </w:r>
            <w:r w:rsidRPr="00233E79">
              <w:rPr>
                <w:sz w:val="20"/>
                <w:szCs w:val="20"/>
              </w:rPr>
              <w:lastRenderedPageBreak/>
              <w:t>совпадает со значением, указанным в основном ЭСФ».</w:t>
            </w:r>
          </w:p>
        </w:tc>
      </w:tr>
      <w:tr w:rsidR="004F7135" w:rsidRPr="00233E79" w14:paraId="320112CE" w14:textId="77777777" w:rsidTr="00325566">
        <w:trPr>
          <w:trHeight w:val="561"/>
        </w:trPr>
        <w:tc>
          <w:tcPr>
            <w:tcW w:w="567" w:type="dxa"/>
            <w:shd w:val="clear" w:color="auto" w:fill="auto"/>
            <w:hideMark/>
          </w:tcPr>
          <w:p w14:paraId="01B3672B" w14:textId="77777777" w:rsidR="004F7135" w:rsidRPr="00233E79" w:rsidRDefault="004F7135" w:rsidP="006A34DA">
            <w:pPr>
              <w:spacing w:line="240" w:lineRule="auto"/>
              <w:ind w:firstLine="0"/>
              <w:jc w:val="both"/>
              <w:rPr>
                <w:sz w:val="20"/>
                <w:szCs w:val="20"/>
              </w:rPr>
            </w:pPr>
            <w:r w:rsidRPr="00233E79">
              <w:rPr>
                <w:sz w:val="20"/>
                <w:szCs w:val="20"/>
              </w:rPr>
              <w:lastRenderedPageBreak/>
              <w:t>6.1</w:t>
            </w:r>
          </w:p>
        </w:tc>
        <w:tc>
          <w:tcPr>
            <w:tcW w:w="1484" w:type="dxa"/>
            <w:shd w:val="clear" w:color="auto" w:fill="auto"/>
            <w:hideMark/>
          </w:tcPr>
          <w:p w14:paraId="5A897EDD" w14:textId="77777777" w:rsidR="004F7135" w:rsidRPr="00233E79" w:rsidRDefault="004F7135"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67D4BE80" w14:textId="77777777" w:rsidR="004F7135" w:rsidRPr="00233E79" w:rsidRDefault="004F7135"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679D19A7" w14:textId="77777777" w:rsidR="004F7135" w:rsidRPr="00233E79" w:rsidRDefault="004F7135"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0EDFDC1" w14:textId="77777777" w:rsidR="004F7135" w:rsidRPr="00233E79" w:rsidRDefault="004F713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52C7FAD" w14:textId="77777777" w:rsidR="004F7135" w:rsidRPr="00233E79" w:rsidRDefault="004F713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672AC9EA" w14:textId="61C4D956" w:rsidR="004F7135" w:rsidRPr="00233E79" w:rsidRDefault="00640739"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F910D71" w14:textId="677C9ECE" w:rsidR="004F7135" w:rsidRPr="00233E79" w:rsidRDefault="004F7135" w:rsidP="006A34DA">
            <w:pPr>
              <w:spacing w:line="240" w:lineRule="auto"/>
              <w:ind w:firstLine="0"/>
              <w:jc w:val="both"/>
              <w:rPr>
                <w:sz w:val="20"/>
                <w:szCs w:val="20"/>
              </w:rPr>
            </w:pPr>
            <w:r w:rsidRPr="00233E79">
              <w:rPr>
                <w:sz w:val="20"/>
                <w:szCs w:val="20"/>
              </w:rPr>
              <w:t>Механизм реорганизации описан в СТПО шифр 398.13024001364901.00.02.01-01.2017.</w:t>
            </w:r>
          </w:p>
        </w:tc>
        <w:tc>
          <w:tcPr>
            <w:tcW w:w="2551" w:type="dxa"/>
            <w:shd w:val="clear" w:color="auto" w:fill="auto"/>
            <w:hideMark/>
          </w:tcPr>
          <w:p w14:paraId="2ABD966C" w14:textId="388082A9" w:rsidR="004F7135" w:rsidRPr="00233E79" w:rsidRDefault="004F7135"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46407624" w14:textId="57D2B11A" w:rsidR="004F7135" w:rsidRPr="00233E79" w:rsidRDefault="004F7135"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«БИН реорганизованного лица не совпадает со значением, указанным в основном ЭСФ».</w:t>
            </w:r>
          </w:p>
        </w:tc>
      </w:tr>
      <w:tr w:rsidR="00EC2EAD" w:rsidRPr="00233E79" w14:paraId="7034DF48" w14:textId="77777777" w:rsidTr="00325566">
        <w:trPr>
          <w:trHeight w:val="508"/>
        </w:trPr>
        <w:tc>
          <w:tcPr>
            <w:tcW w:w="567" w:type="dxa"/>
            <w:shd w:val="clear" w:color="auto" w:fill="auto"/>
            <w:hideMark/>
          </w:tcPr>
          <w:p w14:paraId="6E3B2680" w14:textId="015BF78B" w:rsidR="00EC2EAD" w:rsidRPr="00233E79" w:rsidRDefault="00EC2EAD" w:rsidP="006A34DA">
            <w:pPr>
              <w:spacing w:line="240" w:lineRule="auto"/>
              <w:ind w:firstLine="0"/>
              <w:jc w:val="both"/>
              <w:rPr>
                <w:sz w:val="20"/>
                <w:szCs w:val="20"/>
              </w:rPr>
            </w:pPr>
            <w:r w:rsidRPr="00233E79">
              <w:rPr>
                <w:sz w:val="20"/>
                <w:szCs w:val="20"/>
              </w:rPr>
              <w:t> </w:t>
            </w:r>
            <w:r w:rsidR="00A00DEA">
              <w:rPr>
                <w:sz w:val="20"/>
                <w:szCs w:val="20"/>
              </w:rPr>
              <w:t>6.2</w:t>
            </w:r>
          </w:p>
        </w:tc>
        <w:tc>
          <w:tcPr>
            <w:tcW w:w="1484" w:type="dxa"/>
            <w:shd w:val="clear" w:color="auto" w:fill="auto"/>
            <w:hideMark/>
          </w:tcPr>
          <w:p w14:paraId="6E40E925" w14:textId="77777777" w:rsidR="00EC2EAD" w:rsidRPr="00233E79" w:rsidRDefault="00EC2EAD" w:rsidP="006A34DA">
            <w:pPr>
              <w:spacing w:line="240" w:lineRule="auto"/>
              <w:ind w:firstLine="0"/>
              <w:jc w:val="both"/>
              <w:rPr>
                <w:sz w:val="20"/>
                <w:szCs w:val="20"/>
              </w:rPr>
            </w:pPr>
            <w:r w:rsidRPr="00233E79">
              <w:rPr>
                <w:sz w:val="20"/>
                <w:szCs w:val="20"/>
              </w:rPr>
              <w:t>Код органа государственных доходов</w:t>
            </w:r>
          </w:p>
        </w:tc>
        <w:tc>
          <w:tcPr>
            <w:tcW w:w="501" w:type="dxa"/>
            <w:shd w:val="clear" w:color="auto" w:fill="auto"/>
            <w:hideMark/>
          </w:tcPr>
          <w:p w14:paraId="4B3D18F7" w14:textId="77777777" w:rsidR="00EC2EAD" w:rsidRPr="00233E79" w:rsidRDefault="00EC2EAD" w:rsidP="006A34DA">
            <w:pPr>
              <w:spacing w:line="240" w:lineRule="auto"/>
              <w:ind w:firstLine="0"/>
              <w:jc w:val="both"/>
              <w:rPr>
                <w:sz w:val="20"/>
                <w:szCs w:val="20"/>
              </w:rPr>
            </w:pPr>
            <w:r w:rsidRPr="00233E79">
              <w:rPr>
                <w:sz w:val="20"/>
                <w:szCs w:val="20"/>
              </w:rPr>
              <w:t>4</w:t>
            </w:r>
          </w:p>
        </w:tc>
        <w:tc>
          <w:tcPr>
            <w:tcW w:w="567" w:type="dxa"/>
            <w:shd w:val="clear" w:color="auto" w:fill="auto"/>
            <w:hideMark/>
          </w:tcPr>
          <w:p w14:paraId="01F3A48F" w14:textId="77777777" w:rsidR="00EC2EAD" w:rsidRPr="00233E79" w:rsidRDefault="00EC2EAD" w:rsidP="006A34DA">
            <w:pPr>
              <w:spacing w:line="240" w:lineRule="auto"/>
              <w:ind w:firstLine="0"/>
              <w:jc w:val="both"/>
              <w:rPr>
                <w:sz w:val="20"/>
                <w:szCs w:val="20"/>
              </w:rPr>
            </w:pPr>
            <w:r w:rsidRPr="00233E79">
              <w:rPr>
                <w:sz w:val="20"/>
                <w:szCs w:val="20"/>
              </w:rPr>
              <w:t>6</w:t>
            </w:r>
          </w:p>
        </w:tc>
        <w:tc>
          <w:tcPr>
            <w:tcW w:w="850" w:type="dxa"/>
            <w:shd w:val="clear" w:color="auto" w:fill="auto"/>
            <w:hideMark/>
          </w:tcPr>
          <w:p w14:paraId="7AFCB9D8" w14:textId="77777777" w:rsidR="00EC2EAD" w:rsidRPr="00233E79" w:rsidRDefault="00EC2EAD"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C7280A4" w14:textId="77777777" w:rsidR="00EC2EAD" w:rsidRPr="00233E79" w:rsidRDefault="00EC2EAD"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5FBDF702" w14:textId="77777777" w:rsidR="00EC2EAD" w:rsidRPr="00233E79" w:rsidRDefault="00EC2EAD"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2952704E" w14:textId="77777777" w:rsidR="00F71AE5" w:rsidRDefault="00F71AE5" w:rsidP="006A34DA">
            <w:pPr>
              <w:spacing w:line="240" w:lineRule="auto"/>
              <w:ind w:firstLine="0"/>
              <w:jc w:val="both"/>
              <w:rPr>
                <w:sz w:val="20"/>
                <w:szCs w:val="20"/>
              </w:rPr>
            </w:pPr>
            <w:r w:rsidRPr="00233E79">
              <w:rPr>
                <w:sz w:val="20"/>
                <w:szCs w:val="20"/>
              </w:rPr>
              <w:t>В таблицу Справочник НП (taxpayer) для пользователей ЮЛ и ИП из таблицы ЕХД "Сведения регистрационного учета НП (кодовое наименование: TPReg_Regs)" добавить поле КОГД и заполнить значением поля "Код НО" (RegTOList-RegTO-Code) на дату выписки ЭСФ по следующему алгоритму:</w:t>
            </w:r>
            <w:r w:rsidRPr="00233E79">
              <w:rPr>
                <w:sz w:val="20"/>
                <w:szCs w:val="20"/>
              </w:rPr>
              <w:br/>
              <w:t>- для ЮЛ по коду типа рег.учета (RegTypeList-RegType-Code) равному "1 - по месту нахождения/пребывания/жительства"</w:t>
            </w:r>
            <w:r>
              <w:rPr>
                <w:sz w:val="20"/>
                <w:szCs w:val="20"/>
              </w:rPr>
              <w:t>.</w:t>
            </w:r>
            <w:r w:rsidRPr="00233E79">
              <w:rPr>
                <w:sz w:val="20"/>
                <w:szCs w:val="20"/>
              </w:rPr>
              <w:t xml:space="preserve"> - для ИП по коду типа рег.учета (RegTypeList-RegType-Code) равному "32 - по месту нахождения ИП"</w:t>
            </w:r>
            <w:r>
              <w:rPr>
                <w:sz w:val="20"/>
                <w:szCs w:val="20"/>
              </w:rPr>
              <w:t>.</w:t>
            </w:r>
            <w:r w:rsidRPr="00233E79">
              <w:rPr>
                <w:sz w:val="20"/>
                <w:szCs w:val="20"/>
              </w:rPr>
              <w:t xml:space="preserve">. </w:t>
            </w:r>
          </w:p>
          <w:p w14:paraId="5AAB1D54" w14:textId="77777777" w:rsidR="00F71AE5" w:rsidRPr="007A16BF" w:rsidRDefault="00F71AE5" w:rsidP="006A34DA">
            <w:pPr>
              <w:spacing w:line="276" w:lineRule="auto"/>
              <w:ind w:left="63" w:firstLine="0"/>
              <w:jc w:val="both"/>
              <w:textAlignment w:val="center"/>
              <w:rPr>
                <w:sz w:val="20"/>
                <w:szCs w:val="20"/>
              </w:rPr>
            </w:pPr>
            <w:r>
              <w:rPr>
                <w:sz w:val="20"/>
                <w:szCs w:val="20"/>
              </w:rPr>
              <w:t xml:space="preserve">Для медиатора </w:t>
            </w:r>
            <w:r w:rsidRPr="00233E79">
              <w:rPr>
                <w:sz w:val="20"/>
                <w:szCs w:val="20"/>
              </w:rPr>
              <w:t xml:space="preserve">по коду типа рег.учета (RegTypeList-RegType-Code) равному </w:t>
            </w:r>
            <w:r>
              <w:rPr>
                <w:sz w:val="20"/>
                <w:szCs w:val="20"/>
              </w:rPr>
              <w:t>«</w:t>
            </w:r>
            <w:r w:rsidRPr="007A16BF">
              <w:rPr>
                <w:sz w:val="20"/>
                <w:szCs w:val="20"/>
              </w:rPr>
              <w:t>512 - по месту нахождения ПМ</w:t>
            </w:r>
            <w:r>
              <w:rPr>
                <w:sz w:val="20"/>
                <w:szCs w:val="20"/>
              </w:rPr>
              <w:t xml:space="preserve">» </w:t>
            </w:r>
            <w:r w:rsidRPr="007A16BF">
              <w:rPr>
                <w:sz w:val="20"/>
                <w:szCs w:val="20"/>
              </w:rPr>
              <w:t>;</w:t>
            </w:r>
          </w:p>
          <w:p w14:paraId="7190F3CF" w14:textId="77777777" w:rsidR="00F71AE5" w:rsidRPr="007A16BF" w:rsidRDefault="00F71AE5" w:rsidP="006A34DA">
            <w:pPr>
              <w:spacing w:line="276" w:lineRule="auto"/>
              <w:ind w:left="63" w:firstLine="0"/>
              <w:jc w:val="both"/>
              <w:textAlignment w:val="center"/>
              <w:rPr>
                <w:sz w:val="20"/>
                <w:szCs w:val="20"/>
              </w:rPr>
            </w:pPr>
            <w:r>
              <w:rPr>
                <w:sz w:val="20"/>
                <w:szCs w:val="20"/>
              </w:rPr>
              <w:t xml:space="preserve">Для адвоката </w:t>
            </w:r>
            <w:r w:rsidRPr="00233E79">
              <w:rPr>
                <w:sz w:val="20"/>
                <w:szCs w:val="20"/>
              </w:rPr>
              <w:t xml:space="preserve">по коду типа рег.учета </w:t>
            </w:r>
            <w:r w:rsidRPr="00233E79">
              <w:rPr>
                <w:sz w:val="20"/>
                <w:szCs w:val="20"/>
              </w:rPr>
              <w:lastRenderedPageBreak/>
              <w:t xml:space="preserve">(RegTypeList-RegType-Code) равному </w:t>
            </w:r>
            <w:r>
              <w:rPr>
                <w:sz w:val="20"/>
                <w:szCs w:val="20"/>
              </w:rPr>
              <w:t>«</w:t>
            </w:r>
            <w:r w:rsidRPr="007A16BF">
              <w:rPr>
                <w:sz w:val="20"/>
                <w:szCs w:val="20"/>
              </w:rPr>
              <w:t>64 - по месту нахождения адвоката</w:t>
            </w:r>
            <w:r>
              <w:rPr>
                <w:sz w:val="20"/>
                <w:szCs w:val="20"/>
              </w:rPr>
              <w:t>»</w:t>
            </w:r>
            <w:r w:rsidRPr="007A16BF">
              <w:rPr>
                <w:sz w:val="20"/>
                <w:szCs w:val="20"/>
              </w:rPr>
              <w:t>;</w:t>
            </w:r>
          </w:p>
          <w:p w14:paraId="60E6334D" w14:textId="77777777" w:rsidR="00F71AE5" w:rsidRPr="007A16BF" w:rsidRDefault="00F71AE5" w:rsidP="006A34DA">
            <w:pPr>
              <w:spacing w:line="276" w:lineRule="auto"/>
              <w:ind w:left="63" w:firstLine="0"/>
              <w:jc w:val="both"/>
              <w:textAlignment w:val="center"/>
              <w:rPr>
                <w:sz w:val="20"/>
                <w:szCs w:val="20"/>
              </w:rPr>
            </w:pPr>
            <w:r>
              <w:rPr>
                <w:sz w:val="20"/>
                <w:szCs w:val="20"/>
              </w:rPr>
              <w:t xml:space="preserve">Для частного судебного исполнителя </w:t>
            </w:r>
            <w:r w:rsidRPr="00233E79">
              <w:rPr>
                <w:sz w:val="20"/>
                <w:szCs w:val="20"/>
              </w:rPr>
              <w:t xml:space="preserve">по коду типа рег.учета (RegTypeList-RegType-Code) равному </w:t>
            </w:r>
            <w:r>
              <w:rPr>
                <w:sz w:val="20"/>
                <w:szCs w:val="20"/>
              </w:rPr>
              <w:t>«</w:t>
            </w:r>
            <w:r w:rsidRPr="007A16BF">
              <w:rPr>
                <w:sz w:val="20"/>
                <w:szCs w:val="20"/>
              </w:rPr>
              <w:t>256 - по месту нахождения ЧСИ</w:t>
            </w:r>
            <w:r>
              <w:rPr>
                <w:sz w:val="20"/>
                <w:szCs w:val="20"/>
              </w:rPr>
              <w:t>»</w:t>
            </w:r>
            <w:r w:rsidRPr="007A16BF">
              <w:rPr>
                <w:sz w:val="20"/>
                <w:szCs w:val="20"/>
              </w:rPr>
              <w:t>;</w:t>
            </w:r>
          </w:p>
          <w:p w14:paraId="7A4AE869" w14:textId="77777777" w:rsidR="00F71AE5" w:rsidRDefault="00F71AE5" w:rsidP="006A34DA">
            <w:pPr>
              <w:spacing w:line="240" w:lineRule="auto"/>
              <w:ind w:firstLine="0"/>
              <w:jc w:val="both"/>
              <w:rPr>
                <w:sz w:val="20"/>
                <w:szCs w:val="20"/>
              </w:rPr>
            </w:pPr>
            <w:r>
              <w:rPr>
                <w:sz w:val="20"/>
                <w:szCs w:val="20"/>
              </w:rPr>
              <w:t xml:space="preserve">Для нотариуса </w:t>
            </w:r>
            <w:r w:rsidRPr="00233E79">
              <w:rPr>
                <w:sz w:val="20"/>
                <w:szCs w:val="20"/>
              </w:rPr>
              <w:t xml:space="preserve">по коду типа рег.учета (RegTypeList-RegType-Code) равному </w:t>
            </w:r>
            <w:r w:rsidRPr="007A16BF">
              <w:rPr>
                <w:sz w:val="20"/>
                <w:szCs w:val="20"/>
              </w:rPr>
              <w:t>128 - по месту нахождения частного нотариуса.</w:t>
            </w:r>
          </w:p>
          <w:p w14:paraId="15B9E2FE" w14:textId="1BF8019C" w:rsidR="00EC2EAD" w:rsidRPr="00233E79" w:rsidRDefault="00F71AE5" w:rsidP="006A34DA">
            <w:pPr>
              <w:spacing w:line="240" w:lineRule="auto"/>
              <w:ind w:firstLine="0"/>
              <w:jc w:val="both"/>
              <w:rPr>
                <w:sz w:val="20"/>
                <w:szCs w:val="20"/>
              </w:rPr>
            </w:pPr>
            <w:r>
              <w:rPr>
                <w:sz w:val="20"/>
                <w:szCs w:val="20"/>
              </w:rPr>
              <w:t>При этом для ИП, ЛЗЧП</w:t>
            </w:r>
            <w:r w:rsidRPr="00233E79">
              <w:rPr>
                <w:sz w:val="20"/>
                <w:szCs w:val="20"/>
              </w:rPr>
              <w:t xml:space="preserve"> "Дата снятия с учета" (RegTypeList-RegType-DateOut) не</w:t>
            </w:r>
            <w:r>
              <w:rPr>
                <w:sz w:val="20"/>
                <w:szCs w:val="20"/>
              </w:rPr>
              <w:t xml:space="preserve"> должна быть заполнена</w:t>
            </w:r>
            <w:r w:rsidRPr="00233E79">
              <w:rPr>
                <w:sz w:val="20"/>
                <w:szCs w:val="20"/>
              </w:rPr>
              <w:t xml:space="preserve"> заполнена.</w:t>
            </w:r>
            <w:r w:rsidRPr="00233E79">
              <w:rPr>
                <w:sz w:val="20"/>
                <w:szCs w:val="20"/>
              </w:rPr>
              <w:br/>
              <w:t>При отсутствии значения удовлетворяющего условиям, заполнять значением по коду "1 - по месту нахождения/пребывания/жительства".</w:t>
            </w:r>
          </w:p>
        </w:tc>
        <w:tc>
          <w:tcPr>
            <w:tcW w:w="2551" w:type="dxa"/>
            <w:shd w:val="clear" w:color="auto" w:fill="auto"/>
          </w:tcPr>
          <w:p w14:paraId="1745E6E5" w14:textId="5F18F005" w:rsidR="00EC2EAD" w:rsidRPr="00233E79" w:rsidRDefault="00EC2EAD" w:rsidP="006A34DA">
            <w:pPr>
              <w:spacing w:line="240" w:lineRule="auto"/>
              <w:ind w:firstLine="0"/>
              <w:jc w:val="both"/>
              <w:rPr>
                <w:sz w:val="20"/>
                <w:szCs w:val="20"/>
              </w:rPr>
            </w:pPr>
            <w:r w:rsidRPr="00233E79">
              <w:rPr>
                <w:sz w:val="20"/>
                <w:szCs w:val="20"/>
              </w:rPr>
              <w:lastRenderedPageBreak/>
              <w:t>Автоматическое заполнение кода органа государственных доходов (КОГД) из БД ИС ЭСФ на дату выписки дополнительного ЭСФ.</w:t>
            </w:r>
          </w:p>
        </w:tc>
        <w:tc>
          <w:tcPr>
            <w:tcW w:w="2694" w:type="dxa"/>
            <w:shd w:val="clear" w:color="auto" w:fill="auto"/>
          </w:tcPr>
          <w:p w14:paraId="6FB790A4" w14:textId="5ABCEAB3" w:rsidR="00EC2EAD" w:rsidRPr="00233E79" w:rsidRDefault="00EC2EAD" w:rsidP="006A34DA">
            <w:pPr>
              <w:spacing w:line="240" w:lineRule="auto"/>
              <w:ind w:firstLine="0"/>
              <w:jc w:val="both"/>
              <w:rPr>
                <w:sz w:val="20"/>
                <w:szCs w:val="20"/>
              </w:rPr>
            </w:pPr>
            <w:r w:rsidRPr="00233E79">
              <w:rPr>
                <w:sz w:val="20"/>
                <w:szCs w:val="20"/>
              </w:rPr>
              <w:t>Автоматическое заполнение кода органа государственных доходов (КОГД) из БД ИС ЭСФ на дату выписки дополнительного ЭСФ.</w:t>
            </w:r>
          </w:p>
        </w:tc>
      </w:tr>
      <w:tr w:rsidR="00EC2EAD" w:rsidRPr="00233E79" w14:paraId="7261F170" w14:textId="77777777" w:rsidTr="00325566">
        <w:trPr>
          <w:trHeight w:val="769"/>
        </w:trPr>
        <w:tc>
          <w:tcPr>
            <w:tcW w:w="567" w:type="dxa"/>
            <w:shd w:val="clear" w:color="auto" w:fill="auto"/>
            <w:hideMark/>
          </w:tcPr>
          <w:p w14:paraId="3766C92A" w14:textId="1DACAA76" w:rsidR="00EC2EAD" w:rsidRPr="00233E79" w:rsidRDefault="00EC2EAD" w:rsidP="006A34DA">
            <w:pPr>
              <w:spacing w:line="240" w:lineRule="auto"/>
              <w:ind w:firstLine="0"/>
              <w:jc w:val="both"/>
              <w:rPr>
                <w:sz w:val="20"/>
                <w:szCs w:val="20"/>
              </w:rPr>
            </w:pPr>
            <w:r w:rsidRPr="00233E79">
              <w:rPr>
                <w:sz w:val="20"/>
                <w:szCs w:val="20"/>
              </w:rPr>
              <w:lastRenderedPageBreak/>
              <w:t> </w:t>
            </w:r>
            <w:r w:rsidR="00A00DEA">
              <w:rPr>
                <w:sz w:val="20"/>
                <w:szCs w:val="20"/>
              </w:rPr>
              <w:t>6.0</w:t>
            </w:r>
          </w:p>
        </w:tc>
        <w:tc>
          <w:tcPr>
            <w:tcW w:w="1484" w:type="dxa"/>
            <w:shd w:val="clear" w:color="auto" w:fill="auto"/>
            <w:hideMark/>
          </w:tcPr>
          <w:p w14:paraId="7D401B68" w14:textId="77777777" w:rsidR="00EC2EAD" w:rsidRPr="00233E79" w:rsidRDefault="00EC2EAD" w:rsidP="006A34DA">
            <w:pPr>
              <w:spacing w:line="240" w:lineRule="auto"/>
              <w:ind w:firstLine="0"/>
              <w:jc w:val="both"/>
              <w:rPr>
                <w:sz w:val="20"/>
                <w:szCs w:val="20"/>
              </w:rPr>
            </w:pPr>
            <w:r w:rsidRPr="00233E79">
              <w:rPr>
                <w:sz w:val="20"/>
                <w:szCs w:val="20"/>
              </w:rPr>
              <w:t>БИН структурной единицы (филиала)</w:t>
            </w:r>
          </w:p>
        </w:tc>
        <w:tc>
          <w:tcPr>
            <w:tcW w:w="501" w:type="dxa"/>
            <w:shd w:val="clear" w:color="auto" w:fill="auto"/>
            <w:hideMark/>
          </w:tcPr>
          <w:p w14:paraId="1F686C1B" w14:textId="77777777" w:rsidR="00EC2EAD" w:rsidRPr="00233E79" w:rsidRDefault="00EC2EAD"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0407FD16" w14:textId="77777777" w:rsidR="00EC2EAD" w:rsidRPr="00233E79" w:rsidRDefault="00EC2EAD"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184EE16" w14:textId="77777777" w:rsidR="00EC2EAD" w:rsidRPr="00233E79" w:rsidRDefault="00EC2EAD"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3AEAB91" w14:textId="77777777" w:rsidR="00EC2EAD" w:rsidRPr="00233E79" w:rsidRDefault="00EC2EAD"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7EF8B0E4" w14:textId="77777777" w:rsidR="00EC2EAD" w:rsidRPr="00233E79" w:rsidRDefault="00EC2EAD"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25A70527" w14:textId="77777777" w:rsidR="00EC2EAD" w:rsidRPr="00233E79" w:rsidRDefault="00EC2EAD"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137D796B" w14:textId="77777777" w:rsidR="00EC2EAD" w:rsidRPr="00233E79" w:rsidRDefault="00EC2EAD"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4FA7C5F4" w14:textId="1C84C1AD" w:rsidR="00EC2EAD" w:rsidRPr="00233E79" w:rsidRDefault="00EC2EAD"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«БИН структурной единицы (филиала) не совпадает со значением, указанным в основном ЭСФ».</w:t>
            </w:r>
          </w:p>
        </w:tc>
      </w:tr>
      <w:tr w:rsidR="007A4C81" w:rsidRPr="00233E79" w14:paraId="6A374CC4" w14:textId="77777777" w:rsidTr="00325566">
        <w:trPr>
          <w:trHeight w:val="1607"/>
        </w:trPr>
        <w:tc>
          <w:tcPr>
            <w:tcW w:w="567" w:type="dxa"/>
            <w:shd w:val="clear" w:color="auto" w:fill="auto"/>
            <w:hideMark/>
          </w:tcPr>
          <w:p w14:paraId="327840B0" w14:textId="77777777" w:rsidR="007A4C81" w:rsidRPr="00233E79" w:rsidRDefault="007A4C81" w:rsidP="006A34DA">
            <w:pPr>
              <w:spacing w:line="240" w:lineRule="auto"/>
              <w:ind w:firstLine="0"/>
              <w:jc w:val="both"/>
              <w:rPr>
                <w:sz w:val="20"/>
                <w:szCs w:val="20"/>
              </w:rPr>
            </w:pPr>
            <w:r w:rsidRPr="00233E79">
              <w:rPr>
                <w:sz w:val="20"/>
                <w:szCs w:val="20"/>
              </w:rPr>
              <w:t>7</w:t>
            </w:r>
          </w:p>
        </w:tc>
        <w:tc>
          <w:tcPr>
            <w:tcW w:w="1484" w:type="dxa"/>
            <w:shd w:val="clear" w:color="auto" w:fill="auto"/>
            <w:hideMark/>
          </w:tcPr>
          <w:p w14:paraId="4A566219" w14:textId="77777777" w:rsidR="007A4C81" w:rsidRPr="00233E79" w:rsidRDefault="007A4C81" w:rsidP="006A34DA">
            <w:pPr>
              <w:spacing w:line="240" w:lineRule="auto"/>
              <w:ind w:firstLine="0"/>
              <w:jc w:val="both"/>
              <w:rPr>
                <w:sz w:val="20"/>
                <w:szCs w:val="20"/>
              </w:rPr>
            </w:pPr>
            <w:r w:rsidRPr="00233E79">
              <w:rPr>
                <w:sz w:val="20"/>
                <w:szCs w:val="20"/>
              </w:rPr>
              <w:t>Поставщик</w:t>
            </w:r>
          </w:p>
        </w:tc>
        <w:tc>
          <w:tcPr>
            <w:tcW w:w="501" w:type="dxa"/>
            <w:shd w:val="clear" w:color="auto" w:fill="auto"/>
            <w:hideMark/>
          </w:tcPr>
          <w:p w14:paraId="6EFE41D4" w14:textId="77777777" w:rsidR="007A4C81" w:rsidRPr="00233E79" w:rsidRDefault="007A4C81"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2B305FAC" w14:textId="77777777" w:rsidR="007A4C81" w:rsidRPr="00233E79" w:rsidRDefault="007A4C81"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79D3147C" w14:textId="77777777" w:rsidR="007A4C81" w:rsidRPr="00233E79" w:rsidRDefault="007A4C81"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1C5D26F" w14:textId="77777777" w:rsidR="007A4C81" w:rsidRPr="00233E79" w:rsidRDefault="007A4C81"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0D26A9B2" w14:textId="77777777" w:rsidR="007A4C81" w:rsidRPr="00233E79" w:rsidRDefault="007A4C8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1F48BC13" w14:textId="2C06CBDC" w:rsidR="007A4C81" w:rsidRPr="00233E79" w:rsidRDefault="007A4C81" w:rsidP="006A34DA">
            <w:pPr>
              <w:spacing w:line="240" w:lineRule="auto"/>
              <w:ind w:firstLine="0"/>
              <w:jc w:val="both"/>
              <w:rPr>
                <w:sz w:val="20"/>
                <w:szCs w:val="20"/>
              </w:rPr>
            </w:pPr>
          </w:p>
        </w:tc>
        <w:tc>
          <w:tcPr>
            <w:tcW w:w="2551" w:type="dxa"/>
            <w:shd w:val="clear" w:color="auto" w:fill="auto"/>
            <w:hideMark/>
          </w:tcPr>
          <w:p w14:paraId="4463F766" w14:textId="23470268" w:rsidR="007A4C81" w:rsidRPr="00233E79" w:rsidRDefault="007A4C81" w:rsidP="006A34DA">
            <w:pPr>
              <w:spacing w:line="240" w:lineRule="auto"/>
              <w:ind w:firstLine="0"/>
              <w:jc w:val="both"/>
              <w:rPr>
                <w:sz w:val="20"/>
                <w:szCs w:val="20"/>
              </w:rPr>
            </w:pPr>
            <w:r w:rsidRPr="00233E79">
              <w:rPr>
                <w:sz w:val="20"/>
                <w:szCs w:val="20"/>
              </w:rPr>
              <w:t xml:space="preserve">Автоматическое заполнение наименования по ИИН/БИН, указанному в поле «6 ИИН/БИН» основного ЭСФ из данных БД ИС ЭСФ, на дату выписки дополнительного </w:t>
            </w:r>
            <w:r w:rsidRPr="00233E79">
              <w:rPr>
                <w:sz w:val="20"/>
                <w:szCs w:val="20"/>
              </w:rPr>
              <w:lastRenderedPageBreak/>
              <w:t>ЭСФ. Поле заблокировано для редактирования.</w:t>
            </w:r>
          </w:p>
        </w:tc>
        <w:tc>
          <w:tcPr>
            <w:tcW w:w="2694" w:type="dxa"/>
            <w:shd w:val="clear" w:color="auto" w:fill="auto"/>
          </w:tcPr>
          <w:p w14:paraId="4A16DD5E" w14:textId="5860E4A3" w:rsidR="007A4C81" w:rsidRPr="00233E79" w:rsidRDefault="007A4C81" w:rsidP="006A34DA">
            <w:pPr>
              <w:spacing w:line="240" w:lineRule="auto"/>
              <w:ind w:firstLine="0"/>
              <w:jc w:val="both"/>
              <w:rPr>
                <w:sz w:val="20"/>
                <w:szCs w:val="20"/>
              </w:rPr>
            </w:pPr>
            <w:r w:rsidRPr="00233E79">
              <w:rPr>
                <w:sz w:val="20"/>
                <w:szCs w:val="20"/>
              </w:rPr>
              <w:lastRenderedPageBreak/>
              <w:t>Проверка на обязательность заполнения. При отсутствии реквизита сообщение: "Наименование поставщика отсутствует".</w:t>
            </w:r>
          </w:p>
        </w:tc>
      </w:tr>
      <w:tr w:rsidR="007A4C81" w:rsidRPr="00233E79" w14:paraId="3188E2AD" w14:textId="77777777" w:rsidTr="00325566">
        <w:trPr>
          <w:trHeight w:val="343"/>
        </w:trPr>
        <w:tc>
          <w:tcPr>
            <w:tcW w:w="567" w:type="dxa"/>
            <w:shd w:val="clear" w:color="auto" w:fill="auto"/>
            <w:hideMark/>
          </w:tcPr>
          <w:p w14:paraId="6688F170" w14:textId="77777777" w:rsidR="007A4C81" w:rsidRPr="00233E79" w:rsidRDefault="007A4C81" w:rsidP="006A34DA">
            <w:pPr>
              <w:spacing w:line="240" w:lineRule="auto"/>
              <w:ind w:firstLine="0"/>
              <w:jc w:val="both"/>
              <w:rPr>
                <w:sz w:val="20"/>
                <w:szCs w:val="20"/>
              </w:rPr>
            </w:pPr>
            <w:r w:rsidRPr="00233E79">
              <w:rPr>
                <w:sz w:val="20"/>
                <w:szCs w:val="20"/>
              </w:rPr>
              <w:lastRenderedPageBreak/>
              <w:t>7.1.</w:t>
            </w:r>
          </w:p>
        </w:tc>
        <w:tc>
          <w:tcPr>
            <w:tcW w:w="1484" w:type="dxa"/>
            <w:shd w:val="clear" w:color="auto" w:fill="auto"/>
            <w:hideMark/>
          </w:tcPr>
          <w:p w14:paraId="2EA347A8" w14:textId="77777777" w:rsidR="007A4C81" w:rsidRPr="00233E79" w:rsidRDefault="007A4C81" w:rsidP="006A34DA">
            <w:pPr>
              <w:spacing w:line="240" w:lineRule="auto"/>
              <w:ind w:firstLine="0"/>
              <w:jc w:val="both"/>
              <w:rPr>
                <w:sz w:val="20"/>
                <w:szCs w:val="20"/>
              </w:rPr>
            </w:pPr>
            <w:r w:rsidRPr="00233E79">
              <w:rPr>
                <w:sz w:val="20"/>
                <w:szCs w:val="20"/>
              </w:rPr>
              <w:t>Доля участия</w:t>
            </w:r>
          </w:p>
        </w:tc>
        <w:tc>
          <w:tcPr>
            <w:tcW w:w="501" w:type="dxa"/>
            <w:shd w:val="clear" w:color="auto" w:fill="auto"/>
            <w:hideMark/>
          </w:tcPr>
          <w:p w14:paraId="4900B612" w14:textId="77777777" w:rsidR="007A4C81" w:rsidRPr="00233E79" w:rsidRDefault="007A4C81"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B55B9AA" w14:textId="77777777" w:rsidR="007A4C81" w:rsidRPr="00233E79" w:rsidRDefault="007A4C81" w:rsidP="006A34DA">
            <w:pPr>
              <w:spacing w:line="240" w:lineRule="auto"/>
              <w:ind w:firstLine="0"/>
              <w:jc w:val="both"/>
              <w:rPr>
                <w:sz w:val="20"/>
                <w:szCs w:val="20"/>
              </w:rPr>
            </w:pPr>
            <w:r w:rsidRPr="00233E79">
              <w:rPr>
                <w:sz w:val="20"/>
                <w:szCs w:val="20"/>
              </w:rPr>
              <w:t>9</w:t>
            </w:r>
          </w:p>
        </w:tc>
        <w:tc>
          <w:tcPr>
            <w:tcW w:w="850" w:type="dxa"/>
            <w:shd w:val="clear" w:color="auto" w:fill="auto"/>
            <w:hideMark/>
          </w:tcPr>
          <w:p w14:paraId="62C08287" w14:textId="77777777" w:rsidR="007A4C81" w:rsidRPr="00233E79" w:rsidRDefault="007A4C81" w:rsidP="006A34DA">
            <w:pPr>
              <w:spacing w:line="240" w:lineRule="auto"/>
              <w:ind w:firstLine="0"/>
              <w:jc w:val="both"/>
              <w:rPr>
                <w:sz w:val="20"/>
                <w:szCs w:val="20"/>
              </w:rPr>
            </w:pPr>
            <w:r w:rsidRPr="00233E79">
              <w:rPr>
                <w:sz w:val="20"/>
                <w:szCs w:val="20"/>
              </w:rPr>
              <w:t>Цифровой</w:t>
            </w:r>
          </w:p>
        </w:tc>
        <w:tc>
          <w:tcPr>
            <w:tcW w:w="567" w:type="dxa"/>
            <w:shd w:val="clear" w:color="auto" w:fill="auto"/>
            <w:hideMark/>
          </w:tcPr>
          <w:p w14:paraId="0E5C51BC" w14:textId="77777777" w:rsidR="007A4C81" w:rsidRPr="00233E79" w:rsidRDefault="007A4C8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06B840DD" w14:textId="77777777" w:rsidR="007A4C81" w:rsidRPr="00233E79" w:rsidRDefault="007A4C8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59D0E2A" w14:textId="77777777" w:rsidR="007A4C81" w:rsidRPr="00233E79" w:rsidRDefault="007A4C81" w:rsidP="006A34DA">
            <w:pPr>
              <w:spacing w:line="240" w:lineRule="auto"/>
              <w:ind w:firstLine="0"/>
              <w:jc w:val="both"/>
              <w:rPr>
                <w:sz w:val="20"/>
                <w:szCs w:val="20"/>
              </w:rPr>
            </w:pPr>
            <w:r w:rsidRPr="00233E79">
              <w:rPr>
                <w:sz w:val="20"/>
                <w:szCs w:val="20"/>
              </w:rPr>
              <w:t xml:space="preserve">1) Возможность ввода дробных чисел в десятичном виде, но не более шести знаков после запятой. </w:t>
            </w:r>
          </w:p>
        </w:tc>
        <w:tc>
          <w:tcPr>
            <w:tcW w:w="2551" w:type="dxa"/>
            <w:shd w:val="clear" w:color="auto" w:fill="auto"/>
            <w:hideMark/>
          </w:tcPr>
          <w:p w14:paraId="55353DB8" w14:textId="77777777" w:rsidR="007A4C81" w:rsidRPr="00233E79" w:rsidRDefault="007A4C81"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768D9B39" w14:textId="1830252C" w:rsidR="007A4C81" w:rsidRPr="00233E79" w:rsidRDefault="007A4C81"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«Доля участия не совпадает со значением, указанным в основном ЭСФ».</w:t>
            </w:r>
          </w:p>
        </w:tc>
      </w:tr>
      <w:tr w:rsidR="009F79B1" w:rsidRPr="00233E79" w14:paraId="3ECF42BE" w14:textId="77777777" w:rsidTr="00325566">
        <w:trPr>
          <w:trHeight w:val="522"/>
        </w:trPr>
        <w:tc>
          <w:tcPr>
            <w:tcW w:w="567" w:type="dxa"/>
            <w:shd w:val="clear" w:color="auto" w:fill="auto"/>
            <w:hideMark/>
          </w:tcPr>
          <w:p w14:paraId="6B6CE22F" w14:textId="77777777" w:rsidR="009F79B1" w:rsidRPr="00233E79" w:rsidRDefault="009F79B1" w:rsidP="006A34DA">
            <w:pPr>
              <w:spacing w:line="240" w:lineRule="auto"/>
              <w:ind w:firstLine="0"/>
              <w:jc w:val="both"/>
              <w:rPr>
                <w:sz w:val="20"/>
                <w:szCs w:val="20"/>
              </w:rPr>
            </w:pPr>
            <w:r w:rsidRPr="00233E79">
              <w:rPr>
                <w:sz w:val="20"/>
                <w:szCs w:val="20"/>
              </w:rPr>
              <w:t>8</w:t>
            </w:r>
          </w:p>
        </w:tc>
        <w:tc>
          <w:tcPr>
            <w:tcW w:w="1484" w:type="dxa"/>
            <w:shd w:val="clear" w:color="auto" w:fill="auto"/>
            <w:hideMark/>
          </w:tcPr>
          <w:p w14:paraId="4B2E0F06" w14:textId="77777777" w:rsidR="009F79B1" w:rsidRPr="00233E79" w:rsidRDefault="009F79B1"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41032D06" w14:textId="77777777" w:rsidR="009F79B1" w:rsidRPr="00233E79" w:rsidRDefault="009F79B1"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31E322D6" w14:textId="77777777" w:rsidR="009F79B1" w:rsidRPr="00233E79" w:rsidRDefault="009F79B1"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71BC358B" w14:textId="77777777" w:rsidR="009F79B1" w:rsidRPr="00233E79" w:rsidRDefault="009F79B1"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C5F127A" w14:textId="05F83E51"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4654AB43"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393AF41E" w14:textId="0A0EC84D" w:rsidR="009F79B1" w:rsidRPr="00233E79" w:rsidRDefault="009F79B1" w:rsidP="006A34DA">
            <w:pPr>
              <w:spacing w:line="240" w:lineRule="auto"/>
              <w:ind w:firstLine="0"/>
              <w:jc w:val="both"/>
              <w:rPr>
                <w:sz w:val="20"/>
                <w:szCs w:val="20"/>
              </w:rPr>
            </w:pPr>
          </w:p>
        </w:tc>
        <w:tc>
          <w:tcPr>
            <w:tcW w:w="2551" w:type="dxa"/>
            <w:shd w:val="clear" w:color="auto" w:fill="auto"/>
            <w:hideMark/>
          </w:tcPr>
          <w:p w14:paraId="25B40761" w14:textId="11287217" w:rsidR="009F79B1" w:rsidRPr="00233E79" w:rsidRDefault="009F79B1" w:rsidP="006A34DA">
            <w:pPr>
              <w:spacing w:line="240" w:lineRule="auto"/>
              <w:ind w:firstLine="0"/>
              <w:jc w:val="both"/>
              <w:rPr>
                <w:sz w:val="20"/>
                <w:szCs w:val="20"/>
              </w:rPr>
            </w:pPr>
            <w:r w:rsidRPr="00233E79">
              <w:rPr>
                <w:sz w:val="20"/>
                <w:szCs w:val="20"/>
              </w:rPr>
              <w:t>1) Автоматическое заполнение из данных БД ИС ЭСФ на основании значения в поле "6 -ИИН/БИН" на дату выписки дополнительного ЭСФ. Поле заблокировано для редактирования.</w:t>
            </w:r>
            <w:r w:rsidRPr="00233E79">
              <w:rPr>
                <w:sz w:val="20"/>
                <w:szCs w:val="20"/>
              </w:rPr>
              <w:br/>
              <w:t xml:space="preserve">1.1) При выборе интерфейса на казахском языке, если в справочнике отсутствует адрес места жительства/ нахождения на казахском языке, указывается адрес места жительства/ нахождения </w:t>
            </w:r>
            <w:r w:rsidRPr="00233E79">
              <w:rPr>
                <w:sz w:val="20"/>
                <w:szCs w:val="20"/>
              </w:rPr>
              <w:lastRenderedPageBreak/>
              <w:t>на русском языке.</w:t>
            </w:r>
            <w:r w:rsidRPr="00233E79">
              <w:rPr>
                <w:sz w:val="20"/>
                <w:szCs w:val="20"/>
              </w:rPr>
              <w:br/>
              <w:t xml:space="preserve">1.2) При отсутствии адреса места жительства/ нахождения на русском и казахском языках, </w:t>
            </w:r>
            <w:r w:rsidR="003D5382" w:rsidRPr="00233E79">
              <w:rPr>
                <w:sz w:val="20"/>
                <w:szCs w:val="20"/>
              </w:rPr>
              <w:t xml:space="preserve">сообщение: </w:t>
            </w:r>
            <w:r w:rsidRPr="00233E79">
              <w:rPr>
                <w:sz w:val="20"/>
                <w:szCs w:val="20"/>
              </w:rPr>
              <w:t>"Адрес отсутствует в БД ИС ЭСФ", и поле остается незаполненным без возможности редактирования. ЭСФ сохраняется без адреса местонахождения.</w:t>
            </w:r>
          </w:p>
        </w:tc>
        <w:tc>
          <w:tcPr>
            <w:tcW w:w="2694" w:type="dxa"/>
            <w:shd w:val="clear" w:color="auto" w:fill="auto"/>
          </w:tcPr>
          <w:p w14:paraId="068BDDF9" w14:textId="57AD9201" w:rsidR="009F79B1" w:rsidRPr="00233E79" w:rsidRDefault="009F79B1" w:rsidP="006A34DA">
            <w:pPr>
              <w:spacing w:line="240" w:lineRule="auto"/>
              <w:ind w:firstLine="0"/>
              <w:jc w:val="both"/>
              <w:rPr>
                <w:sz w:val="20"/>
                <w:szCs w:val="20"/>
              </w:rPr>
            </w:pPr>
          </w:p>
        </w:tc>
      </w:tr>
      <w:tr w:rsidR="009F79B1" w:rsidRPr="00233E79" w14:paraId="45B8A694" w14:textId="77777777" w:rsidTr="00325566">
        <w:trPr>
          <w:trHeight w:val="330"/>
        </w:trPr>
        <w:tc>
          <w:tcPr>
            <w:tcW w:w="567" w:type="dxa"/>
            <w:shd w:val="clear" w:color="auto" w:fill="auto"/>
            <w:hideMark/>
          </w:tcPr>
          <w:p w14:paraId="30405016" w14:textId="77777777" w:rsidR="009F79B1" w:rsidRPr="00233E79" w:rsidRDefault="009F79B1" w:rsidP="006A34DA">
            <w:pPr>
              <w:spacing w:line="240" w:lineRule="auto"/>
              <w:ind w:firstLine="0"/>
              <w:jc w:val="both"/>
              <w:rPr>
                <w:sz w:val="20"/>
                <w:szCs w:val="20"/>
              </w:rPr>
            </w:pPr>
            <w:r w:rsidRPr="00233E79">
              <w:rPr>
                <w:sz w:val="20"/>
                <w:szCs w:val="20"/>
              </w:rPr>
              <w:lastRenderedPageBreak/>
              <w:t>9</w:t>
            </w:r>
          </w:p>
        </w:tc>
        <w:tc>
          <w:tcPr>
            <w:tcW w:w="5103" w:type="dxa"/>
            <w:gridSpan w:val="6"/>
            <w:shd w:val="clear" w:color="auto" w:fill="auto"/>
            <w:hideMark/>
          </w:tcPr>
          <w:p w14:paraId="2E4D2666" w14:textId="77777777" w:rsidR="009F79B1" w:rsidRPr="00233E79" w:rsidRDefault="009F79B1" w:rsidP="006A34DA">
            <w:pPr>
              <w:spacing w:line="240" w:lineRule="auto"/>
              <w:ind w:firstLine="0"/>
              <w:jc w:val="both"/>
              <w:rPr>
                <w:sz w:val="20"/>
                <w:szCs w:val="20"/>
              </w:rPr>
            </w:pPr>
            <w:r w:rsidRPr="00233E79">
              <w:rPr>
                <w:sz w:val="20"/>
                <w:szCs w:val="20"/>
              </w:rPr>
              <w:t>Свидетельство плательщика НДС:</w:t>
            </w:r>
          </w:p>
        </w:tc>
        <w:tc>
          <w:tcPr>
            <w:tcW w:w="4253" w:type="dxa"/>
            <w:shd w:val="clear" w:color="auto" w:fill="auto"/>
            <w:hideMark/>
          </w:tcPr>
          <w:p w14:paraId="60C6D8B1"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4773DCA3"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42E426FE" w14:textId="77777777" w:rsidR="009F79B1" w:rsidRPr="00233E79" w:rsidRDefault="009F79B1" w:rsidP="006A34DA">
            <w:pPr>
              <w:spacing w:line="240" w:lineRule="auto"/>
              <w:ind w:firstLine="0"/>
              <w:jc w:val="both"/>
              <w:rPr>
                <w:sz w:val="20"/>
                <w:szCs w:val="20"/>
              </w:rPr>
            </w:pPr>
            <w:r w:rsidRPr="00233E79">
              <w:rPr>
                <w:sz w:val="20"/>
                <w:szCs w:val="20"/>
              </w:rPr>
              <w:t> </w:t>
            </w:r>
          </w:p>
        </w:tc>
      </w:tr>
      <w:tr w:rsidR="00EE4194" w:rsidRPr="00233E79" w14:paraId="6CF8F24D" w14:textId="77777777" w:rsidTr="00325566">
        <w:trPr>
          <w:trHeight w:val="510"/>
        </w:trPr>
        <w:tc>
          <w:tcPr>
            <w:tcW w:w="567" w:type="dxa"/>
            <w:shd w:val="clear" w:color="auto" w:fill="auto"/>
            <w:hideMark/>
          </w:tcPr>
          <w:p w14:paraId="57DB6078" w14:textId="77777777" w:rsidR="00EE4194" w:rsidRPr="00233E79" w:rsidRDefault="00EE4194" w:rsidP="006A34DA">
            <w:pPr>
              <w:spacing w:line="240" w:lineRule="auto"/>
              <w:ind w:firstLine="0"/>
              <w:jc w:val="both"/>
              <w:rPr>
                <w:sz w:val="20"/>
                <w:szCs w:val="20"/>
              </w:rPr>
            </w:pPr>
            <w:r w:rsidRPr="00233E79">
              <w:rPr>
                <w:sz w:val="20"/>
                <w:szCs w:val="20"/>
              </w:rPr>
              <w:t>9.1</w:t>
            </w:r>
          </w:p>
        </w:tc>
        <w:tc>
          <w:tcPr>
            <w:tcW w:w="1484" w:type="dxa"/>
            <w:shd w:val="clear" w:color="auto" w:fill="auto"/>
            <w:hideMark/>
          </w:tcPr>
          <w:p w14:paraId="1610BA3B" w14:textId="77777777" w:rsidR="00EE4194" w:rsidRPr="00233E79" w:rsidRDefault="00EE4194" w:rsidP="006A34DA">
            <w:pPr>
              <w:spacing w:line="240" w:lineRule="auto"/>
              <w:ind w:firstLine="0"/>
              <w:jc w:val="both"/>
              <w:rPr>
                <w:sz w:val="20"/>
                <w:szCs w:val="20"/>
              </w:rPr>
            </w:pPr>
            <w:r w:rsidRPr="00233E79">
              <w:rPr>
                <w:sz w:val="20"/>
                <w:szCs w:val="20"/>
              </w:rPr>
              <w:t>серия</w:t>
            </w:r>
          </w:p>
        </w:tc>
        <w:tc>
          <w:tcPr>
            <w:tcW w:w="501" w:type="dxa"/>
            <w:shd w:val="clear" w:color="auto" w:fill="auto"/>
            <w:hideMark/>
          </w:tcPr>
          <w:p w14:paraId="1AC52CB9" w14:textId="77777777" w:rsidR="00EE4194" w:rsidRPr="00233E79" w:rsidRDefault="00EE4194" w:rsidP="006A34DA">
            <w:pPr>
              <w:spacing w:line="240" w:lineRule="auto"/>
              <w:ind w:firstLine="0"/>
              <w:jc w:val="both"/>
              <w:rPr>
                <w:sz w:val="20"/>
                <w:szCs w:val="20"/>
              </w:rPr>
            </w:pPr>
            <w:r w:rsidRPr="00233E79">
              <w:rPr>
                <w:sz w:val="20"/>
                <w:szCs w:val="20"/>
              </w:rPr>
              <w:t>5</w:t>
            </w:r>
          </w:p>
        </w:tc>
        <w:tc>
          <w:tcPr>
            <w:tcW w:w="567" w:type="dxa"/>
            <w:shd w:val="clear" w:color="auto" w:fill="auto"/>
            <w:hideMark/>
          </w:tcPr>
          <w:p w14:paraId="19516D08" w14:textId="77777777" w:rsidR="00EE4194" w:rsidRPr="00233E79" w:rsidRDefault="00EE4194" w:rsidP="006A34DA">
            <w:pPr>
              <w:spacing w:line="240" w:lineRule="auto"/>
              <w:ind w:firstLine="0"/>
              <w:jc w:val="both"/>
              <w:rPr>
                <w:sz w:val="20"/>
                <w:szCs w:val="20"/>
              </w:rPr>
            </w:pPr>
            <w:r w:rsidRPr="00233E79">
              <w:rPr>
                <w:sz w:val="20"/>
                <w:szCs w:val="20"/>
              </w:rPr>
              <w:t>5</w:t>
            </w:r>
          </w:p>
        </w:tc>
        <w:tc>
          <w:tcPr>
            <w:tcW w:w="850" w:type="dxa"/>
            <w:shd w:val="clear" w:color="auto" w:fill="auto"/>
            <w:hideMark/>
          </w:tcPr>
          <w:p w14:paraId="63D08BBE" w14:textId="77777777" w:rsidR="00EE4194" w:rsidRPr="00233E79" w:rsidRDefault="00EE419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28DEEEF" w14:textId="77777777" w:rsidR="00EE4194" w:rsidRPr="00233E79" w:rsidRDefault="00EE4194"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A142AC8" w14:textId="77777777" w:rsidR="00EE4194" w:rsidRPr="00233E79" w:rsidRDefault="00EE4194" w:rsidP="006A34DA">
            <w:pPr>
              <w:spacing w:line="240" w:lineRule="auto"/>
              <w:ind w:firstLine="0"/>
              <w:jc w:val="both"/>
              <w:rPr>
                <w:sz w:val="20"/>
                <w:szCs w:val="20"/>
              </w:rPr>
            </w:pPr>
            <w:r w:rsidRPr="00233E79">
              <w:rPr>
                <w:sz w:val="20"/>
                <w:szCs w:val="20"/>
              </w:rPr>
              <w:t>Автоматически</w:t>
            </w:r>
          </w:p>
        </w:tc>
        <w:tc>
          <w:tcPr>
            <w:tcW w:w="4253" w:type="dxa"/>
            <w:vMerge w:val="restart"/>
            <w:shd w:val="clear" w:color="auto" w:fill="auto"/>
            <w:hideMark/>
          </w:tcPr>
          <w:p w14:paraId="62B9F9F8" w14:textId="77777777" w:rsidR="00EE4194" w:rsidRPr="00233E79" w:rsidRDefault="00EE4194" w:rsidP="006A34DA">
            <w:pPr>
              <w:spacing w:line="240" w:lineRule="auto"/>
              <w:ind w:firstLine="0"/>
              <w:jc w:val="both"/>
              <w:rPr>
                <w:sz w:val="20"/>
                <w:szCs w:val="20"/>
              </w:rPr>
            </w:pPr>
            <w:r w:rsidRPr="00233E79">
              <w:rPr>
                <w:sz w:val="20"/>
                <w:szCs w:val="20"/>
              </w:rPr>
              <w:t> </w:t>
            </w:r>
          </w:p>
        </w:tc>
        <w:tc>
          <w:tcPr>
            <w:tcW w:w="2551" w:type="dxa"/>
            <w:vMerge w:val="restart"/>
            <w:shd w:val="clear" w:color="auto" w:fill="auto"/>
            <w:hideMark/>
          </w:tcPr>
          <w:p w14:paraId="13B78B98" w14:textId="472FBAF1" w:rsidR="00EE4194" w:rsidRPr="00233E79" w:rsidRDefault="00EE4194" w:rsidP="006A34DA">
            <w:pPr>
              <w:spacing w:line="240" w:lineRule="auto"/>
              <w:ind w:firstLine="0"/>
              <w:jc w:val="both"/>
              <w:rPr>
                <w:sz w:val="20"/>
                <w:szCs w:val="20"/>
              </w:rPr>
            </w:pPr>
            <w:r w:rsidRPr="00233E79">
              <w:rPr>
                <w:sz w:val="20"/>
                <w:szCs w:val="20"/>
              </w:rPr>
              <w:t xml:space="preserve">1) Проверка наличия данных о серии и номере свидетельства плательщика НДС. </w:t>
            </w:r>
            <w:r w:rsidRPr="00233E79">
              <w:rPr>
                <w:sz w:val="20"/>
                <w:szCs w:val="20"/>
              </w:rPr>
              <w:br/>
              <w:t>1.1) При отсутствии данных в БД ИС ЭСФ или, если поставщик не является плательщиком НДС, поля остаются не заполненными.</w:t>
            </w:r>
            <w:r w:rsidRPr="00233E79">
              <w:rPr>
                <w:sz w:val="20"/>
                <w:szCs w:val="20"/>
              </w:rPr>
              <w:br/>
              <w:t xml:space="preserve">1.2) При наличии данных в БД ИС ЭСФ автоматическое заполнение на дату выписки дополнительного ЭСФ. Поле заблокировано </w:t>
            </w:r>
            <w:r w:rsidRPr="00233E79">
              <w:rPr>
                <w:sz w:val="20"/>
                <w:szCs w:val="20"/>
              </w:rPr>
              <w:lastRenderedPageBreak/>
              <w:t>для редактирования.</w:t>
            </w:r>
            <w:r w:rsidRPr="00233E79">
              <w:rPr>
                <w:sz w:val="20"/>
                <w:szCs w:val="20"/>
              </w:rPr>
              <w:br/>
              <w:t>а) Если поставщиком является юридическое лицо с признаком "филиал", заполнение производится данными головного предприятия.</w:t>
            </w:r>
            <w:r w:rsidRPr="00233E79">
              <w:rPr>
                <w:sz w:val="20"/>
                <w:szCs w:val="20"/>
              </w:rPr>
              <w:br/>
              <w:t>б) При создании ЭСФ Поверенным, автоматическое заполнение серией и номером свидетельства по НДС Доверителя.</w:t>
            </w:r>
            <w:r w:rsidRPr="00233E79">
              <w:rPr>
                <w:sz w:val="20"/>
                <w:szCs w:val="20"/>
              </w:rPr>
              <w:br/>
              <w:t>в) При создании ЭСФ Оператором, автоматическое заполнение серией и номером свидетельства плательщика НДС Подрядчика.</w:t>
            </w:r>
          </w:p>
        </w:tc>
        <w:tc>
          <w:tcPr>
            <w:tcW w:w="2694" w:type="dxa"/>
            <w:vMerge w:val="restart"/>
            <w:shd w:val="clear" w:color="auto" w:fill="auto"/>
          </w:tcPr>
          <w:p w14:paraId="0372FA4C" w14:textId="111F1D01" w:rsidR="00EE4194" w:rsidRPr="00233E79" w:rsidRDefault="00EE4194" w:rsidP="006A34DA">
            <w:pPr>
              <w:spacing w:line="240" w:lineRule="auto"/>
              <w:ind w:firstLine="0"/>
              <w:jc w:val="both"/>
              <w:rPr>
                <w:sz w:val="20"/>
                <w:szCs w:val="20"/>
              </w:rPr>
            </w:pPr>
            <w:r w:rsidRPr="00233E79">
              <w:rPr>
                <w:sz w:val="20"/>
                <w:szCs w:val="20"/>
              </w:rPr>
              <w:lastRenderedPageBreak/>
              <w:t>Проверка указанной серии и номера свидетельства НДС в данных БД ИС ЭСФ на дату выписки дополнительного ЭСФ. При отсутствии сообщение: "Неверно указаны реквизиты свидетельства по НДС налогоплательщика".</w:t>
            </w:r>
          </w:p>
        </w:tc>
      </w:tr>
      <w:tr w:rsidR="009F79B1" w:rsidRPr="00233E79" w14:paraId="41CC641B" w14:textId="77777777" w:rsidTr="00325566">
        <w:trPr>
          <w:trHeight w:val="646"/>
        </w:trPr>
        <w:tc>
          <w:tcPr>
            <w:tcW w:w="567" w:type="dxa"/>
            <w:shd w:val="clear" w:color="auto" w:fill="auto"/>
            <w:hideMark/>
          </w:tcPr>
          <w:p w14:paraId="257452C2" w14:textId="77777777" w:rsidR="009F79B1" w:rsidRPr="00233E79" w:rsidRDefault="009F79B1" w:rsidP="006A34DA">
            <w:pPr>
              <w:spacing w:line="240" w:lineRule="auto"/>
              <w:ind w:firstLine="0"/>
              <w:jc w:val="both"/>
              <w:rPr>
                <w:sz w:val="20"/>
                <w:szCs w:val="20"/>
              </w:rPr>
            </w:pPr>
            <w:r w:rsidRPr="00233E79">
              <w:rPr>
                <w:sz w:val="20"/>
                <w:szCs w:val="20"/>
              </w:rPr>
              <w:t>9.2</w:t>
            </w:r>
          </w:p>
        </w:tc>
        <w:tc>
          <w:tcPr>
            <w:tcW w:w="1484" w:type="dxa"/>
            <w:shd w:val="clear" w:color="auto" w:fill="auto"/>
            <w:hideMark/>
          </w:tcPr>
          <w:p w14:paraId="7A97ADC5" w14:textId="77777777" w:rsidR="009F79B1" w:rsidRPr="00233E79" w:rsidRDefault="009F79B1"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27F261D8" w14:textId="77777777" w:rsidR="009F79B1" w:rsidRPr="00233E79" w:rsidRDefault="009F79B1" w:rsidP="006A34DA">
            <w:pPr>
              <w:spacing w:line="240" w:lineRule="auto"/>
              <w:ind w:firstLine="0"/>
              <w:jc w:val="both"/>
              <w:rPr>
                <w:sz w:val="20"/>
                <w:szCs w:val="20"/>
              </w:rPr>
            </w:pPr>
            <w:r w:rsidRPr="00233E79">
              <w:rPr>
                <w:sz w:val="20"/>
                <w:szCs w:val="20"/>
              </w:rPr>
              <w:t>7</w:t>
            </w:r>
          </w:p>
        </w:tc>
        <w:tc>
          <w:tcPr>
            <w:tcW w:w="567" w:type="dxa"/>
            <w:shd w:val="clear" w:color="auto" w:fill="auto"/>
            <w:hideMark/>
          </w:tcPr>
          <w:p w14:paraId="18A057F0" w14:textId="77777777" w:rsidR="009F79B1" w:rsidRPr="00233E79" w:rsidRDefault="009F79B1"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5A5A5C11" w14:textId="77777777" w:rsidR="009F79B1" w:rsidRPr="00233E79" w:rsidRDefault="009F79B1"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78AD5C3" w14:textId="77777777" w:rsidR="009F79B1" w:rsidRPr="00233E79" w:rsidRDefault="009F79B1"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04376EAA"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vMerge/>
            <w:shd w:val="clear" w:color="auto" w:fill="auto"/>
            <w:hideMark/>
          </w:tcPr>
          <w:p w14:paraId="5D9D148C" w14:textId="77777777" w:rsidR="009F79B1" w:rsidRPr="00233E79" w:rsidRDefault="009F79B1" w:rsidP="006A34DA">
            <w:pPr>
              <w:spacing w:line="240" w:lineRule="auto"/>
              <w:ind w:firstLine="0"/>
              <w:jc w:val="both"/>
              <w:rPr>
                <w:sz w:val="20"/>
                <w:szCs w:val="20"/>
              </w:rPr>
            </w:pPr>
          </w:p>
        </w:tc>
        <w:tc>
          <w:tcPr>
            <w:tcW w:w="2551" w:type="dxa"/>
            <w:vMerge/>
            <w:shd w:val="clear" w:color="auto" w:fill="auto"/>
            <w:hideMark/>
          </w:tcPr>
          <w:p w14:paraId="6E2A1FD0" w14:textId="77777777" w:rsidR="009F79B1" w:rsidRPr="00233E79" w:rsidRDefault="009F79B1" w:rsidP="006A34DA">
            <w:pPr>
              <w:spacing w:line="240" w:lineRule="auto"/>
              <w:ind w:firstLine="0"/>
              <w:jc w:val="both"/>
              <w:rPr>
                <w:sz w:val="20"/>
                <w:szCs w:val="20"/>
              </w:rPr>
            </w:pPr>
          </w:p>
        </w:tc>
        <w:tc>
          <w:tcPr>
            <w:tcW w:w="2694" w:type="dxa"/>
            <w:vMerge/>
            <w:shd w:val="clear" w:color="auto" w:fill="auto"/>
            <w:hideMark/>
          </w:tcPr>
          <w:p w14:paraId="61137069" w14:textId="77777777" w:rsidR="009F79B1" w:rsidRPr="00233E79" w:rsidRDefault="009F79B1" w:rsidP="006A34DA">
            <w:pPr>
              <w:spacing w:line="240" w:lineRule="auto"/>
              <w:ind w:firstLine="0"/>
              <w:jc w:val="both"/>
              <w:rPr>
                <w:sz w:val="20"/>
                <w:szCs w:val="20"/>
              </w:rPr>
            </w:pPr>
          </w:p>
        </w:tc>
      </w:tr>
      <w:tr w:rsidR="009F79B1" w:rsidRPr="00233E79" w14:paraId="4F6B8E9D" w14:textId="77777777" w:rsidTr="00325566">
        <w:trPr>
          <w:trHeight w:val="510"/>
        </w:trPr>
        <w:tc>
          <w:tcPr>
            <w:tcW w:w="567" w:type="dxa"/>
            <w:shd w:val="clear" w:color="auto" w:fill="auto"/>
            <w:hideMark/>
          </w:tcPr>
          <w:p w14:paraId="5929323A" w14:textId="77777777" w:rsidR="009F79B1" w:rsidRPr="00233E79" w:rsidRDefault="009F79B1" w:rsidP="006A34DA">
            <w:pPr>
              <w:spacing w:line="240" w:lineRule="auto"/>
              <w:ind w:firstLine="0"/>
              <w:jc w:val="both"/>
              <w:rPr>
                <w:sz w:val="20"/>
                <w:szCs w:val="20"/>
              </w:rPr>
            </w:pPr>
            <w:r w:rsidRPr="00233E79">
              <w:rPr>
                <w:sz w:val="20"/>
                <w:szCs w:val="20"/>
              </w:rPr>
              <w:lastRenderedPageBreak/>
              <w:t>10</w:t>
            </w:r>
          </w:p>
        </w:tc>
        <w:tc>
          <w:tcPr>
            <w:tcW w:w="1484" w:type="dxa"/>
            <w:shd w:val="clear" w:color="auto" w:fill="auto"/>
            <w:hideMark/>
          </w:tcPr>
          <w:p w14:paraId="1C78D3C8" w14:textId="77777777" w:rsidR="009F79B1" w:rsidRPr="00233E79" w:rsidRDefault="009F79B1" w:rsidP="006A34DA">
            <w:pPr>
              <w:spacing w:line="240" w:lineRule="auto"/>
              <w:ind w:firstLine="0"/>
              <w:jc w:val="both"/>
              <w:rPr>
                <w:sz w:val="20"/>
                <w:szCs w:val="20"/>
              </w:rPr>
            </w:pPr>
            <w:r w:rsidRPr="00233E79">
              <w:rPr>
                <w:sz w:val="20"/>
                <w:szCs w:val="20"/>
              </w:rPr>
              <w:t>категория поставщика:</w:t>
            </w:r>
          </w:p>
        </w:tc>
        <w:tc>
          <w:tcPr>
            <w:tcW w:w="501" w:type="dxa"/>
            <w:shd w:val="clear" w:color="auto" w:fill="auto"/>
            <w:hideMark/>
          </w:tcPr>
          <w:p w14:paraId="62616B08"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E5407C5"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8BADFB2"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4245BF3"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1134" w:type="dxa"/>
            <w:shd w:val="clear" w:color="auto" w:fill="auto"/>
            <w:hideMark/>
          </w:tcPr>
          <w:p w14:paraId="01E83A2B"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4253" w:type="dxa"/>
            <w:shd w:val="clear" w:color="auto" w:fill="auto"/>
            <w:hideMark/>
          </w:tcPr>
          <w:p w14:paraId="450C42A3"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026537D8" w14:textId="6930849C" w:rsidR="009F79B1" w:rsidRPr="00233E79" w:rsidRDefault="009F79B1" w:rsidP="006A34DA">
            <w:pPr>
              <w:spacing w:line="240" w:lineRule="auto"/>
              <w:ind w:firstLine="0"/>
              <w:jc w:val="both"/>
              <w:rPr>
                <w:sz w:val="20"/>
                <w:szCs w:val="20"/>
              </w:rPr>
            </w:pPr>
            <w:r w:rsidRPr="00233E79">
              <w:rPr>
                <w:sz w:val="20"/>
                <w:szCs w:val="20"/>
              </w:rPr>
              <w:t> </w:t>
            </w:r>
            <w:r w:rsidR="0051739F"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001C0EAC" w14:textId="0D2388A5" w:rsidR="009F79B1" w:rsidRPr="00233E79" w:rsidRDefault="009F79B1"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«Категория поставщика не совпадает со значением, указанным в основном ЭСФ».</w:t>
            </w:r>
          </w:p>
        </w:tc>
      </w:tr>
      <w:tr w:rsidR="009F79B1" w:rsidRPr="00233E79" w14:paraId="5381F881" w14:textId="77777777" w:rsidTr="00325566">
        <w:trPr>
          <w:trHeight w:val="510"/>
        </w:trPr>
        <w:tc>
          <w:tcPr>
            <w:tcW w:w="567" w:type="dxa"/>
            <w:shd w:val="clear" w:color="auto" w:fill="auto"/>
            <w:hideMark/>
          </w:tcPr>
          <w:p w14:paraId="6C4AFB5D" w14:textId="77777777" w:rsidR="009F79B1" w:rsidRPr="00233E79" w:rsidRDefault="009F79B1" w:rsidP="006A34DA">
            <w:pPr>
              <w:spacing w:line="240" w:lineRule="auto"/>
              <w:ind w:firstLine="0"/>
              <w:jc w:val="both"/>
              <w:rPr>
                <w:sz w:val="20"/>
                <w:szCs w:val="20"/>
              </w:rPr>
            </w:pPr>
            <w:r w:rsidRPr="00233E79">
              <w:rPr>
                <w:sz w:val="20"/>
                <w:szCs w:val="20"/>
              </w:rPr>
              <w:t>А</w:t>
            </w:r>
          </w:p>
        </w:tc>
        <w:tc>
          <w:tcPr>
            <w:tcW w:w="1484" w:type="dxa"/>
            <w:shd w:val="clear" w:color="auto" w:fill="auto"/>
            <w:hideMark/>
          </w:tcPr>
          <w:p w14:paraId="139A02AB" w14:textId="77777777" w:rsidR="009F79B1" w:rsidRPr="00233E79" w:rsidRDefault="009F79B1" w:rsidP="006A34DA">
            <w:pPr>
              <w:spacing w:line="240" w:lineRule="auto"/>
              <w:ind w:firstLine="0"/>
              <w:jc w:val="both"/>
              <w:rPr>
                <w:sz w:val="20"/>
                <w:szCs w:val="20"/>
              </w:rPr>
            </w:pPr>
            <w:r w:rsidRPr="00233E79">
              <w:rPr>
                <w:sz w:val="20"/>
                <w:szCs w:val="20"/>
              </w:rPr>
              <w:t>комитент</w:t>
            </w:r>
          </w:p>
        </w:tc>
        <w:tc>
          <w:tcPr>
            <w:tcW w:w="501" w:type="dxa"/>
            <w:shd w:val="clear" w:color="auto" w:fill="auto"/>
            <w:hideMark/>
          </w:tcPr>
          <w:p w14:paraId="1665128C"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E852FB8"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6847BCA"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38DB4F8"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1E647DF7"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vMerge w:val="restart"/>
            <w:shd w:val="clear" w:color="auto" w:fill="auto"/>
            <w:hideMark/>
          </w:tcPr>
          <w:p w14:paraId="1041278D" w14:textId="77777777" w:rsidR="009F79B1" w:rsidRPr="00233E79" w:rsidRDefault="009F79B1" w:rsidP="006A34DA">
            <w:pPr>
              <w:spacing w:line="240" w:lineRule="auto"/>
              <w:ind w:firstLine="0"/>
              <w:jc w:val="both"/>
              <w:rPr>
                <w:sz w:val="20"/>
                <w:szCs w:val="20"/>
              </w:rPr>
            </w:pPr>
            <w:r w:rsidRPr="00233E79">
              <w:rPr>
                <w:sz w:val="20"/>
                <w:szCs w:val="20"/>
              </w:rPr>
              <w:t>Взаимоисключающие категории.</w:t>
            </w:r>
          </w:p>
        </w:tc>
        <w:tc>
          <w:tcPr>
            <w:tcW w:w="2551" w:type="dxa"/>
            <w:vMerge w:val="restart"/>
            <w:shd w:val="clear" w:color="auto" w:fill="auto"/>
          </w:tcPr>
          <w:p w14:paraId="2E971641" w14:textId="4B0C8EB4" w:rsidR="009F79B1" w:rsidRPr="00233E79" w:rsidRDefault="009F79B1" w:rsidP="006A34DA">
            <w:pPr>
              <w:spacing w:line="240" w:lineRule="auto"/>
              <w:ind w:firstLine="0"/>
              <w:jc w:val="both"/>
              <w:rPr>
                <w:sz w:val="20"/>
                <w:szCs w:val="20"/>
              </w:rPr>
            </w:pPr>
          </w:p>
        </w:tc>
        <w:tc>
          <w:tcPr>
            <w:tcW w:w="2694" w:type="dxa"/>
            <w:vMerge w:val="restart"/>
            <w:shd w:val="clear" w:color="auto" w:fill="auto"/>
          </w:tcPr>
          <w:p w14:paraId="753D80C5" w14:textId="273DD44C" w:rsidR="009F79B1" w:rsidRPr="00233E79" w:rsidRDefault="009F79B1" w:rsidP="006A34DA">
            <w:pPr>
              <w:spacing w:line="240" w:lineRule="auto"/>
              <w:ind w:firstLine="0"/>
              <w:jc w:val="both"/>
              <w:rPr>
                <w:sz w:val="20"/>
                <w:szCs w:val="20"/>
              </w:rPr>
            </w:pPr>
          </w:p>
        </w:tc>
      </w:tr>
      <w:tr w:rsidR="009F79B1" w:rsidRPr="00233E79" w14:paraId="34D280F5" w14:textId="77777777" w:rsidTr="00325566">
        <w:trPr>
          <w:trHeight w:val="510"/>
        </w:trPr>
        <w:tc>
          <w:tcPr>
            <w:tcW w:w="567" w:type="dxa"/>
            <w:shd w:val="clear" w:color="auto" w:fill="auto"/>
            <w:hideMark/>
          </w:tcPr>
          <w:p w14:paraId="3C275F48" w14:textId="77777777" w:rsidR="009F79B1" w:rsidRPr="00233E79" w:rsidRDefault="009F79B1" w:rsidP="006A34DA">
            <w:pPr>
              <w:spacing w:line="240" w:lineRule="auto"/>
              <w:ind w:firstLine="0"/>
              <w:jc w:val="both"/>
              <w:rPr>
                <w:sz w:val="20"/>
                <w:szCs w:val="20"/>
              </w:rPr>
            </w:pPr>
            <w:r w:rsidRPr="00233E79">
              <w:rPr>
                <w:sz w:val="20"/>
                <w:szCs w:val="20"/>
              </w:rPr>
              <w:lastRenderedPageBreak/>
              <w:t>B</w:t>
            </w:r>
          </w:p>
        </w:tc>
        <w:tc>
          <w:tcPr>
            <w:tcW w:w="1484" w:type="dxa"/>
            <w:shd w:val="clear" w:color="auto" w:fill="auto"/>
            <w:hideMark/>
          </w:tcPr>
          <w:p w14:paraId="4D7F0EA5" w14:textId="77777777" w:rsidR="009F79B1" w:rsidRPr="00233E79" w:rsidRDefault="009F79B1" w:rsidP="006A34DA">
            <w:pPr>
              <w:spacing w:line="240" w:lineRule="auto"/>
              <w:ind w:firstLine="0"/>
              <w:jc w:val="both"/>
              <w:rPr>
                <w:sz w:val="20"/>
                <w:szCs w:val="20"/>
              </w:rPr>
            </w:pPr>
            <w:r w:rsidRPr="00233E79">
              <w:rPr>
                <w:sz w:val="20"/>
                <w:szCs w:val="20"/>
              </w:rPr>
              <w:t>комиссионер</w:t>
            </w:r>
          </w:p>
        </w:tc>
        <w:tc>
          <w:tcPr>
            <w:tcW w:w="501" w:type="dxa"/>
            <w:shd w:val="clear" w:color="auto" w:fill="auto"/>
            <w:hideMark/>
          </w:tcPr>
          <w:p w14:paraId="1E61A058"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250FFA0"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86B64AF"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6B0252F5"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5335627C"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vMerge/>
            <w:shd w:val="clear" w:color="auto" w:fill="auto"/>
            <w:hideMark/>
          </w:tcPr>
          <w:p w14:paraId="42101506" w14:textId="77777777" w:rsidR="009F79B1" w:rsidRPr="00233E79" w:rsidRDefault="009F79B1" w:rsidP="006A34DA">
            <w:pPr>
              <w:spacing w:line="240" w:lineRule="auto"/>
              <w:ind w:firstLine="0"/>
              <w:jc w:val="both"/>
              <w:rPr>
                <w:sz w:val="20"/>
                <w:szCs w:val="20"/>
              </w:rPr>
            </w:pPr>
          </w:p>
        </w:tc>
        <w:tc>
          <w:tcPr>
            <w:tcW w:w="2551" w:type="dxa"/>
            <w:vMerge/>
            <w:shd w:val="clear" w:color="auto" w:fill="auto"/>
          </w:tcPr>
          <w:p w14:paraId="7E03692F" w14:textId="77777777" w:rsidR="009F79B1" w:rsidRPr="00233E79" w:rsidRDefault="009F79B1" w:rsidP="006A34DA">
            <w:pPr>
              <w:spacing w:line="240" w:lineRule="auto"/>
              <w:ind w:firstLine="0"/>
              <w:jc w:val="both"/>
              <w:rPr>
                <w:sz w:val="20"/>
                <w:szCs w:val="20"/>
              </w:rPr>
            </w:pPr>
          </w:p>
        </w:tc>
        <w:tc>
          <w:tcPr>
            <w:tcW w:w="2694" w:type="dxa"/>
            <w:vMerge/>
            <w:shd w:val="clear" w:color="auto" w:fill="auto"/>
            <w:hideMark/>
          </w:tcPr>
          <w:p w14:paraId="63E72064" w14:textId="77777777" w:rsidR="009F79B1" w:rsidRPr="00233E79" w:rsidRDefault="009F79B1" w:rsidP="006A34DA">
            <w:pPr>
              <w:spacing w:line="240" w:lineRule="auto"/>
              <w:ind w:firstLine="0"/>
              <w:jc w:val="both"/>
              <w:rPr>
                <w:sz w:val="20"/>
                <w:szCs w:val="20"/>
              </w:rPr>
            </w:pPr>
          </w:p>
        </w:tc>
      </w:tr>
      <w:tr w:rsidR="009F79B1" w:rsidRPr="00233E79" w14:paraId="21D02641" w14:textId="77777777" w:rsidTr="00325566">
        <w:trPr>
          <w:trHeight w:val="510"/>
        </w:trPr>
        <w:tc>
          <w:tcPr>
            <w:tcW w:w="567" w:type="dxa"/>
            <w:shd w:val="clear" w:color="auto" w:fill="auto"/>
            <w:hideMark/>
          </w:tcPr>
          <w:p w14:paraId="0AAA0EAC" w14:textId="77777777" w:rsidR="009F79B1" w:rsidRPr="00233E79" w:rsidRDefault="009F79B1" w:rsidP="006A34DA">
            <w:pPr>
              <w:spacing w:line="240" w:lineRule="auto"/>
              <w:ind w:firstLine="0"/>
              <w:jc w:val="both"/>
              <w:rPr>
                <w:sz w:val="20"/>
                <w:szCs w:val="20"/>
              </w:rPr>
            </w:pPr>
            <w:r w:rsidRPr="00233E79">
              <w:rPr>
                <w:sz w:val="20"/>
                <w:szCs w:val="20"/>
              </w:rPr>
              <w:t>C</w:t>
            </w:r>
          </w:p>
        </w:tc>
        <w:tc>
          <w:tcPr>
            <w:tcW w:w="1484" w:type="dxa"/>
            <w:shd w:val="clear" w:color="auto" w:fill="auto"/>
            <w:hideMark/>
          </w:tcPr>
          <w:p w14:paraId="3901A3E4" w14:textId="77777777" w:rsidR="009F79B1" w:rsidRPr="00233E79" w:rsidRDefault="009F79B1" w:rsidP="006A34DA">
            <w:pPr>
              <w:spacing w:line="240" w:lineRule="auto"/>
              <w:ind w:firstLine="0"/>
              <w:jc w:val="both"/>
              <w:rPr>
                <w:sz w:val="20"/>
                <w:szCs w:val="20"/>
              </w:rPr>
            </w:pPr>
            <w:r w:rsidRPr="00233E79">
              <w:rPr>
                <w:sz w:val="20"/>
                <w:szCs w:val="20"/>
              </w:rPr>
              <w:t>экспедитор</w:t>
            </w:r>
          </w:p>
        </w:tc>
        <w:tc>
          <w:tcPr>
            <w:tcW w:w="501" w:type="dxa"/>
            <w:shd w:val="clear" w:color="auto" w:fill="auto"/>
            <w:hideMark/>
          </w:tcPr>
          <w:p w14:paraId="0EF93FA4"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B0B39F1"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8BA9157"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386698B0"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52FC68DC"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84FA05B"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tcPr>
          <w:p w14:paraId="61C79421" w14:textId="3BCB74EB" w:rsidR="009F79B1" w:rsidRPr="00233E79" w:rsidRDefault="009F79B1" w:rsidP="006A34DA">
            <w:pPr>
              <w:spacing w:line="240" w:lineRule="auto"/>
              <w:ind w:firstLine="0"/>
              <w:jc w:val="both"/>
              <w:rPr>
                <w:sz w:val="20"/>
                <w:szCs w:val="20"/>
              </w:rPr>
            </w:pPr>
          </w:p>
        </w:tc>
        <w:tc>
          <w:tcPr>
            <w:tcW w:w="2694" w:type="dxa"/>
            <w:shd w:val="clear" w:color="auto" w:fill="auto"/>
          </w:tcPr>
          <w:p w14:paraId="408AA45C" w14:textId="0A061D7D" w:rsidR="009F79B1" w:rsidRPr="00233E79" w:rsidRDefault="009F79B1" w:rsidP="006A34DA">
            <w:pPr>
              <w:spacing w:line="240" w:lineRule="auto"/>
              <w:ind w:firstLine="0"/>
              <w:jc w:val="both"/>
              <w:rPr>
                <w:sz w:val="20"/>
                <w:szCs w:val="20"/>
              </w:rPr>
            </w:pPr>
          </w:p>
        </w:tc>
      </w:tr>
      <w:tr w:rsidR="009F79B1" w:rsidRPr="00233E79" w14:paraId="685DD84A" w14:textId="77777777" w:rsidTr="00325566">
        <w:trPr>
          <w:trHeight w:val="510"/>
        </w:trPr>
        <w:tc>
          <w:tcPr>
            <w:tcW w:w="567" w:type="dxa"/>
            <w:shd w:val="clear" w:color="auto" w:fill="auto"/>
            <w:hideMark/>
          </w:tcPr>
          <w:p w14:paraId="4958545E" w14:textId="77777777" w:rsidR="009F79B1" w:rsidRPr="00233E79" w:rsidRDefault="009F79B1" w:rsidP="006A34DA">
            <w:pPr>
              <w:spacing w:line="240" w:lineRule="auto"/>
              <w:ind w:firstLine="0"/>
              <w:jc w:val="both"/>
              <w:rPr>
                <w:sz w:val="20"/>
                <w:szCs w:val="20"/>
              </w:rPr>
            </w:pPr>
            <w:r w:rsidRPr="00233E79">
              <w:rPr>
                <w:sz w:val="20"/>
                <w:szCs w:val="20"/>
              </w:rPr>
              <w:t>D</w:t>
            </w:r>
          </w:p>
        </w:tc>
        <w:tc>
          <w:tcPr>
            <w:tcW w:w="1484" w:type="dxa"/>
            <w:shd w:val="clear" w:color="auto" w:fill="auto"/>
            <w:hideMark/>
          </w:tcPr>
          <w:p w14:paraId="5CA9824C" w14:textId="77777777" w:rsidR="009F79B1" w:rsidRPr="00233E79" w:rsidRDefault="009F79B1" w:rsidP="006A34DA">
            <w:pPr>
              <w:spacing w:line="240" w:lineRule="auto"/>
              <w:ind w:firstLine="0"/>
              <w:jc w:val="both"/>
              <w:rPr>
                <w:sz w:val="20"/>
                <w:szCs w:val="20"/>
              </w:rPr>
            </w:pPr>
            <w:r w:rsidRPr="00233E79">
              <w:rPr>
                <w:sz w:val="20"/>
                <w:szCs w:val="20"/>
              </w:rPr>
              <w:t>лизингодатель</w:t>
            </w:r>
          </w:p>
        </w:tc>
        <w:tc>
          <w:tcPr>
            <w:tcW w:w="501" w:type="dxa"/>
            <w:shd w:val="clear" w:color="auto" w:fill="auto"/>
            <w:hideMark/>
          </w:tcPr>
          <w:p w14:paraId="6DF889E1"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2CE68A2"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390FE44"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1C777ACE"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2EAEED4E"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07D29338"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tcPr>
          <w:p w14:paraId="34668291" w14:textId="075139EF" w:rsidR="009F79B1" w:rsidRPr="00233E79" w:rsidRDefault="009F79B1" w:rsidP="006A34DA">
            <w:pPr>
              <w:spacing w:line="240" w:lineRule="auto"/>
              <w:ind w:firstLine="0"/>
              <w:jc w:val="both"/>
              <w:rPr>
                <w:sz w:val="20"/>
                <w:szCs w:val="20"/>
              </w:rPr>
            </w:pPr>
          </w:p>
        </w:tc>
        <w:tc>
          <w:tcPr>
            <w:tcW w:w="2694" w:type="dxa"/>
            <w:shd w:val="clear" w:color="auto" w:fill="auto"/>
          </w:tcPr>
          <w:p w14:paraId="5BABC97E" w14:textId="27A5E887" w:rsidR="009F79B1" w:rsidRPr="00233E79" w:rsidRDefault="009F79B1" w:rsidP="006A34DA">
            <w:pPr>
              <w:spacing w:line="240" w:lineRule="auto"/>
              <w:ind w:firstLine="0"/>
              <w:jc w:val="both"/>
              <w:rPr>
                <w:sz w:val="20"/>
                <w:szCs w:val="20"/>
              </w:rPr>
            </w:pPr>
          </w:p>
        </w:tc>
      </w:tr>
      <w:tr w:rsidR="009F79B1" w:rsidRPr="00233E79" w14:paraId="634FD57B" w14:textId="77777777" w:rsidTr="00325566">
        <w:trPr>
          <w:trHeight w:val="592"/>
        </w:trPr>
        <w:tc>
          <w:tcPr>
            <w:tcW w:w="567" w:type="dxa"/>
            <w:shd w:val="clear" w:color="auto" w:fill="auto"/>
            <w:hideMark/>
          </w:tcPr>
          <w:p w14:paraId="733F6FD6" w14:textId="77777777" w:rsidR="009F79B1" w:rsidRPr="00233E79" w:rsidRDefault="009F79B1" w:rsidP="006A34DA">
            <w:pPr>
              <w:spacing w:line="240" w:lineRule="auto"/>
              <w:ind w:firstLine="0"/>
              <w:jc w:val="both"/>
              <w:rPr>
                <w:sz w:val="20"/>
                <w:szCs w:val="20"/>
              </w:rPr>
            </w:pPr>
            <w:r w:rsidRPr="00233E79">
              <w:rPr>
                <w:sz w:val="20"/>
                <w:szCs w:val="20"/>
              </w:rPr>
              <w:t>E</w:t>
            </w:r>
          </w:p>
        </w:tc>
        <w:tc>
          <w:tcPr>
            <w:tcW w:w="1484" w:type="dxa"/>
            <w:shd w:val="clear" w:color="auto" w:fill="auto"/>
            <w:hideMark/>
          </w:tcPr>
          <w:p w14:paraId="63B26697" w14:textId="77777777" w:rsidR="009F79B1" w:rsidRPr="00233E79" w:rsidRDefault="009F79B1" w:rsidP="006A34DA">
            <w:pPr>
              <w:spacing w:line="240" w:lineRule="auto"/>
              <w:ind w:firstLine="0"/>
              <w:jc w:val="both"/>
              <w:rPr>
                <w:sz w:val="20"/>
                <w:szCs w:val="20"/>
              </w:rPr>
            </w:pPr>
            <w:r w:rsidRPr="00233E79">
              <w:rPr>
                <w:sz w:val="20"/>
                <w:szCs w:val="20"/>
              </w:rPr>
              <w:t>участник СРП</w:t>
            </w:r>
          </w:p>
        </w:tc>
        <w:tc>
          <w:tcPr>
            <w:tcW w:w="501" w:type="dxa"/>
            <w:shd w:val="clear" w:color="auto" w:fill="auto"/>
            <w:hideMark/>
          </w:tcPr>
          <w:p w14:paraId="4E16A6D1"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60A7259"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9D192AD"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7F4E897"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798BB85A"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002C4A30"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tcPr>
          <w:p w14:paraId="3E26BFB8" w14:textId="52284224" w:rsidR="009F79B1" w:rsidRPr="00233E79" w:rsidRDefault="009F79B1" w:rsidP="006A34DA">
            <w:pPr>
              <w:spacing w:line="240" w:lineRule="auto"/>
              <w:ind w:firstLine="0"/>
              <w:jc w:val="both"/>
              <w:rPr>
                <w:sz w:val="20"/>
                <w:szCs w:val="20"/>
              </w:rPr>
            </w:pPr>
          </w:p>
        </w:tc>
        <w:tc>
          <w:tcPr>
            <w:tcW w:w="2694" w:type="dxa"/>
            <w:shd w:val="clear" w:color="auto" w:fill="auto"/>
          </w:tcPr>
          <w:p w14:paraId="6F95DD18" w14:textId="1220F985" w:rsidR="009F79B1" w:rsidRPr="00233E79" w:rsidRDefault="009F79B1" w:rsidP="006A34DA">
            <w:pPr>
              <w:spacing w:line="240" w:lineRule="auto"/>
              <w:ind w:firstLine="0"/>
              <w:jc w:val="both"/>
              <w:rPr>
                <w:sz w:val="20"/>
                <w:szCs w:val="20"/>
              </w:rPr>
            </w:pPr>
          </w:p>
        </w:tc>
      </w:tr>
      <w:tr w:rsidR="009F79B1" w:rsidRPr="00233E79" w14:paraId="2260C98B" w14:textId="77777777" w:rsidTr="00325566">
        <w:trPr>
          <w:trHeight w:val="848"/>
        </w:trPr>
        <w:tc>
          <w:tcPr>
            <w:tcW w:w="567" w:type="dxa"/>
            <w:shd w:val="clear" w:color="auto" w:fill="auto"/>
            <w:hideMark/>
          </w:tcPr>
          <w:p w14:paraId="08BDC1F4" w14:textId="77777777" w:rsidR="009F79B1" w:rsidRPr="00233E79" w:rsidRDefault="009F79B1" w:rsidP="006A34DA">
            <w:pPr>
              <w:spacing w:line="240" w:lineRule="auto"/>
              <w:ind w:firstLine="0"/>
              <w:jc w:val="both"/>
              <w:rPr>
                <w:sz w:val="20"/>
                <w:szCs w:val="20"/>
              </w:rPr>
            </w:pPr>
            <w:r w:rsidRPr="00233E79">
              <w:rPr>
                <w:sz w:val="20"/>
                <w:szCs w:val="20"/>
              </w:rPr>
              <w:t>F</w:t>
            </w:r>
          </w:p>
        </w:tc>
        <w:tc>
          <w:tcPr>
            <w:tcW w:w="1484" w:type="dxa"/>
            <w:shd w:val="clear" w:color="auto" w:fill="auto"/>
            <w:hideMark/>
          </w:tcPr>
          <w:p w14:paraId="72C66130" w14:textId="77777777" w:rsidR="009F79B1" w:rsidRPr="00233E79" w:rsidRDefault="009F79B1" w:rsidP="006A34DA">
            <w:pPr>
              <w:spacing w:line="240" w:lineRule="auto"/>
              <w:ind w:firstLine="0"/>
              <w:jc w:val="both"/>
              <w:rPr>
                <w:sz w:val="20"/>
                <w:szCs w:val="20"/>
              </w:rPr>
            </w:pPr>
            <w:r w:rsidRPr="00233E79">
              <w:rPr>
                <w:sz w:val="20"/>
                <w:szCs w:val="20"/>
              </w:rPr>
              <w:t>участник договора о совместной деятельности</w:t>
            </w:r>
          </w:p>
        </w:tc>
        <w:tc>
          <w:tcPr>
            <w:tcW w:w="501" w:type="dxa"/>
            <w:shd w:val="clear" w:color="auto" w:fill="auto"/>
            <w:hideMark/>
          </w:tcPr>
          <w:p w14:paraId="3F8B6D71"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2F25D64"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6F5C143"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1D03EB74"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3A6C78E3"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E667BB2"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tcPr>
          <w:p w14:paraId="6CA456B2" w14:textId="6D7E4162" w:rsidR="009F79B1" w:rsidRPr="00233E79" w:rsidRDefault="009F79B1" w:rsidP="006A34DA">
            <w:pPr>
              <w:spacing w:line="240" w:lineRule="auto"/>
              <w:ind w:firstLine="0"/>
              <w:jc w:val="both"/>
              <w:rPr>
                <w:sz w:val="20"/>
                <w:szCs w:val="20"/>
              </w:rPr>
            </w:pPr>
          </w:p>
        </w:tc>
        <w:tc>
          <w:tcPr>
            <w:tcW w:w="2694" w:type="dxa"/>
            <w:shd w:val="clear" w:color="auto" w:fill="auto"/>
          </w:tcPr>
          <w:p w14:paraId="779ECE64" w14:textId="16113178" w:rsidR="009F79B1" w:rsidRPr="00233E79" w:rsidRDefault="009F79B1" w:rsidP="006A34DA">
            <w:pPr>
              <w:spacing w:line="240" w:lineRule="auto"/>
              <w:ind w:firstLine="0"/>
              <w:jc w:val="both"/>
              <w:rPr>
                <w:sz w:val="20"/>
                <w:szCs w:val="20"/>
              </w:rPr>
            </w:pPr>
          </w:p>
        </w:tc>
      </w:tr>
      <w:tr w:rsidR="009F79B1" w:rsidRPr="00233E79" w14:paraId="72BB5FFE" w14:textId="77777777" w:rsidTr="00325566">
        <w:trPr>
          <w:trHeight w:val="510"/>
        </w:trPr>
        <w:tc>
          <w:tcPr>
            <w:tcW w:w="567" w:type="dxa"/>
            <w:shd w:val="clear" w:color="auto" w:fill="auto"/>
            <w:hideMark/>
          </w:tcPr>
          <w:p w14:paraId="76208CAB" w14:textId="77777777" w:rsidR="009F79B1" w:rsidRPr="00233E79" w:rsidRDefault="009F79B1" w:rsidP="006A34DA">
            <w:pPr>
              <w:spacing w:line="240" w:lineRule="auto"/>
              <w:ind w:firstLine="0"/>
              <w:jc w:val="both"/>
              <w:rPr>
                <w:sz w:val="20"/>
                <w:szCs w:val="20"/>
              </w:rPr>
            </w:pPr>
            <w:r w:rsidRPr="00233E79">
              <w:rPr>
                <w:sz w:val="20"/>
                <w:szCs w:val="20"/>
              </w:rPr>
              <w:t>G</w:t>
            </w:r>
          </w:p>
        </w:tc>
        <w:tc>
          <w:tcPr>
            <w:tcW w:w="1484" w:type="dxa"/>
            <w:shd w:val="clear" w:color="auto" w:fill="auto"/>
            <w:hideMark/>
          </w:tcPr>
          <w:p w14:paraId="59C17EA5" w14:textId="77777777" w:rsidR="009F79B1" w:rsidRPr="00233E79" w:rsidRDefault="009F79B1" w:rsidP="006A34DA">
            <w:pPr>
              <w:spacing w:line="240" w:lineRule="auto"/>
              <w:ind w:firstLine="0"/>
              <w:jc w:val="both"/>
              <w:rPr>
                <w:sz w:val="20"/>
                <w:szCs w:val="20"/>
              </w:rPr>
            </w:pPr>
            <w:r w:rsidRPr="00233E79">
              <w:rPr>
                <w:sz w:val="20"/>
                <w:szCs w:val="20"/>
              </w:rPr>
              <w:t>экспортер</w:t>
            </w:r>
          </w:p>
        </w:tc>
        <w:tc>
          <w:tcPr>
            <w:tcW w:w="501" w:type="dxa"/>
            <w:shd w:val="clear" w:color="auto" w:fill="auto"/>
            <w:hideMark/>
          </w:tcPr>
          <w:p w14:paraId="6F2469F6"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3020364"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F490B70"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1048A80C"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4E639E77"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5EC3075B"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tcPr>
          <w:p w14:paraId="7AFE1CE0" w14:textId="1F9F326E" w:rsidR="009F79B1" w:rsidRPr="00233E79" w:rsidRDefault="009F79B1" w:rsidP="006A34DA">
            <w:pPr>
              <w:spacing w:line="240" w:lineRule="auto"/>
              <w:ind w:firstLine="0"/>
              <w:jc w:val="both"/>
              <w:rPr>
                <w:sz w:val="20"/>
                <w:szCs w:val="20"/>
              </w:rPr>
            </w:pPr>
          </w:p>
        </w:tc>
        <w:tc>
          <w:tcPr>
            <w:tcW w:w="2694" w:type="dxa"/>
            <w:shd w:val="clear" w:color="auto" w:fill="auto"/>
          </w:tcPr>
          <w:p w14:paraId="01A6B005" w14:textId="19739257" w:rsidR="009F79B1" w:rsidRPr="00233E79" w:rsidRDefault="009F79B1" w:rsidP="006A34DA">
            <w:pPr>
              <w:spacing w:line="240" w:lineRule="auto"/>
              <w:ind w:firstLine="0"/>
              <w:jc w:val="both"/>
              <w:rPr>
                <w:sz w:val="20"/>
                <w:szCs w:val="20"/>
              </w:rPr>
            </w:pPr>
          </w:p>
        </w:tc>
      </w:tr>
      <w:tr w:rsidR="009F79B1" w:rsidRPr="00233E79" w14:paraId="4F041571" w14:textId="77777777" w:rsidTr="00325566">
        <w:trPr>
          <w:trHeight w:val="510"/>
        </w:trPr>
        <w:tc>
          <w:tcPr>
            <w:tcW w:w="567" w:type="dxa"/>
            <w:shd w:val="clear" w:color="auto" w:fill="auto"/>
            <w:hideMark/>
          </w:tcPr>
          <w:p w14:paraId="195E8B9D" w14:textId="77777777" w:rsidR="009F79B1" w:rsidRPr="00233E79" w:rsidRDefault="009F79B1" w:rsidP="006A34DA">
            <w:pPr>
              <w:spacing w:line="240" w:lineRule="auto"/>
              <w:ind w:firstLine="0"/>
              <w:jc w:val="both"/>
              <w:rPr>
                <w:sz w:val="20"/>
                <w:szCs w:val="20"/>
              </w:rPr>
            </w:pPr>
            <w:r w:rsidRPr="00233E79">
              <w:rPr>
                <w:sz w:val="20"/>
                <w:szCs w:val="20"/>
              </w:rPr>
              <w:t>H</w:t>
            </w:r>
          </w:p>
        </w:tc>
        <w:tc>
          <w:tcPr>
            <w:tcW w:w="1484" w:type="dxa"/>
            <w:shd w:val="clear" w:color="auto" w:fill="auto"/>
            <w:hideMark/>
          </w:tcPr>
          <w:p w14:paraId="5B1EBA1C" w14:textId="77777777" w:rsidR="009F79B1" w:rsidRPr="00233E79" w:rsidRDefault="009F79B1" w:rsidP="006A34DA">
            <w:pPr>
              <w:spacing w:line="240" w:lineRule="auto"/>
              <w:ind w:firstLine="0"/>
              <w:jc w:val="both"/>
              <w:rPr>
                <w:sz w:val="20"/>
                <w:szCs w:val="20"/>
              </w:rPr>
            </w:pPr>
            <w:r w:rsidRPr="00233E79">
              <w:rPr>
                <w:sz w:val="20"/>
                <w:szCs w:val="20"/>
              </w:rPr>
              <w:t>международный перевозчик</w:t>
            </w:r>
          </w:p>
        </w:tc>
        <w:tc>
          <w:tcPr>
            <w:tcW w:w="501" w:type="dxa"/>
            <w:shd w:val="clear" w:color="auto" w:fill="auto"/>
            <w:hideMark/>
          </w:tcPr>
          <w:p w14:paraId="44D6A73A"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9DA3ADA"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410B4C8"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FF43299"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6645FE88"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26429747"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tcPr>
          <w:p w14:paraId="63B23989" w14:textId="395E7A1B" w:rsidR="009F79B1" w:rsidRPr="00233E79" w:rsidRDefault="009F79B1" w:rsidP="006A34DA">
            <w:pPr>
              <w:spacing w:line="240" w:lineRule="auto"/>
              <w:ind w:firstLine="0"/>
              <w:jc w:val="both"/>
              <w:rPr>
                <w:sz w:val="20"/>
                <w:szCs w:val="20"/>
              </w:rPr>
            </w:pPr>
          </w:p>
        </w:tc>
        <w:tc>
          <w:tcPr>
            <w:tcW w:w="2694" w:type="dxa"/>
            <w:shd w:val="clear" w:color="auto" w:fill="auto"/>
          </w:tcPr>
          <w:p w14:paraId="47562632" w14:textId="01C1CDC1" w:rsidR="009F79B1" w:rsidRPr="00233E79" w:rsidRDefault="009F79B1" w:rsidP="006A34DA">
            <w:pPr>
              <w:spacing w:line="240" w:lineRule="auto"/>
              <w:ind w:firstLine="0"/>
              <w:jc w:val="both"/>
              <w:rPr>
                <w:sz w:val="20"/>
                <w:szCs w:val="20"/>
              </w:rPr>
            </w:pPr>
          </w:p>
        </w:tc>
      </w:tr>
      <w:tr w:rsidR="009F79B1" w:rsidRPr="00233E79" w14:paraId="559E8E2D" w14:textId="77777777" w:rsidTr="00325566">
        <w:trPr>
          <w:trHeight w:val="537"/>
        </w:trPr>
        <w:tc>
          <w:tcPr>
            <w:tcW w:w="567" w:type="dxa"/>
            <w:shd w:val="clear" w:color="auto" w:fill="auto"/>
            <w:hideMark/>
          </w:tcPr>
          <w:p w14:paraId="6AB7829D" w14:textId="77777777" w:rsidR="009F79B1" w:rsidRPr="00233E79" w:rsidRDefault="009F79B1" w:rsidP="006A34DA">
            <w:pPr>
              <w:spacing w:line="240" w:lineRule="auto"/>
              <w:ind w:firstLine="0"/>
              <w:jc w:val="both"/>
              <w:rPr>
                <w:sz w:val="20"/>
                <w:szCs w:val="20"/>
              </w:rPr>
            </w:pPr>
            <w:r w:rsidRPr="00233E79">
              <w:rPr>
                <w:sz w:val="20"/>
                <w:szCs w:val="20"/>
              </w:rPr>
              <w:t>I</w:t>
            </w:r>
          </w:p>
        </w:tc>
        <w:tc>
          <w:tcPr>
            <w:tcW w:w="1484" w:type="dxa"/>
            <w:shd w:val="clear" w:color="auto" w:fill="auto"/>
            <w:hideMark/>
          </w:tcPr>
          <w:p w14:paraId="1D1AB6D3" w14:textId="77777777" w:rsidR="009F79B1" w:rsidRPr="00233E79" w:rsidRDefault="009F79B1" w:rsidP="006A34DA">
            <w:pPr>
              <w:spacing w:line="240" w:lineRule="auto"/>
              <w:ind w:firstLine="0"/>
              <w:jc w:val="both"/>
              <w:rPr>
                <w:sz w:val="20"/>
                <w:szCs w:val="20"/>
              </w:rPr>
            </w:pPr>
            <w:r w:rsidRPr="00233E79">
              <w:rPr>
                <w:sz w:val="20"/>
                <w:szCs w:val="20"/>
              </w:rPr>
              <w:t>доверитель</w:t>
            </w:r>
          </w:p>
        </w:tc>
        <w:tc>
          <w:tcPr>
            <w:tcW w:w="501" w:type="dxa"/>
            <w:shd w:val="clear" w:color="auto" w:fill="auto"/>
            <w:hideMark/>
          </w:tcPr>
          <w:p w14:paraId="24E484CF"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DC7CFF7"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5821D9C" w14:textId="77777777" w:rsidR="009F79B1" w:rsidRPr="00233E79" w:rsidRDefault="009F79B1"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BB6AC49" w14:textId="77777777" w:rsidR="009F79B1" w:rsidRPr="00233E79" w:rsidRDefault="009F79B1"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79FC3259" w14:textId="77777777" w:rsidR="009F79B1" w:rsidRPr="00233E79" w:rsidRDefault="009F79B1"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5B248B9F" w14:textId="77777777" w:rsidR="009F79B1" w:rsidRPr="00233E79" w:rsidRDefault="009F79B1" w:rsidP="006A34DA">
            <w:pPr>
              <w:spacing w:line="240" w:lineRule="auto"/>
              <w:ind w:firstLine="0"/>
              <w:jc w:val="both"/>
              <w:rPr>
                <w:sz w:val="20"/>
                <w:szCs w:val="20"/>
              </w:rPr>
            </w:pPr>
            <w:r w:rsidRPr="00233E79">
              <w:rPr>
                <w:sz w:val="20"/>
                <w:szCs w:val="20"/>
              </w:rPr>
              <w:t> </w:t>
            </w:r>
          </w:p>
        </w:tc>
        <w:tc>
          <w:tcPr>
            <w:tcW w:w="2551" w:type="dxa"/>
            <w:shd w:val="clear" w:color="auto" w:fill="auto"/>
          </w:tcPr>
          <w:p w14:paraId="240D4661" w14:textId="787F36F8" w:rsidR="009F79B1" w:rsidRPr="00233E79" w:rsidRDefault="009F79B1" w:rsidP="006A34DA">
            <w:pPr>
              <w:spacing w:line="240" w:lineRule="auto"/>
              <w:ind w:firstLine="0"/>
              <w:jc w:val="both"/>
              <w:rPr>
                <w:sz w:val="20"/>
                <w:szCs w:val="20"/>
              </w:rPr>
            </w:pPr>
          </w:p>
        </w:tc>
        <w:tc>
          <w:tcPr>
            <w:tcW w:w="2694" w:type="dxa"/>
            <w:shd w:val="clear" w:color="auto" w:fill="auto"/>
          </w:tcPr>
          <w:p w14:paraId="2C51B521" w14:textId="0F1A2DA3" w:rsidR="009F79B1" w:rsidRPr="00233E79" w:rsidRDefault="009F79B1" w:rsidP="006A34DA">
            <w:pPr>
              <w:spacing w:line="240" w:lineRule="auto"/>
              <w:ind w:firstLine="0"/>
              <w:jc w:val="both"/>
              <w:rPr>
                <w:sz w:val="20"/>
                <w:szCs w:val="20"/>
              </w:rPr>
            </w:pPr>
          </w:p>
        </w:tc>
      </w:tr>
      <w:tr w:rsidR="00F71AE5" w:rsidRPr="00233E79" w14:paraId="5ACEFC16" w14:textId="04FD8025" w:rsidTr="00325566">
        <w:trPr>
          <w:trHeight w:val="537"/>
        </w:trPr>
        <w:tc>
          <w:tcPr>
            <w:tcW w:w="567" w:type="dxa"/>
            <w:shd w:val="clear" w:color="auto" w:fill="auto"/>
          </w:tcPr>
          <w:p w14:paraId="0A16679B" w14:textId="2981B26E" w:rsidR="00F71AE5" w:rsidRPr="00233E79" w:rsidRDefault="00F71AE5" w:rsidP="006A34DA">
            <w:pPr>
              <w:spacing w:line="240" w:lineRule="auto"/>
              <w:ind w:firstLine="0"/>
              <w:jc w:val="both"/>
              <w:rPr>
                <w:sz w:val="20"/>
                <w:szCs w:val="20"/>
              </w:rPr>
            </w:pPr>
            <w:r>
              <w:rPr>
                <w:sz w:val="20"/>
                <w:szCs w:val="20"/>
                <w:lang w:val="en-US"/>
              </w:rPr>
              <w:t>J</w:t>
            </w:r>
          </w:p>
        </w:tc>
        <w:tc>
          <w:tcPr>
            <w:tcW w:w="1484" w:type="dxa"/>
            <w:shd w:val="clear" w:color="auto" w:fill="auto"/>
          </w:tcPr>
          <w:p w14:paraId="189168AC" w14:textId="6FA6DCBB" w:rsidR="00F71AE5" w:rsidRPr="00233E79" w:rsidRDefault="00F71AE5" w:rsidP="006A34DA">
            <w:pPr>
              <w:spacing w:line="240" w:lineRule="auto"/>
              <w:ind w:firstLine="0"/>
              <w:jc w:val="both"/>
              <w:rPr>
                <w:sz w:val="20"/>
                <w:szCs w:val="20"/>
              </w:rPr>
            </w:pPr>
            <w:r>
              <w:rPr>
                <w:sz w:val="20"/>
                <w:szCs w:val="20"/>
              </w:rPr>
              <w:t>Адвокат</w:t>
            </w:r>
          </w:p>
        </w:tc>
        <w:tc>
          <w:tcPr>
            <w:tcW w:w="501" w:type="dxa"/>
            <w:shd w:val="clear" w:color="auto" w:fill="auto"/>
          </w:tcPr>
          <w:p w14:paraId="1D694D47" w14:textId="77777777" w:rsidR="00F71AE5" w:rsidRPr="00233E79" w:rsidRDefault="00F71AE5" w:rsidP="006A34DA">
            <w:pPr>
              <w:spacing w:line="240" w:lineRule="auto"/>
              <w:ind w:firstLine="0"/>
              <w:jc w:val="both"/>
              <w:rPr>
                <w:sz w:val="20"/>
                <w:szCs w:val="20"/>
              </w:rPr>
            </w:pPr>
          </w:p>
        </w:tc>
        <w:tc>
          <w:tcPr>
            <w:tcW w:w="567" w:type="dxa"/>
            <w:shd w:val="clear" w:color="auto" w:fill="auto"/>
          </w:tcPr>
          <w:p w14:paraId="6BC65882" w14:textId="77777777" w:rsidR="00F71AE5" w:rsidRPr="00233E79" w:rsidRDefault="00F71AE5" w:rsidP="006A34DA">
            <w:pPr>
              <w:spacing w:line="240" w:lineRule="auto"/>
              <w:ind w:firstLine="0"/>
              <w:jc w:val="both"/>
              <w:rPr>
                <w:sz w:val="20"/>
                <w:szCs w:val="20"/>
              </w:rPr>
            </w:pPr>
          </w:p>
        </w:tc>
        <w:tc>
          <w:tcPr>
            <w:tcW w:w="850" w:type="dxa"/>
            <w:shd w:val="clear" w:color="auto" w:fill="auto"/>
          </w:tcPr>
          <w:p w14:paraId="333E6A83" w14:textId="6F6EE9AB"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7C890405" w14:textId="0D072927" w:rsidR="00F71AE5" w:rsidRPr="00233E79" w:rsidRDefault="00F71AE5" w:rsidP="006A34DA">
            <w:pPr>
              <w:spacing w:line="240" w:lineRule="auto"/>
              <w:ind w:firstLine="0"/>
              <w:jc w:val="both"/>
              <w:rPr>
                <w:sz w:val="20"/>
                <w:szCs w:val="20"/>
              </w:rPr>
            </w:pPr>
            <w:r>
              <w:rPr>
                <w:sz w:val="20"/>
                <w:szCs w:val="20"/>
              </w:rPr>
              <w:t>У</w:t>
            </w:r>
            <w:r w:rsidRPr="00233E79">
              <w:rPr>
                <w:sz w:val="20"/>
                <w:szCs w:val="20"/>
              </w:rPr>
              <w:t>О</w:t>
            </w:r>
          </w:p>
        </w:tc>
        <w:tc>
          <w:tcPr>
            <w:tcW w:w="1134" w:type="dxa"/>
            <w:shd w:val="clear" w:color="auto" w:fill="auto"/>
          </w:tcPr>
          <w:p w14:paraId="2F6C2B41" w14:textId="66C28386" w:rsidR="00F71AE5" w:rsidRPr="00233E79" w:rsidRDefault="00F71AE5" w:rsidP="006A34DA">
            <w:pPr>
              <w:spacing w:line="240" w:lineRule="auto"/>
              <w:ind w:firstLine="0"/>
              <w:jc w:val="both"/>
              <w:rPr>
                <w:sz w:val="20"/>
                <w:szCs w:val="20"/>
              </w:rPr>
            </w:pPr>
            <w:r>
              <w:rPr>
                <w:sz w:val="20"/>
                <w:szCs w:val="20"/>
              </w:rPr>
              <w:t>Автоматически</w:t>
            </w:r>
          </w:p>
        </w:tc>
        <w:tc>
          <w:tcPr>
            <w:tcW w:w="4253" w:type="dxa"/>
            <w:shd w:val="clear" w:color="auto" w:fill="auto"/>
          </w:tcPr>
          <w:p w14:paraId="63C424C4" w14:textId="77777777" w:rsidR="00F71AE5" w:rsidRPr="00233E79" w:rsidRDefault="00F71AE5" w:rsidP="006A34DA">
            <w:pPr>
              <w:spacing w:line="240" w:lineRule="auto"/>
              <w:ind w:firstLine="0"/>
              <w:jc w:val="both"/>
              <w:rPr>
                <w:sz w:val="20"/>
                <w:szCs w:val="20"/>
              </w:rPr>
            </w:pPr>
          </w:p>
        </w:tc>
        <w:tc>
          <w:tcPr>
            <w:tcW w:w="2551" w:type="dxa"/>
            <w:shd w:val="clear" w:color="auto" w:fill="auto"/>
          </w:tcPr>
          <w:p w14:paraId="76C37055" w14:textId="77777777" w:rsidR="00F71AE5" w:rsidRPr="00233E79" w:rsidRDefault="00F71AE5" w:rsidP="006A34DA">
            <w:pPr>
              <w:spacing w:line="240" w:lineRule="auto"/>
              <w:ind w:firstLine="0"/>
              <w:jc w:val="both"/>
              <w:rPr>
                <w:sz w:val="20"/>
                <w:szCs w:val="20"/>
              </w:rPr>
            </w:pPr>
          </w:p>
        </w:tc>
        <w:tc>
          <w:tcPr>
            <w:tcW w:w="2694" w:type="dxa"/>
            <w:shd w:val="clear" w:color="auto" w:fill="auto"/>
          </w:tcPr>
          <w:p w14:paraId="42B953C1" w14:textId="77777777" w:rsidR="00F71AE5" w:rsidRPr="00233E79" w:rsidRDefault="00F71AE5" w:rsidP="006A34DA">
            <w:pPr>
              <w:spacing w:line="240" w:lineRule="auto"/>
              <w:ind w:firstLine="0"/>
              <w:jc w:val="both"/>
              <w:rPr>
                <w:sz w:val="20"/>
                <w:szCs w:val="20"/>
              </w:rPr>
            </w:pPr>
          </w:p>
        </w:tc>
      </w:tr>
      <w:tr w:rsidR="00F71AE5" w:rsidRPr="00233E79" w14:paraId="510C5C97" w14:textId="03E74630" w:rsidTr="00325566">
        <w:trPr>
          <w:trHeight w:val="537"/>
        </w:trPr>
        <w:tc>
          <w:tcPr>
            <w:tcW w:w="567" w:type="dxa"/>
            <w:shd w:val="clear" w:color="auto" w:fill="auto"/>
          </w:tcPr>
          <w:p w14:paraId="51A9C430" w14:textId="3D2E093F" w:rsidR="00F71AE5" w:rsidRPr="00233E79" w:rsidRDefault="00F71AE5" w:rsidP="006A34DA">
            <w:pPr>
              <w:spacing w:line="240" w:lineRule="auto"/>
              <w:ind w:firstLine="0"/>
              <w:jc w:val="both"/>
              <w:rPr>
                <w:sz w:val="20"/>
                <w:szCs w:val="20"/>
              </w:rPr>
            </w:pPr>
            <w:r>
              <w:rPr>
                <w:sz w:val="20"/>
                <w:szCs w:val="20"/>
                <w:lang w:val="en-US"/>
              </w:rPr>
              <w:t>K</w:t>
            </w:r>
          </w:p>
        </w:tc>
        <w:tc>
          <w:tcPr>
            <w:tcW w:w="1484" w:type="dxa"/>
            <w:shd w:val="clear" w:color="auto" w:fill="auto"/>
          </w:tcPr>
          <w:p w14:paraId="78D84A5D" w14:textId="2A25951F" w:rsidR="00F71AE5" w:rsidRPr="00233E79" w:rsidRDefault="00F71AE5" w:rsidP="006A34DA">
            <w:pPr>
              <w:spacing w:line="240" w:lineRule="auto"/>
              <w:ind w:firstLine="0"/>
              <w:jc w:val="both"/>
              <w:rPr>
                <w:sz w:val="20"/>
                <w:szCs w:val="20"/>
              </w:rPr>
            </w:pPr>
            <w:r>
              <w:rPr>
                <w:sz w:val="20"/>
                <w:szCs w:val="20"/>
              </w:rPr>
              <w:t>Частный судебный исполнитель</w:t>
            </w:r>
          </w:p>
        </w:tc>
        <w:tc>
          <w:tcPr>
            <w:tcW w:w="501" w:type="dxa"/>
            <w:shd w:val="clear" w:color="auto" w:fill="auto"/>
          </w:tcPr>
          <w:p w14:paraId="1CA9C554" w14:textId="77777777" w:rsidR="00F71AE5" w:rsidRPr="00233E79" w:rsidRDefault="00F71AE5" w:rsidP="006A34DA">
            <w:pPr>
              <w:spacing w:line="240" w:lineRule="auto"/>
              <w:ind w:firstLine="0"/>
              <w:jc w:val="both"/>
              <w:rPr>
                <w:sz w:val="20"/>
                <w:szCs w:val="20"/>
              </w:rPr>
            </w:pPr>
          </w:p>
        </w:tc>
        <w:tc>
          <w:tcPr>
            <w:tcW w:w="567" w:type="dxa"/>
            <w:shd w:val="clear" w:color="auto" w:fill="auto"/>
          </w:tcPr>
          <w:p w14:paraId="3803DE97" w14:textId="77777777" w:rsidR="00F71AE5" w:rsidRPr="00233E79" w:rsidRDefault="00F71AE5" w:rsidP="006A34DA">
            <w:pPr>
              <w:spacing w:line="240" w:lineRule="auto"/>
              <w:ind w:firstLine="0"/>
              <w:jc w:val="both"/>
              <w:rPr>
                <w:sz w:val="20"/>
                <w:szCs w:val="20"/>
              </w:rPr>
            </w:pPr>
          </w:p>
        </w:tc>
        <w:tc>
          <w:tcPr>
            <w:tcW w:w="850" w:type="dxa"/>
            <w:shd w:val="clear" w:color="auto" w:fill="auto"/>
          </w:tcPr>
          <w:p w14:paraId="077F0DBE" w14:textId="7ED69AED"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303EDF0E" w14:textId="0A02800B" w:rsidR="00F71AE5" w:rsidRPr="00233E79" w:rsidRDefault="00F71AE5" w:rsidP="006A34DA">
            <w:pPr>
              <w:spacing w:line="240" w:lineRule="auto"/>
              <w:ind w:firstLine="0"/>
              <w:jc w:val="both"/>
              <w:rPr>
                <w:sz w:val="20"/>
                <w:szCs w:val="20"/>
              </w:rPr>
            </w:pPr>
            <w:r>
              <w:rPr>
                <w:sz w:val="20"/>
                <w:szCs w:val="20"/>
              </w:rPr>
              <w:t>У</w:t>
            </w:r>
            <w:r w:rsidRPr="00233E79">
              <w:rPr>
                <w:sz w:val="20"/>
                <w:szCs w:val="20"/>
              </w:rPr>
              <w:t>О</w:t>
            </w:r>
          </w:p>
        </w:tc>
        <w:tc>
          <w:tcPr>
            <w:tcW w:w="1134" w:type="dxa"/>
            <w:shd w:val="clear" w:color="auto" w:fill="auto"/>
          </w:tcPr>
          <w:p w14:paraId="76FFFC4A" w14:textId="1CF6E8E9" w:rsidR="00F71AE5" w:rsidRPr="00233E79" w:rsidRDefault="00F71AE5" w:rsidP="006A34DA">
            <w:pPr>
              <w:spacing w:line="240" w:lineRule="auto"/>
              <w:ind w:firstLine="0"/>
              <w:jc w:val="both"/>
              <w:rPr>
                <w:sz w:val="20"/>
                <w:szCs w:val="20"/>
              </w:rPr>
            </w:pPr>
            <w:r>
              <w:rPr>
                <w:sz w:val="20"/>
                <w:szCs w:val="20"/>
              </w:rPr>
              <w:t>Автоматически</w:t>
            </w:r>
          </w:p>
        </w:tc>
        <w:tc>
          <w:tcPr>
            <w:tcW w:w="4253" w:type="dxa"/>
            <w:shd w:val="clear" w:color="auto" w:fill="auto"/>
          </w:tcPr>
          <w:p w14:paraId="557EABC7" w14:textId="77777777" w:rsidR="00F71AE5" w:rsidRPr="00233E79" w:rsidRDefault="00F71AE5" w:rsidP="006A34DA">
            <w:pPr>
              <w:spacing w:line="240" w:lineRule="auto"/>
              <w:ind w:firstLine="0"/>
              <w:jc w:val="both"/>
              <w:rPr>
                <w:sz w:val="20"/>
                <w:szCs w:val="20"/>
              </w:rPr>
            </w:pPr>
          </w:p>
        </w:tc>
        <w:tc>
          <w:tcPr>
            <w:tcW w:w="2551" w:type="dxa"/>
            <w:shd w:val="clear" w:color="auto" w:fill="auto"/>
          </w:tcPr>
          <w:p w14:paraId="7790C5BC" w14:textId="028D12B6" w:rsidR="00F71AE5" w:rsidRPr="00233E79" w:rsidRDefault="00F71AE5" w:rsidP="006A34DA">
            <w:pPr>
              <w:spacing w:line="240" w:lineRule="auto"/>
              <w:ind w:firstLine="0"/>
              <w:jc w:val="both"/>
              <w:rPr>
                <w:sz w:val="20"/>
                <w:szCs w:val="20"/>
              </w:rPr>
            </w:pPr>
          </w:p>
        </w:tc>
        <w:tc>
          <w:tcPr>
            <w:tcW w:w="2694" w:type="dxa"/>
            <w:shd w:val="clear" w:color="auto" w:fill="auto"/>
          </w:tcPr>
          <w:p w14:paraId="07FEB257" w14:textId="02BF5E30" w:rsidR="00F71AE5" w:rsidRPr="00233E79" w:rsidRDefault="00F71AE5" w:rsidP="006A34DA">
            <w:pPr>
              <w:spacing w:line="240" w:lineRule="auto"/>
              <w:ind w:firstLine="0"/>
              <w:jc w:val="both"/>
              <w:rPr>
                <w:sz w:val="20"/>
                <w:szCs w:val="20"/>
              </w:rPr>
            </w:pPr>
          </w:p>
        </w:tc>
      </w:tr>
      <w:tr w:rsidR="00F71AE5" w:rsidRPr="00233E79" w14:paraId="1CEF3FC9" w14:textId="411FFCC0" w:rsidTr="00325566">
        <w:trPr>
          <w:trHeight w:val="537"/>
        </w:trPr>
        <w:tc>
          <w:tcPr>
            <w:tcW w:w="567" w:type="dxa"/>
            <w:shd w:val="clear" w:color="auto" w:fill="auto"/>
          </w:tcPr>
          <w:p w14:paraId="6248F468" w14:textId="49998BE0" w:rsidR="00F71AE5" w:rsidRPr="00233E79" w:rsidRDefault="00F71AE5" w:rsidP="006A34DA">
            <w:pPr>
              <w:spacing w:line="240" w:lineRule="auto"/>
              <w:ind w:firstLine="0"/>
              <w:jc w:val="both"/>
              <w:rPr>
                <w:sz w:val="20"/>
                <w:szCs w:val="20"/>
              </w:rPr>
            </w:pPr>
            <w:r>
              <w:rPr>
                <w:sz w:val="20"/>
                <w:szCs w:val="20"/>
                <w:lang w:val="en-US"/>
              </w:rPr>
              <w:t>L</w:t>
            </w:r>
          </w:p>
        </w:tc>
        <w:tc>
          <w:tcPr>
            <w:tcW w:w="1484" w:type="dxa"/>
            <w:shd w:val="clear" w:color="auto" w:fill="auto"/>
          </w:tcPr>
          <w:p w14:paraId="23D514AC" w14:textId="2297FDB3" w:rsidR="00F71AE5" w:rsidRPr="00233E79" w:rsidRDefault="00F71AE5" w:rsidP="006A34DA">
            <w:pPr>
              <w:spacing w:line="240" w:lineRule="auto"/>
              <w:ind w:firstLine="0"/>
              <w:jc w:val="both"/>
              <w:rPr>
                <w:sz w:val="20"/>
                <w:szCs w:val="20"/>
              </w:rPr>
            </w:pPr>
            <w:r>
              <w:rPr>
                <w:sz w:val="20"/>
                <w:szCs w:val="20"/>
              </w:rPr>
              <w:t>Медиатор</w:t>
            </w:r>
          </w:p>
        </w:tc>
        <w:tc>
          <w:tcPr>
            <w:tcW w:w="501" w:type="dxa"/>
            <w:shd w:val="clear" w:color="auto" w:fill="auto"/>
          </w:tcPr>
          <w:p w14:paraId="4086CAA0" w14:textId="77777777" w:rsidR="00F71AE5" w:rsidRPr="00233E79" w:rsidRDefault="00F71AE5" w:rsidP="006A34DA">
            <w:pPr>
              <w:spacing w:line="240" w:lineRule="auto"/>
              <w:ind w:firstLine="0"/>
              <w:jc w:val="both"/>
              <w:rPr>
                <w:sz w:val="20"/>
                <w:szCs w:val="20"/>
              </w:rPr>
            </w:pPr>
          </w:p>
        </w:tc>
        <w:tc>
          <w:tcPr>
            <w:tcW w:w="567" w:type="dxa"/>
            <w:shd w:val="clear" w:color="auto" w:fill="auto"/>
          </w:tcPr>
          <w:p w14:paraId="0E182230" w14:textId="77777777" w:rsidR="00F71AE5" w:rsidRPr="00233E79" w:rsidRDefault="00F71AE5" w:rsidP="006A34DA">
            <w:pPr>
              <w:spacing w:line="240" w:lineRule="auto"/>
              <w:ind w:firstLine="0"/>
              <w:jc w:val="both"/>
              <w:rPr>
                <w:sz w:val="20"/>
                <w:szCs w:val="20"/>
              </w:rPr>
            </w:pPr>
          </w:p>
        </w:tc>
        <w:tc>
          <w:tcPr>
            <w:tcW w:w="850" w:type="dxa"/>
            <w:shd w:val="clear" w:color="auto" w:fill="auto"/>
          </w:tcPr>
          <w:p w14:paraId="4EE4388B" w14:textId="3BEC700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245A13AD" w14:textId="789298A0" w:rsidR="00F71AE5" w:rsidRPr="00233E79" w:rsidRDefault="00F71AE5" w:rsidP="006A34DA">
            <w:pPr>
              <w:spacing w:line="240" w:lineRule="auto"/>
              <w:ind w:firstLine="0"/>
              <w:jc w:val="both"/>
              <w:rPr>
                <w:sz w:val="20"/>
                <w:szCs w:val="20"/>
              </w:rPr>
            </w:pPr>
            <w:r>
              <w:rPr>
                <w:sz w:val="20"/>
                <w:szCs w:val="20"/>
              </w:rPr>
              <w:t>У</w:t>
            </w:r>
            <w:r w:rsidRPr="00233E79">
              <w:rPr>
                <w:sz w:val="20"/>
                <w:szCs w:val="20"/>
              </w:rPr>
              <w:t>О</w:t>
            </w:r>
          </w:p>
        </w:tc>
        <w:tc>
          <w:tcPr>
            <w:tcW w:w="1134" w:type="dxa"/>
            <w:shd w:val="clear" w:color="auto" w:fill="auto"/>
          </w:tcPr>
          <w:p w14:paraId="2EB18BE5" w14:textId="2AF63B65" w:rsidR="00F71AE5" w:rsidRPr="00233E79" w:rsidRDefault="00F71AE5" w:rsidP="006A34DA">
            <w:pPr>
              <w:spacing w:line="240" w:lineRule="auto"/>
              <w:ind w:firstLine="0"/>
              <w:jc w:val="both"/>
              <w:rPr>
                <w:sz w:val="20"/>
                <w:szCs w:val="20"/>
              </w:rPr>
            </w:pPr>
            <w:r>
              <w:rPr>
                <w:sz w:val="20"/>
                <w:szCs w:val="20"/>
              </w:rPr>
              <w:t>Автоматически</w:t>
            </w:r>
          </w:p>
        </w:tc>
        <w:tc>
          <w:tcPr>
            <w:tcW w:w="4253" w:type="dxa"/>
            <w:shd w:val="clear" w:color="auto" w:fill="auto"/>
          </w:tcPr>
          <w:p w14:paraId="6C50A4EF" w14:textId="77777777" w:rsidR="00F71AE5" w:rsidRPr="00233E79" w:rsidRDefault="00F71AE5" w:rsidP="006A34DA">
            <w:pPr>
              <w:spacing w:line="240" w:lineRule="auto"/>
              <w:ind w:firstLine="0"/>
              <w:jc w:val="both"/>
              <w:rPr>
                <w:sz w:val="20"/>
                <w:szCs w:val="20"/>
              </w:rPr>
            </w:pPr>
          </w:p>
        </w:tc>
        <w:tc>
          <w:tcPr>
            <w:tcW w:w="2551" w:type="dxa"/>
            <w:shd w:val="clear" w:color="auto" w:fill="auto"/>
          </w:tcPr>
          <w:p w14:paraId="6CD44F5F" w14:textId="64C621B2" w:rsidR="00F71AE5" w:rsidRPr="00233E79" w:rsidRDefault="00F71AE5" w:rsidP="006A34DA">
            <w:pPr>
              <w:spacing w:line="240" w:lineRule="auto"/>
              <w:ind w:firstLine="0"/>
              <w:jc w:val="both"/>
              <w:rPr>
                <w:sz w:val="20"/>
                <w:szCs w:val="20"/>
              </w:rPr>
            </w:pPr>
          </w:p>
        </w:tc>
        <w:tc>
          <w:tcPr>
            <w:tcW w:w="2694" w:type="dxa"/>
            <w:shd w:val="clear" w:color="auto" w:fill="auto"/>
          </w:tcPr>
          <w:p w14:paraId="27F5D4BE" w14:textId="7AD1FC39" w:rsidR="00F71AE5" w:rsidRPr="00233E79" w:rsidRDefault="00F71AE5" w:rsidP="006A34DA">
            <w:pPr>
              <w:spacing w:line="240" w:lineRule="auto"/>
              <w:ind w:firstLine="0"/>
              <w:jc w:val="both"/>
              <w:rPr>
                <w:sz w:val="20"/>
                <w:szCs w:val="20"/>
              </w:rPr>
            </w:pPr>
          </w:p>
        </w:tc>
      </w:tr>
      <w:tr w:rsidR="00F71AE5" w:rsidRPr="00233E79" w14:paraId="3BCEF9F1" w14:textId="31ABDC73" w:rsidTr="00325566">
        <w:trPr>
          <w:trHeight w:val="537"/>
        </w:trPr>
        <w:tc>
          <w:tcPr>
            <w:tcW w:w="567" w:type="dxa"/>
            <w:shd w:val="clear" w:color="auto" w:fill="auto"/>
          </w:tcPr>
          <w:p w14:paraId="216ED5CB" w14:textId="5C73E8CA" w:rsidR="00F71AE5" w:rsidRPr="00233E79" w:rsidRDefault="00F71AE5" w:rsidP="006A34DA">
            <w:pPr>
              <w:spacing w:line="240" w:lineRule="auto"/>
              <w:ind w:firstLine="0"/>
              <w:jc w:val="both"/>
              <w:rPr>
                <w:sz w:val="20"/>
                <w:szCs w:val="20"/>
              </w:rPr>
            </w:pPr>
            <w:r>
              <w:rPr>
                <w:sz w:val="20"/>
                <w:szCs w:val="20"/>
                <w:lang w:val="en-US"/>
              </w:rPr>
              <w:t>M</w:t>
            </w:r>
          </w:p>
        </w:tc>
        <w:tc>
          <w:tcPr>
            <w:tcW w:w="1484" w:type="dxa"/>
            <w:shd w:val="clear" w:color="auto" w:fill="auto"/>
          </w:tcPr>
          <w:p w14:paraId="340C8312" w14:textId="65B66D37" w:rsidR="00F71AE5" w:rsidRPr="00233E79" w:rsidRDefault="00F71AE5" w:rsidP="006A34DA">
            <w:pPr>
              <w:spacing w:line="240" w:lineRule="auto"/>
              <w:ind w:firstLine="0"/>
              <w:jc w:val="both"/>
              <w:rPr>
                <w:sz w:val="20"/>
                <w:szCs w:val="20"/>
              </w:rPr>
            </w:pPr>
            <w:r>
              <w:rPr>
                <w:sz w:val="20"/>
                <w:szCs w:val="20"/>
              </w:rPr>
              <w:t>Нотариус</w:t>
            </w:r>
          </w:p>
        </w:tc>
        <w:tc>
          <w:tcPr>
            <w:tcW w:w="501" w:type="dxa"/>
            <w:shd w:val="clear" w:color="auto" w:fill="auto"/>
          </w:tcPr>
          <w:p w14:paraId="5F0D1777" w14:textId="77777777" w:rsidR="00F71AE5" w:rsidRPr="00233E79" w:rsidRDefault="00F71AE5" w:rsidP="006A34DA">
            <w:pPr>
              <w:spacing w:line="240" w:lineRule="auto"/>
              <w:ind w:firstLine="0"/>
              <w:jc w:val="both"/>
              <w:rPr>
                <w:sz w:val="20"/>
                <w:szCs w:val="20"/>
              </w:rPr>
            </w:pPr>
          </w:p>
        </w:tc>
        <w:tc>
          <w:tcPr>
            <w:tcW w:w="567" w:type="dxa"/>
            <w:shd w:val="clear" w:color="auto" w:fill="auto"/>
          </w:tcPr>
          <w:p w14:paraId="144A067A" w14:textId="77777777" w:rsidR="00F71AE5" w:rsidRPr="00233E79" w:rsidRDefault="00F71AE5" w:rsidP="006A34DA">
            <w:pPr>
              <w:spacing w:line="240" w:lineRule="auto"/>
              <w:ind w:firstLine="0"/>
              <w:jc w:val="both"/>
              <w:rPr>
                <w:sz w:val="20"/>
                <w:szCs w:val="20"/>
              </w:rPr>
            </w:pPr>
          </w:p>
        </w:tc>
        <w:tc>
          <w:tcPr>
            <w:tcW w:w="850" w:type="dxa"/>
            <w:shd w:val="clear" w:color="auto" w:fill="auto"/>
          </w:tcPr>
          <w:p w14:paraId="76E72C6A" w14:textId="2288BD09"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1D9FE442" w14:textId="72C8C4E1" w:rsidR="00F71AE5" w:rsidRPr="00233E79" w:rsidRDefault="00F71AE5" w:rsidP="006A34DA">
            <w:pPr>
              <w:spacing w:line="240" w:lineRule="auto"/>
              <w:ind w:firstLine="0"/>
              <w:jc w:val="both"/>
              <w:rPr>
                <w:sz w:val="20"/>
                <w:szCs w:val="20"/>
              </w:rPr>
            </w:pPr>
            <w:r>
              <w:rPr>
                <w:sz w:val="20"/>
                <w:szCs w:val="20"/>
              </w:rPr>
              <w:t>У</w:t>
            </w:r>
            <w:r w:rsidRPr="00233E79">
              <w:rPr>
                <w:sz w:val="20"/>
                <w:szCs w:val="20"/>
              </w:rPr>
              <w:t>О</w:t>
            </w:r>
          </w:p>
        </w:tc>
        <w:tc>
          <w:tcPr>
            <w:tcW w:w="1134" w:type="dxa"/>
            <w:shd w:val="clear" w:color="auto" w:fill="auto"/>
          </w:tcPr>
          <w:p w14:paraId="1A04744C" w14:textId="1B35D7F0" w:rsidR="00F71AE5" w:rsidRPr="00233E79" w:rsidRDefault="00F71AE5" w:rsidP="006A34DA">
            <w:pPr>
              <w:spacing w:line="240" w:lineRule="auto"/>
              <w:ind w:firstLine="0"/>
              <w:jc w:val="both"/>
              <w:rPr>
                <w:sz w:val="20"/>
                <w:szCs w:val="20"/>
              </w:rPr>
            </w:pPr>
            <w:r>
              <w:rPr>
                <w:sz w:val="20"/>
                <w:szCs w:val="20"/>
              </w:rPr>
              <w:t>Автоматически</w:t>
            </w:r>
          </w:p>
        </w:tc>
        <w:tc>
          <w:tcPr>
            <w:tcW w:w="4253" w:type="dxa"/>
            <w:shd w:val="clear" w:color="auto" w:fill="auto"/>
          </w:tcPr>
          <w:p w14:paraId="37EE438E" w14:textId="77777777" w:rsidR="00F71AE5" w:rsidRPr="00233E79" w:rsidRDefault="00F71AE5" w:rsidP="006A34DA">
            <w:pPr>
              <w:spacing w:line="240" w:lineRule="auto"/>
              <w:ind w:firstLine="0"/>
              <w:jc w:val="both"/>
              <w:rPr>
                <w:sz w:val="20"/>
                <w:szCs w:val="20"/>
              </w:rPr>
            </w:pPr>
          </w:p>
        </w:tc>
        <w:tc>
          <w:tcPr>
            <w:tcW w:w="2551" w:type="dxa"/>
            <w:shd w:val="clear" w:color="auto" w:fill="auto"/>
          </w:tcPr>
          <w:p w14:paraId="4AA25E0D" w14:textId="0BAFE0F7" w:rsidR="00F71AE5" w:rsidRPr="00233E79" w:rsidRDefault="00F71AE5" w:rsidP="006A34DA">
            <w:pPr>
              <w:spacing w:line="240" w:lineRule="auto"/>
              <w:ind w:firstLine="0"/>
              <w:jc w:val="both"/>
              <w:rPr>
                <w:sz w:val="20"/>
                <w:szCs w:val="20"/>
              </w:rPr>
            </w:pPr>
          </w:p>
        </w:tc>
        <w:tc>
          <w:tcPr>
            <w:tcW w:w="2694" w:type="dxa"/>
            <w:shd w:val="clear" w:color="auto" w:fill="auto"/>
          </w:tcPr>
          <w:p w14:paraId="51FEECCB" w14:textId="6B98BF2A" w:rsidR="00F71AE5" w:rsidRPr="00233E79" w:rsidRDefault="00F71AE5" w:rsidP="006A34DA">
            <w:pPr>
              <w:spacing w:line="240" w:lineRule="auto"/>
              <w:ind w:firstLine="0"/>
              <w:jc w:val="both"/>
              <w:rPr>
                <w:sz w:val="20"/>
                <w:szCs w:val="20"/>
              </w:rPr>
            </w:pPr>
          </w:p>
        </w:tc>
      </w:tr>
      <w:tr w:rsidR="00F71AE5" w:rsidRPr="00233E79" w14:paraId="144E4B99" w14:textId="77777777" w:rsidTr="00325566">
        <w:trPr>
          <w:trHeight w:val="867"/>
        </w:trPr>
        <w:tc>
          <w:tcPr>
            <w:tcW w:w="567" w:type="dxa"/>
            <w:shd w:val="clear" w:color="auto" w:fill="auto"/>
            <w:hideMark/>
          </w:tcPr>
          <w:p w14:paraId="3EC1305C" w14:textId="77777777" w:rsidR="00F71AE5" w:rsidRPr="00233E79" w:rsidRDefault="00F71AE5" w:rsidP="006A34DA">
            <w:pPr>
              <w:spacing w:line="240" w:lineRule="auto"/>
              <w:ind w:firstLine="0"/>
              <w:jc w:val="both"/>
              <w:rPr>
                <w:sz w:val="20"/>
                <w:szCs w:val="20"/>
              </w:rPr>
            </w:pPr>
            <w:r w:rsidRPr="00233E79">
              <w:rPr>
                <w:sz w:val="20"/>
                <w:szCs w:val="20"/>
              </w:rPr>
              <w:lastRenderedPageBreak/>
              <w:t>10.1</w:t>
            </w:r>
          </w:p>
        </w:tc>
        <w:tc>
          <w:tcPr>
            <w:tcW w:w="1484" w:type="dxa"/>
            <w:shd w:val="clear" w:color="auto" w:fill="auto"/>
            <w:hideMark/>
          </w:tcPr>
          <w:p w14:paraId="1469155D" w14:textId="77777777" w:rsidR="00F71AE5" w:rsidRPr="00233E79" w:rsidRDefault="00F71AE5" w:rsidP="006A34DA">
            <w:pPr>
              <w:spacing w:line="240" w:lineRule="auto"/>
              <w:ind w:firstLine="0"/>
              <w:jc w:val="both"/>
              <w:rPr>
                <w:sz w:val="20"/>
                <w:szCs w:val="20"/>
              </w:rPr>
            </w:pPr>
            <w:r w:rsidRPr="00233E79">
              <w:rPr>
                <w:sz w:val="20"/>
                <w:szCs w:val="20"/>
              </w:rPr>
              <w:t>количество</w:t>
            </w:r>
          </w:p>
        </w:tc>
        <w:tc>
          <w:tcPr>
            <w:tcW w:w="501" w:type="dxa"/>
            <w:shd w:val="clear" w:color="auto" w:fill="auto"/>
            <w:hideMark/>
          </w:tcPr>
          <w:p w14:paraId="1E653F65" w14:textId="77777777" w:rsidR="00F71AE5" w:rsidRPr="00233E79" w:rsidRDefault="00F71AE5"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D3DB86B" w14:textId="77777777" w:rsidR="00F71AE5" w:rsidRPr="00233E79" w:rsidRDefault="00F71AE5"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33D8B996" w14:textId="77777777" w:rsidR="00F71AE5" w:rsidRPr="00233E79" w:rsidRDefault="00F71AE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C548BBB" w14:textId="77777777" w:rsidR="00F71AE5" w:rsidRPr="00233E79" w:rsidRDefault="00F71AE5"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72814F69"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5D05E1D" w14:textId="77777777" w:rsidR="00F71AE5" w:rsidRPr="00233E79" w:rsidRDefault="00F71AE5" w:rsidP="006A34DA">
            <w:pPr>
              <w:spacing w:line="240" w:lineRule="auto"/>
              <w:ind w:firstLine="0"/>
              <w:jc w:val="both"/>
              <w:rPr>
                <w:sz w:val="20"/>
                <w:szCs w:val="20"/>
              </w:rPr>
            </w:pPr>
          </w:p>
        </w:tc>
        <w:tc>
          <w:tcPr>
            <w:tcW w:w="2551" w:type="dxa"/>
            <w:shd w:val="clear" w:color="auto" w:fill="auto"/>
            <w:hideMark/>
          </w:tcPr>
          <w:p w14:paraId="05B758D4" w14:textId="77777777"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65D76BC5" w14:textId="7A55800D" w:rsidR="00F71AE5" w:rsidRPr="00233E79" w:rsidRDefault="00F71AE5"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«Количество не совпадает со значением, указанным в основном ЭСФ».</w:t>
            </w:r>
          </w:p>
        </w:tc>
      </w:tr>
      <w:tr w:rsidR="00F71AE5" w:rsidRPr="00233E79" w14:paraId="49A3FB48" w14:textId="77777777" w:rsidTr="00325566">
        <w:trPr>
          <w:trHeight w:val="615"/>
        </w:trPr>
        <w:tc>
          <w:tcPr>
            <w:tcW w:w="567" w:type="dxa"/>
            <w:shd w:val="clear" w:color="auto" w:fill="auto"/>
            <w:hideMark/>
          </w:tcPr>
          <w:p w14:paraId="1AB6D6B2" w14:textId="77777777" w:rsidR="00F71AE5" w:rsidRPr="00233E79" w:rsidRDefault="00F71AE5" w:rsidP="006A34DA">
            <w:pPr>
              <w:spacing w:line="240" w:lineRule="auto"/>
              <w:ind w:firstLine="0"/>
              <w:jc w:val="both"/>
              <w:rPr>
                <w:sz w:val="20"/>
                <w:szCs w:val="20"/>
              </w:rPr>
            </w:pPr>
            <w:r w:rsidRPr="00233E79">
              <w:rPr>
                <w:sz w:val="20"/>
                <w:szCs w:val="20"/>
              </w:rPr>
              <w:t>11</w:t>
            </w:r>
          </w:p>
        </w:tc>
        <w:tc>
          <w:tcPr>
            <w:tcW w:w="1484" w:type="dxa"/>
            <w:shd w:val="clear" w:color="auto" w:fill="auto"/>
            <w:hideMark/>
          </w:tcPr>
          <w:p w14:paraId="73572149" w14:textId="77777777" w:rsidR="00F71AE5" w:rsidRPr="00233E79" w:rsidRDefault="00F71AE5"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70A4D751" w14:textId="77777777" w:rsidR="00F71AE5" w:rsidRPr="00233E79" w:rsidRDefault="00F71AE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EE52A8B" w14:textId="77777777" w:rsidR="00F71AE5" w:rsidRPr="00233E79" w:rsidRDefault="00F71AE5"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389E1AE5" w14:textId="77777777" w:rsidR="00F71AE5" w:rsidRPr="00233E79" w:rsidRDefault="00F71AE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47A9B89"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0EAD902B" w14:textId="3D1E73FE" w:rsidR="00F71AE5" w:rsidRPr="00233E79" w:rsidRDefault="00F71AE5"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hideMark/>
          </w:tcPr>
          <w:p w14:paraId="33807A58"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62E248B3" w14:textId="5454B60F"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1E0BE6DA" w14:textId="77777777" w:rsidR="00F71AE5" w:rsidRPr="00233E79" w:rsidRDefault="00F71AE5" w:rsidP="006A34DA">
            <w:pPr>
              <w:spacing w:line="240" w:lineRule="auto"/>
              <w:ind w:firstLine="0"/>
              <w:jc w:val="both"/>
              <w:rPr>
                <w:sz w:val="20"/>
                <w:szCs w:val="20"/>
              </w:rPr>
            </w:pPr>
            <w:r w:rsidRPr="00233E79">
              <w:rPr>
                <w:sz w:val="20"/>
                <w:szCs w:val="20"/>
              </w:rPr>
              <w:t> </w:t>
            </w:r>
          </w:p>
        </w:tc>
      </w:tr>
      <w:tr w:rsidR="00F71AE5" w:rsidRPr="00233E79" w14:paraId="1AB95726" w14:textId="77777777" w:rsidTr="00325566">
        <w:trPr>
          <w:trHeight w:val="438"/>
        </w:trPr>
        <w:tc>
          <w:tcPr>
            <w:tcW w:w="5670" w:type="dxa"/>
            <w:gridSpan w:val="7"/>
            <w:shd w:val="clear" w:color="auto" w:fill="auto"/>
            <w:hideMark/>
          </w:tcPr>
          <w:p w14:paraId="32EBDAF0" w14:textId="77777777" w:rsidR="00F71AE5" w:rsidRPr="00233E79" w:rsidRDefault="00F71AE5" w:rsidP="006A34DA">
            <w:pPr>
              <w:spacing w:line="240" w:lineRule="auto"/>
              <w:ind w:firstLine="0"/>
              <w:jc w:val="both"/>
              <w:rPr>
                <w:b/>
                <w:bCs/>
                <w:sz w:val="20"/>
                <w:szCs w:val="20"/>
              </w:rPr>
            </w:pPr>
            <w:r w:rsidRPr="00233E79">
              <w:rPr>
                <w:b/>
                <w:bCs/>
                <w:sz w:val="20"/>
                <w:szCs w:val="20"/>
              </w:rPr>
              <w:t>Раздел B1 Банковские реквизиты поставщика</w:t>
            </w:r>
          </w:p>
        </w:tc>
        <w:tc>
          <w:tcPr>
            <w:tcW w:w="4253" w:type="dxa"/>
            <w:shd w:val="clear" w:color="auto" w:fill="auto"/>
            <w:hideMark/>
          </w:tcPr>
          <w:p w14:paraId="1D3B049A"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tcPr>
          <w:p w14:paraId="7C2C527F" w14:textId="77777777" w:rsidR="00F71AE5" w:rsidRPr="00233E79" w:rsidRDefault="00F71AE5" w:rsidP="006A34DA">
            <w:pPr>
              <w:spacing w:line="240" w:lineRule="auto"/>
              <w:ind w:firstLine="0"/>
              <w:jc w:val="both"/>
              <w:rPr>
                <w:sz w:val="20"/>
                <w:szCs w:val="20"/>
              </w:rPr>
            </w:pPr>
          </w:p>
        </w:tc>
        <w:tc>
          <w:tcPr>
            <w:tcW w:w="2694" w:type="dxa"/>
            <w:shd w:val="clear" w:color="auto" w:fill="auto"/>
          </w:tcPr>
          <w:p w14:paraId="4B65C813" w14:textId="77777777" w:rsidR="00F71AE5" w:rsidRPr="00233E79" w:rsidRDefault="00F71AE5" w:rsidP="006A34DA">
            <w:pPr>
              <w:spacing w:line="240" w:lineRule="auto"/>
              <w:ind w:firstLine="0"/>
              <w:jc w:val="both"/>
              <w:rPr>
                <w:sz w:val="20"/>
                <w:szCs w:val="20"/>
              </w:rPr>
            </w:pPr>
          </w:p>
        </w:tc>
      </w:tr>
      <w:tr w:rsidR="00F71AE5" w:rsidRPr="00233E79" w14:paraId="592C5579" w14:textId="77777777" w:rsidTr="00325566">
        <w:trPr>
          <w:trHeight w:val="841"/>
        </w:trPr>
        <w:tc>
          <w:tcPr>
            <w:tcW w:w="567" w:type="dxa"/>
            <w:shd w:val="clear" w:color="auto" w:fill="auto"/>
            <w:hideMark/>
          </w:tcPr>
          <w:p w14:paraId="535102E7" w14:textId="77777777" w:rsidR="00F71AE5" w:rsidRPr="00233E79" w:rsidRDefault="00F71AE5" w:rsidP="006A34DA">
            <w:pPr>
              <w:spacing w:line="240" w:lineRule="auto"/>
              <w:ind w:firstLine="0"/>
              <w:jc w:val="both"/>
              <w:rPr>
                <w:sz w:val="20"/>
                <w:szCs w:val="20"/>
              </w:rPr>
            </w:pPr>
            <w:r w:rsidRPr="00233E79">
              <w:rPr>
                <w:sz w:val="20"/>
                <w:szCs w:val="20"/>
              </w:rPr>
              <w:t>12</w:t>
            </w:r>
          </w:p>
        </w:tc>
        <w:tc>
          <w:tcPr>
            <w:tcW w:w="1484" w:type="dxa"/>
            <w:shd w:val="clear" w:color="auto" w:fill="auto"/>
            <w:hideMark/>
          </w:tcPr>
          <w:p w14:paraId="65E9374D" w14:textId="77777777" w:rsidR="00F71AE5" w:rsidRPr="00233E79" w:rsidRDefault="00F71AE5" w:rsidP="006A34DA">
            <w:pPr>
              <w:spacing w:line="240" w:lineRule="auto"/>
              <w:ind w:firstLine="0"/>
              <w:jc w:val="both"/>
              <w:rPr>
                <w:sz w:val="20"/>
                <w:szCs w:val="20"/>
              </w:rPr>
            </w:pPr>
            <w:r w:rsidRPr="00233E79">
              <w:rPr>
                <w:sz w:val="20"/>
                <w:szCs w:val="20"/>
              </w:rPr>
              <w:t>Кбе</w:t>
            </w:r>
          </w:p>
        </w:tc>
        <w:tc>
          <w:tcPr>
            <w:tcW w:w="501" w:type="dxa"/>
            <w:shd w:val="clear" w:color="auto" w:fill="auto"/>
            <w:hideMark/>
          </w:tcPr>
          <w:p w14:paraId="3EFB6794" w14:textId="77777777" w:rsidR="00F71AE5" w:rsidRPr="00233E79" w:rsidRDefault="00F71AE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DC1741A" w14:textId="77777777" w:rsidR="00F71AE5" w:rsidRPr="00233E79" w:rsidRDefault="00F71AE5"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118FF366" w14:textId="77777777" w:rsidR="00F71AE5" w:rsidRPr="00233E79" w:rsidRDefault="00F71AE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A793D63" w14:textId="77777777" w:rsidR="00F71AE5" w:rsidRPr="00233E79" w:rsidRDefault="00F71AE5"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7834D4AE" w14:textId="77777777" w:rsidR="00F71AE5" w:rsidRPr="00233E79" w:rsidRDefault="00F71AE5"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1DD00FA0" w14:textId="77777777" w:rsidR="00F71AE5" w:rsidRPr="00233E79" w:rsidRDefault="00F71AE5" w:rsidP="006A34DA">
            <w:pPr>
              <w:spacing w:line="240" w:lineRule="auto"/>
              <w:ind w:firstLine="0"/>
              <w:jc w:val="both"/>
              <w:rPr>
                <w:sz w:val="20"/>
                <w:szCs w:val="20"/>
              </w:rPr>
            </w:pPr>
          </w:p>
        </w:tc>
        <w:tc>
          <w:tcPr>
            <w:tcW w:w="2551" w:type="dxa"/>
            <w:shd w:val="clear" w:color="auto" w:fill="auto"/>
          </w:tcPr>
          <w:p w14:paraId="51F41CB4" w14:textId="77777777"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1CFE0C58" w14:textId="77777777" w:rsidR="00F71AE5" w:rsidRPr="00233E79" w:rsidRDefault="00F71AE5" w:rsidP="006A34DA">
            <w:pPr>
              <w:spacing w:line="240" w:lineRule="auto"/>
              <w:ind w:firstLine="0"/>
              <w:jc w:val="both"/>
              <w:rPr>
                <w:sz w:val="20"/>
                <w:szCs w:val="20"/>
              </w:rPr>
            </w:pPr>
          </w:p>
        </w:tc>
      </w:tr>
      <w:tr w:rsidR="00F71AE5" w:rsidRPr="00233E79" w14:paraId="1FA914B3" w14:textId="77777777" w:rsidTr="00325566">
        <w:trPr>
          <w:trHeight w:val="669"/>
        </w:trPr>
        <w:tc>
          <w:tcPr>
            <w:tcW w:w="567" w:type="dxa"/>
            <w:shd w:val="clear" w:color="auto" w:fill="auto"/>
            <w:hideMark/>
          </w:tcPr>
          <w:p w14:paraId="14D7E411" w14:textId="77777777" w:rsidR="00F71AE5" w:rsidRPr="00233E79" w:rsidRDefault="00F71AE5" w:rsidP="006A34DA">
            <w:pPr>
              <w:spacing w:line="240" w:lineRule="auto"/>
              <w:ind w:firstLine="0"/>
              <w:jc w:val="both"/>
              <w:rPr>
                <w:sz w:val="20"/>
                <w:szCs w:val="20"/>
              </w:rPr>
            </w:pPr>
            <w:r w:rsidRPr="00233E79">
              <w:rPr>
                <w:sz w:val="20"/>
                <w:szCs w:val="20"/>
              </w:rPr>
              <w:t>13</w:t>
            </w:r>
          </w:p>
        </w:tc>
        <w:tc>
          <w:tcPr>
            <w:tcW w:w="1484" w:type="dxa"/>
            <w:shd w:val="clear" w:color="auto" w:fill="auto"/>
            <w:hideMark/>
          </w:tcPr>
          <w:p w14:paraId="3955233D" w14:textId="77777777" w:rsidR="00F71AE5" w:rsidRPr="00233E79" w:rsidRDefault="00F71AE5" w:rsidP="006A34DA">
            <w:pPr>
              <w:spacing w:line="240" w:lineRule="auto"/>
              <w:ind w:firstLine="0"/>
              <w:jc w:val="both"/>
              <w:rPr>
                <w:sz w:val="20"/>
                <w:szCs w:val="20"/>
              </w:rPr>
            </w:pPr>
            <w:r w:rsidRPr="00233E79">
              <w:rPr>
                <w:sz w:val="20"/>
                <w:szCs w:val="20"/>
              </w:rPr>
              <w:t>ИИК</w:t>
            </w:r>
          </w:p>
        </w:tc>
        <w:tc>
          <w:tcPr>
            <w:tcW w:w="501" w:type="dxa"/>
            <w:shd w:val="clear" w:color="auto" w:fill="auto"/>
            <w:hideMark/>
          </w:tcPr>
          <w:p w14:paraId="1235A471" w14:textId="77777777" w:rsidR="00F71AE5" w:rsidRPr="00233E79" w:rsidRDefault="00F71AE5" w:rsidP="006A34DA">
            <w:pPr>
              <w:spacing w:line="240" w:lineRule="auto"/>
              <w:ind w:firstLine="0"/>
              <w:jc w:val="both"/>
              <w:rPr>
                <w:sz w:val="20"/>
                <w:szCs w:val="20"/>
              </w:rPr>
            </w:pPr>
            <w:r w:rsidRPr="00233E79">
              <w:rPr>
                <w:sz w:val="20"/>
                <w:szCs w:val="20"/>
              </w:rPr>
              <w:t>20</w:t>
            </w:r>
          </w:p>
        </w:tc>
        <w:tc>
          <w:tcPr>
            <w:tcW w:w="567" w:type="dxa"/>
            <w:shd w:val="clear" w:color="auto" w:fill="auto"/>
            <w:hideMark/>
          </w:tcPr>
          <w:p w14:paraId="2EF24F41" w14:textId="50D92EAC" w:rsidR="00F71AE5" w:rsidRPr="00233E79" w:rsidRDefault="00F71AE5"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20D7400A" w14:textId="77777777" w:rsidR="00F71AE5" w:rsidRPr="00233E79" w:rsidRDefault="00F71AE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CC087C9" w14:textId="77777777" w:rsidR="00F71AE5" w:rsidRPr="00233E79" w:rsidRDefault="00F71AE5"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01262727" w14:textId="735EAEB6" w:rsidR="00F71AE5" w:rsidRPr="00233E79" w:rsidRDefault="00F71AE5"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2FB8C3D5" w14:textId="77777777" w:rsidR="00F71AE5" w:rsidRPr="00233E79" w:rsidRDefault="00F71AE5" w:rsidP="006A34DA">
            <w:pPr>
              <w:spacing w:line="240" w:lineRule="auto"/>
              <w:ind w:firstLine="0"/>
              <w:jc w:val="both"/>
              <w:rPr>
                <w:sz w:val="20"/>
                <w:szCs w:val="20"/>
              </w:rPr>
            </w:pPr>
          </w:p>
        </w:tc>
        <w:tc>
          <w:tcPr>
            <w:tcW w:w="2551" w:type="dxa"/>
            <w:shd w:val="clear" w:color="auto" w:fill="auto"/>
            <w:hideMark/>
          </w:tcPr>
          <w:p w14:paraId="069A03B5" w14:textId="77777777"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p w14:paraId="5E3D92DA" w14:textId="6B920409" w:rsidR="00F71AE5" w:rsidRPr="00233E79" w:rsidRDefault="00F71AE5" w:rsidP="006A34DA">
            <w:pPr>
              <w:spacing w:line="240" w:lineRule="auto"/>
              <w:ind w:firstLine="0"/>
              <w:jc w:val="both"/>
              <w:rPr>
                <w:sz w:val="20"/>
                <w:szCs w:val="20"/>
              </w:rPr>
            </w:pPr>
            <w:r w:rsidRPr="00233E79">
              <w:rPr>
                <w:sz w:val="20"/>
                <w:szCs w:val="20"/>
              </w:rPr>
              <w:t>При вводе отображается выпадающий список из счетов НП, сохраненных в БД ИС ЭСФ.</w:t>
            </w:r>
          </w:p>
        </w:tc>
        <w:tc>
          <w:tcPr>
            <w:tcW w:w="2694" w:type="dxa"/>
            <w:shd w:val="clear" w:color="auto" w:fill="auto"/>
          </w:tcPr>
          <w:p w14:paraId="7B379DAE" w14:textId="77777777" w:rsidR="00F71AE5" w:rsidRPr="00233E79" w:rsidRDefault="00F71AE5" w:rsidP="006A34DA">
            <w:pPr>
              <w:spacing w:line="240" w:lineRule="auto"/>
              <w:ind w:firstLine="0"/>
              <w:jc w:val="both"/>
              <w:rPr>
                <w:sz w:val="20"/>
                <w:szCs w:val="20"/>
              </w:rPr>
            </w:pPr>
          </w:p>
        </w:tc>
      </w:tr>
      <w:tr w:rsidR="00F71AE5" w:rsidRPr="00233E79" w14:paraId="0083193C" w14:textId="77777777" w:rsidTr="00325566">
        <w:trPr>
          <w:trHeight w:val="706"/>
        </w:trPr>
        <w:tc>
          <w:tcPr>
            <w:tcW w:w="567" w:type="dxa"/>
            <w:shd w:val="clear" w:color="auto" w:fill="auto"/>
            <w:hideMark/>
          </w:tcPr>
          <w:p w14:paraId="348BCD80" w14:textId="77777777" w:rsidR="00F71AE5" w:rsidRPr="00233E79" w:rsidRDefault="00F71AE5" w:rsidP="006A34DA">
            <w:pPr>
              <w:spacing w:line="240" w:lineRule="auto"/>
              <w:ind w:firstLine="0"/>
              <w:jc w:val="both"/>
              <w:rPr>
                <w:sz w:val="20"/>
                <w:szCs w:val="20"/>
              </w:rPr>
            </w:pPr>
            <w:r w:rsidRPr="00233E79">
              <w:rPr>
                <w:sz w:val="20"/>
                <w:szCs w:val="20"/>
              </w:rPr>
              <w:t>14</w:t>
            </w:r>
          </w:p>
        </w:tc>
        <w:tc>
          <w:tcPr>
            <w:tcW w:w="1484" w:type="dxa"/>
            <w:shd w:val="clear" w:color="auto" w:fill="auto"/>
            <w:hideMark/>
          </w:tcPr>
          <w:p w14:paraId="7257835C" w14:textId="77777777" w:rsidR="00F71AE5" w:rsidRPr="00233E79" w:rsidRDefault="00F71AE5" w:rsidP="006A34DA">
            <w:pPr>
              <w:spacing w:line="240" w:lineRule="auto"/>
              <w:ind w:firstLine="0"/>
              <w:jc w:val="both"/>
              <w:rPr>
                <w:sz w:val="20"/>
                <w:szCs w:val="20"/>
              </w:rPr>
            </w:pPr>
            <w:r w:rsidRPr="00233E79">
              <w:rPr>
                <w:sz w:val="20"/>
                <w:szCs w:val="20"/>
              </w:rPr>
              <w:t>БИК</w:t>
            </w:r>
          </w:p>
        </w:tc>
        <w:tc>
          <w:tcPr>
            <w:tcW w:w="501" w:type="dxa"/>
            <w:shd w:val="clear" w:color="auto" w:fill="auto"/>
            <w:hideMark/>
          </w:tcPr>
          <w:p w14:paraId="225754CA" w14:textId="77777777" w:rsidR="00F71AE5" w:rsidRPr="00233E79" w:rsidRDefault="00F71AE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B5C804F" w14:textId="77777777" w:rsidR="00F71AE5" w:rsidRPr="00233E79" w:rsidRDefault="00F71AE5" w:rsidP="006A34DA">
            <w:pPr>
              <w:spacing w:line="240" w:lineRule="auto"/>
              <w:ind w:firstLine="0"/>
              <w:jc w:val="both"/>
              <w:rPr>
                <w:sz w:val="20"/>
                <w:szCs w:val="20"/>
              </w:rPr>
            </w:pPr>
            <w:r w:rsidRPr="00233E79">
              <w:rPr>
                <w:sz w:val="20"/>
                <w:szCs w:val="20"/>
              </w:rPr>
              <w:t>8</w:t>
            </w:r>
          </w:p>
        </w:tc>
        <w:tc>
          <w:tcPr>
            <w:tcW w:w="850" w:type="dxa"/>
            <w:shd w:val="clear" w:color="auto" w:fill="auto"/>
            <w:hideMark/>
          </w:tcPr>
          <w:p w14:paraId="76B30FA4" w14:textId="77777777" w:rsidR="00F71AE5" w:rsidRPr="00233E79" w:rsidRDefault="00F71AE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E6C0894" w14:textId="77777777" w:rsidR="00F71AE5" w:rsidRPr="00233E79" w:rsidRDefault="00F71AE5"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191F54D" w14:textId="77777777" w:rsidR="00F71AE5" w:rsidRPr="00233E79" w:rsidRDefault="00F71AE5"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777C5526" w14:textId="77777777" w:rsidR="00F71AE5" w:rsidRPr="00233E79" w:rsidRDefault="00F71AE5" w:rsidP="006A34DA">
            <w:pPr>
              <w:spacing w:line="240" w:lineRule="auto"/>
              <w:ind w:firstLine="0"/>
              <w:jc w:val="both"/>
              <w:rPr>
                <w:sz w:val="20"/>
                <w:szCs w:val="20"/>
              </w:rPr>
            </w:pPr>
          </w:p>
        </w:tc>
        <w:tc>
          <w:tcPr>
            <w:tcW w:w="2551" w:type="dxa"/>
            <w:shd w:val="clear" w:color="auto" w:fill="auto"/>
            <w:hideMark/>
          </w:tcPr>
          <w:p w14:paraId="77DB8C43" w14:textId="407B7F11" w:rsidR="00F71AE5" w:rsidRPr="00233E79" w:rsidRDefault="00F71AE5" w:rsidP="006A34DA">
            <w:pPr>
              <w:spacing w:line="240" w:lineRule="auto"/>
              <w:ind w:firstLine="0"/>
              <w:jc w:val="both"/>
              <w:rPr>
                <w:sz w:val="20"/>
                <w:szCs w:val="20"/>
              </w:rPr>
            </w:pPr>
            <w:r w:rsidRPr="00233E79">
              <w:rPr>
                <w:sz w:val="20"/>
                <w:szCs w:val="20"/>
              </w:rPr>
              <w:t xml:space="preserve">Автоматическое заполнение из данных БД без возможности редактирования на основании выбранного </w:t>
            </w:r>
            <w:r w:rsidRPr="00233E79">
              <w:rPr>
                <w:sz w:val="20"/>
                <w:szCs w:val="20"/>
              </w:rPr>
              <w:lastRenderedPageBreak/>
              <w:t>ИИК в поле 13.</w:t>
            </w:r>
          </w:p>
        </w:tc>
        <w:tc>
          <w:tcPr>
            <w:tcW w:w="2694" w:type="dxa"/>
            <w:shd w:val="clear" w:color="auto" w:fill="auto"/>
          </w:tcPr>
          <w:p w14:paraId="3CA0D11D" w14:textId="77777777" w:rsidR="00F71AE5" w:rsidRPr="00233E79" w:rsidRDefault="00F71AE5" w:rsidP="006A34DA">
            <w:pPr>
              <w:spacing w:line="240" w:lineRule="auto"/>
              <w:ind w:firstLine="0"/>
              <w:jc w:val="both"/>
              <w:rPr>
                <w:sz w:val="20"/>
                <w:szCs w:val="20"/>
              </w:rPr>
            </w:pPr>
          </w:p>
        </w:tc>
      </w:tr>
      <w:tr w:rsidR="00F71AE5" w:rsidRPr="00233E79" w14:paraId="4ACA7439" w14:textId="77777777" w:rsidTr="00325566">
        <w:trPr>
          <w:trHeight w:val="419"/>
        </w:trPr>
        <w:tc>
          <w:tcPr>
            <w:tcW w:w="567" w:type="dxa"/>
            <w:shd w:val="clear" w:color="auto" w:fill="auto"/>
            <w:hideMark/>
          </w:tcPr>
          <w:p w14:paraId="406BC227" w14:textId="77777777" w:rsidR="00F71AE5" w:rsidRPr="00233E79" w:rsidRDefault="00F71AE5" w:rsidP="006A34DA">
            <w:pPr>
              <w:spacing w:line="240" w:lineRule="auto"/>
              <w:ind w:firstLine="0"/>
              <w:jc w:val="both"/>
              <w:rPr>
                <w:sz w:val="20"/>
                <w:szCs w:val="20"/>
              </w:rPr>
            </w:pPr>
            <w:r w:rsidRPr="00233E79">
              <w:rPr>
                <w:sz w:val="20"/>
                <w:szCs w:val="20"/>
              </w:rPr>
              <w:lastRenderedPageBreak/>
              <w:t>15</w:t>
            </w:r>
          </w:p>
        </w:tc>
        <w:tc>
          <w:tcPr>
            <w:tcW w:w="1484" w:type="dxa"/>
            <w:shd w:val="clear" w:color="auto" w:fill="auto"/>
            <w:hideMark/>
          </w:tcPr>
          <w:p w14:paraId="01042438" w14:textId="77777777" w:rsidR="00F71AE5" w:rsidRPr="00233E79" w:rsidRDefault="00F71AE5" w:rsidP="006A34DA">
            <w:pPr>
              <w:spacing w:line="240" w:lineRule="auto"/>
              <w:ind w:firstLine="0"/>
              <w:jc w:val="both"/>
              <w:rPr>
                <w:sz w:val="20"/>
                <w:szCs w:val="20"/>
              </w:rPr>
            </w:pPr>
            <w:r w:rsidRPr="00233E79">
              <w:rPr>
                <w:sz w:val="20"/>
                <w:szCs w:val="20"/>
              </w:rPr>
              <w:t>Наименование Банка</w:t>
            </w:r>
          </w:p>
        </w:tc>
        <w:tc>
          <w:tcPr>
            <w:tcW w:w="501" w:type="dxa"/>
            <w:shd w:val="clear" w:color="auto" w:fill="auto"/>
            <w:hideMark/>
          </w:tcPr>
          <w:p w14:paraId="16EE3351" w14:textId="77777777" w:rsidR="00F71AE5" w:rsidRPr="00233E79" w:rsidRDefault="00F71AE5"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B335C07" w14:textId="77777777" w:rsidR="00F71AE5" w:rsidRPr="00233E79" w:rsidRDefault="00F71AE5" w:rsidP="006A34DA">
            <w:pPr>
              <w:spacing w:line="240" w:lineRule="auto"/>
              <w:ind w:firstLine="0"/>
              <w:jc w:val="both"/>
              <w:rPr>
                <w:sz w:val="20"/>
                <w:szCs w:val="20"/>
              </w:rPr>
            </w:pPr>
            <w:r w:rsidRPr="00233E79">
              <w:rPr>
                <w:sz w:val="20"/>
                <w:szCs w:val="20"/>
              </w:rPr>
              <w:t>200</w:t>
            </w:r>
          </w:p>
        </w:tc>
        <w:tc>
          <w:tcPr>
            <w:tcW w:w="850" w:type="dxa"/>
            <w:shd w:val="clear" w:color="auto" w:fill="auto"/>
            <w:hideMark/>
          </w:tcPr>
          <w:p w14:paraId="0C5E6754" w14:textId="77777777" w:rsidR="00F71AE5" w:rsidRPr="00233E79" w:rsidRDefault="00F71AE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CAEB72B" w14:textId="77777777" w:rsidR="00F71AE5" w:rsidRPr="00233E79" w:rsidRDefault="00F71AE5"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75B5A231" w14:textId="77777777" w:rsidR="00F71AE5" w:rsidRPr="00233E79" w:rsidRDefault="00F71AE5"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541C2D22" w14:textId="77777777" w:rsidR="00F71AE5" w:rsidRPr="00233E79" w:rsidRDefault="00F71AE5" w:rsidP="006A34DA">
            <w:pPr>
              <w:spacing w:line="240" w:lineRule="auto"/>
              <w:ind w:firstLine="0"/>
              <w:jc w:val="both"/>
              <w:rPr>
                <w:sz w:val="20"/>
                <w:szCs w:val="20"/>
              </w:rPr>
            </w:pPr>
          </w:p>
        </w:tc>
        <w:tc>
          <w:tcPr>
            <w:tcW w:w="2551" w:type="dxa"/>
            <w:shd w:val="clear" w:color="auto" w:fill="auto"/>
            <w:hideMark/>
          </w:tcPr>
          <w:p w14:paraId="57FC4A97" w14:textId="059EF5CA"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данных БД без возможности редактирования на основании выбранного ИИК в поле 13.</w:t>
            </w:r>
          </w:p>
        </w:tc>
        <w:tc>
          <w:tcPr>
            <w:tcW w:w="2694" w:type="dxa"/>
            <w:shd w:val="clear" w:color="auto" w:fill="auto"/>
          </w:tcPr>
          <w:p w14:paraId="04C66983" w14:textId="77777777" w:rsidR="00F71AE5" w:rsidRPr="00233E79" w:rsidRDefault="00F71AE5" w:rsidP="006A34DA">
            <w:pPr>
              <w:spacing w:line="240" w:lineRule="auto"/>
              <w:ind w:firstLine="0"/>
              <w:jc w:val="both"/>
              <w:rPr>
                <w:sz w:val="20"/>
                <w:szCs w:val="20"/>
              </w:rPr>
            </w:pPr>
          </w:p>
        </w:tc>
      </w:tr>
      <w:tr w:rsidR="00F71AE5" w:rsidRPr="00233E79" w14:paraId="6241761D" w14:textId="77777777" w:rsidTr="00325566">
        <w:trPr>
          <w:trHeight w:val="331"/>
        </w:trPr>
        <w:tc>
          <w:tcPr>
            <w:tcW w:w="5670" w:type="dxa"/>
            <w:gridSpan w:val="7"/>
            <w:shd w:val="clear" w:color="auto" w:fill="auto"/>
            <w:hideMark/>
          </w:tcPr>
          <w:p w14:paraId="53D979EF" w14:textId="77777777" w:rsidR="00F71AE5" w:rsidRPr="00233E79" w:rsidRDefault="00F71AE5" w:rsidP="006A34DA">
            <w:pPr>
              <w:spacing w:line="240" w:lineRule="auto"/>
              <w:ind w:firstLine="0"/>
              <w:jc w:val="both"/>
              <w:rPr>
                <w:b/>
                <w:bCs/>
                <w:sz w:val="20"/>
                <w:szCs w:val="20"/>
              </w:rPr>
            </w:pPr>
            <w:r w:rsidRPr="00233E79">
              <w:rPr>
                <w:b/>
                <w:bCs/>
                <w:sz w:val="20"/>
                <w:szCs w:val="20"/>
              </w:rPr>
              <w:t>Раздел С Реквизиты получателя</w:t>
            </w:r>
          </w:p>
        </w:tc>
        <w:tc>
          <w:tcPr>
            <w:tcW w:w="9498" w:type="dxa"/>
            <w:gridSpan w:val="3"/>
            <w:shd w:val="clear" w:color="auto" w:fill="auto"/>
            <w:hideMark/>
          </w:tcPr>
          <w:p w14:paraId="5927ADC0" w14:textId="77777777" w:rsidR="00F71AE5" w:rsidRPr="00233E79" w:rsidRDefault="00F71AE5" w:rsidP="006A34DA">
            <w:pPr>
              <w:spacing w:line="240" w:lineRule="auto"/>
              <w:ind w:firstLine="0"/>
              <w:jc w:val="both"/>
              <w:rPr>
                <w:sz w:val="20"/>
                <w:szCs w:val="20"/>
              </w:rPr>
            </w:pPr>
          </w:p>
        </w:tc>
      </w:tr>
      <w:tr w:rsidR="00F71AE5" w:rsidRPr="00233E79" w14:paraId="77F2CB03" w14:textId="77777777" w:rsidTr="00325566">
        <w:trPr>
          <w:trHeight w:val="986"/>
        </w:trPr>
        <w:tc>
          <w:tcPr>
            <w:tcW w:w="567" w:type="dxa"/>
            <w:shd w:val="clear" w:color="auto" w:fill="auto"/>
            <w:hideMark/>
          </w:tcPr>
          <w:p w14:paraId="045D2ECD" w14:textId="77777777" w:rsidR="00F71AE5" w:rsidRPr="00233E79" w:rsidRDefault="00F71AE5" w:rsidP="006A34DA">
            <w:pPr>
              <w:spacing w:line="240" w:lineRule="auto"/>
              <w:ind w:firstLine="0"/>
              <w:jc w:val="both"/>
              <w:rPr>
                <w:sz w:val="20"/>
                <w:szCs w:val="20"/>
              </w:rPr>
            </w:pPr>
            <w:r w:rsidRPr="00233E79">
              <w:rPr>
                <w:sz w:val="20"/>
                <w:szCs w:val="20"/>
              </w:rPr>
              <w:t xml:space="preserve">16 </w:t>
            </w:r>
          </w:p>
        </w:tc>
        <w:tc>
          <w:tcPr>
            <w:tcW w:w="1484" w:type="dxa"/>
            <w:shd w:val="clear" w:color="auto" w:fill="auto"/>
            <w:hideMark/>
          </w:tcPr>
          <w:p w14:paraId="05D9100B" w14:textId="77777777" w:rsidR="00F71AE5" w:rsidRPr="00233E79" w:rsidRDefault="00F71AE5"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734937DB" w14:textId="36E0526E" w:rsidR="00F71AE5" w:rsidRPr="00233E79" w:rsidRDefault="00F71AE5"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5AF0BFCC" w14:textId="56C7068C" w:rsidR="00F71AE5" w:rsidRPr="00233E79" w:rsidRDefault="00F71AE5" w:rsidP="006A34DA">
            <w:pPr>
              <w:spacing w:line="240" w:lineRule="auto"/>
              <w:ind w:firstLine="0"/>
              <w:jc w:val="both"/>
              <w:rPr>
                <w:sz w:val="20"/>
                <w:szCs w:val="20"/>
              </w:rPr>
            </w:pPr>
            <w:r w:rsidRPr="00233E79">
              <w:rPr>
                <w:sz w:val="20"/>
                <w:szCs w:val="20"/>
              </w:rPr>
              <w:t>50</w:t>
            </w:r>
          </w:p>
        </w:tc>
        <w:tc>
          <w:tcPr>
            <w:tcW w:w="850" w:type="dxa"/>
            <w:shd w:val="clear" w:color="auto" w:fill="auto"/>
            <w:hideMark/>
          </w:tcPr>
          <w:p w14:paraId="60FADD09" w14:textId="2C5318BB" w:rsidR="00F71AE5" w:rsidRPr="00233E79" w:rsidRDefault="00F71AE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2FE79A4" w14:textId="0AE878AE" w:rsidR="00F71AE5" w:rsidRPr="00233E79" w:rsidRDefault="00F71AE5"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78D341D" w14:textId="77777777" w:rsidR="00F71AE5" w:rsidRPr="00233E79" w:rsidRDefault="00F71AE5"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0F150478" w14:textId="4AC6DE52" w:rsidR="00F71AE5" w:rsidRPr="00233E79" w:rsidRDefault="00F71AE5" w:rsidP="006A34DA">
            <w:pPr>
              <w:spacing w:line="240" w:lineRule="auto"/>
              <w:ind w:firstLine="0"/>
              <w:jc w:val="both"/>
              <w:rPr>
                <w:sz w:val="20"/>
                <w:szCs w:val="20"/>
              </w:rPr>
            </w:pPr>
            <w:r w:rsidRPr="00233E79">
              <w:rPr>
                <w:sz w:val="20"/>
                <w:szCs w:val="20"/>
              </w:rPr>
              <w:t>1) Проверка наличия признака блокировки работы в ИС ЭСФ. Механизм описан в СТПО шифр 398.13024001364901.00.01.03-01.2017  При наличии признака блокировки работы НП в ИС ЭСФ сообщение: «Получатель заблокирован».</w:t>
            </w:r>
          </w:p>
        </w:tc>
        <w:tc>
          <w:tcPr>
            <w:tcW w:w="2551" w:type="dxa"/>
            <w:shd w:val="clear" w:color="auto" w:fill="auto"/>
            <w:hideMark/>
          </w:tcPr>
          <w:p w14:paraId="34593175" w14:textId="77777777"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5CCB2261" w14:textId="4A4BBF4A" w:rsidR="00F71AE5" w:rsidRPr="00233E79" w:rsidRDefault="00F71AE5"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«ИИН/БИН  получателя не совпадает со значением, указанным в основном ЭСФ».</w:t>
            </w:r>
          </w:p>
        </w:tc>
      </w:tr>
      <w:tr w:rsidR="00F71AE5" w:rsidRPr="00233E79" w14:paraId="11BFB869" w14:textId="77777777" w:rsidTr="00325566">
        <w:trPr>
          <w:trHeight w:val="420"/>
        </w:trPr>
        <w:tc>
          <w:tcPr>
            <w:tcW w:w="567" w:type="dxa"/>
            <w:shd w:val="clear" w:color="auto" w:fill="auto"/>
            <w:hideMark/>
          </w:tcPr>
          <w:p w14:paraId="386321E2" w14:textId="77777777" w:rsidR="00F71AE5" w:rsidRPr="00233E79" w:rsidRDefault="00F71AE5" w:rsidP="006A34DA">
            <w:pPr>
              <w:spacing w:line="240" w:lineRule="auto"/>
              <w:ind w:firstLine="0"/>
              <w:jc w:val="both"/>
              <w:rPr>
                <w:sz w:val="20"/>
                <w:szCs w:val="20"/>
              </w:rPr>
            </w:pPr>
            <w:r w:rsidRPr="00233E79">
              <w:rPr>
                <w:sz w:val="20"/>
                <w:szCs w:val="20"/>
              </w:rPr>
              <w:t>16.1</w:t>
            </w:r>
          </w:p>
        </w:tc>
        <w:tc>
          <w:tcPr>
            <w:tcW w:w="1484" w:type="dxa"/>
            <w:shd w:val="clear" w:color="auto" w:fill="auto"/>
            <w:hideMark/>
          </w:tcPr>
          <w:p w14:paraId="4E17B53D" w14:textId="77777777" w:rsidR="00F71AE5" w:rsidRPr="00233E79" w:rsidRDefault="00F71AE5"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7E90D2B4" w14:textId="77777777" w:rsidR="00F71AE5" w:rsidRPr="00233E79" w:rsidRDefault="00F71AE5"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14F032A9" w14:textId="77777777" w:rsidR="00F71AE5" w:rsidRPr="00233E79" w:rsidRDefault="00F71AE5"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DD44D31" w14:textId="77777777" w:rsidR="00F71AE5" w:rsidRPr="00233E79" w:rsidRDefault="00F71AE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4A23BCD"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4EDCE9A2" w14:textId="77777777" w:rsidR="00F71AE5" w:rsidRPr="00233E79" w:rsidRDefault="00F71AE5"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0BFBD49B" w14:textId="77777777" w:rsidR="00F71AE5" w:rsidRPr="00233E79" w:rsidRDefault="00F71AE5" w:rsidP="006A34DA">
            <w:pPr>
              <w:spacing w:line="240" w:lineRule="auto"/>
              <w:ind w:firstLine="0"/>
              <w:jc w:val="both"/>
              <w:rPr>
                <w:sz w:val="20"/>
                <w:szCs w:val="20"/>
              </w:rPr>
            </w:pPr>
            <w:r w:rsidRPr="00233E79">
              <w:rPr>
                <w:sz w:val="20"/>
                <w:szCs w:val="20"/>
              </w:rPr>
              <w:t>Механизм реорганизации описан в СТПО шифр 398.13024001364901.00.02.01-01.2017</w:t>
            </w:r>
          </w:p>
        </w:tc>
        <w:tc>
          <w:tcPr>
            <w:tcW w:w="2551" w:type="dxa"/>
            <w:shd w:val="clear" w:color="auto" w:fill="auto"/>
            <w:hideMark/>
          </w:tcPr>
          <w:p w14:paraId="5717EF3C" w14:textId="77777777"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4C41C217" w14:textId="415BA45F" w:rsidR="00F71AE5" w:rsidRPr="00233E79" w:rsidRDefault="00F71AE5"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«БИН реорганизованного лица не совпадает со значением, указанным в основном ЭСФ».</w:t>
            </w:r>
          </w:p>
        </w:tc>
      </w:tr>
      <w:tr w:rsidR="00F71AE5" w:rsidRPr="00233E79" w14:paraId="19E4A885" w14:textId="77777777" w:rsidTr="00325566">
        <w:trPr>
          <w:trHeight w:val="1020"/>
        </w:trPr>
        <w:tc>
          <w:tcPr>
            <w:tcW w:w="567" w:type="dxa"/>
            <w:shd w:val="clear" w:color="auto" w:fill="auto"/>
            <w:hideMark/>
          </w:tcPr>
          <w:p w14:paraId="031255A3" w14:textId="3B5378A8" w:rsidR="00F71AE5" w:rsidRPr="00233E79" w:rsidRDefault="00F71AE5" w:rsidP="006A34DA">
            <w:pPr>
              <w:spacing w:line="240" w:lineRule="auto"/>
              <w:ind w:firstLine="0"/>
              <w:jc w:val="both"/>
              <w:rPr>
                <w:sz w:val="20"/>
                <w:szCs w:val="20"/>
              </w:rPr>
            </w:pPr>
            <w:r w:rsidRPr="00233E79">
              <w:rPr>
                <w:sz w:val="20"/>
                <w:szCs w:val="20"/>
              </w:rPr>
              <w:lastRenderedPageBreak/>
              <w:t> </w:t>
            </w:r>
            <w:r>
              <w:rPr>
                <w:sz w:val="20"/>
                <w:szCs w:val="20"/>
              </w:rPr>
              <w:t>16.0</w:t>
            </w:r>
          </w:p>
        </w:tc>
        <w:tc>
          <w:tcPr>
            <w:tcW w:w="1484" w:type="dxa"/>
            <w:shd w:val="clear" w:color="auto" w:fill="auto"/>
            <w:hideMark/>
          </w:tcPr>
          <w:p w14:paraId="716BF83F" w14:textId="77777777" w:rsidR="00F71AE5" w:rsidRPr="00233E79" w:rsidRDefault="00F71AE5" w:rsidP="006A34DA">
            <w:pPr>
              <w:spacing w:line="240" w:lineRule="auto"/>
              <w:ind w:firstLine="0"/>
              <w:jc w:val="both"/>
              <w:rPr>
                <w:sz w:val="20"/>
                <w:szCs w:val="20"/>
              </w:rPr>
            </w:pPr>
            <w:r w:rsidRPr="00233E79">
              <w:rPr>
                <w:sz w:val="20"/>
                <w:szCs w:val="20"/>
              </w:rPr>
              <w:t>БИН структурной единицы (филиала)</w:t>
            </w:r>
          </w:p>
        </w:tc>
        <w:tc>
          <w:tcPr>
            <w:tcW w:w="501" w:type="dxa"/>
            <w:shd w:val="clear" w:color="auto" w:fill="auto"/>
            <w:hideMark/>
          </w:tcPr>
          <w:p w14:paraId="561F8545" w14:textId="77777777" w:rsidR="00F71AE5" w:rsidRPr="00233E79" w:rsidRDefault="00F71AE5"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124886B4" w14:textId="77777777" w:rsidR="00F71AE5" w:rsidRPr="00233E79" w:rsidRDefault="00F71AE5"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3646AAE" w14:textId="77777777" w:rsidR="00F71AE5" w:rsidRPr="00233E79" w:rsidRDefault="00F71AE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E5D4D08"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1C61121C" w14:textId="77777777" w:rsidR="00F71AE5" w:rsidRPr="00233E79" w:rsidRDefault="00F71AE5"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53008CB8" w14:textId="77777777" w:rsidR="00F71AE5" w:rsidRPr="00233E79" w:rsidRDefault="00F71AE5" w:rsidP="006A34DA">
            <w:pPr>
              <w:spacing w:line="240" w:lineRule="auto"/>
              <w:ind w:firstLine="0"/>
              <w:jc w:val="both"/>
              <w:rPr>
                <w:sz w:val="20"/>
                <w:szCs w:val="20"/>
              </w:rPr>
            </w:pPr>
          </w:p>
        </w:tc>
        <w:tc>
          <w:tcPr>
            <w:tcW w:w="2551" w:type="dxa"/>
            <w:shd w:val="clear" w:color="auto" w:fill="auto"/>
            <w:hideMark/>
          </w:tcPr>
          <w:p w14:paraId="572352CC" w14:textId="77777777"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012C41CB" w14:textId="73BDB7C3" w:rsidR="00F71AE5" w:rsidRPr="00233E79" w:rsidRDefault="00F71AE5"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«БИН структурной единицы (филиала) не совпадает со значением, указанным в основном ЭСФ».</w:t>
            </w:r>
          </w:p>
        </w:tc>
      </w:tr>
      <w:tr w:rsidR="00F71AE5" w:rsidRPr="00233E79" w14:paraId="663CD5E4" w14:textId="77777777" w:rsidTr="00325566">
        <w:trPr>
          <w:trHeight w:val="990"/>
        </w:trPr>
        <w:tc>
          <w:tcPr>
            <w:tcW w:w="567" w:type="dxa"/>
            <w:shd w:val="clear" w:color="auto" w:fill="auto"/>
            <w:hideMark/>
          </w:tcPr>
          <w:p w14:paraId="7421AA64" w14:textId="77777777" w:rsidR="00F71AE5" w:rsidRPr="00233E79" w:rsidRDefault="00F71AE5" w:rsidP="006A34DA">
            <w:pPr>
              <w:spacing w:line="240" w:lineRule="auto"/>
              <w:ind w:firstLine="0"/>
              <w:jc w:val="both"/>
              <w:rPr>
                <w:sz w:val="20"/>
                <w:szCs w:val="20"/>
              </w:rPr>
            </w:pPr>
            <w:r w:rsidRPr="00233E79">
              <w:rPr>
                <w:sz w:val="20"/>
                <w:szCs w:val="20"/>
              </w:rPr>
              <w:t>17</w:t>
            </w:r>
          </w:p>
        </w:tc>
        <w:tc>
          <w:tcPr>
            <w:tcW w:w="1484" w:type="dxa"/>
            <w:shd w:val="clear" w:color="auto" w:fill="auto"/>
            <w:hideMark/>
          </w:tcPr>
          <w:p w14:paraId="4A92ACE2" w14:textId="77777777" w:rsidR="00F71AE5" w:rsidRPr="00233E79" w:rsidRDefault="00F71AE5" w:rsidP="006A34DA">
            <w:pPr>
              <w:spacing w:line="240" w:lineRule="auto"/>
              <w:ind w:firstLine="0"/>
              <w:jc w:val="both"/>
              <w:rPr>
                <w:sz w:val="20"/>
                <w:szCs w:val="20"/>
              </w:rPr>
            </w:pPr>
            <w:r w:rsidRPr="00233E79">
              <w:rPr>
                <w:sz w:val="20"/>
                <w:szCs w:val="20"/>
              </w:rPr>
              <w:t>Получатель</w:t>
            </w:r>
          </w:p>
        </w:tc>
        <w:tc>
          <w:tcPr>
            <w:tcW w:w="501" w:type="dxa"/>
            <w:shd w:val="clear" w:color="auto" w:fill="auto"/>
            <w:hideMark/>
          </w:tcPr>
          <w:p w14:paraId="77FF4792" w14:textId="77777777" w:rsidR="00F71AE5" w:rsidRPr="00233E79" w:rsidRDefault="00F71AE5"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17699458" w14:textId="77777777" w:rsidR="00F71AE5" w:rsidRPr="00233E79" w:rsidRDefault="00F71AE5"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486CA173" w14:textId="77777777" w:rsidR="00F71AE5" w:rsidRPr="00233E79" w:rsidRDefault="00F71AE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A7A9C70" w14:textId="77777777" w:rsidR="00F71AE5" w:rsidRPr="00233E79" w:rsidRDefault="00F71AE5"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1CD01822"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763A809A" w14:textId="77777777" w:rsidR="00F71AE5" w:rsidRPr="00233E79" w:rsidRDefault="00F71AE5" w:rsidP="006A34DA">
            <w:pPr>
              <w:spacing w:line="240" w:lineRule="auto"/>
              <w:ind w:firstLine="0"/>
              <w:jc w:val="both"/>
              <w:rPr>
                <w:sz w:val="20"/>
                <w:szCs w:val="20"/>
              </w:rPr>
            </w:pPr>
          </w:p>
        </w:tc>
        <w:tc>
          <w:tcPr>
            <w:tcW w:w="2551" w:type="dxa"/>
            <w:shd w:val="clear" w:color="auto" w:fill="auto"/>
            <w:hideMark/>
          </w:tcPr>
          <w:p w14:paraId="3D649340" w14:textId="4BFD98A4"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наименования по ИИН/БИН, указанному в поле «16 ИИН/БИН» основного ЭСФ из данных БД ИС ЭСФ, на дату выписки дополнительного ЭСФ. Поле заблокировано для редактирования.</w:t>
            </w:r>
          </w:p>
        </w:tc>
        <w:tc>
          <w:tcPr>
            <w:tcW w:w="2694" w:type="dxa"/>
            <w:shd w:val="clear" w:color="auto" w:fill="auto"/>
          </w:tcPr>
          <w:p w14:paraId="5671C91A" w14:textId="3025F841" w:rsidR="00F71AE5" w:rsidRPr="00233E79" w:rsidRDefault="00F71AE5"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"Наименование получателя отсутствует".</w:t>
            </w:r>
          </w:p>
        </w:tc>
      </w:tr>
      <w:tr w:rsidR="00F71AE5" w:rsidRPr="00233E79" w14:paraId="4CB95268" w14:textId="77777777" w:rsidTr="00325566">
        <w:trPr>
          <w:trHeight w:val="833"/>
        </w:trPr>
        <w:tc>
          <w:tcPr>
            <w:tcW w:w="567" w:type="dxa"/>
            <w:shd w:val="clear" w:color="auto" w:fill="auto"/>
            <w:hideMark/>
          </w:tcPr>
          <w:p w14:paraId="46E677CD" w14:textId="77777777" w:rsidR="00F71AE5" w:rsidRPr="00233E79" w:rsidRDefault="00F71AE5" w:rsidP="006A34DA">
            <w:pPr>
              <w:spacing w:line="240" w:lineRule="auto"/>
              <w:ind w:firstLine="0"/>
              <w:jc w:val="both"/>
              <w:rPr>
                <w:sz w:val="20"/>
                <w:szCs w:val="20"/>
              </w:rPr>
            </w:pPr>
            <w:r w:rsidRPr="00233E79">
              <w:rPr>
                <w:sz w:val="20"/>
                <w:szCs w:val="20"/>
              </w:rPr>
              <w:t>17.1</w:t>
            </w:r>
          </w:p>
        </w:tc>
        <w:tc>
          <w:tcPr>
            <w:tcW w:w="1484" w:type="dxa"/>
            <w:shd w:val="clear" w:color="auto" w:fill="auto"/>
            <w:hideMark/>
          </w:tcPr>
          <w:p w14:paraId="128EC380" w14:textId="77777777" w:rsidR="00F71AE5" w:rsidRPr="00233E79" w:rsidRDefault="00F71AE5" w:rsidP="006A34DA">
            <w:pPr>
              <w:spacing w:line="240" w:lineRule="auto"/>
              <w:ind w:firstLine="0"/>
              <w:jc w:val="both"/>
              <w:rPr>
                <w:sz w:val="20"/>
                <w:szCs w:val="20"/>
              </w:rPr>
            </w:pPr>
            <w:r w:rsidRPr="00233E79">
              <w:rPr>
                <w:sz w:val="20"/>
                <w:szCs w:val="20"/>
              </w:rPr>
              <w:t>Доля участия</w:t>
            </w:r>
          </w:p>
        </w:tc>
        <w:tc>
          <w:tcPr>
            <w:tcW w:w="501" w:type="dxa"/>
            <w:shd w:val="clear" w:color="auto" w:fill="auto"/>
            <w:hideMark/>
          </w:tcPr>
          <w:p w14:paraId="09EEB8AE" w14:textId="77777777" w:rsidR="00F71AE5" w:rsidRPr="00233E79" w:rsidRDefault="00F71AE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62FA103" w14:textId="77777777" w:rsidR="00F71AE5" w:rsidRPr="00233E79" w:rsidRDefault="00F71AE5" w:rsidP="006A34DA">
            <w:pPr>
              <w:spacing w:line="240" w:lineRule="auto"/>
              <w:ind w:firstLine="0"/>
              <w:jc w:val="both"/>
              <w:rPr>
                <w:sz w:val="20"/>
                <w:szCs w:val="20"/>
              </w:rPr>
            </w:pPr>
            <w:r w:rsidRPr="00233E79">
              <w:rPr>
                <w:sz w:val="20"/>
                <w:szCs w:val="20"/>
              </w:rPr>
              <w:t>9</w:t>
            </w:r>
          </w:p>
        </w:tc>
        <w:tc>
          <w:tcPr>
            <w:tcW w:w="850" w:type="dxa"/>
            <w:shd w:val="clear" w:color="auto" w:fill="auto"/>
            <w:hideMark/>
          </w:tcPr>
          <w:p w14:paraId="0C40B39B" w14:textId="77777777" w:rsidR="00F71AE5" w:rsidRPr="00233E79" w:rsidRDefault="00F71AE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936E7AC"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3A628B53"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7187C0D2" w14:textId="14C6259A" w:rsidR="00F71AE5" w:rsidRPr="00233E79" w:rsidRDefault="00F71AE5" w:rsidP="006A34DA">
            <w:pPr>
              <w:spacing w:line="240" w:lineRule="auto"/>
              <w:ind w:firstLine="0"/>
              <w:jc w:val="both"/>
              <w:rPr>
                <w:sz w:val="20"/>
                <w:szCs w:val="20"/>
              </w:rPr>
            </w:pPr>
            <w:r w:rsidRPr="00233E79">
              <w:rPr>
                <w:sz w:val="20"/>
                <w:szCs w:val="20"/>
              </w:rPr>
              <w:t xml:space="preserve">Возможность ввода дробных чисел в десятичном виде, но не более шести знаков после запятой. </w:t>
            </w:r>
          </w:p>
        </w:tc>
        <w:tc>
          <w:tcPr>
            <w:tcW w:w="2551" w:type="dxa"/>
            <w:shd w:val="clear" w:color="auto" w:fill="auto"/>
            <w:hideMark/>
          </w:tcPr>
          <w:p w14:paraId="7FFD380A" w14:textId="77777777"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305BCC4C" w14:textId="29741486" w:rsidR="00F71AE5" w:rsidRPr="00233E79" w:rsidRDefault="00F71AE5"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«Доля участия не совпадает со значением, указанным в основном ЭСФ».</w:t>
            </w:r>
          </w:p>
        </w:tc>
      </w:tr>
      <w:tr w:rsidR="00F71AE5" w:rsidRPr="00233E79" w14:paraId="21D8579A" w14:textId="77777777" w:rsidTr="00325566">
        <w:trPr>
          <w:trHeight w:val="792"/>
        </w:trPr>
        <w:tc>
          <w:tcPr>
            <w:tcW w:w="567" w:type="dxa"/>
            <w:shd w:val="clear" w:color="auto" w:fill="auto"/>
            <w:hideMark/>
          </w:tcPr>
          <w:p w14:paraId="7C9B2E9A" w14:textId="77777777" w:rsidR="00F71AE5" w:rsidRPr="00233E79" w:rsidRDefault="00F71AE5" w:rsidP="006A34DA">
            <w:pPr>
              <w:spacing w:line="240" w:lineRule="auto"/>
              <w:ind w:firstLine="0"/>
              <w:jc w:val="both"/>
              <w:rPr>
                <w:sz w:val="20"/>
                <w:szCs w:val="20"/>
              </w:rPr>
            </w:pPr>
            <w:r w:rsidRPr="00233E79">
              <w:rPr>
                <w:sz w:val="20"/>
                <w:szCs w:val="20"/>
              </w:rPr>
              <w:t>18</w:t>
            </w:r>
          </w:p>
        </w:tc>
        <w:tc>
          <w:tcPr>
            <w:tcW w:w="1484" w:type="dxa"/>
            <w:shd w:val="clear" w:color="auto" w:fill="auto"/>
            <w:hideMark/>
          </w:tcPr>
          <w:p w14:paraId="6857CD71" w14:textId="77777777" w:rsidR="00F71AE5" w:rsidRPr="00233E79" w:rsidRDefault="00F71AE5"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0B715FDD" w14:textId="77777777" w:rsidR="00F71AE5" w:rsidRPr="00233E79" w:rsidRDefault="00F71AE5"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177765C6" w14:textId="77777777" w:rsidR="00F71AE5" w:rsidRPr="00233E79" w:rsidRDefault="00F71AE5"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5A881127" w14:textId="77777777" w:rsidR="00F71AE5" w:rsidRPr="00233E79" w:rsidRDefault="00F71AE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106F629" w14:textId="65441A8A"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731E596F"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E59EFA8" w14:textId="0BFCB0C5" w:rsidR="00F71AE5" w:rsidRPr="00233E79" w:rsidRDefault="00F71AE5" w:rsidP="006A34DA">
            <w:pPr>
              <w:spacing w:line="240" w:lineRule="auto"/>
              <w:ind w:firstLine="0"/>
              <w:jc w:val="both"/>
              <w:rPr>
                <w:sz w:val="20"/>
                <w:szCs w:val="20"/>
              </w:rPr>
            </w:pPr>
            <w:r w:rsidRPr="00233E79">
              <w:rPr>
                <w:sz w:val="20"/>
                <w:szCs w:val="20"/>
              </w:rPr>
              <w:t> Если категория получателя = «I Розничная реализация» или «Физическое лицо», поле не обязательно для заполнения.</w:t>
            </w:r>
          </w:p>
        </w:tc>
        <w:tc>
          <w:tcPr>
            <w:tcW w:w="2551" w:type="dxa"/>
            <w:shd w:val="clear" w:color="auto" w:fill="auto"/>
            <w:hideMark/>
          </w:tcPr>
          <w:p w14:paraId="0B4BF573" w14:textId="23E30B4A" w:rsidR="00F71AE5" w:rsidRPr="00233E79" w:rsidRDefault="00F71AE5" w:rsidP="006A34DA">
            <w:pPr>
              <w:spacing w:line="240" w:lineRule="auto"/>
              <w:ind w:firstLine="0"/>
              <w:jc w:val="both"/>
              <w:rPr>
                <w:sz w:val="20"/>
                <w:szCs w:val="20"/>
              </w:rPr>
            </w:pPr>
            <w:r w:rsidRPr="00233E79">
              <w:rPr>
                <w:sz w:val="20"/>
                <w:szCs w:val="20"/>
              </w:rPr>
              <w:t xml:space="preserve">1) Автоматическое заполнение из БД ИС ЭСФ на основании значения в поле "16 -ИИН/БИН" на дату выписки дополнительного ЭСФ, без </w:t>
            </w:r>
            <w:r w:rsidRPr="00233E79">
              <w:rPr>
                <w:sz w:val="20"/>
                <w:szCs w:val="20"/>
              </w:rPr>
              <w:lastRenderedPageBreak/>
              <w:t xml:space="preserve">возможности редактирования. </w:t>
            </w:r>
            <w:r w:rsidRPr="00233E79">
              <w:rPr>
                <w:sz w:val="20"/>
                <w:szCs w:val="20"/>
              </w:rPr>
              <w:br/>
              <w:t>1.1) При выборе интерфейса на казахском языке, если в справочнике отсутствует адрес места жительства/ нахождения на казахском языке, указывается адрес места жительства/ нахождения на русском языке.</w:t>
            </w:r>
            <w:r w:rsidRPr="00233E79">
              <w:rPr>
                <w:sz w:val="20"/>
                <w:szCs w:val="20"/>
              </w:rPr>
              <w:br/>
              <w:t>1.2) При отсутствии адреса места жительства/ нахождения на русском и казахском языках, сообщение: "Адрес отсутствует в БД ИС ЭСФ", и поле остается незаполненным без возможности редактирования. ЭСФ сохраняется без адреса местонахождения.</w:t>
            </w:r>
          </w:p>
        </w:tc>
        <w:tc>
          <w:tcPr>
            <w:tcW w:w="2694" w:type="dxa"/>
            <w:shd w:val="clear" w:color="auto" w:fill="auto"/>
          </w:tcPr>
          <w:p w14:paraId="7C13E22A" w14:textId="1BFCB8DC" w:rsidR="00F71AE5" w:rsidRPr="00233E79" w:rsidRDefault="00F71AE5" w:rsidP="006A34DA">
            <w:pPr>
              <w:spacing w:line="240" w:lineRule="auto"/>
              <w:ind w:firstLine="0"/>
              <w:jc w:val="both"/>
              <w:rPr>
                <w:sz w:val="20"/>
                <w:szCs w:val="20"/>
              </w:rPr>
            </w:pPr>
          </w:p>
        </w:tc>
      </w:tr>
      <w:tr w:rsidR="00F71AE5" w:rsidRPr="00233E79" w14:paraId="7A563AB8" w14:textId="77777777" w:rsidTr="00325566">
        <w:trPr>
          <w:trHeight w:val="815"/>
        </w:trPr>
        <w:tc>
          <w:tcPr>
            <w:tcW w:w="567" w:type="dxa"/>
            <w:shd w:val="clear" w:color="auto" w:fill="auto"/>
            <w:hideMark/>
          </w:tcPr>
          <w:p w14:paraId="03A5699E" w14:textId="77777777" w:rsidR="00F71AE5" w:rsidRPr="00233E79" w:rsidRDefault="00F71AE5" w:rsidP="006A34DA">
            <w:pPr>
              <w:spacing w:line="240" w:lineRule="auto"/>
              <w:ind w:firstLine="0"/>
              <w:jc w:val="both"/>
              <w:rPr>
                <w:sz w:val="20"/>
                <w:szCs w:val="20"/>
              </w:rPr>
            </w:pPr>
            <w:r w:rsidRPr="00233E79">
              <w:rPr>
                <w:sz w:val="20"/>
                <w:szCs w:val="20"/>
              </w:rPr>
              <w:lastRenderedPageBreak/>
              <w:t>18.1</w:t>
            </w:r>
          </w:p>
        </w:tc>
        <w:tc>
          <w:tcPr>
            <w:tcW w:w="1484" w:type="dxa"/>
            <w:shd w:val="clear" w:color="auto" w:fill="auto"/>
            <w:hideMark/>
          </w:tcPr>
          <w:p w14:paraId="7BD18E7D" w14:textId="77777777" w:rsidR="00F71AE5" w:rsidRPr="00233E79" w:rsidRDefault="00F71AE5" w:rsidP="006A34DA">
            <w:pPr>
              <w:spacing w:line="240" w:lineRule="auto"/>
              <w:ind w:firstLine="0"/>
              <w:jc w:val="both"/>
              <w:rPr>
                <w:sz w:val="20"/>
                <w:szCs w:val="20"/>
              </w:rPr>
            </w:pPr>
            <w:r w:rsidRPr="00233E79">
              <w:rPr>
                <w:sz w:val="20"/>
                <w:szCs w:val="20"/>
              </w:rPr>
              <w:t>Код страны</w:t>
            </w:r>
          </w:p>
        </w:tc>
        <w:tc>
          <w:tcPr>
            <w:tcW w:w="501" w:type="dxa"/>
            <w:shd w:val="clear" w:color="auto" w:fill="auto"/>
            <w:hideMark/>
          </w:tcPr>
          <w:p w14:paraId="3154452D" w14:textId="77777777" w:rsidR="00F71AE5" w:rsidRPr="00233E79" w:rsidRDefault="00F71AE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8EE9B41" w14:textId="77777777" w:rsidR="00F71AE5" w:rsidRPr="00233E79" w:rsidRDefault="00F71AE5"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44C6C02A" w14:textId="77777777" w:rsidR="00F71AE5" w:rsidRPr="00233E79" w:rsidRDefault="00F71AE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7C6E3E7" w14:textId="77777777" w:rsidR="00F71AE5" w:rsidRPr="00233E79" w:rsidRDefault="00F71AE5"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4421C3D3"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5E624440" w14:textId="77777777" w:rsidR="00F71AE5" w:rsidRPr="00233E79" w:rsidRDefault="00F71AE5" w:rsidP="006A34DA">
            <w:pPr>
              <w:spacing w:line="240" w:lineRule="auto"/>
              <w:ind w:firstLine="0"/>
              <w:jc w:val="both"/>
              <w:rPr>
                <w:sz w:val="20"/>
                <w:szCs w:val="20"/>
              </w:rPr>
            </w:pPr>
          </w:p>
        </w:tc>
        <w:tc>
          <w:tcPr>
            <w:tcW w:w="2551" w:type="dxa"/>
            <w:shd w:val="clear" w:color="auto" w:fill="auto"/>
            <w:hideMark/>
          </w:tcPr>
          <w:p w14:paraId="7AE139D7" w14:textId="77777777"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2D74F135" w14:textId="5834DF50" w:rsidR="00F71AE5" w:rsidRPr="00233E79" w:rsidRDefault="00F71AE5"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«Код страны не совпадает со значением, указанным в основном ЭСФ».</w:t>
            </w:r>
          </w:p>
        </w:tc>
      </w:tr>
      <w:tr w:rsidR="00F71AE5" w:rsidRPr="00233E79" w14:paraId="2C4404FD" w14:textId="77777777" w:rsidTr="00325566">
        <w:trPr>
          <w:trHeight w:val="495"/>
        </w:trPr>
        <w:tc>
          <w:tcPr>
            <w:tcW w:w="567" w:type="dxa"/>
            <w:shd w:val="clear" w:color="auto" w:fill="auto"/>
            <w:hideMark/>
          </w:tcPr>
          <w:p w14:paraId="59179516" w14:textId="77777777" w:rsidR="00F71AE5" w:rsidRPr="00233E79" w:rsidRDefault="00F71AE5" w:rsidP="006A34DA">
            <w:pPr>
              <w:spacing w:line="240" w:lineRule="auto"/>
              <w:ind w:firstLine="0"/>
              <w:jc w:val="both"/>
              <w:rPr>
                <w:sz w:val="20"/>
                <w:szCs w:val="20"/>
              </w:rPr>
            </w:pPr>
            <w:r w:rsidRPr="00233E79">
              <w:rPr>
                <w:sz w:val="20"/>
                <w:szCs w:val="20"/>
              </w:rPr>
              <w:lastRenderedPageBreak/>
              <w:t xml:space="preserve">19 </w:t>
            </w:r>
          </w:p>
        </w:tc>
        <w:tc>
          <w:tcPr>
            <w:tcW w:w="1484" w:type="dxa"/>
            <w:shd w:val="clear" w:color="auto" w:fill="auto"/>
            <w:hideMark/>
          </w:tcPr>
          <w:p w14:paraId="78BF4AB9" w14:textId="77777777" w:rsidR="00F71AE5" w:rsidRPr="00233E79" w:rsidRDefault="00F71AE5"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5DA2A453" w14:textId="77777777" w:rsidR="00F71AE5" w:rsidRPr="00233E79" w:rsidRDefault="00F71AE5"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386ED94" w14:textId="77777777" w:rsidR="00F71AE5" w:rsidRPr="00233E79" w:rsidRDefault="00F71AE5"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2A55100C" w14:textId="77777777" w:rsidR="00F71AE5" w:rsidRPr="00233E79" w:rsidRDefault="00F71AE5"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C556890"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13992BBD" w14:textId="62678B0F" w:rsidR="00F71AE5" w:rsidRPr="00233E79" w:rsidRDefault="00F71AE5"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hideMark/>
          </w:tcPr>
          <w:p w14:paraId="762FB9D0"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1FF85DB2" w14:textId="7F67E5B3"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162F3654" w14:textId="77777777" w:rsidR="00F71AE5" w:rsidRPr="00233E79" w:rsidRDefault="00F71AE5" w:rsidP="006A34DA">
            <w:pPr>
              <w:spacing w:line="240" w:lineRule="auto"/>
              <w:ind w:firstLine="0"/>
              <w:jc w:val="both"/>
              <w:rPr>
                <w:sz w:val="20"/>
                <w:szCs w:val="20"/>
              </w:rPr>
            </w:pPr>
            <w:r w:rsidRPr="00233E79">
              <w:rPr>
                <w:sz w:val="20"/>
                <w:szCs w:val="20"/>
              </w:rPr>
              <w:t> </w:t>
            </w:r>
          </w:p>
        </w:tc>
      </w:tr>
      <w:tr w:rsidR="00F71AE5" w:rsidRPr="00233E79" w14:paraId="61A1AFC4" w14:textId="77777777" w:rsidTr="00325566">
        <w:trPr>
          <w:trHeight w:val="510"/>
        </w:trPr>
        <w:tc>
          <w:tcPr>
            <w:tcW w:w="567" w:type="dxa"/>
            <w:shd w:val="clear" w:color="auto" w:fill="auto"/>
            <w:hideMark/>
          </w:tcPr>
          <w:p w14:paraId="48803AE5" w14:textId="77777777" w:rsidR="00F71AE5" w:rsidRPr="00233E79" w:rsidRDefault="00F71AE5" w:rsidP="006A34DA">
            <w:pPr>
              <w:spacing w:line="240" w:lineRule="auto"/>
              <w:ind w:firstLine="0"/>
              <w:jc w:val="both"/>
              <w:rPr>
                <w:sz w:val="20"/>
                <w:szCs w:val="20"/>
              </w:rPr>
            </w:pPr>
            <w:r w:rsidRPr="00233E79">
              <w:rPr>
                <w:sz w:val="20"/>
                <w:szCs w:val="20"/>
              </w:rPr>
              <w:t>20</w:t>
            </w:r>
          </w:p>
        </w:tc>
        <w:tc>
          <w:tcPr>
            <w:tcW w:w="1484" w:type="dxa"/>
            <w:shd w:val="clear" w:color="auto" w:fill="auto"/>
            <w:hideMark/>
          </w:tcPr>
          <w:p w14:paraId="7A604CFD" w14:textId="77777777" w:rsidR="00F71AE5" w:rsidRPr="00233E79" w:rsidRDefault="00F71AE5" w:rsidP="006A34DA">
            <w:pPr>
              <w:spacing w:line="240" w:lineRule="auto"/>
              <w:ind w:firstLine="0"/>
              <w:jc w:val="both"/>
              <w:rPr>
                <w:sz w:val="20"/>
                <w:szCs w:val="20"/>
              </w:rPr>
            </w:pPr>
            <w:r w:rsidRPr="00233E79">
              <w:rPr>
                <w:sz w:val="20"/>
                <w:szCs w:val="20"/>
              </w:rPr>
              <w:t>категория получателя:</w:t>
            </w:r>
          </w:p>
        </w:tc>
        <w:tc>
          <w:tcPr>
            <w:tcW w:w="501" w:type="dxa"/>
            <w:shd w:val="clear" w:color="auto" w:fill="auto"/>
            <w:hideMark/>
          </w:tcPr>
          <w:p w14:paraId="5B767208"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A017AF0"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5D647D1"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88DF5B8"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1134" w:type="dxa"/>
            <w:shd w:val="clear" w:color="auto" w:fill="auto"/>
            <w:hideMark/>
          </w:tcPr>
          <w:p w14:paraId="191850B0"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4253" w:type="dxa"/>
            <w:shd w:val="clear" w:color="auto" w:fill="auto"/>
            <w:hideMark/>
          </w:tcPr>
          <w:p w14:paraId="54DC364B"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1F1BCA98" w14:textId="50DAE7DE" w:rsidR="00F71AE5" w:rsidRPr="00233E79" w:rsidRDefault="00F71AE5"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0837D98D" w14:textId="4FE40042" w:rsidR="00F71AE5" w:rsidRPr="00233E79" w:rsidRDefault="00F71AE5"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«Категория получателя не совпадает со значением, указанным в основном ЭСФ».</w:t>
            </w:r>
          </w:p>
        </w:tc>
      </w:tr>
      <w:tr w:rsidR="00F71AE5" w:rsidRPr="00233E79" w14:paraId="33666DEC" w14:textId="77777777" w:rsidTr="00325566">
        <w:trPr>
          <w:trHeight w:val="478"/>
        </w:trPr>
        <w:tc>
          <w:tcPr>
            <w:tcW w:w="567" w:type="dxa"/>
            <w:shd w:val="clear" w:color="auto" w:fill="auto"/>
            <w:hideMark/>
          </w:tcPr>
          <w:p w14:paraId="12E0DF3A" w14:textId="77777777" w:rsidR="00F71AE5" w:rsidRPr="00233E79" w:rsidRDefault="00F71AE5" w:rsidP="006A34DA">
            <w:pPr>
              <w:spacing w:line="240" w:lineRule="auto"/>
              <w:ind w:firstLine="0"/>
              <w:jc w:val="both"/>
              <w:rPr>
                <w:sz w:val="20"/>
                <w:szCs w:val="20"/>
              </w:rPr>
            </w:pPr>
            <w:r w:rsidRPr="00233E79">
              <w:rPr>
                <w:sz w:val="20"/>
                <w:szCs w:val="20"/>
              </w:rPr>
              <w:t>A</w:t>
            </w:r>
          </w:p>
        </w:tc>
        <w:tc>
          <w:tcPr>
            <w:tcW w:w="1484" w:type="dxa"/>
            <w:shd w:val="clear" w:color="auto" w:fill="auto"/>
            <w:hideMark/>
          </w:tcPr>
          <w:p w14:paraId="57E0728F" w14:textId="77777777" w:rsidR="00F71AE5" w:rsidRPr="00233E79" w:rsidRDefault="00F71AE5" w:rsidP="006A34DA">
            <w:pPr>
              <w:spacing w:line="240" w:lineRule="auto"/>
              <w:ind w:firstLine="0"/>
              <w:jc w:val="both"/>
              <w:rPr>
                <w:sz w:val="20"/>
                <w:szCs w:val="20"/>
              </w:rPr>
            </w:pPr>
            <w:r w:rsidRPr="00233E79">
              <w:rPr>
                <w:sz w:val="20"/>
                <w:szCs w:val="20"/>
              </w:rPr>
              <w:t>комитент</w:t>
            </w:r>
          </w:p>
        </w:tc>
        <w:tc>
          <w:tcPr>
            <w:tcW w:w="501" w:type="dxa"/>
            <w:shd w:val="clear" w:color="auto" w:fill="auto"/>
            <w:hideMark/>
          </w:tcPr>
          <w:p w14:paraId="5897C485"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15B03B9"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BAAAF25"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E0DD73D"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04070CDD"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vMerge w:val="restart"/>
            <w:shd w:val="clear" w:color="auto" w:fill="auto"/>
          </w:tcPr>
          <w:p w14:paraId="1D853BA0" w14:textId="77777777" w:rsidR="00F71AE5" w:rsidRPr="00233E79" w:rsidRDefault="00F71AE5" w:rsidP="006A34DA">
            <w:pPr>
              <w:spacing w:line="240" w:lineRule="auto"/>
              <w:ind w:firstLine="0"/>
              <w:jc w:val="both"/>
              <w:rPr>
                <w:sz w:val="20"/>
                <w:szCs w:val="20"/>
              </w:rPr>
            </w:pPr>
          </w:p>
        </w:tc>
        <w:tc>
          <w:tcPr>
            <w:tcW w:w="2551" w:type="dxa"/>
            <w:vMerge w:val="restart"/>
            <w:shd w:val="clear" w:color="auto" w:fill="auto"/>
          </w:tcPr>
          <w:p w14:paraId="1B4D2B97" w14:textId="2727ABA2" w:rsidR="00F71AE5" w:rsidRPr="00233E79" w:rsidRDefault="00F71AE5" w:rsidP="006A34DA">
            <w:pPr>
              <w:spacing w:line="240" w:lineRule="auto"/>
              <w:ind w:firstLine="0"/>
              <w:jc w:val="both"/>
              <w:rPr>
                <w:sz w:val="20"/>
                <w:szCs w:val="20"/>
              </w:rPr>
            </w:pPr>
          </w:p>
        </w:tc>
        <w:tc>
          <w:tcPr>
            <w:tcW w:w="2694" w:type="dxa"/>
            <w:vMerge w:val="restart"/>
            <w:shd w:val="clear" w:color="auto" w:fill="auto"/>
          </w:tcPr>
          <w:p w14:paraId="7A8DF7C0" w14:textId="78EAC41B" w:rsidR="00F71AE5" w:rsidRPr="00233E79" w:rsidRDefault="00F71AE5" w:rsidP="006A34DA">
            <w:pPr>
              <w:spacing w:line="240" w:lineRule="auto"/>
              <w:ind w:firstLine="0"/>
              <w:jc w:val="both"/>
              <w:rPr>
                <w:sz w:val="20"/>
                <w:szCs w:val="20"/>
              </w:rPr>
            </w:pPr>
          </w:p>
        </w:tc>
      </w:tr>
      <w:tr w:rsidR="00F71AE5" w:rsidRPr="00233E79" w14:paraId="38F8733B" w14:textId="77777777" w:rsidTr="00325566">
        <w:trPr>
          <w:trHeight w:val="164"/>
        </w:trPr>
        <w:tc>
          <w:tcPr>
            <w:tcW w:w="567" w:type="dxa"/>
            <w:shd w:val="clear" w:color="auto" w:fill="auto"/>
            <w:hideMark/>
          </w:tcPr>
          <w:p w14:paraId="7B93C33C" w14:textId="77777777" w:rsidR="00F71AE5" w:rsidRPr="00233E79" w:rsidRDefault="00F71AE5" w:rsidP="006A34DA">
            <w:pPr>
              <w:spacing w:line="240" w:lineRule="auto"/>
              <w:ind w:firstLine="0"/>
              <w:jc w:val="both"/>
              <w:rPr>
                <w:sz w:val="20"/>
                <w:szCs w:val="20"/>
              </w:rPr>
            </w:pPr>
            <w:r w:rsidRPr="00233E79">
              <w:rPr>
                <w:sz w:val="20"/>
                <w:szCs w:val="20"/>
              </w:rPr>
              <w:t>B</w:t>
            </w:r>
          </w:p>
        </w:tc>
        <w:tc>
          <w:tcPr>
            <w:tcW w:w="1484" w:type="dxa"/>
            <w:shd w:val="clear" w:color="auto" w:fill="auto"/>
            <w:hideMark/>
          </w:tcPr>
          <w:p w14:paraId="6EB5C017" w14:textId="77777777" w:rsidR="00F71AE5" w:rsidRPr="00233E79" w:rsidRDefault="00F71AE5" w:rsidP="006A34DA">
            <w:pPr>
              <w:spacing w:line="240" w:lineRule="auto"/>
              <w:ind w:firstLine="0"/>
              <w:jc w:val="both"/>
              <w:rPr>
                <w:sz w:val="20"/>
                <w:szCs w:val="20"/>
              </w:rPr>
            </w:pPr>
            <w:r w:rsidRPr="00233E79">
              <w:rPr>
                <w:sz w:val="20"/>
                <w:szCs w:val="20"/>
              </w:rPr>
              <w:t>комиссионер</w:t>
            </w:r>
          </w:p>
        </w:tc>
        <w:tc>
          <w:tcPr>
            <w:tcW w:w="501" w:type="dxa"/>
            <w:shd w:val="clear" w:color="auto" w:fill="auto"/>
            <w:hideMark/>
          </w:tcPr>
          <w:p w14:paraId="4D9736C1"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D1C6274"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4F9DBE7"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075E5A5"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45F78B4F"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vMerge/>
            <w:shd w:val="clear" w:color="auto" w:fill="auto"/>
            <w:hideMark/>
          </w:tcPr>
          <w:p w14:paraId="44A84186" w14:textId="77777777" w:rsidR="00F71AE5" w:rsidRPr="00233E79" w:rsidRDefault="00F71AE5" w:rsidP="006A34DA">
            <w:pPr>
              <w:spacing w:line="240" w:lineRule="auto"/>
              <w:ind w:firstLine="0"/>
              <w:jc w:val="both"/>
              <w:rPr>
                <w:sz w:val="20"/>
                <w:szCs w:val="20"/>
              </w:rPr>
            </w:pPr>
          </w:p>
        </w:tc>
        <w:tc>
          <w:tcPr>
            <w:tcW w:w="2551" w:type="dxa"/>
            <w:vMerge/>
            <w:shd w:val="clear" w:color="auto" w:fill="auto"/>
            <w:hideMark/>
          </w:tcPr>
          <w:p w14:paraId="05E67F3C" w14:textId="77777777" w:rsidR="00F71AE5" w:rsidRPr="00233E79" w:rsidRDefault="00F71AE5" w:rsidP="006A34DA">
            <w:pPr>
              <w:spacing w:line="240" w:lineRule="auto"/>
              <w:ind w:firstLine="0"/>
              <w:jc w:val="both"/>
              <w:rPr>
                <w:sz w:val="20"/>
                <w:szCs w:val="20"/>
              </w:rPr>
            </w:pPr>
          </w:p>
        </w:tc>
        <w:tc>
          <w:tcPr>
            <w:tcW w:w="2694" w:type="dxa"/>
            <w:vMerge/>
            <w:shd w:val="clear" w:color="auto" w:fill="auto"/>
          </w:tcPr>
          <w:p w14:paraId="76ABD432" w14:textId="77777777" w:rsidR="00F71AE5" w:rsidRPr="00233E79" w:rsidRDefault="00F71AE5" w:rsidP="006A34DA">
            <w:pPr>
              <w:spacing w:line="240" w:lineRule="auto"/>
              <w:ind w:firstLine="0"/>
              <w:jc w:val="both"/>
              <w:rPr>
                <w:sz w:val="20"/>
                <w:szCs w:val="20"/>
              </w:rPr>
            </w:pPr>
          </w:p>
        </w:tc>
      </w:tr>
      <w:tr w:rsidR="00F71AE5" w:rsidRPr="00233E79" w14:paraId="21F3C40F" w14:textId="77777777" w:rsidTr="00325566">
        <w:trPr>
          <w:trHeight w:val="510"/>
        </w:trPr>
        <w:tc>
          <w:tcPr>
            <w:tcW w:w="567" w:type="dxa"/>
            <w:shd w:val="clear" w:color="auto" w:fill="auto"/>
            <w:hideMark/>
          </w:tcPr>
          <w:p w14:paraId="2E697C05" w14:textId="77777777" w:rsidR="00F71AE5" w:rsidRPr="00233E79" w:rsidRDefault="00F71AE5" w:rsidP="006A34DA">
            <w:pPr>
              <w:spacing w:line="240" w:lineRule="auto"/>
              <w:ind w:firstLine="0"/>
              <w:jc w:val="both"/>
              <w:rPr>
                <w:sz w:val="20"/>
                <w:szCs w:val="20"/>
              </w:rPr>
            </w:pPr>
            <w:r w:rsidRPr="00233E79">
              <w:rPr>
                <w:sz w:val="20"/>
                <w:szCs w:val="20"/>
              </w:rPr>
              <w:t>C</w:t>
            </w:r>
          </w:p>
        </w:tc>
        <w:tc>
          <w:tcPr>
            <w:tcW w:w="1484" w:type="dxa"/>
            <w:shd w:val="clear" w:color="auto" w:fill="auto"/>
            <w:hideMark/>
          </w:tcPr>
          <w:p w14:paraId="1FC7A0A3" w14:textId="77777777" w:rsidR="00F71AE5" w:rsidRPr="00233E79" w:rsidRDefault="00F71AE5" w:rsidP="006A34DA">
            <w:pPr>
              <w:spacing w:line="240" w:lineRule="auto"/>
              <w:ind w:firstLine="0"/>
              <w:jc w:val="both"/>
              <w:rPr>
                <w:sz w:val="20"/>
                <w:szCs w:val="20"/>
              </w:rPr>
            </w:pPr>
            <w:r w:rsidRPr="00233E79">
              <w:rPr>
                <w:sz w:val="20"/>
                <w:szCs w:val="20"/>
              </w:rPr>
              <w:t>лизингополучатель</w:t>
            </w:r>
          </w:p>
        </w:tc>
        <w:tc>
          <w:tcPr>
            <w:tcW w:w="501" w:type="dxa"/>
            <w:shd w:val="clear" w:color="auto" w:fill="auto"/>
            <w:hideMark/>
          </w:tcPr>
          <w:p w14:paraId="486A585E"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2CCEF1B"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AFDBA4B"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2E0C721"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34442ECE"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6C46B61"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tcPr>
          <w:p w14:paraId="28583A36" w14:textId="402E2EFE" w:rsidR="00F71AE5" w:rsidRPr="00233E79" w:rsidRDefault="00F71AE5" w:rsidP="006A34DA">
            <w:pPr>
              <w:spacing w:line="240" w:lineRule="auto"/>
              <w:ind w:firstLine="0"/>
              <w:jc w:val="both"/>
              <w:rPr>
                <w:sz w:val="20"/>
                <w:szCs w:val="20"/>
              </w:rPr>
            </w:pPr>
          </w:p>
        </w:tc>
        <w:tc>
          <w:tcPr>
            <w:tcW w:w="2694" w:type="dxa"/>
            <w:shd w:val="clear" w:color="auto" w:fill="auto"/>
          </w:tcPr>
          <w:p w14:paraId="5BBDF884" w14:textId="617241BC" w:rsidR="00F71AE5" w:rsidRPr="00233E79" w:rsidRDefault="00F71AE5" w:rsidP="006A34DA">
            <w:pPr>
              <w:spacing w:line="240" w:lineRule="auto"/>
              <w:ind w:firstLine="0"/>
              <w:jc w:val="both"/>
              <w:rPr>
                <w:sz w:val="20"/>
                <w:szCs w:val="20"/>
              </w:rPr>
            </w:pPr>
          </w:p>
        </w:tc>
      </w:tr>
      <w:tr w:rsidR="00F71AE5" w:rsidRPr="00233E79" w14:paraId="069AD329" w14:textId="77777777" w:rsidTr="00325566">
        <w:trPr>
          <w:trHeight w:val="913"/>
        </w:trPr>
        <w:tc>
          <w:tcPr>
            <w:tcW w:w="567" w:type="dxa"/>
            <w:shd w:val="clear" w:color="auto" w:fill="auto"/>
            <w:hideMark/>
          </w:tcPr>
          <w:p w14:paraId="1FB540B4" w14:textId="77777777" w:rsidR="00F71AE5" w:rsidRPr="00233E79" w:rsidRDefault="00F71AE5" w:rsidP="006A34DA">
            <w:pPr>
              <w:spacing w:line="240" w:lineRule="auto"/>
              <w:ind w:firstLine="0"/>
              <w:jc w:val="both"/>
              <w:rPr>
                <w:sz w:val="20"/>
                <w:szCs w:val="20"/>
              </w:rPr>
            </w:pPr>
            <w:r w:rsidRPr="00233E79">
              <w:rPr>
                <w:sz w:val="20"/>
                <w:szCs w:val="20"/>
              </w:rPr>
              <w:t>D</w:t>
            </w:r>
          </w:p>
        </w:tc>
        <w:tc>
          <w:tcPr>
            <w:tcW w:w="1484" w:type="dxa"/>
            <w:shd w:val="clear" w:color="auto" w:fill="auto"/>
            <w:hideMark/>
          </w:tcPr>
          <w:p w14:paraId="077FF749" w14:textId="77777777" w:rsidR="00F71AE5" w:rsidRPr="00233E79" w:rsidRDefault="00F71AE5" w:rsidP="006A34DA">
            <w:pPr>
              <w:spacing w:line="240" w:lineRule="auto"/>
              <w:ind w:firstLine="0"/>
              <w:jc w:val="both"/>
              <w:rPr>
                <w:sz w:val="20"/>
                <w:szCs w:val="20"/>
              </w:rPr>
            </w:pPr>
            <w:r w:rsidRPr="00233E79">
              <w:rPr>
                <w:sz w:val="20"/>
                <w:szCs w:val="20"/>
              </w:rPr>
              <w:t>участник договора о совместной деятельности</w:t>
            </w:r>
          </w:p>
        </w:tc>
        <w:tc>
          <w:tcPr>
            <w:tcW w:w="501" w:type="dxa"/>
            <w:shd w:val="clear" w:color="auto" w:fill="auto"/>
            <w:hideMark/>
          </w:tcPr>
          <w:p w14:paraId="533E6058"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B02EBFC"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A23D81F"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C26F23B"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6D279A85"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235FDF66"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tcPr>
          <w:p w14:paraId="300A01EE" w14:textId="1056D98B" w:rsidR="00F71AE5" w:rsidRPr="00233E79" w:rsidRDefault="00F71AE5" w:rsidP="006A34DA">
            <w:pPr>
              <w:spacing w:line="240" w:lineRule="auto"/>
              <w:ind w:firstLine="0"/>
              <w:jc w:val="both"/>
              <w:rPr>
                <w:sz w:val="20"/>
                <w:szCs w:val="20"/>
              </w:rPr>
            </w:pPr>
          </w:p>
        </w:tc>
        <w:tc>
          <w:tcPr>
            <w:tcW w:w="2694" w:type="dxa"/>
            <w:shd w:val="clear" w:color="auto" w:fill="auto"/>
          </w:tcPr>
          <w:p w14:paraId="0AF8D1F1" w14:textId="7750A1EF" w:rsidR="00F71AE5" w:rsidRPr="00233E79" w:rsidRDefault="00F71AE5" w:rsidP="006A34DA">
            <w:pPr>
              <w:spacing w:line="240" w:lineRule="auto"/>
              <w:ind w:firstLine="0"/>
              <w:jc w:val="both"/>
              <w:rPr>
                <w:sz w:val="20"/>
                <w:szCs w:val="20"/>
              </w:rPr>
            </w:pPr>
          </w:p>
        </w:tc>
      </w:tr>
      <w:tr w:rsidR="00F71AE5" w:rsidRPr="00233E79" w14:paraId="064230E1" w14:textId="77777777" w:rsidTr="00325566">
        <w:trPr>
          <w:trHeight w:val="510"/>
        </w:trPr>
        <w:tc>
          <w:tcPr>
            <w:tcW w:w="567" w:type="dxa"/>
            <w:shd w:val="clear" w:color="auto" w:fill="auto"/>
            <w:hideMark/>
          </w:tcPr>
          <w:p w14:paraId="7CA37FBE" w14:textId="77777777" w:rsidR="00F71AE5" w:rsidRPr="00233E79" w:rsidRDefault="00F71AE5" w:rsidP="006A34DA">
            <w:pPr>
              <w:spacing w:line="240" w:lineRule="auto"/>
              <w:ind w:firstLine="0"/>
              <w:jc w:val="both"/>
              <w:rPr>
                <w:sz w:val="20"/>
                <w:szCs w:val="20"/>
              </w:rPr>
            </w:pPr>
            <w:r w:rsidRPr="00233E79">
              <w:rPr>
                <w:sz w:val="20"/>
                <w:szCs w:val="20"/>
              </w:rPr>
              <w:t>E</w:t>
            </w:r>
          </w:p>
        </w:tc>
        <w:tc>
          <w:tcPr>
            <w:tcW w:w="1484" w:type="dxa"/>
            <w:shd w:val="clear" w:color="auto" w:fill="auto"/>
            <w:hideMark/>
          </w:tcPr>
          <w:p w14:paraId="2768908A" w14:textId="77777777" w:rsidR="00F71AE5" w:rsidRPr="00233E79" w:rsidRDefault="00F71AE5" w:rsidP="006A34DA">
            <w:pPr>
              <w:spacing w:line="240" w:lineRule="auto"/>
              <w:ind w:firstLine="0"/>
              <w:jc w:val="both"/>
              <w:rPr>
                <w:sz w:val="20"/>
                <w:szCs w:val="20"/>
              </w:rPr>
            </w:pPr>
            <w:r w:rsidRPr="00233E79">
              <w:rPr>
                <w:sz w:val="20"/>
                <w:szCs w:val="20"/>
              </w:rPr>
              <w:t>государственное учреждение</w:t>
            </w:r>
          </w:p>
        </w:tc>
        <w:tc>
          <w:tcPr>
            <w:tcW w:w="501" w:type="dxa"/>
            <w:shd w:val="clear" w:color="auto" w:fill="auto"/>
            <w:hideMark/>
          </w:tcPr>
          <w:p w14:paraId="717DC2FD"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0AE6158"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CD92324"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126026E"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5A381FE9"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62D017D"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tcPr>
          <w:p w14:paraId="779EFC10" w14:textId="6EE45507" w:rsidR="00F71AE5" w:rsidRPr="00233E79" w:rsidRDefault="00F71AE5" w:rsidP="006A34DA">
            <w:pPr>
              <w:spacing w:line="240" w:lineRule="auto"/>
              <w:ind w:firstLine="0"/>
              <w:jc w:val="both"/>
              <w:rPr>
                <w:sz w:val="20"/>
                <w:szCs w:val="20"/>
              </w:rPr>
            </w:pPr>
          </w:p>
        </w:tc>
        <w:tc>
          <w:tcPr>
            <w:tcW w:w="2694" w:type="dxa"/>
            <w:shd w:val="clear" w:color="auto" w:fill="auto"/>
          </w:tcPr>
          <w:p w14:paraId="2938E1FB" w14:textId="6B614974" w:rsidR="00F71AE5" w:rsidRPr="00233E79" w:rsidRDefault="00F71AE5" w:rsidP="006A34DA">
            <w:pPr>
              <w:spacing w:line="240" w:lineRule="auto"/>
              <w:ind w:firstLine="0"/>
              <w:jc w:val="both"/>
              <w:rPr>
                <w:sz w:val="20"/>
                <w:szCs w:val="20"/>
              </w:rPr>
            </w:pPr>
          </w:p>
        </w:tc>
      </w:tr>
      <w:tr w:rsidR="00F71AE5" w:rsidRPr="00233E79" w14:paraId="05E056A2" w14:textId="77777777" w:rsidTr="00325566">
        <w:trPr>
          <w:trHeight w:val="510"/>
        </w:trPr>
        <w:tc>
          <w:tcPr>
            <w:tcW w:w="567" w:type="dxa"/>
            <w:shd w:val="clear" w:color="auto" w:fill="auto"/>
            <w:hideMark/>
          </w:tcPr>
          <w:p w14:paraId="3459E149" w14:textId="77777777" w:rsidR="00F71AE5" w:rsidRPr="00233E79" w:rsidRDefault="00F71AE5" w:rsidP="006A34DA">
            <w:pPr>
              <w:spacing w:line="240" w:lineRule="auto"/>
              <w:ind w:firstLine="0"/>
              <w:jc w:val="both"/>
              <w:rPr>
                <w:sz w:val="20"/>
                <w:szCs w:val="20"/>
              </w:rPr>
            </w:pPr>
            <w:r w:rsidRPr="00233E79">
              <w:rPr>
                <w:sz w:val="20"/>
                <w:szCs w:val="20"/>
              </w:rPr>
              <w:t>F</w:t>
            </w:r>
          </w:p>
        </w:tc>
        <w:tc>
          <w:tcPr>
            <w:tcW w:w="1484" w:type="dxa"/>
            <w:shd w:val="clear" w:color="auto" w:fill="auto"/>
            <w:hideMark/>
          </w:tcPr>
          <w:p w14:paraId="7724742D" w14:textId="77777777" w:rsidR="00F71AE5" w:rsidRPr="00233E79" w:rsidRDefault="00F71AE5" w:rsidP="006A34DA">
            <w:pPr>
              <w:spacing w:line="240" w:lineRule="auto"/>
              <w:ind w:firstLine="0"/>
              <w:jc w:val="both"/>
              <w:rPr>
                <w:sz w:val="20"/>
                <w:szCs w:val="20"/>
              </w:rPr>
            </w:pPr>
            <w:r w:rsidRPr="00233E79">
              <w:rPr>
                <w:sz w:val="20"/>
                <w:szCs w:val="20"/>
              </w:rPr>
              <w:t>нерезидент</w:t>
            </w:r>
          </w:p>
        </w:tc>
        <w:tc>
          <w:tcPr>
            <w:tcW w:w="501" w:type="dxa"/>
            <w:shd w:val="clear" w:color="auto" w:fill="auto"/>
            <w:hideMark/>
          </w:tcPr>
          <w:p w14:paraId="4C89C733"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CABDC3F"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82D4C3B"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CD24A21"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7A728D88"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17AC876E"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tcPr>
          <w:p w14:paraId="50D44586" w14:textId="489EDBD6" w:rsidR="00F71AE5" w:rsidRPr="00233E79" w:rsidRDefault="00F71AE5" w:rsidP="006A34DA">
            <w:pPr>
              <w:spacing w:line="240" w:lineRule="auto"/>
              <w:ind w:firstLine="0"/>
              <w:jc w:val="both"/>
              <w:rPr>
                <w:sz w:val="20"/>
                <w:szCs w:val="20"/>
              </w:rPr>
            </w:pPr>
          </w:p>
        </w:tc>
        <w:tc>
          <w:tcPr>
            <w:tcW w:w="2694" w:type="dxa"/>
            <w:shd w:val="clear" w:color="auto" w:fill="auto"/>
          </w:tcPr>
          <w:p w14:paraId="7A7C1937" w14:textId="0E4BDC42" w:rsidR="00F71AE5" w:rsidRPr="00233E79" w:rsidRDefault="00F71AE5" w:rsidP="006A34DA">
            <w:pPr>
              <w:spacing w:line="240" w:lineRule="auto"/>
              <w:ind w:firstLine="0"/>
              <w:jc w:val="both"/>
              <w:rPr>
                <w:sz w:val="20"/>
                <w:szCs w:val="20"/>
              </w:rPr>
            </w:pPr>
          </w:p>
        </w:tc>
      </w:tr>
      <w:tr w:rsidR="00F71AE5" w:rsidRPr="00233E79" w14:paraId="5B2DD459" w14:textId="77777777" w:rsidTr="00325566">
        <w:trPr>
          <w:trHeight w:val="818"/>
        </w:trPr>
        <w:tc>
          <w:tcPr>
            <w:tcW w:w="567" w:type="dxa"/>
            <w:shd w:val="clear" w:color="auto" w:fill="auto"/>
            <w:hideMark/>
          </w:tcPr>
          <w:p w14:paraId="0A683DE0" w14:textId="77777777" w:rsidR="00F71AE5" w:rsidRPr="00233E79" w:rsidRDefault="00F71AE5" w:rsidP="006A34DA">
            <w:pPr>
              <w:spacing w:line="240" w:lineRule="auto"/>
              <w:ind w:firstLine="0"/>
              <w:jc w:val="both"/>
              <w:rPr>
                <w:sz w:val="20"/>
                <w:szCs w:val="20"/>
              </w:rPr>
            </w:pPr>
            <w:r w:rsidRPr="00233E79">
              <w:rPr>
                <w:sz w:val="20"/>
                <w:szCs w:val="20"/>
              </w:rPr>
              <w:t>G</w:t>
            </w:r>
          </w:p>
        </w:tc>
        <w:tc>
          <w:tcPr>
            <w:tcW w:w="1484" w:type="dxa"/>
            <w:shd w:val="clear" w:color="auto" w:fill="auto"/>
            <w:hideMark/>
          </w:tcPr>
          <w:p w14:paraId="5C1A769E" w14:textId="77777777" w:rsidR="00F71AE5" w:rsidRPr="00233E79" w:rsidRDefault="00F71AE5" w:rsidP="006A34DA">
            <w:pPr>
              <w:spacing w:line="240" w:lineRule="auto"/>
              <w:ind w:firstLine="0"/>
              <w:jc w:val="both"/>
              <w:rPr>
                <w:sz w:val="20"/>
                <w:szCs w:val="20"/>
              </w:rPr>
            </w:pPr>
            <w:r w:rsidRPr="00233E79">
              <w:rPr>
                <w:sz w:val="20"/>
                <w:szCs w:val="20"/>
              </w:rPr>
              <w:t xml:space="preserve">участник СРП или сделки, заключенной </w:t>
            </w:r>
            <w:r w:rsidRPr="00233E79">
              <w:rPr>
                <w:sz w:val="20"/>
                <w:szCs w:val="20"/>
              </w:rPr>
              <w:lastRenderedPageBreak/>
              <w:t>в рамках СРП</w:t>
            </w:r>
          </w:p>
        </w:tc>
        <w:tc>
          <w:tcPr>
            <w:tcW w:w="501" w:type="dxa"/>
            <w:shd w:val="clear" w:color="auto" w:fill="auto"/>
            <w:hideMark/>
          </w:tcPr>
          <w:p w14:paraId="7E4566BC" w14:textId="77777777" w:rsidR="00F71AE5" w:rsidRPr="00233E79" w:rsidRDefault="00F71AE5" w:rsidP="006A34DA">
            <w:pPr>
              <w:spacing w:line="240" w:lineRule="auto"/>
              <w:ind w:firstLine="0"/>
              <w:jc w:val="both"/>
              <w:rPr>
                <w:sz w:val="20"/>
                <w:szCs w:val="20"/>
              </w:rPr>
            </w:pPr>
            <w:r w:rsidRPr="00233E79">
              <w:rPr>
                <w:sz w:val="20"/>
                <w:szCs w:val="20"/>
              </w:rPr>
              <w:lastRenderedPageBreak/>
              <w:t> </w:t>
            </w:r>
          </w:p>
        </w:tc>
        <w:tc>
          <w:tcPr>
            <w:tcW w:w="567" w:type="dxa"/>
            <w:shd w:val="clear" w:color="auto" w:fill="auto"/>
            <w:hideMark/>
          </w:tcPr>
          <w:p w14:paraId="4783243F"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D1258BC"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13E2E197"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01F527AA"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4FF5503"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2551" w:type="dxa"/>
            <w:shd w:val="clear" w:color="auto" w:fill="auto"/>
          </w:tcPr>
          <w:p w14:paraId="426D2D08" w14:textId="7AE65C4B" w:rsidR="00F71AE5" w:rsidRPr="00233E79" w:rsidRDefault="00F71AE5" w:rsidP="006A34DA">
            <w:pPr>
              <w:spacing w:line="240" w:lineRule="auto"/>
              <w:ind w:firstLine="0"/>
              <w:jc w:val="both"/>
              <w:rPr>
                <w:sz w:val="20"/>
                <w:szCs w:val="20"/>
              </w:rPr>
            </w:pPr>
          </w:p>
        </w:tc>
        <w:tc>
          <w:tcPr>
            <w:tcW w:w="2694" w:type="dxa"/>
            <w:shd w:val="clear" w:color="auto" w:fill="auto"/>
          </w:tcPr>
          <w:p w14:paraId="71656DAF" w14:textId="0F4D7FDC" w:rsidR="00F71AE5" w:rsidRPr="00233E79" w:rsidRDefault="00F71AE5" w:rsidP="006A34DA">
            <w:pPr>
              <w:spacing w:line="240" w:lineRule="auto"/>
              <w:ind w:firstLine="0"/>
              <w:jc w:val="both"/>
              <w:rPr>
                <w:sz w:val="20"/>
                <w:szCs w:val="20"/>
              </w:rPr>
            </w:pPr>
          </w:p>
        </w:tc>
      </w:tr>
      <w:tr w:rsidR="00F71AE5" w:rsidRPr="00233E79" w14:paraId="7EC5D81A" w14:textId="77777777" w:rsidTr="00325566">
        <w:trPr>
          <w:trHeight w:val="495"/>
        </w:trPr>
        <w:tc>
          <w:tcPr>
            <w:tcW w:w="567" w:type="dxa"/>
            <w:shd w:val="clear" w:color="auto" w:fill="auto"/>
            <w:hideMark/>
          </w:tcPr>
          <w:p w14:paraId="08384B41" w14:textId="77777777" w:rsidR="00F71AE5" w:rsidRPr="00233E79" w:rsidRDefault="00F71AE5" w:rsidP="006A34DA">
            <w:pPr>
              <w:spacing w:line="240" w:lineRule="auto"/>
              <w:ind w:firstLine="0"/>
              <w:jc w:val="both"/>
              <w:rPr>
                <w:sz w:val="20"/>
                <w:szCs w:val="20"/>
              </w:rPr>
            </w:pPr>
            <w:r w:rsidRPr="00233E79">
              <w:rPr>
                <w:sz w:val="20"/>
                <w:szCs w:val="20"/>
              </w:rPr>
              <w:lastRenderedPageBreak/>
              <w:t>H</w:t>
            </w:r>
          </w:p>
        </w:tc>
        <w:tc>
          <w:tcPr>
            <w:tcW w:w="1484" w:type="dxa"/>
            <w:shd w:val="clear" w:color="auto" w:fill="auto"/>
            <w:hideMark/>
          </w:tcPr>
          <w:p w14:paraId="72ABA5D2" w14:textId="77777777" w:rsidR="00F71AE5" w:rsidRPr="00233E79" w:rsidRDefault="00F71AE5" w:rsidP="006A34DA">
            <w:pPr>
              <w:spacing w:line="240" w:lineRule="auto"/>
              <w:ind w:firstLine="0"/>
              <w:jc w:val="both"/>
              <w:rPr>
                <w:sz w:val="20"/>
                <w:szCs w:val="20"/>
              </w:rPr>
            </w:pPr>
            <w:r w:rsidRPr="00233E79">
              <w:rPr>
                <w:sz w:val="20"/>
                <w:szCs w:val="20"/>
              </w:rPr>
              <w:t>доверитель</w:t>
            </w:r>
          </w:p>
        </w:tc>
        <w:tc>
          <w:tcPr>
            <w:tcW w:w="501" w:type="dxa"/>
            <w:shd w:val="clear" w:color="auto" w:fill="auto"/>
            <w:hideMark/>
          </w:tcPr>
          <w:p w14:paraId="3E0565BF"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01D1EFC"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83A9825"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6AEB7AD0"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66D36051"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5622ECD9" w14:textId="77777777" w:rsidR="00F71AE5" w:rsidRPr="00233E79" w:rsidRDefault="00F71AE5" w:rsidP="006A34DA">
            <w:pPr>
              <w:spacing w:line="240" w:lineRule="auto"/>
              <w:ind w:firstLine="0"/>
              <w:jc w:val="both"/>
              <w:rPr>
                <w:sz w:val="20"/>
                <w:szCs w:val="20"/>
              </w:rPr>
            </w:pPr>
          </w:p>
        </w:tc>
        <w:tc>
          <w:tcPr>
            <w:tcW w:w="2551" w:type="dxa"/>
            <w:shd w:val="clear" w:color="auto" w:fill="auto"/>
          </w:tcPr>
          <w:p w14:paraId="14E5307A" w14:textId="726F95AA" w:rsidR="00F71AE5" w:rsidRPr="00233E79" w:rsidRDefault="00F71AE5" w:rsidP="006A34DA">
            <w:pPr>
              <w:spacing w:line="240" w:lineRule="auto"/>
              <w:ind w:firstLine="0"/>
              <w:jc w:val="both"/>
              <w:rPr>
                <w:sz w:val="20"/>
                <w:szCs w:val="20"/>
              </w:rPr>
            </w:pPr>
          </w:p>
        </w:tc>
        <w:tc>
          <w:tcPr>
            <w:tcW w:w="2694" w:type="dxa"/>
            <w:shd w:val="clear" w:color="auto" w:fill="auto"/>
          </w:tcPr>
          <w:p w14:paraId="37818486" w14:textId="2B2ED106" w:rsidR="00F71AE5" w:rsidRPr="00233E79" w:rsidRDefault="00F71AE5" w:rsidP="006A34DA">
            <w:pPr>
              <w:spacing w:line="240" w:lineRule="auto"/>
              <w:ind w:firstLine="0"/>
              <w:jc w:val="both"/>
              <w:rPr>
                <w:sz w:val="20"/>
                <w:szCs w:val="20"/>
              </w:rPr>
            </w:pPr>
          </w:p>
        </w:tc>
      </w:tr>
      <w:tr w:rsidR="00F71AE5" w:rsidRPr="00233E79" w14:paraId="6064DC51" w14:textId="77777777" w:rsidTr="00325566">
        <w:trPr>
          <w:trHeight w:val="765"/>
        </w:trPr>
        <w:tc>
          <w:tcPr>
            <w:tcW w:w="567" w:type="dxa"/>
            <w:shd w:val="clear" w:color="auto" w:fill="auto"/>
            <w:hideMark/>
          </w:tcPr>
          <w:p w14:paraId="07004BF8" w14:textId="77777777" w:rsidR="00F71AE5" w:rsidRPr="00233E79" w:rsidRDefault="00F71AE5" w:rsidP="006A34DA">
            <w:pPr>
              <w:spacing w:line="240" w:lineRule="auto"/>
              <w:ind w:firstLine="0"/>
              <w:jc w:val="both"/>
              <w:rPr>
                <w:sz w:val="20"/>
                <w:szCs w:val="20"/>
              </w:rPr>
            </w:pPr>
            <w:r w:rsidRPr="00233E79">
              <w:rPr>
                <w:sz w:val="20"/>
                <w:szCs w:val="20"/>
              </w:rPr>
              <w:t>I</w:t>
            </w:r>
          </w:p>
        </w:tc>
        <w:tc>
          <w:tcPr>
            <w:tcW w:w="1484" w:type="dxa"/>
            <w:shd w:val="clear" w:color="auto" w:fill="auto"/>
            <w:hideMark/>
          </w:tcPr>
          <w:p w14:paraId="316F1993" w14:textId="77777777" w:rsidR="00F71AE5" w:rsidRPr="00233E79" w:rsidRDefault="00F71AE5" w:rsidP="006A34DA">
            <w:pPr>
              <w:spacing w:line="240" w:lineRule="auto"/>
              <w:ind w:firstLine="0"/>
              <w:jc w:val="both"/>
              <w:rPr>
                <w:sz w:val="20"/>
                <w:szCs w:val="20"/>
              </w:rPr>
            </w:pPr>
            <w:r w:rsidRPr="00233E79">
              <w:rPr>
                <w:sz w:val="20"/>
                <w:szCs w:val="20"/>
              </w:rPr>
              <w:t>розничная реализация</w:t>
            </w:r>
          </w:p>
        </w:tc>
        <w:tc>
          <w:tcPr>
            <w:tcW w:w="501" w:type="dxa"/>
            <w:shd w:val="clear" w:color="auto" w:fill="auto"/>
            <w:hideMark/>
          </w:tcPr>
          <w:p w14:paraId="0E34E3E3"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E1739E2"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C145256"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32A7B922"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67762BFC"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3B824C32" w14:textId="77777777" w:rsidR="00F71AE5" w:rsidRPr="00233E79" w:rsidRDefault="00F71AE5" w:rsidP="006A34DA">
            <w:pPr>
              <w:spacing w:line="240" w:lineRule="auto"/>
              <w:ind w:firstLine="0"/>
              <w:jc w:val="both"/>
              <w:rPr>
                <w:sz w:val="20"/>
                <w:szCs w:val="20"/>
              </w:rPr>
            </w:pPr>
          </w:p>
        </w:tc>
        <w:tc>
          <w:tcPr>
            <w:tcW w:w="2551" w:type="dxa"/>
            <w:shd w:val="clear" w:color="auto" w:fill="auto"/>
          </w:tcPr>
          <w:p w14:paraId="10B1F85A" w14:textId="3DCD94AB" w:rsidR="00F71AE5" w:rsidRPr="00233E79" w:rsidRDefault="00F71AE5" w:rsidP="006A34DA">
            <w:pPr>
              <w:spacing w:line="240" w:lineRule="auto"/>
              <w:ind w:firstLine="0"/>
              <w:jc w:val="both"/>
              <w:rPr>
                <w:sz w:val="20"/>
                <w:szCs w:val="20"/>
              </w:rPr>
            </w:pPr>
          </w:p>
        </w:tc>
        <w:tc>
          <w:tcPr>
            <w:tcW w:w="2694" w:type="dxa"/>
            <w:shd w:val="clear" w:color="auto" w:fill="auto"/>
          </w:tcPr>
          <w:p w14:paraId="16915489" w14:textId="3E158C33" w:rsidR="00F71AE5" w:rsidRPr="00233E79" w:rsidRDefault="00F71AE5" w:rsidP="006A34DA">
            <w:pPr>
              <w:spacing w:line="240" w:lineRule="auto"/>
              <w:ind w:firstLine="0"/>
              <w:jc w:val="both"/>
              <w:rPr>
                <w:sz w:val="20"/>
                <w:szCs w:val="20"/>
              </w:rPr>
            </w:pPr>
          </w:p>
        </w:tc>
      </w:tr>
      <w:tr w:rsidR="00F71AE5" w:rsidRPr="00233E79" w14:paraId="4288AFD5" w14:textId="77777777" w:rsidTr="00325566">
        <w:trPr>
          <w:trHeight w:val="918"/>
        </w:trPr>
        <w:tc>
          <w:tcPr>
            <w:tcW w:w="567" w:type="dxa"/>
            <w:shd w:val="clear" w:color="auto" w:fill="auto"/>
            <w:hideMark/>
          </w:tcPr>
          <w:p w14:paraId="1864F362" w14:textId="0C489821" w:rsidR="00F71AE5" w:rsidRPr="00A00DEA" w:rsidRDefault="00F71AE5" w:rsidP="006A34DA">
            <w:pPr>
              <w:spacing w:line="240" w:lineRule="auto"/>
              <w:ind w:firstLine="0"/>
              <w:jc w:val="both"/>
              <w:rPr>
                <w:sz w:val="20"/>
                <w:szCs w:val="20"/>
              </w:rPr>
            </w:pPr>
            <w:r w:rsidRPr="00233E79">
              <w:rPr>
                <w:sz w:val="20"/>
                <w:szCs w:val="20"/>
              </w:rPr>
              <w:t> </w:t>
            </w:r>
            <w:r>
              <w:rPr>
                <w:sz w:val="20"/>
                <w:szCs w:val="20"/>
                <w:lang w:val="en-US"/>
              </w:rPr>
              <w:t>J</w:t>
            </w:r>
          </w:p>
        </w:tc>
        <w:tc>
          <w:tcPr>
            <w:tcW w:w="1484" w:type="dxa"/>
            <w:shd w:val="clear" w:color="auto" w:fill="auto"/>
            <w:hideMark/>
          </w:tcPr>
          <w:p w14:paraId="73D9B5EA" w14:textId="77777777" w:rsidR="00F71AE5" w:rsidRPr="00233E79" w:rsidRDefault="00F71AE5" w:rsidP="006A34DA">
            <w:pPr>
              <w:spacing w:line="240" w:lineRule="auto"/>
              <w:ind w:firstLine="0"/>
              <w:jc w:val="both"/>
              <w:rPr>
                <w:sz w:val="20"/>
                <w:szCs w:val="20"/>
              </w:rPr>
            </w:pPr>
            <w:r w:rsidRPr="00233E79">
              <w:rPr>
                <w:sz w:val="20"/>
                <w:szCs w:val="20"/>
              </w:rPr>
              <w:t>Физическое лицо</w:t>
            </w:r>
          </w:p>
        </w:tc>
        <w:tc>
          <w:tcPr>
            <w:tcW w:w="501" w:type="dxa"/>
            <w:shd w:val="clear" w:color="auto" w:fill="auto"/>
            <w:hideMark/>
          </w:tcPr>
          <w:p w14:paraId="0224BE82"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6AD354D" w14:textId="77777777" w:rsidR="00F71AE5" w:rsidRPr="00233E79" w:rsidRDefault="00F71AE5"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DE2AE08" w14:textId="77777777" w:rsidR="00F71AE5" w:rsidRPr="00233E79" w:rsidRDefault="00F71AE5"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C3B3855" w14:textId="77777777" w:rsidR="00F71AE5" w:rsidRPr="00233E79" w:rsidRDefault="00F71AE5"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56ECDD09" w14:textId="77777777" w:rsidR="00F71AE5" w:rsidRPr="00233E79" w:rsidRDefault="00F71AE5"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57E87909" w14:textId="77777777" w:rsidR="00F71AE5" w:rsidRPr="00233E79" w:rsidRDefault="00F71AE5" w:rsidP="006A34DA">
            <w:pPr>
              <w:spacing w:line="240" w:lineRule="auto"/>
              <w:ind w:firstLine="0"/>
              <w:jc w:val="both"/>
              <w:rPr>
                <w:sz w:val="20"/>
                <w:szCs w:val="20"/>
              </w:rPr>
            </w:pPr>
          </w:p>
        </w:tc>
        <w:tc>
          <w:tcPr>
            <w:tcW w:w="2551" w:type="dxa"/>
            <w:shd w:val="clear" w:color="auto" w:fill="auto"/>
          </w:tcPr>
          <w:p w14:paraId="0C783526" w14:textId="2975AA34" w:rsidR="00F71AE5" w:rsidRPr="00233E79" w:rsidRDefault="00F71AE5" w:rsidP="006A34DA">
            <w:pPr>
              <w:spacing w:line="240" w:lineRule="auto"/>
              <w:ind w:firstLine="0"/>
              <w:jc w:val="both"/>
              <w:rPr>
                <w:sz w:val="20"/>
                <w:szCs w:val="20"/>
              </w:rPr>
            </w:pPr>
          </w:p>
        </w:tc>
        <w:tc>
          <w:tcPr>
            <w:tcW w:w="2694" w:type="dxa"/>
            <w:shd w:val="clear" w:color="auto" w:fill="auto"/>
          </w:tcPr>
          <w:p w14:paraId="7A9BB556" w14:textId="5BB06322" w:rsidR="00F71AE5" w:rsidRPr="00233E79" w:rsidRDefault="00F71AE5" w:rsidP="006A34DA">
            <w:pPr>
              <w:spacing w:line="240" w:lineRule="auto"/>
              <w:ind w:firstLine="0"/>
              <w:jc w:val="both"/>
              <w:rPr>
                <w:sz w:val="20"/>
                <w:szCs w:val="20"/>
              </w:rPr>
            </w:pPr>
          </w:p>
        </w:tc>
      </w:tr>
      <w:tr w:rsidR="00F078F8" w:rsidRPr="00233E79" w14:paraId="56CFAC69" w14:textId="77777777" w:rsidTr="00F71AE5">
        <w:trPr>
          <w:trHeight w:val="918"/>
        </w:trPr>
        <w:tc>
          <w:tcPr>
            <w:tcW w:w="567" w:type="dxa"/>
            <w:shd w:val="clear" w:color="auto" w:fill="auto"/>
          </w:tcPr>
          <w:p w14:paraId="4D46D768" w14:textId="44BD5490" w:rsidR="00F078F8" w:rsidRPr="00233E79" w:rsidRDefault="00F078F8" w:rsidP="006A34DA">
            <w:pPr>
              <w:spacing w:line="240" w:lineRule="auto"/>
              <w:ind w:firstLine="0"/>
              <w:jc w:val="both"/>
              <w:rPr>
                <w:sz w:val="20"/>
                <w:szCs w:val="20"/>
              </w:rPr>
            </w:pPr>
            <w:r>
              <w:rPr>
                <w:sz w:val="20"/>
                <w:szCs w:val="20"/>
                <w:lang w:val="en-US"/>
              </w:rPr>
              <w:t>K</w:t>
            </w:r>
          </w:p>
        </w:tc>
        <w:tc>
          <w:tcPr>
            <w:tcW w:w="1484" w:type="dxa"/>
            <w:shd w:val="clear" w:color="auto" w:fill="auto"/>
          </w:tcPr>
          <w:p w14:paraId="31C29377" w14:textId="2E61ED0F" w:rsidR="00F078F8" w:rsidRPr="00233E79" w:rsidRDefault="00F078F8" w:rsidP="006A34DA">
            <w:pPr>
              <w:spacing w:line="240" w:lineRule="auto"/>
              <w:ind w:firstLine="0"/>
              <w:jc w:val="both"/>
              <w:rPr>
                <w:sz w:val="20"/>
                <w:szCs w:val="20"/>
              </w:rPr>
            </w:pPr>
            <w:r>
              <w:rPr>
                <w:sz w:val="20"/>
                <w:szCs w:val="20"/>
              </w:rPr>
              <w:t>Адвокат</w:t>
            </w:r>
          </w:p>
        </w:tc>
        <w:tc>
          <w:tcPr>
            <w:tcW w:w="501" w:type="dxa"/>
            <w:shd w:val="clear" w:color="auto" w:fill="auto"/>
          </w:tcPr>
          <w:p w14:paraId="109FF82D" w14:textId="77777777" w:rsidR="00F078F8" w:rsidRPr="00233E79" w:rsidRDefault="00F078F8" w:rsidP="006A34DA">
            <w:pPr>
              <w:spacing w:line="240" w:lineRule="auto"/>
              <w:ind w:firstLine="0"/>
              <w:jc w:val="both"/>
              <w:rPr>
                <w:sz w:val="20"/>
                <w:szCs w:val="20"/>
              </w:rPr>
            </w:pPr>
          </w:p>
        </w:tc>
        <w:tc>
          <w:tcPr>
            <w:tcW w:w="567" w:type="dxa"/>
            <w:shd w:val="clear" w:color="auto" w:fill="auto"/>
          </w:tcPr>
          <w:p w14:paraId="640095CF" w14:textId="77777777" w:rsidR="00F078F8" w:rsidRPr="00233E79" w:rsidRDefault="00F078F8" w:rsidP="006A34DA">
            <w:pPr>
              <w:spacing w:line="240" w:lineRule="auto"/>
              <w:ind w:firstLine="0"/>
              <w:jc w:val="both"/>
              <w:rPr>
                <w:sz w:val="20"/>
                <w:szCs w:val="20"/>
              </w:rPr>
            </w:pPr>
          </w:p>
        </w:tc>
        <w:tc>
          <w:tcPr>
            <w:tcW w:w="850" w:type="dxa"/>
            <w:shd w:val="clear" w:color="auto" w:fill="auto"/>
          </w:tcPr>
          <w:p w14:paraId="058020A3" w14:textId="7DD01CA1" w:rsidR="00F078F8" w:rsidRPr="00233E79" w:rsidRDefault="00F078F8"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1F70B90D" w14:textId="33E757EE" w:rsidR="00F078F8" w:rsidRPr="00233E79" w:rsidRDefault="00F078F8" w:rsidP="006A34DA">
            <w:pPr>
              <w:spacing w:line="240" w:lineRule="auto"/>
              <w:ind w:firstLine="0"/>
              <w:jc w:val="both"/>
              <w:rPr>
                <w:sz w:val="20"/>
                <w:szCs w:val="20"/>
              </w:rPr>
            </w:pPr>
            <w:r>
              <w:rPr>
                <w:sz w:val="20"/>
                <w:szCs w:val="20"/>
              </w:rPr>
              <w:t>УО</w:t>
            </w:r>
          </w:p>
        </w:tc>
        <w:tc>
          <w:tcPr>
            <w:tcW w:w="1134" w:type="dxa"/>
            <w:shd w:val="clear" w:color="auto" w:fill="auto"/>
          </w:tcPr>
          <w:p w14:paraId="4277E52A" w14:textId="4D2520A6" w:rsidR="00F078F8" w:rsidRPr="00233E79" w:rsidRDefault="00F078F8" w:rsidP="006A34DA">
            <w:pPr>
              <w:spacing w:line="240" w:lineRule="auto"/>
              <w:ind w:firstLine="0"/>
              <w:jc w:val="both"/>
              <w:rPr>
                <w:sz w:val="20"/>
                <w:szCs w:val="20"/>
              </w:rPr>
            </w:pPr>
            <w:r>
              <w:rPr>
                <w:sz w:val="20"/>
                <w:szCs w:val="20"/>
              </w:rPr>
              <w:t>Автоматически</w:t>
            </w:r>
          </w:p>
        </w:tc>
        <w:tc>
          <w:tcPr>
            <w:tcW w:w="4253" w:type="dxa"/>
            <w:shd w:val="clear" w:color="auto" w:fill="auto"/>
          </w:tcPr>
          <w:p w14:paraId="0C9F5401"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57665260" w14:textId="77777777" w:rsidR="00F078F8" w:rsidRPr="00233E79" w:rsidRDefault="00F078F8" w:rsidP="006A34DA">
            <w:pPr>
              <w:spacing w:line="240" w:lineRule="auto"/>
              <w:ind w:firstLine="0"/>
              <w:jc w:val="both"/>
              <w:rPr>
                <w:sz w:val="20"/>
                <w:szCs w:val="20"/>
              </w:rPr>
            </w:pPr>
          </w:p>
        </w:tc>
        <w:tc>
          <w:tcPr>
            <w:tcW w:w="2694" w:type="dxa"/>
            <w:shd w:val="clear" w:color="auto" w:fill="auto"/>
          </w:tcPr>
          <w:p w14:paraId="0B730691" w14:textId="77777777" w:rsidR="00F078F8" w:rsidRPr="00233E79" w:rsidRDefault="00F078F8" w:rsidP="006A34DA">
            <w:pPr>
              <w:spacing w:line="240" w:lineRule="auto"/>
              <w:ind w:firstLine="0"/>
              <w:jc w:val="both"/>
              <w:rPr>
                <w:sz w:val="20"/>
                <w:szCs w:val="20"/>
              </w:rPr>
            </w:pPr>
          </w:p>
        </w:tc>
      </w:tr>
      <w:tr w:rsidR="00F078F8" w:rsidRPr="00233E79" w14:paraId="207C1A38" w14:textId="77777777" w:rsidTr="00F71AE5">
        <w:trPr>
          <w:trHeight w:val="918"/>
        </w:trPr>
        <w:tc>
          <w:tcPr>
            <w:tcW w:w="567" w:type="dxa"/>
            <w:shd w:val="clear" w:color="auto" w:fill="auto"/>
          </w:tcPr>
          <w:p w14:paraId="781619C6" w14:textId="24625C52" w:rsidR="00F078F8" w:rsidRPr="00233E79" w:rsidRDefault="00F078F8" w:rsidP="006A34DA">
            <w:pPr>
              <w:spacing w:line="240" w:lineRule="auto"/>
              <w:ind w:firstLine="0"/>
              <w:jc w:val="both"/>
              <w:rPr>
                <w:sz w:val="20"/>
                <w:szCs w:val="20"/>
              </w:rPr>
            </w:pPr>
            <w:r>
              <w:rPr>
                <w:sz w:val="20"/>
                <w:szCs w:val="20"/>
                <w:lang w:val="en-US"/>
              </w:rPr>
              <w:t>L</w:t>
            </w:r>
          </w:p>
        </w:tc>
        <w:tc>
          <w:tcPr>
            <w:tcW w:w="1484" w:type="dxa"/>
            <w:shd w:val="clear" w:color="auto" w:fill="auto"/>
          </w:tcPr>
          <w:p w14:paraId="02E7B4C6" w14:textId="6C7C6B5C" w:rsidR="00F078F8" w:rsidRPr="00233E79" w:rsidRDefault="00F078F8" w:rsidP="006A34DA">
            <w:pPr>
              <w:spacing w:line="240" w:lineRule="auto"/>
              <w:ind w:firstLine="0"/>
              <w:jc w:val="both"/>
              <w:rPr>
                <w:sz w:val="20"/>
                <w:szCs w:val="20"/>
              </w:rPr>
            </w:pPr>
            <w:r>
              <w:rPr>
                <w:sz w:val="20"/>
                <w:szCs w:val="20"/>
              </w:rPr>
              <w:t>Частный судебный исполнитель</w:t>
            </w:r>
          </w:p>
        </w:tc>
        <w:tc>
          <w:tcPr>
            <w:tcW w:w="501" w:type="dxa"/>
            <w:shd w:val="clear" w:color="auto" w:fill="auto"/>
          </w:tcPr>
          <w:p w14:paraId="0E0EBC84" w14:textId="77777777" w:rsidR="00F078F8" w:rsidRPr="00233E79" w:rsidRDefault="00F078F8" w:rsidP="006A34DA">
            <w:pPr>
              <w:spacing w:line="240" w:lineRule="auto"/>
              <w:ind w:firstLine="0"/>
              <w:jc w:val="both"/>
              <w:rPr>
                <w:sz w:val="20"/>
                <w:szCs w:val="20"/>
              </w:rPr>
            </w:pPr>
          </w:p>
        </w:tc>
        <w:tc>
          <w:tcPr>
            <w:tcW w:w="567" w:type="dxa"/>
            <w:shd w:val="clear" w:color="auto" w:fill="auto"/>
          </w:tcPr>
          <w:p w14:paraId="6662CA5A" w14:textId="77777777" w:rsidR="00F078F8" w:rsidRPr="00233E79" w:rsidRDefault="00F078F8" w:rsidP="006A34DA">
            <w:pPr>
              <w:spacing w:line="240" w:lineRule="auto"/>
              <w:ind w:firstLine="0"/>
              <w:jc w:val="both"/>
              <w:rPr>
                <w:sz w:val="20"/>
                <w:szCs w:val="20"/>
              </w:rPr>
            </w:pPr>
          </w:p>
        </w:tc>
        <w:tc>
          <w:tcPr>
            <w:tcW w:w="850" w:type="dxa"/>
            <w:shd w:val="clear" w:color="auto" w:fill="auto"/>
          </w:tcPr>
          <w:p w14:paraId="76F9CA97" w14:textId="7C2FA3C0" w:rsidR="00F078F8" w:rsidRPr="00233E79" w:rsidRDefault="00F078F8"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67DDF246" w14:textId="4AA9FC5A" w:rsidR="00F078F8" w:rsidRPr="00233E79" w:rsidRDefault="00F078F8" w:rsidP="006A34DA">
            <w:pPr>
              <w:spacing w:line="240" w:lineRule="auto"/>
              <w:ind w:firstLine="0"/>
              <w:jc w:val="both"/>
              <w:rPr>
                <w:sz w:val="20"/>
                <w:szCs w:val="20"/>
              </w:rPr>
            </w:pPr>
            <w:r>
              <w:rPr>
                <w:sz w:val="20"/>
                <w:szCs w:val="20"/>
              </w:rPr>
              <w:t>УО</w:t>
            </w:r>
          </w:p>
        </w:tc>
        <w:tc>
          <w:tcPr>
            <w:tcW w:w="1134" w:type="dxa"/>
            <w:shd w:val="clear" w:color="auto" w:fill="auto"/>
          </w:tcPr>
          <w:p w14:paraId="48A4452A" w14:textId="7642EF6B" w:rsidR="00F078F8" w:rsidRPr="00233E79" w:rsidRDefault="00F078F8" w:rsidP="006A34DA">
            <w:pPr>
              <w:spacing w:line="240" w:lineRule="auto"/>
              <w:ind w:firstLine="0"/>
              <w:jc w:val="both"/>
              <w:rPr>
                <w:sz w:val="20"/>
                <w:szCs w:val="20"/>
              </w:rPr>
            </w:pPr>
            <w:r>
              <w:rPr>
                <w:sz w:val="20"/>
                <w:szCs w:val="20"/>
              </w:rPr>
              <w:t>Автоматически</w:t>
            </w:r>
          </w:p>
        </w:tc>
        <w:tc>
          <w:tcPr>
            <w:tcW w:w="4253" w:type="dxa"/>
            <w:shd w:val="clear" w:color="auto" w:fill="auto"/>
          </w:tcPr>
          <w:p w14:paraId="60FE3F03"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14C43F5E" w14:textId="77777777" w:rsidR="00F078F8" w:rsidRPr="00233E79" w:rsidRDefault="00F078F8" w:rsidP="006A34DA">
            <w:pPr>
              <w:spacing w:line="240" w:lineRule="auto"/>
              <w:ind w:firstLine="0"/>
              <w:jc w:val="both"/>
              <w:rPr>
                <w:sz w:val="20"/>
                <w:szCs w:val="20"/>
              </w:rPr>
            </w:pPr>
          </w:p>
        </w:tc>
        <w:tc>
          <w:tcPr>
            <w:tcW w:w="2694" w:type="dxa"/>
            <w:shd w:val="clear" w:color="auto" w:fill="auto"/>
          </w:tcPr>
          <w:p w14:paraId="47BFB47E" w14:textId="77777777" w:rsidR="00F078F8" w:rsidRPr="00233E79" w:rsidRDefault="00F078F8" w:rsidP="006A34DA">
            <w:pPr>
              <w:spacing w:line="240" w:lineRule="auto"/>
              <w:ind w:firstLine="0"/>
              <w:jc w:val="both"/>
              <w:rPr>
                <w:sz w:val="20"/>
                <w:szCs w:val="20"/>
              </w:rPr>
            </w:pPr>
          </w:p>
        </w:tc>
      </w:tr>
      <w:tr w:rsidR="00F078F8" w:rsidRPr="00233E79" w14:paraId="0BB81D5B" w14:textId="77777777" w:rsidTr="00F71AE5">
        <w:trPr>
          <w:trHeight w:val="918"/>
        </w:trPr>
        <w:tc>
          <w:tcPr>
            <w:tcW w:w="567" w:type="dxa"/>
            <w:shd w:val="clear" w:color="auto" w:fill="auto"/>
          </w:tcPr>
          <w:p w14:paraId="5406A504" w14:textId="00E7DD34" w:rsidR="00F078F8" w:rsidRPr="00233E79" w:rsidRDefault="00F078F8" w:rsidP="006A34DA">
            <w:pPr>
              <w:spacing w:line="240" w:lineRule="auto"/>
              <w:ind w:firstLine="0"/>
              <w:jc w:val="both"/>
              <w:rPr>
                <w:sz w:val="20"/>
                <w:szCs w:val="20"/>
              </w:rPr>
            </w:pPr>
            <w:r>
              <w:rPr>
                <w:sz w:val="20"/>
                <w:szCs w:val="20"/>
                <w:lang w:val="en-US"/>
              </w:rPr>
              <w:t>M</w:t>
            </w:r>
          </w:p>
        </w:tc>
        <w:tc>
          <w:tcPr>
            <w:tcW w:w="1484" w:type="dxa"/>
            <w:shd w:val="clear" w:color="auto" w:fill="auto"/>
          </w:tcPr>
          <w:p w14:paraId="1DF58005" w14:textId="5A1DB4C8" w:rsidR="00F078F8" w:rsidRPr="00233E79" w:rsidRDefault="00F078F8" w:rsidP="006A34DA">
            <w:pPr>
              <w:spacing w:line="240" w:lineRule="auto"/>
              <w:ind w:firstLine="0"/>
              <w:jc w:val="both"/>
              <w:rPr>
                <w:sz w:val="20"/>
                <w:szCs w:val="20"/>
              </w:rPr>
            </w:pPr>
            <w:r>
              <w:rPr>
                <w:sz w:val="20"/>
                <w:szCs w:val="20"/>
              </w:rPr>
              <w:t>Медиатор</w:t>
            </w:r>
          </w:p>
        </w:tc>
        <w:tc>
          <w:tcPr>
            <w:tcW w:w="501" w:type="dxa"/>
            <w:shd w:val="clear" w:color="auto" w:fill="auto"/>
          </w:tcPr>
          <w:p w14:paraId="6E3CF311" w14:textId="77777777" w:rsidR="00F078F8" w:rsidRPr="00233E79" w:rsidRDefault="00F078F8" w:rsidP="006A34DA">
            <w:pPr>
              <w:spacing w:line="240" w:lineRule="auto"/>
              <w:ind w:firstLine="0"/>
              <w:jc w:val="both"/>
              <w:rPr>
                <w:sz w:val="20"/>
                <w:szCs w:val="20"/>
              </w:rPr>
            </w:pPr>
          </w:p>
        </w:tc>
        <w:tc>
          <w:tcPr>
            <w:tcW w:w="567" w:type="dxa"/>
            <w:shd w:val="clear" w:color="auto" w:fill="auto"/>
          </w:tcPr>
          <w:p w14:paraId="3345B64F" w14:textId="77777777" w:rsidR="00F078F8" w:rsidRPr="00233E79" w:rsidRDefault="00F078F8" w:rsidP="006A34DA">
            <w:pPr>
              <w:spacing w:line="240" w:lineRule="auto"/>
              <w:ind w:firstLine="0"/>
              <w:jc w:val="both"/>
              <w:rPr>
                <w:sz w:val="20"/>
                <w:szCs w:val="20"/>
              </w:rPr>
            </w:pPr>
          </w:p>
        </w:tc>
        <w:tc>
          <w:tcPr>
            <w:tcW w:w="850" w:type="dxa"/>
            <w:shd w:val="clear" w:color="auto" w:fill="auto"/>
          </w:tcPr>
          <w:p w14:paraId="146FB42B" w14:textId="40AD52E5" w:rsidR="00F078F8" w:rsidRPr="00233E79" w:rsidRDefault="00F078F8"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1C5F8354" w14:textId="5451F242" w:rsidR="00F078F8" w:rsidRPr="00233E79" w:rsidRDefault="00F078F8" w:rsidP="006A34DA">
            <w:pPr>
              <w:spacing w:line="240" w:lineRule="auto"/>
              <w:ind w:firstLine="0"/>
              <w:jc w:val="both"/>
              <w:rPr>
                <w:sz w:val="20"/>
                <w:szCs w:val="20"/>
              </w:rPr>
            </w:pPr>
            <w:r>
              <w:rPr>
                <w:sz w:val="20"/>
                <w:szCs w:val="20"/>
              </w:rPr>
              <w:t>УО</w:t>
            </w:r>
          </w:p>
        </w:tc>
        <w:tc>
          <w:tcPr>
            <w:tcW w:w="1134" w:type="dxa"/>
            <w:shd w:val="clear" w:color="auto" w:fill="auto"/>
          </w:tcPr>
          <w:p w14:paraId="173DFFB7" w14:textId="66C7AA5C" w:rsidR="00F078F8" w:rsidRPr="00233E79" w:rsidRDefault="00F078F8" w:rsidP="006A34DA">
            <w:pPr>
              <w:spacing w:line="240" w:lineRule="auto"/>
              <w:ind w:firstLine="0"/>
              <w:jc w:val="both"/>
              <w:rPr>
                <w:sz w:val="20"/>
                <w:szCs w:val="20"/>
              </w:rPr>
            </w:pPr>
            <w:r>
              <w:rPr>
                <w:sz w:val="20"/>
                <w:szCs w:val="20"/>
              </w:rPr>
              <w:t>Автоматически</w:t>
            </w:r>
          </w:p>
        </w:tc>
        <w:tc>
          <w:tcPr>
            <w:tcW w:w="4253" w:type="dxa"/>
            <w:shd w:val="clear" w:color="auto" w:fill="auto"/>
          </w:tcPr>
          <w:p w14:paraId="4087CCEC"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34CD517A" w14:textId="77777777" w:rsidR="00F078F8" w:rsidRPr="00233E79" w:rsidRDefault="00F078F8" w:rsidP="006A34DA">
            <w:pPr>
              <w:spacing w:line="240" w:lineRule="auto"/>
              <w:ind w:firstLine="0"/>
              <w:jc w:val="both"/>
              <w:rPr>
                <w:sz w:val="20"/>
                <w:szCs w:val="20"/>
              </w:rPr>
            </w:pPr>
          </w:p>
        </w:tc>
        <w:tc>
          <w:tcPr>
            <w:tcW w:w="2694" w:type="dxa"/>
            <w:shd w:val="clear" w:color="auto" w:fill="auto"/>
          </w:tcPr>
          <w:p w14:paraId="43BB83B2" w14:textId="77777777" w:rsidR="00F078F8" w:rsidRPr="00233E79" w:rsidRDefault="00F078F8" w:rsidP="006A34DA">
            <w:pPr>
              <w:spacing w:line="240" w:lineRule="auto"/>
              <w:ind w:firstLine="0"/>
              <w:jc w:val="both"/>
              <w:rPr>
                <w:sz w:val="20"/>
                <w:szCs w:val="20"/>
              </w:rPr>
            </w:pPr>
          </w:p>
        </w:tc>
      </w:tr>
      <w:tr w:rsidR="00F078F8" w:rsidRPr="00233E79" w14:paraId="77ACE140" w14:textId="77777777" w:rsidTr="00F71AE5">
        <w:trPr>
          <w:trHeight w:val="918"/>
        </w:trPr>
        <w:tc>
          <w:tcPr>
            <w:tcW w:w="567" w:type="dxa"/>
            <w:shd w:val="clear" w:color="auto" w:fill="auto"/>
          </w:tcPr>
          <w:p w14:paraId="314AEFCC" w14:textId="14DF8A34" w:rsidR="00F078F8" w:rsidRPr="00233E79" w:rsidRDefault="00F078F8" w:rsidP="006A34DA">
            <w:pPr>
              <w:spacing w:line="240" w:lineRule="auto"/>
              <w:ind w:firstLine="0"/>
              <w:jc w:val="both"/>
              <w:rPr>
                <w:sz w:val="20"/>
                <w:szCs w:val="20"/>
              </w:rPr>
            </w:pPr>
            <w:r>
              <w:rPr>
                <w:sz w:val="20"/>
                <w:szCs w:val="20"/>
                <w:lang w:val="en-US"/>
              </w:rPr>
              <w:t>N</w:t>
            </w:r>
          </w:p>
        </w:tc>
        <w:tc>
          <w:tcPr>
            <w:tcW w:w="1484" w:type="dxa"/>
            <w:shd w:val="clear" w:color="auto" w:fill="auto"/>
          </w:tcPr>
          <w:p w14:paraId="22DE2061" w14:textId="5EC5AD41" w:rsidR="00F078F8" w:rsidRPr="00233E79" w:rsidRDefault="00F078F8" w:rsidP="006A34DA">
            <w:pPr>
              <w:spacing w:line="240" w:lineRule="auto"/>
              <w:ind w:firstLine="0"/>
              <w:jc w:val="both"/>
              <w:rPr>
                <w:sz w:val="20"/>
                <w:szCs w:val="20"/>
              </w:rPr>
            </w:pPr>
            <w:r>
              <w:rPr>
                <w:sz w:val="20"/>
                <w:szCs w:val="20"/>
              </w:rPr>
              <w:t>Нотариус</w:t>
            </w:r>
          </w:p>
        </w:tc>
        <w:tc>
          <w:tcPr>
            <w:tcW w:w="501" w:type="dxa"/>
            <w:shd w:val="clear" w:color="auto" w:fill="auto"/>
          </w:tcPr>
          <w:p w14:paraId="3E8CF6B7" w14:textId="77777777" w:rsidR="00F078F8" w:rsidRPr="00233E79" w:rsidRDefault="00F078F8" w:rsidP="006A34DA">
            <w:pPr>
              <w:spacing w:line="240" w:lineRule="auto"/>
              <w:ind w:firstLine="0"/>
              <w:jc w:val="both"/>
              <w:rPr>
                <w:sz w:val="20"/>
                <w:szCs w:val="20"/>
              </w:rPr>
            </w:pPr>
          </w:p>
        </w:tc>
        <w:tc>
          <w:tcPr>
            <w:tcW w:w="567" w:type="dxa"/>
            <w:shd w:val="clear" w:color="auto" w:fill="auto"/>
          </w:tcPr>
          <w:p w14:paraId="40E19D47" w14:textId="77777777" w:rsidR="00F078F8" w:rsidRPr="00233E79" w:rsidRDefault="00F078F8" w:rsidP="006A34DA">
            <w:pPr>
              <w:spacing w:line="240" w:lineRule="auto"/>
              <w:ind w:firstLine="0"/>
              <w:jc w:val="both"/>
              <w:rPr>
                <w:sz w:val="20"/>
                <w:szCs w:val="20"/>
              </w:rPr>
            </w:pPr>
          </w:p>
        </w:tc>
        <w:tc>
          <w:tcPr>
            <w:tcW w:w="850" w:type="dxa"/>
            <w:shd w:val="clear" w:color="auto" w:fill="auto"/>
          </w:tcPr>
          <w:p w14:paraId="2A5B7B9F" w14:textId="60947193" w:rsidR="00F078F8" w:rsidRPr="00233E79" w:rsidRDefault="00F078F8"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12A2398A" w14:textId="39D601E0" w:rsidR="00F078F8" w:rsidRPr="00233E79" w:rsidRDefault="00F078F8" w:rsidP="006A34DA">
            <w:pPr>
              <w:spacing w:line="240" w:lineRule="auto"/>
              <w:ind w:firstLine="0"/>
              <w:jc w:val="both"/>
              <w:rPr>
                <w:sz w:val="20"/>
                <w:szCs w:val="20"/>
              </w:rPr>
            </w:pPr>
            <w:r>
              <w:rPr>
                <w:sz w:val="20"/>
                <w:szCs w:val="20"/>
              </w:rPr>
              <w:t>УО</w:t>
            </w:r>
          </w:p>
        </w:tc>
        <w:tc>
          <w:tcPr>
            <w:tcW w:w="1134" w:type="dxa"/>
            <w:shd w:val="clear" w:color="auto" w:fill="auto"/>
          </w:tcPr>
          <w:p w14:paraId="74860E24" w14:textId="6212B04F" w:rsidR="00F078F8" w:rsidRPr="00233E79" w:rsidRDefault="00F078F8" w:rsidP="006A34DA">
            <w:pPr>
              <w:spacing w:line="240" w:lineRule="auto"/>
              <w:ind w:firstLine="0"/>
              <w:jc w:val="both"/>
              <w:rPr>
                <w:sz w:val="20"/>
                <w:szCs w:val="20"/>
              </w:rPr>
            </w:pPr>
            <w:r>
              <w:rPr>
                <w:sz w:val="20"/>
                <w:szCs w:val="20"/>
              </w:rPr>
              <w:t>Автоматически</w:t>
            </w:r>
          </w:p>
        </w:tc>
        <w:tc>
          <w:tcPr>
            <w:tcW w:w="4253" w:type="dxa"/>
            <w:shd w:val="clear" w:color="auto" w:fill="auto"/>
          </w:tcPr>
          <w:p w14:paraId="55D95EF5"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0F1CBBCB" w14:textId="77777777" w:rsidR="00F078F8" w:rsidRPr="00233E79" w:rsidRDefault="00F078F8" w:rsidP="006A34DA">
            <w:pPr>
              <w:spacing w:line="240" w:lineRule="auto"/>
              <w:ind w:firstLine="0"/>
              <w:jc w:val="both"/>
              <w:rPr>
                <w:sz w:val="20"/>
                <w:szCs w:val="20"/>
              </w:rPr>
            </w:pPr>
          </w:p>
        </w:tc>
        <w:tc>
          <w:tcPr>
            <w:tcW w:w="2694" w:type="dxa"/>
            <w:shd w:val="clear" w:color="auto" w:fill="auto"/>
          </w:tcPr>
          <w:p w14:paraId="5C5D059B" w14:textId="77777777" w:rsidR="00F078F8" w:rsidRPr="00233E79" w:rsidRDefault="00F078F8" w:rsidP="006A34DA">
            <w:pPr>
              <w:spacing w:line="240" w:lineRule="auto"/>
              <w:ind w:firstLine="0"/>
              <w:jc w:val="both"/>
              <w:rPr>
                <w:sz w:val="20"/>
                <w:szCs w:val="20"/>
              </w:rPr>
            </w:pPr>
          </w:p>
        </w:tc>
      </w:tr>
      <w:tr w:rsidR="00F078F8" w:rsidRPr="00233E79" w14:paraId="3E4CE1F3" w14:textId="77777777" w:rsidTr="00325566">
        <w:trPr>
          <w:trHeight w:val="1641"/>
        </w:trPr>
        <w:tc>
          <w:tcPr>
            <w:tcW w:w="567" w:type="dxa"/>
            <w:shd w:val="clear" w:color="auto" w:fill="auto"/>
            <w:hideMark/>
          </w:tcPr>
          <w:p w14:paraId="10CE6782" w14:textId="77777777" w:rsidR="00F078F8" w:rsidRPr="00233E79" w:rsidRDefault="00F078F8" w:rsidP="006A34DA">
            <w:pPr>
              <w:spacing w:line="240" w:lineRule="auto"/>
              <w:ind w:firstLine="0"/>
              <w:jc w:val="both"/>
              <w:rPr>
                <w:sz w:val="20"/>
                <w:szCs w:val="20"/>
              </w:rPr>
            </w:pPr>
            <w:r w:rsidRPr="00233E79">
              <w:rPr>
                <w:sz w:val="20"/>
                <w:szCs w:val="20"/>
              </w:rPr>
              <w:lastRenderedPageBreak/>
              <w:t>20.1</w:t>
            </w:r>
          </w:p>
        </w:tc>
        <w:tc>
          <w:tcPr>
            <w:tcW w:w="1484" w:type="dxa"/>
            <w:shd w:val="clear" w:color="auto" w:fill="auto"/>
            <w:hideMark/>
          </w:tcPr>
          <w:p w14:paraId="596593A2" w14:textId="77777777" w:rsidR="00F078F8" w:rsidRPr="00233E79" w:rsidRDefault="00F078F8" w:rsidP="006A34DA">
            <w:pPr>
              <w:spacing w:line="240" w:lineRule="auto"/>
              <w:ind w:firstLine="0"/>
              <w:jc w:val="both"/>
              <w:rPr>
                <w:sz w:val="20"/>
                <w:szCs w:val="20"/>
              </w:rPr>
            </w:pPr>
            <w:r w:rsidRPr="00233E79">
              <w:rPr>
                <w:sz w:val="20"/>
                <w:szCs w:val="20"/>
              </w:rPr>
              <w:t>количество</w:t>
            </w:r>
          </w:p>
        </w:tc>
        <w:tc>
          <w:tcPr>
            <w:tcW w:w="501" w:type="dxa"/>
            <w:shd w:val="clear" w:color="auto" w:fill="auto"/>
            <w:hideMark/>
          </w:tcPr>
          <w:p w14:paraId="28DD8A8A"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6189E0F" w14:textId="77777777" w:rsidR="00F078F8" w:rsidRPr="00233E79" w:rsidRDefault="00F078F8"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09747BB2"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4BA11C3"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0148453A"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4C947E50"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46E55B59" w14:textId="2E534BE3" w:rsidR="00F078F8" w:rsidRPr="00233E79" w:rsidRDefault="00F078F8" w:rsidP="006A34DA">
            <w:pPr>
              <w:spacing w:line="240" w:lineRule="auto"/>
              <w:ind w:firstLine="0"/>
              <w:jc w:val="both"/>
              <w:rPr>
                <w:sz w:val="20"/>
                <w:szCs w:val="20"/>
              </w:rPr>
            </w:pPr>
            <w:r w:rsidRPr="007A50D7">
              <w:rPr>
                <w:sz w:val="20"/>
                <w:szCs w:val="20"/>
              </w:rPr>
              <w:t>Автоматическое заполнение из основного ЭСФ без возможности редактирования.</w:t>
            </w:r>
          </w:p>
          <w:p w14:paraId="67EE314F" w14:textId="77777777" w:rsidR="00F078F8" w:rsidRPr="00233E79" w:rsidRDefault="00F078F8" w:rsidP="006A34DA">
            <w:pPr>
              <w:spacing w:line="240" w:lineRule="auto"/>
              <w:ind w:firstLine="0"/>
              <w:jc w:val="both"/>
              <w:rPr>
                <w:sz w:val="20"/>
                <w:szCs w:val="20"/>
              </w:rPr>
            </w:pPr>
          </w:p>
          <w:p w14:paraId="37E68495" w14:textId="77777777" w:rsidR="00F078F8" w:rsidRPr="00233E79" w:rsidRDefault="00F078F8" w:rsidP="006A34DA">
            <w:pPr>
              <w:spacing w:line="240" w:lineRule="auto"/>
              <w:ind w:firstLine="0"/>
              <w:jc w:val="both"/>
              <w:rPr>
                <w:sz w:val="20"/>
                <w:szCs w:val="20"/>
              </w:rPr>
            </w:pPr>
          </w:p>
        </w:tc>
        <w:tc>
          <w:tcPr>
            <w:tcW w:w="2694" w:type="dxa"/>
            <w:shd w:val="clear" w:color="auto" w:fill="auto"/>
            <w:hideMark/>
          </w:tcPr>
          <w:p w14:paraId="21791CA6" w14:textId="41EC559D"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«Количество не совпадает со значением, указанным в основном ЭСФ».</w:t>
            </w:r>
          </w:p>
        </w:tc>
      </w:tr>
      <w:tr w:rsidR="00F078F8" w:rsidRPr="00233E79" w14:paraId="554816F8" w14:textId="77777777" w:rsidTr="00325566">
        <w:trPr>
          <w:trHeight w:val="418"/>
        </w:trPr>
        <w:tc>
          <w:tcPr>
            <w:tcW w:w="5670" w:type="dxa"/>
            <w:gridSpan w:val="7"/>
            <w:shd w:val="clear" w:color="auto" w:fill="auto"/>
            <w:hideMark/>
          </w:tcPr>
          <w:p w14:paraId="2684F25B" w14:textId="77777777" w:rsidR="00F078F8" w:rsidRPr="00233E79" w:rsidRDefault="00F078F8" w:rsidP="006A34DA">
            <w:pPr>
              <w:spacing w:line="240" w:lineRule="auto"/>
              <w:ind w:firstLine="0"/>
              <w:jc w:val="both"/>
              <w:rPr>
                <w:b/>
                <w:bCs/>
                <w:sz w:val="20"/>
                <w:szCs w:val="20"/>
              </w:rPr>
            </w:pPr>
            <w:r w:rsidRPr="00233E79">
              <w:rPr>
                <w:b/>
                <w:bCs/>
                <w:sz w:val="20"/>
                <w:szCs w:val="20"/>
              </w:rPr>
              <w:t>Раздел C1 Реквизиты государственного учреждения</w:t>
            </w:r>
          </w:p>
        </w:tc>
        <w:tc>
          <w:tcPr>
            <w:tcW w:w="6804" w:type="dxa"/>
            <w:gridSpan w:val="2"/>
            <w:shd w:val="clear" w:color="auto" w:fill="auto"/>
            <w:hideMark/>
          </w:tcPr>
          <w:p w14:paraId="02F8B3C9" w14:textId="77777777" w:rsidR="00F078F8" w:rsidRPr="00233E79" w:rsidRDefault="00F078F8" w:rsidP="006A34DA">
            <w:pPr>
              <w:spacing w:line="240" w:lineRule="auto"/>
              <w:ind w:firstLine="0"/>
              <w:jc w:val="both"/>
              <w:rPr>
                <w:sz w:val="20"/>
                <w:szCs w:val="20"/>
              </w:rPr>
            </w:pPr>
          </w:p>
        </w:tc>
        <w:tc>
          <w:tcPr>
            <w:tcW w:w="2694" w:type="dxa"/>
            <w:shd w:val="clear" w:color="auto" w:fill="auto"/>
          </w:tcPr>
          <w:p w14:paraId="5552670C" w14:textId="1D7EFAA6"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если в поле 20 "Категория получателя" указана категория "E - государственное учреждение".</w:t>
            </w:r>
          </w:p>
        </w:tc>
      </w:tr>
      <w:tr w:rsidR="00F078F8" w:rsidRPr="00233E79" w14:paraId="1A89B4F8" w14:textId="77777777" w:rsidTr="00325566">
        <w:trPr>
          <w:trHeight w:val="960"/>
        </w:trPr>
        <w:tc>
          <w:tcPr>
            <w:tcW w:w="567" w:type="dxa"/>
            <w:shd w:val="clear" w:color="auto" w:fill="auto"/>
            <w:hideMark/>
          </w:tcPr>
          <w:p w14:paraId="49A5F93E" w14:textId="77777777" w:rsidR="00F078F8" w:rsidRPr="00233E79" w:rsidRDefault="00F078F8" w:rsidP="006A34DA">
            <w:pPr>
              <w:spacing w:line="240" w:lineRule="auto"/>
              <w:ind w:firstLine="0"/>
              <w:jc w:val="both"/>
              <w:rPr>
                <w:sz w:val="20"/>
                <w:szCs w:val="20"/>
              </w:rPr>
            </w:pPr>
            <w:r w:rsidRPr="00233E79">
              <w:rPr>
                <w:sz w:val="20"/>
                <w:szCs w:val="20"/>
              </w:rPr>
              <w:t xml:space="preserve">21 </w:t>
            </w:r>
          </w:p>
        </w:tc>
        <w:tc>
          <w:tcPr>
            <w:tcW w:w="1484" w:type="dxa"/>
            <w:shd w:val="clear" w:color="auto" w:fill="auto"/>
            <w:hideMark/>
          </w:tcPr>
          <w:p w14:paraId="7F578E7F" w14:textId="77777777" w:rsidR="00F078F8" w:rsidRPr="00233E79" w:rsidRDefault="00F078F8" w:rsidP="006A34DA">
            <w:pPr>
              <w:spacing w:line="240" w:lineRule="auto"/>
              <w:ind w:firstLine="0"/>
              <w:jc w:val="both"/>
              <w:rPr>
                <w:sz w:val="20"/>
                <w:szCs w:val="20"/>
              </w:rPr>
            </w:pPr>
            <w:r w:rsidRPr="00233E79">
              <w:rPr>
                <w:sz w:val="20"/>
                <w:szCs w:val="20"/>
              </w:rPr>
              <w:t>ИИК</w:t>
            </w:r>
          </w:p>
        </w:tc>
        <w:tc>
          <w:tcPr>
            <w:tcW w:w="501" w:type="dxa"/>
            <w:shd w:val="clear" w:color="auto" w:fill="auto"/>
            <w:hideMark/>
          </w:tcPr>
          <w:p w14:paraId="5D028935"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556A5D2" w14:textId="77777777" w:rsidR="00F078F8" w:rsidRPr="00233E79" w:rsidRDefault="00F078F8"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282454E3"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4D95C03"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71ABA6DE" w14:textId="229D3A15"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612D934C"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2C78C62B" w14:textId="4E726FFB"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30572741" w14:textId="04CA0D80"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«ИИК не совпадает со значением, указанным в основном ЭСФ».</w:t>
            </w:r>
          </w:p>
        </w:tc>
      </w:tr>
      <w:tr w:rsidR="00F078F8" w:rsidRPr="00233E79" w14:paraId="2455A2D3" w14:textId="77777777" w:rsidTr="00325566">
        <w:trPr>
          <w:trHeight w:val="585"/>
        </w:trPr>
        <w:tc>
          <w:tcPr>
            <w:tcW w:w="567" w:type="dxa"/>
            <w:shd w:val="clear" w:color="auto" w:fill="auto"/>
            <w:hideMark/>
          </w:tcPr>
          <w:p w14:paraId="2FF04518" w14:textId="77777777" w:rsidR="00F078F8" w:rsidRPr="00233E79" w:rsidRDefault="00F078F8" w:rsidP="006A34DA">
            <w:pPr>
              <w:spacing w:line="240" w:lineRule="auto"/>
              <w:ind w:firstLine="0"/>
              <w:jc w:val="both"/>
              <w:rPr>
                <w:sz w:val="20"/>
                <w:szCs w:val="20"/>
              </w:rPr>
            </w:pPr>
            <w:r w:rsidRPr="00233E79">
              <w:rPr>
                <w:sz w:val="20"/>
                <w:szCs w:val="20"/>
              </w:rPr>
              <w:t>22</w:t>
            </w:r>
          </w:p>
        </w:tc>
        <w:tc>
          <w:tcPr>
            <w:tcW w:w="1484" w:type="dxa"/>
            <w:shd w:val="clear" w:color="auto" w:fill="auto"/>
            <w:hideMark/>
          </w:tcPr>
          <w:p w14:paraId="2F9769A2" w14:textId="77777777" w:rsidR="00F078F8" w:rsidRPr="00233E79" w:rsidRDefault="00F078F8" w:rsidP="006A34DA">
            <w:pPr>
              <w:spacing w:line="240" w:lineRule="auto"/>
              <w:ind w:firstLine="0"/>
              <w:jc w:val="both"/>
              <w:rPr>
                <w:sz w:val="20"/>
                <w:szCs w:val="20"/>
              </w:rPr>
            </w:pPr>
            <w:r w:rsidRPr="00233E79">
              <w:rPr>
                <w:sz w:val="20"/>
                <w:szCs w:val="20"/>
              </w:rPr>
              <w:t>Код товара, работ, услуг</w:t>
            </w:r>
          </w:p>
        </w:tc>
        <w:tc>
          <w:tcPr>
            <w:tcW w:w="501" w:type="dxa"/>
            <w:shd w:val="clear" w:color="auto" w:fill="auto"/>
            <w:hideMark/>
          </w:tcPr>
          <w:p w14:paraId="5EBC435E"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7714CFB" w14:textId="77777777" w:rsidR="00F078F8" w:rsidRPr="00233E79" w:rsidRDefault="00F078F8"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50A31F3C"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CF229EC"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113F1682" w14:textId="5674A11E"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3C4F2F8D"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44E00226" w14:textId="373C8E54"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60BF420C" w14:textId="5355EFE3"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«Код товара, работ, услуг не совпадает со значением, указанным в основном ЭСФ».</w:t>
            </w:r>
          </w:p>
        </w:tc>
      </w:tr>
      <w:tr w:rsidR="00F078F8" w:rsidRPr="00233E79" w14:paraId="2BC8C208" w14:textId="77777777" w:rsidTr="00325566">
        <w:trPr>
          <w:trHeight w:val="380"/>
        </w:trPr>
        <w:tc>
          <w:tcPr>
            <w:tcW w:w="567" w:type="dxa"/>
            <w:shd w:val="clear" w:color="auto" w:fill="auto"/>
            <w:hideMark/>
          </w:tcPr>
          <w:p w14:paraId="045431AD" w14:textId="77777777" w:rsidR="00F078F8" w:rsidRPr="00233E79" w:rsidRDefault="00F078F8" w:rsidP="006A34DA">
            <w:pPr>
              <w:spacing w:line="240" w:lineRule="auto"/>
              <w:ind w:firstLine="0"/>
              <w:jc w:val="both"/>
              <w:rPr>
                <w:sz w:val="20"/>
                <w:szCs w:val="20"/>
              </w:rPr>
            </w:pPr>
            <w:r w:rsidRPr="00233E79">
              <w:rPr>
                <w:sz w:val="20"/>
                <w:szCs w:val="20"/>
              </w:rPr>
              <w:lastRenderedPageBreak/>
              <w:t>23</w:t>
            </w:r>
          </w:p>
        </w:tc>
        <w:tc>
          <w:tcPr>
            <w:tcW w:w="1484" w:type="dxa"/>
            <w:shd w:val="clear" w:color="auto" w:fill="auto"/>
            <w:hideMark/>
          </w:tcPr>
          <w:p w14:paraId="2D027617" w14:textId="77777777" w:rsidR="00F078F8" w:rsidRPr="00233E79" w:rsidRDefault="00F078F8" w:rsidP="006A34DA">
            <w:pPr>
              <w:spacing w:line="240" w:lineRule="auto"/>
              <w:ind w:firstLine="0"/>
              <w:jc w:val="both"/>
              <w:rPr>
                <w:sz w:val="20"/>
                <w:szCs w:val="20"/>
              </w:rPr>
            </w:pPr>
            <w:r w:rsidRPr="00233E79">
              <w:rPr>
                <w:sz w:val="20"/>
                <w:szCs w:val="20"/>
              </w:rPr>
              <w:t>Назначение платежа</w:t>
            </w:r>
          </w:p>
        </w:tc>
        <w:tc>
          <w:tcPr>
            <w:tcW w:w="501" w:type="dxa"/>
            <w:shd w:val="clear" w:color="auto" w:fill="auto"/>
            <w:hideMark/>
          </w:tcPr>
          <w:p w14:paraId="52792BB1"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D8E0F41" w14:textId="77777777" w:rsidR="00F078F8" w:rsidRPr="00233E79" w:rsidRDefault="00F078F8" w:rsidP="006A34DA">
            <w:pPr>
              <w:spacing w:line="240" w:lineRule="auto"/>
              <w:ind w:firstLine="0"/>
              <w:jc w:val="both"/>
              <w:rPr>
                <w:sz w:val="20"/>
                <w:szCs w:val="20"/>
              </w:rPr>
            </w:pPr>
            <w:r w:rsidRPr="00233E79">
              <w:rPr>
                <w:sz w:val="20"/>
                <w:szCs w:val="20"/>
              </w:rPr>
              <w:t>240</w:t>
            </w:r>
          </w:p>
        </w:tc>
        <w:tc>
          <w:tcPr>
            <w:tcW w:w="850" w:type="dxa"/>
            <w:shd w:val="clear" w:color="auto" w:fill="auto"/>
            <w:hideMark/>
          </w:tcPr>
          <w:p w14:paraId="1DEBDDF3"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CAE62A1"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90AB2E6" w14:textId="22E0B833"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3A7DF780"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0D8CAA17" w14:textId="785CE69C"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6865FDDC" w14:textId="2DAF586A"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«Назначение платежа не совпадает со значением, указанным в основном ЭСФ».</w:t>
            </w:r>
          </w:p>
        </w:tc>
      </w:tr>
      <w:tr w:rsidR="00F078F8" w:rsidRPr="00233E79" w14:paraId="6B382A4F" w14:textId="77777777" w:rsidTr="00325566">
        <w:trPr>
          <w:trHeight w:val="765"/>
        </w:trPr>
        <w:tc>
          <w:tcPr>
            <w:tcW w:w="567" w:type="dxa"/>
            <w:shd w:val="clear" w:color="auto" w:fill="auto"/>
            <w:hideMark/>
          </w:tcPr>
          <w:p w14:paraId="4FC86FF7" w14:textId="77777777" w:rsidR="00F078F8" w:rsidRPr="00233E79" w:rsidRDefault="00F078F8" w:rsidP="006A34DA">
            <w:pPr>
              <w:spacing w:line="240" w:lineRule="auto"/>
              <w:ind w:firstLine="0"/>
              <w:jc w:val="both"/>
              <w:rPr>
                <w:sz w:val="20"/>
                <w:szCs w:val="20"/>
              </w:rPr>
            </w:pPr>
            <w:r w:rsidRPr="00233E79">
              <w:rPr>
                <w:sz w:val="20"/>
                <w:szCs w:val="20"/>
              </w:rPr>
              <w:t>24</w:t>
            </w:r>
          </w:p>
        </w:tc>
        <w:tc>
          <w:tcPr>
            <w:tcW w:w="1484" w:type="dxa"/>
            <w:shd w:val="clear" w:color="auto" w:fill="auto"/>
            <w:hideMark/>
          </w:tcPr>
          <w:p w14:paraId="577C465F" w14:textId="77777777" w:rsidR="00F078F8" w:rsidRPr="00233E79" w:rsidRDefault="00F078F8" w:rsidP="006A34DA">
            <w:pPr>
              <w:spacing w:line="240" w:lineRule="auto"/>
              <w:ind w:firstLine="0"/>
              <w:jc w:val="both"/>
              <w:rPr>
                <w:sz w:val="20"/>
                <w:szCs w:val="20"/>
              </w:rPr>
            </w:pPr>
            <w:r w:rsidRPr="00233E79">
              <w:rPr>
                <w:sz w:val="20"/>
                <w:szCs w:val="20"/>
              </w:rPr>
              <w:t>БИК</w:t>
            </w:r>
          </w:p>
        </w:tc>
        <w:tc>
          <w:tcPr>
            <w:tcW w:w="501" w:type="dxa"/>
            <w:shd w:val="clear" w:color="auto" w:fill="auto"/>
            <w:hideMark/>
          </w:tcPr>
          <w:p w14:paraId="55A49D13" w14:textId="77777777" w:rsidR="00F078F8" w:rsidRPr="00233E79" w:rsidRDefault="00F078F8" w:rsidP="006A34DA">
            <w:pPr>
              <w:spacing w:line="240" w:lineRule="auto"/>
              <w:ind w:firstLine="0"/>
              <w:jc w:val="both"/>
              <w:rPr>
                <w:sz w:val="20"/>
                <w:szCs w:val="20"/>
              </w:rPr>
            </w:pPr>
            <w:r w:rsidRPr="00233E79">
              <w:rPr>
                <w:sz w:val="20"/>
                <w:szCs w:val="20"/>
              </w:rPr>
              <w:t>8</w:t>
            </w:r>
          </w:p>
        </w:tc>
        <w:tc>
          <w:tcPr>
            <w:tcW w:w="567" w:type="dxa"/>
            <w:shd w:val="clear" w:color="auto" w:fill="auto"/>
            <w:hideMark/>
          </w:tcPr>
          <w:p w14:paraId="272AD7B1" w14:textId="77777777" w:rsidR="00F078F8" w:rsidRPr="00233E79" w:rsidRDefault="00F078F8" w:rsidP="006A34DA">
            <w:pPr>
              <w:spacing w:line="240" w:lineRule="auto"/>
              <w:ind w:firstLine="0"/>
              <w:jc w:val="both"/>
              <w:rPr>
                <w:sz w:val="20"/>
                <w:szCs w:val="20"/>
              </w:rPr>
            </w:pPr>
            <w:r w:rsidRPr="00233E79">
              <w:rPr>
                <w:sz w:val="20"/>
                <w:szCs w:val="20"/>
              </w:rPr>
              <w:t>8</w:t>
            </w:r>
          </w:p>
        </w:tc>
        <w:tc>
          <w:tcPr>
            <w:tcW w:w="850" w:type="dxa"/>
            <w:shd w:val="clear" w:color="auto" w:fill="auto"/>
            <w:hideMark/>
          </w:tcPr>
          <w:p w14:paraId="31A16975"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8578446"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707A31F1"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1ADAD374"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57EEC801" w14:textId="7BB9E17C"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7E7BB769" w14:textId="301BFB15"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«БИК не совпадает со значением, указанным в основном ЭСФ».</w:t>
            </w:r>
          </w:p>
        </w:tc>
      </w:tr>
      <w:tr w:rsidR="00F078F8" w:rsidRPr="00233E79" w14:paraId="74F63C3F" w14:textId="77777777" w:rsidTr="00325566">
        <w:trPr>
          <w:trHeight w:val="155"/>
        </w:trPr>
        <w:tc>
          <w:tcPr>
            <w:tcW w:w="5670" w:type="dxa"/>
            <w:gridSpan w:val="7"/>
            <w:shd w:val="clear" w:color="auto" w:fill="auto"/>
            <w:hideMark/>
          </w:tcPr>
          <w:p w14:paraId="64BBF994" w14:textId="77777777" w:rsidR="00F078F8" w:rsidRPr="00233E79" w:rsidRDefault="00F078F8" w:rsidP="006A34DA">
            <w:pPr>
              <w:spacing w:line="240" w:lineRule="auto"/>
              <w:ind w:firstLine="0"/>
              <w:jc w:val="both"/>
              <w:rPr>
                <w:b/>
                <w:bCs/>
                <w:sz w:val="20"/>
                <w:szCs w:val="20"/>
              </w:rPr>
            </w:pPr>
            <w:r w:rsidRPr="00233E79">
              <w:rPr>
                <w:b/>
                <w:bCs/>
                <w:sz w:val="20"/>
                <w:szCs w:val="20"/>
              </w:rPr>
              <w:t>Раздел D Реквизиты грузоотправителя и грузополучателя</w:t>
            </w:r>
          </w:p>
        </w:tc>
        <w:tc>
          <w:tcPr>
            <w:tcW w:w="4253" w:type="dxa"/>
            <w:shd w:val="clear" w:color="auto" w:fill="auto"/>
            <w:hideMark/>
          </w:tcPr>
          <w:p w14:paraId="1A629DBA"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54499ED1"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275EA53F"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4C3A15DC" w14:textId="77777777" w:rsidTr="00325566">
        <w:trPr>
          <w:trHeight w:val="274"/>
        </w:trPr>
        <w:tc>
          <w:tcPr>
            <w:tcW w:w="567" w:type="dxa"/>
            <w:shd w:val="clear" w:color="auto" w:fill="auto"/>
            <w:hideMark/>
          </w:tcPr>
          <w:p w14:paraId="25723F57" w14:textId="77777777" w:rsidR="00F078F8" w:rsidRPr="00233E79" w:rsidRDefault="00F078F8" w:rsidP="006A34DA">
            <w:pPr>
              <w:spacing w:line="240" w:lineRule="auto"/>
              <w:ind w:firstLine="0"/>
              <w:jc w:val="both"/>
              <w:rPr>
                <w:sz w:val="20"/>
                <w:szCs w:val="20"/>
              </w:rPr>
            </w:pPr>
            <w:r w:rsidRPr="00233E79">
              <w:rPr>
                <w:sz w:val="20"/>
                <w:szCs w:val="20"/>
              </w:rPr>
              <w:t>25</w:t>
            </w:r>
          </w:p>
        </w:tc>
        <w:tc>
          <w:tcPr>
            <w:tcW w:w="5103" w:type="dxa"/>
            <w:gridSpan w:val="6"/>
            <w:shd w:val="clear" w:color="auto" w:fill="auto"/>
            <w:hideMark/>
          </w:tcPr>
          <w:p w14:paraId="2AF4A939" w14:textId="77777777" w:rsidR="00F078F8" w:rsidRPr="00233E79" w:rsidRDefault="00F078F8" w:rsidP="006A34DA">
            <w:pPr>
              <w:spacing w:line="240" w:lineRule="auto"/>
              <w:ind w:firstLine="0"/>
              <w:jc w:val="both"/>
              <w:rPr>
                <w:sz w:val="20"/>
                <w:szCs w:val="20"/>
              </w:rPr>
            </w:pPr>
            <w:r w:rsidRPr="00233E79">
              <w:rPr>
                <w:sz w:val="20"/>
                <w:szCs w:val="20"/>
              </w:rPr>
              <w:t>Грузоотправитель</w:t>
            </w:r>
          </w:p>
        </w:tc>
        <w:tc>
          <w:tcPr>
            <w:tcW w:w="4253" w:type="dxa"/>
            <w:shd w:val="clear" w:color="auto" w:fill="auto"/>
            <w:hideMark/>
          </w:tcPr>
          <w:p w14:paraId="070CC78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104F350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49B1FCBF"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140E7D3F" w14:textId="77777777" w:rsidTr="00325566">
        <w:trPr>
          <w:trHeight w:val="921"/>
        </w:trPr>
        <w:tc>
          <w:tcPr>
            <w:tcW w:w="567" w:type="dxa"/>
            <w:shd w:val="clear" w:color="auto" w:fill="auto"/>
            <w:hideMark/>
          </w:tcPr>
          <w:p w14:paraId="6B657708" w14:textId="77777777" w:rsidR="00F078F8" w:rsidRPr="00233E79" w:rsidRDefault="00F078F8" w:rsidP="006A34DA">
            <w:pPr>
              <w:spacing w:line="240" w:lineRule="auto"/>
              <w:ind w:firstLine="0"/>
              <w:jc w:val="both"/>
              <w:rPr>
                <w:sz w:val="20"/>
                <w:szCs w:val="20"/>
              </w:rPr>
            </w:pPr>
            <w:r w:rsidRPr="00233E79">
              <w:rPr>
                <w:sz w:val="20"/>
                <w:szCs w:val="20"/>
              </w:rPr>
              <w:t>25.1</w:t>
            </w:r>
          </w:p>
        </w:tc>
        <w:tc>
          <w:tcPr>
            <w:tcW w:w="1484" w:type="dxa"/>
            <w:shd w:val="clear" w:color="auto" w:fill="auto"/>
            <w:hideMark/>
          </w:tcPr>
          <w:p w14:paraId="2E944D24" w14:textId="77777777" w:rsidR="00F078F8" w:rsidRPr="00233E79" w:rsidRDefault="00F078F8"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0A6032D3"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278A8CD7"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949D2D3"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0299D66"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07884D77" w14:textId="0BA6670F"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13108801"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7C3E438F" w14:textId="2BBD355C"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ЭСФ </w:t>
            </w:r>
            <w:r>
              <w:rPr>
                <w:sz w:val="20"/>
                <w:szCs w:val="20"/>
              </w:rPr>
              <w:t>с возможностью</w:t>
            </w:r>
            <w:r w:rsidRPr="00233E79">
              <w:rPr>
                <w:sz w:val="20"/>
                <w:szCs w:val="20"/>
              </w:rPr>
              <w:t xml:space="preserve"> редактирования.</w:t>
            </w:r>
          </w:p>
        </w:tc>
        <w:tc>
          <w:tcPr>
            <w:tcW w:w="2694" w:type="dxa"/>
            <w:shd w:val="clear" w:color="auto" w:fill="auto"/>
            <w:hideMark/>
          </w:tcPr>
          <w:p w14:paraId="7BB2C3CD" w14:textId="6BA4FBC7" w:rsidR="00F078F8" w:rsidRPr="00233E79" w:rsidRDefault="00F078F8" w:rsidP="006A34DA">
            <w:pPr>
              <w:spacing w:line="240" w:lineRule="auto"/>
              <w:ind w:firstLine="0"/>
              <w:jc w:val="both"/>
              <w:rPr>
                <w:sz w:val="20"/>
                <w:szCs w:val="20"/>
              </w:rPr>
            </w:pPr>
          </w:p>
        </w:tc>
      </w:tr>
      <w:tr w:rsidR="00F078F8" w:rsidRPr="00233E79" w14:paraId="1AE80050" w14:textId="77777777" w:rsidTr="00325566">
        <w:trPr>
          <w:trHeight w:val="555"/>
        </w:trPr>
        <w:tc>
          <w:tcPr>
            <w:tcW w:w="567" w:type="dxa"/>
            <w:shd w:val="clear" w:color="auto" w:fill="auto"/>
            <w:hideMark/>
          </w:tcPr>
          <w:p w14:paraId="0AE7916A" w14:textId="77777777" w:rsidR="00F078F8" w:rsidRPr="00233E79" w:rsidRDefault="00F078F8" w:rsidP="006A34DA">
            <w:pPr>
              <w:spacing w:line="240" w:lineRule="auto"/>
              <w:ind w:firstLine="0"/>
              <w:jc w:val="both"/>
              <w:rPr>
                <w:sz w:val="20"/>
                <w:szCs w:val="20"/>
              </w:rPr>
            </w:pPr>
            <w:r w:rsidRPr="00233E79">
              <w:rPr>
                <w:sz w:val="20"/>
                <w:szCs w:val="20"/>
              </w:rPr>
              <w:t>25.2</w:t>
            </w:r>
          </w:p>
        </w:tc>
        <w:tc>
          <w:tcPr>
            <w:tcW w:w="1484" w:type="dxa"/>
            <w:shd w:val="clear" w:color="auto" w:fill="auto"/>
            <w:hideMark/>
          </w:tcPr>
          <w:p w14:paraId="70C23379" w14:textId="77777777" w:rsidR="00F078F8" w:rsidRPr="00233E79" w:rsidRDefault="00F078F8" w:rsidP="006A34DA">
            <w:pPr>
              <w:spacing w:line="240" w:lineRule="auto"/>
              <w:ind w:firstLine="0"/>
              <w:jc w:val="both"/>
              <w:rPr>
                <w:sz w:val="20"/>
                <w:szCs w:val="20"/>
              </w:rPr>
            </w:pPr>
            <w:r w:rsidRPr="00233E79">
              <w:rPr>
                <w:sz w:val="20"/>
                <w:szCs w:val="20"/>
              </w:rPr>
              <w:t>Наименование</w:t>
            </w:r>
          </w:p>
        </w:tc>
        <w:tc>
          <w:tcPr>
            <w:tcW w:w="501" w:type="dxa"/>
            <w:shd w:val="clear" w:color="auto" w:fill="auto"/>
            <w:hideMark/>
          </w:tcPr>
          <w:p w14:paraId="653D89FD" w14:textId="335BFE59" w:rsidR="00F078F8" w:rsidRPr="00233E79" w:rsidRDefault="00F078F8" w:rsidP="006A34DA">
            <w:pPr>
              <w:spacing w:line="240" w:lineRule="auto"/>
              <w:ind w:firstLine="0"/>
              <w:jc w:val="both"/>
              <w:rPr>
                <w:sz w:val="20"/>
                <w:szCs w:val="20"/>
              </w:rPr>
            </w:pPr>
            <w:r>
              <w:rPr>
                <w:sz w:val="20"/>
                <w:szCs w:val="20"/>
              </w:rPr>
              <w:t>1</w:t>
            </w:r>
          </w:p>
        </w:tc>
        <w:tc>
          <w:tcPr>
            <w:tcW w:w="567" w:type="dxa"/>
            <w:shd w:val="clear" w:color="auto" w:fill="auto"/>
            <w:hideMark/>
          </w:tcPr>
          <w:p w14:paraId="04E39172" w14:textId="6B397C50" w:rsidR="00F078F8" w:rsidRPr="00233E79" w:rsidRDefault="00F078F8" w:rsidP="006A34DA">
            <w:pPr>
              <w:spacing w:line="240" w:lineRule="auto"/>
              <w:ind w:firstLine="0"/>
              <w:jc w:val="both"/>
              <w:rPr>
                <w:sz w:val="20"/>
                <w:szCs w:val="20"/>
              </w:rPr>
            </w:pPr>
            <w:r>
              <w:rPr>
                <w:sz w:val="20"/>
                <w:szCs w:val="20"/>
              </w:rPr>
              <w:t>450</w:t>
            </w:r>
          </w:p>
        </w:tc>
        <w:tc>
          <w:tcPr>
            <w:tcW w:w="850" w:type="dxa"/>
            <w:shd w:val="clear" w:color="auto" w:fill="auto"/>
            <w:hideMark/>
          </w:tcPr>
          <w:p w14:paraId="294F706C"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798A6F0"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66493EDE"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22FDCA41"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7D44DFE6" w14:textId="1762FD0E"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ЭСФ </w:t>
            </w:r>
            <w:r>
              <w:rPr>
                <w:sz w:val="20"/>
                <w:szCs w:val="20"/>
              </w:rPr>
              <w:t xml:space="preserve">с возможностью </w:t>
            </w:r>
            <w:r w:rsidRPr="00233E79">
              <w:rPr>
                <w:sz w:val="20"/>
                <w:szCs w:val="20"/>
              </w:rPr>
              <w:t>редактирования.</w:t>
            </w:r>
          </w:p>
        </w:tc>
        <w:tc>
          <w:tcPr>
            <w:tcW w:w="2694" w:type="dxa"/>
            <w:shd w:val="clear" w:color="auto" w:fill="auto"/>
          </w:tcPr>
          <w:p w14:paraId="564E74E9" w14:textId="2BB7EFCE" w:rsidR="00F078F8" w:rsidRPr="00233E79" w:rsidRDefault="00F078F8" w:rsidP="006A34DA">
            <w:pPr>
              <w:spacing w:line="240" w:lineRule="auto"/>
              <w:ind w:firstLine="0"/>
              <w:jc w:val="both"/>
              <w:rPr>
                <w:sz w:val="20"/>
                <w:szCs w:val="20"/>
              </w:rPr>
            </w:pPr>
          </w:p>
        </w:tc>
      </w:tr>
      <w:tr w:rsidR="00F078F8" w:rsidRPr="00233E79" w14:paraId="7DDED08F" w14:textId="77777777" w:rsidTr="00325566">
        <w:trPr>
          <w:trHeight w:val="862"/>
        </w:trPr>
        <w:tc>
          <w:tcPr>
            <w:tcW w:w="567" w:type="dxa"/>
            <w:shd w:val="clear" w:color="auto" w:fill="auto"/>
            <w:hideMark/>
          </w:tcPr>
          <w:p w14:paraId="5160C598" w14:textId="77777777" w:rsidR="00F078F8" w:rsidRPr="00233E79" w:rsidRDefault="00F078F8" w:rsidP="006A34DA">
            <w:pPr>
              <w:spacing w:line="240" w:lineRule="auto"/>
              <w:ind w:firstLine="0"/>
              <w:jc w:val="both"/>
              <w:rPr>
                <w:sz w:val="20"/>
                <w:szCs w:val="20"/>
              </w:rPr>
            </w:pPr>
            <w:r w:rsidRPr="00233E79">
              <w:rPr>
                <w:sz w:val="20"/>
                <w:szCs w:val="20"/>
              </w:rPr>
              <w:t>25.3</w:t>
            </w:r>
          </w:p>
        </w:tc>
        <w:tc>
          <w:tcPr>
            <w:tcW w:w="1484" w:type="dxa"/>
            <w:shd w:val="clear" w:color="auto" w:fill="auto"/>
            <w:hideMark/>
          </w:tcPr>
          <w:p w14:paraId="08892B78" w14:textId="77777777" w:rsidR="00F078F8" w:rsidRPr="00233E79" w:rsidRDefault="00F078F8" w:rsidP="006A34DA">
            <w:pPr>
              <w:spacing w:line="240" w:lineRule="auto"/>
              <w:ind w:firstLine="0"/>
              <w:jc w:val="both"/>
              <w:rPr>
                <w:sz w:val="20"/>
                <w:szCs w:val="20"/>
              </w:rPr>
            </w:pPr>
            <w:r w:rsidRPr="00233E79">
              <w:rPr>
                <w:sz w:val="20"/>
                <w:szCs w:val="20"/>
              </w:rPr>
              <w:t>Адрес отправки</w:t>
            </w:r>
          </w:p>
        </w:tc>
        <w:tc>
          <w:tcPr>
            <w:tcW w:w="501" w:type="dxa"/>
            <w:shd w:val="clear" w:color="auto" w:fill="auto"/>
            <w:hideMark/>
          </w:tcPr>
          <w:p w14:paraId="11554681"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F7E8747" w14:textId="77777777" w:rsidR="00F078F8" w:rsidRPr="00233E79" w:rsidRDefault="00F078F8"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04185C0E"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5902D79"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772D511F" w14:textId="67391D63"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208E0E1F"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39CA201E" w14:textId="4B92BC74"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ЭСФ </w:t>
            </w:r>
            <w:r>
              <w:rPr>
                <w:sz w:val="20"/>
                <w:szCs w:val="20"/>
              </w:rPr>
              <w:t>с возможностью редактирования.</w:t>
            </w:r>
          </w:p>
        </w:tc>
        <w:tc>
          <w:tcPr>
            <w:tcW w:w="2694" w:type="dxa"/>
            <w:shd w:val="clear" w:color="auto" w:fill="auto"/>
          </w:tcPr>
          <w:p w14:paraId="1A3EFF8F" w14:textId="3068B286" w:rsidR="00F078F8" w:rsidRPr="00233E79" w:rsidRDefault="00F078F8" w:rsidP="006A34DA">
            <w:pPr>
              <w:spacing w:line="240" w:lineRule="auto"/>
              <w:ind w:firstLine="0"/>
              <w:jc w:val="both"/>
              <w:rPr>
                <w:sz w:val="20"/>
                <w:szCs w:val="20"/>
              </w:rPr>
            </w:pPr>
          </w:p>
        </w:tc>
      </w:tr>
      <w:tr w:rsidR="00F078F8" w:rsidRPr="00233E79" w14:paraId="41F23FC8" w14:textId="77777777" w:rsidTr="00325566">
        <w:trPr>
          <w:trHeight w:val="255"/>
        </w:trPr>
        <w:tc>
          <w:tcPr>
            <w:tcW w:w="567" w:type="dxa"/>
            <w:shd w:val="clear" w:color="auto" w:fill="auto"/>
            <w:hideMark/>
          </w:tcPr>
          <w:p w14:paraId="67F40651" w14:textId="77777777" w:rsidR="00F078F8" w:rsidRPr="00233E79" w:rsidRDefault="00F078F8" w:rsidP="006A34DA">
            <w:pPr>
              <w:spacing w:line="240" w:lineRule="auto"/>
              <w:ind w:firstLine="0"/>
              <w:jc w:val="both"/>
              <w:rPr>
                <w:sz w:val="20"/>
                <w:szCs w:val="20"/>
              </w:rPr>
            </w:pPr>
            <w:r w:rsidRPr="00233E79">
              <w:rPr>
                <w:sz w:val="20"/>
                <w:szCs w:val="20"/>
              </w:rPr>
              <w:t>26</w:t>
            </w:r>
          </w:p>
        </w:tc>
        <w:tc>
          <w:tcPr>
            <w:tcW w:w="5103" w:type="dxa"/>
            <w:gridSpan w:val="6"/>
            <w:shd w:val="clear" w:color="auto" w:fill="auto"/>
            <w:hideMark/>
          </w:tcPr>
          <w:p w14:paraId="17A341BF" w14:textId="77777777" w:rsidR="00F078F8" w:rsidRPr="00233E79" w:rsidRDefault="00F078F8" w:rsidP="006A34DA">
            <w:pPr>
              <w:spacing w:line="240" w:lineRule="auto"/>
              <w:ind w:firstLine="0"/>
              <w:jc w:val="both"/>
              <w:rPr>
                <w:sz w:val="20"/>
                <w:szCs w:val="20"/>
              </w:rPr>
            </w:pPr>
            <w:r w:rsidRPr="00233E79">
              <w:rPr>
                <w:sz w:val="20"/>
                <w:szCs w:val="20"/>
              </w:rPr>
              <w:t>Грузополучатель</w:t>
            </w:r>
          </w:p>
        </w:tc>
        <w:tc>
          <w:tcPr>
            <w:tcW w:w="4253" w:type="dxa"/>
            <w:shd w:val="clear" w:color="auto" w:fill="auto"/>
          </w:tcPr>
          <w:p w14:paraId="6D1DFA93"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3222D077" w14:textId="77777777" w:rsidR="00F078F8" w:rsidRPr="00233E79" w:rsidRDefault="00F078F8" w:rsidP="006A34DA">
            <w:pPr>
              <w:spacing w:line="240" w:lineRule="auto"/>
              <w:ind w:firstLine="0"/>
              <w:jc w:val="both"/>
              <w:rPr>
                <w:sz w:val="20"/>
                <w:szCs w:val="20"/>
              </w:rPr>
            </w:pPr>
          </w:p>
        </w:tc>
        <w:tc>
          <w:tcPr>
            <w:tcW w:w="2694" w:type="dxa"/>
            <w:shd w:val="clear" w:color="auto" w:fill="auto"/>
            <w:hideMark/>
          </w:tcPr>
          <w:p w14:paraId="7CA430D4"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0E6E2CDE" w14:textId="77777777" w:rsidTr="00325566">
        <w:trPr>
          <w:trHeight w:val="987"/>
        </w:trPr>
        <w:tc>
          <w:tcPr>
            <w:tcW w:w="567" w:type="dxa"/>
            <w:shd w:val="clear" w:color="auto" w:fill="auto"/>
            <w:hideMark/>
          </w:tcPr>
          <w:p w14:paraId="0585C4C9" w14:textId="77777777" w:rsidR="00F078F8" w:rsidRPr="00233E79" w:rsidRDefault="00F078F8" w:rsidP="006A34DA">
            <w:pPr>
              <w:spacing w:line="240" w:lineRule="auto"/>
              <w:ind w:firstLine="0"/>
              <w:jc w:val="both"/>
              <w:rPr>
                <w:sz w:val="20"/>
                <w:szCs w:val="20"/>
              </w:rPr>
            </w:pPr>
            <w:r w:rsidRPr="00233E79">
              <w:rPr>
                <w:sz w:val="20"/>
                <w:szCs w:val="20"/>
              </w:rPr>
              <w:lastRenderedPageBreak/>
              <w:t>26.1</w:t>
            </w:r>
          </w:p>
        </w:tc>
        <w:tc>
          <w:tcPr>
            <w:tcW w:w="1484" w:type="dxa"/>
            <w:shd w:val="clear" w:color="auto" w:fill="auto"/>
            <w:hideMark/>
          </w:tcPr>
          <w:p w14:paraId="77DB006C" w14:textId="77777777" w:rsidR="00F078F8" w:rsidRPr="00233E79" w:rsidRDefault="00F078F8"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27AC3249" w14:textId="3B957A19"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411E886" w14:textId="7079EC7E" w:rsidR="00F078F8" w:rsidRPr="00233E79" w:rsidRDefault="00F078F8" w:rsidP="006A34DA">
            <w:pPr>
              <w:spacing w:line="240" w:lineRule="auto"/>
              <w:ind w:firstLine="0"/>
              <w:jc w:val="both"/>
              <w:rPr>
                <w:sz w:val="20"/>
                <w:szCs w:val="20"/>
              </w:rPr>
            </w:pPr>
            <w:r w:rsidRPr="00233E79">
              <w:rPr>
                <w:sz w:val="20"/>
                <w:szCs w:val="20"/>
              </w:rPr>
              <w:t>50</w:t>
            </w:r>
          </w:p>
        </w:tc>
        <w:tc>
          <w:tcPr>
            <w:tcW w:w="850" w:type="dxa"/>
            <w:shd w:val="clear" w:color="auto" w:fill="auto"/>
            <w:hideMark/>
          </w:tcPr>
          <w:p w14:paraId="0E121388"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683FA62"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7029615B" w14:textId="15D8EBF4"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7E88E581"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64D97308" w14:textId="63CE78E0"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ЭСФ </w:t>
            </w:r>
            <w:r>
              <w:rPr>
                <w:sz w:val="20"/>
                <w:szCs w:val="20"/>
              </w:rPr>
              <w:t>с возможностью редактирования.</w:t>
            </w:r>
          </w:p>
        </w:tc>
        <w:tc>
          <w:tcPr>
            <w:tcW w:w="2694" w:type="dxa"/>
            <w:shd w:val="clear" w:color="auto" w:fill="auto"/>
            <w:hideMark/>
          </w:tcPr>
          <w:p w14:paraId="051EECC6" w14:textId="03001A12" w:rsidR="00F078F8" w:rsidRPr="00233E79" w:rsidRDefault="00F078F8" w:rsidP="006A34DA">
            <w:pPr>
              <w:spacing w:line="240" w:lineRule="auto"/>
              <w:ind w:firstLine="0"/>
              <w:jc w:val="both"/>
              <w:rPr>
                <w:sz w:val="20"/>
                <w:szCs w:val="20"/>
              </w:rPr>
            </w:pPr>
          </w:p>
        </w:tc>
      </w:tr>
      <w:tr w:rsidR="00F078F8" w:rsidRPr="00233E79" w14:paraId="5834728E" w14:textId="77777777" w:rsidTr="00325566">
        <w:trPr>
          <w:trHeight w:val="480"/>
        </w:trPr>
        <w:tc>
          <w:tcPr>
            <w:tcW w:w="567" w:type="dxa"/>
            <w:shd w:val="clear" w:color="auto" w:fill="auto"/>
            <w:hideMark/>
          </w:tcPr>
          <w:p w14:paraId="33BBF852" w14:textId="77777777" w:rsidR="00F078F8" w:rsidRPr="00233E79" w:rsidRDefault="00F078F8" w:rsidP="006A34DA">
            <w:pPr>
              <w:spacing w:line="240" w:lineRule="auto"/>
              <w:ind w:firstLine="0"/>
              <w:jc w:val="both"/>
              <w:rPr>
                <w:sz w:val="20"/>
                <w:szCs w:val="20"/>
              </w:rPr>
            </w:pPr>
            <w:r w:rsidRPr="00233E79">
              <w:rPr>
                <w:sz w:val="20"/>
                <w:szCs w:val="20"/>
              </w:rPr>
              <w:t>26.2</w:t>
            </w:r>
          </w:p>
        </w:tc>
        <w:tc>
          <w:tcPr>
            <w:tcW w:w="1484" w:type="dxa"/>
            <w:shd w:val="clear" w:color="auto" w:fill="auto"/>
            <w:hideMark/>
          </w:tcPr>
          <w:p w14:paraId="4D323A0E" w14:textId="77777777" w:rsidR="00F078F8" w:rsidRPr="00325566" w:rsidRDefault="00F078F8" w:rsidP="006A34DA">
            <w:pPr>
              <w:spacing w:line="240" w:lineRule="auto"/>
              <w:ind w:firstLine="0"/>
              <w:jc w:val="both"/>
              <w:rPr>
                <w:sz w:val="20"/>
                <w:szCs w:val="20"/>
                <w:lang w:val="en-US"/>
              </w:rPr>
            </w:pPr>
            <w:r w:rsidRPr="00233E79">
              <w:rPr>
                <w:sz w:val="20"/>
                <w:szCs w:val="20"/>
              </w:rPr>
              <w:t>Наименование</w:t>
            </w:r>
          </w:p>
        </w:tc>
        <w:tc>
          <w:tcPr>
            <w:tcW w:w="501" w:type="dxa"/>
            <w:shd w:val="clear" w:color="auto" w:fill="auto"/>
            <w:hideMark/>
          </w:tcPr>
          <w:p w14:paraId="1AEA03E1" w14:textId="35F4DF35" w:rsidR="00F078F8" w:rsidRPr="00233E79" w:rsidRDefault="00F078F8" w:rsidP="006A34DA">
            <w:pPr>
              <w:spacing w:line="240" w:lineRule="auto"/>
              <w:ind w:firstLine="0"/>
              <w:jc w:val="both"/>
              <w:rPr>
                <w:sz w:val="20"/>
                <w:szCs w:val="20"/>
              </w:rPr>
            </w:pPr>
            <w:r>
              <w:rPr>
                <w:sz w:val="20"/>
                <w:szCs w:val="20"/>
              </w:rPr>
              <w:t>1</w:t>
            </w:r>
          </w:p>
        </w:tc>
        <w:tc>
          <w:tcPr>
            <w:tcW w:w="567" w:type="dxa"/>
            <w:shd w:val="clear" w:color="auto" w:fill="auto"/>
            <w:hideMark/>
          </w:tcPr>
          <w:p w14:paraId="1EA38B95" w14:textId="0E23D6B7" w:rsidR="00F078F8" w:rsidRPr="00233E79" w:rsidRDefault="00F078F8" w:rsidP="006A34DA">
            <w:pPr>
              <w:spacing w:line="240" w:lineRule="auto"/>
              <w:ind w:firstLine="0"/>
              <w:jc w:val="both"/>
              <w:rPr>
                <w:sz w:val="20"/>
                <w:szCs w:val="20"/>
              </w:rPr>
            </w:pPr>
            <w:r>
              <w:rPr>
                <w:sz w:val="20"/>
                <w:szCs w:val="20"/>
              </w:rPr>
              <w:t>450</w:t>
            </w:r>
          </w:p>
        </w:tc>
        <w:tc>
          <w:tcPr>
            <w:tcW w:w="850" w:type="dxa"/>
            <w:shd w:val="clear" w:color="auto" w:fill="auto"/>
            <w:hideMark/>
          </w:tcPr>
          <w:p w14:paraId="032E997E"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DC31964"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30B1E806"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41EFEB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241F0987" w14:textId="0FF0E886"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ЭСФ </w:t>
            </w:r>
            <w:r>
              <w:rPr>
                <w:sz w:val="20"/>
                <w:szCs w:val="20"/>
              </w:rPr>
              <w:t>с возможностью редактирования.</w:t>
            </w:r>
          </w:p>
        </w:tc>
        <w:tc>
          <w:tcPr>
            <w:tcW w:w="2694" w:type="dxa"/>
            <w:shd w:val="clear" w:color="auto" w:fill="auto"/>
            <w:hideMark/>
          </w:tcPr>
          <w:p w14:paraId="55BD3F5B"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04F6C178" w14:textId="77777777" w:rsidTr="00325566">
        <w:trPr>
          <w:trHeight w:val="510"/>
        </w:trPr>
        <w:tc>
          <w:tcPr>
            <w:tcW w:w="567" w:type="dxa"/>
            <w:shd w:val="clear" w:color="auto" w:fill="auto"/>
            <w:hideMark/>
          </w:tcPr>
          <w:p w14:paraId="6F1B8C06" w14:textId="77777777" w:rsidR="00F078F8" w:rsidRPr="00233E79" w:rsidRDefault="00F078F8" w:rsidP="006A34DA">
            <w:pPr>
              <w:spacing w:line="240" w:lineRule="auto"/>
              <w:ind w:firstLine="0"/>
              <w:jc w:val="both"/>
              <w:rPr>
                <w:sz w:val="20"/>
                <w:szCs w:val="20"/>
              </w:rPr>
            </w:pPr>
            <w:r w:rsidRPr="00233E79">
              <w:rPr>
                <w:sz w:val="20"/>
                <w:szCs w:val="20"/>
              </w:rPr>
              <w:t>26.3</w:t>
            </w:r>
          </w:p>
        </w:tc>
        <w:tc>
          <w:tcPr>
            <w:tcW w:w="1484" w:type="dxa"/>
            <w:shd w:val="clear" w:color="auto" w:fill="auto"/>
            <w:hideMark/>
          </w:tcPr>
          <w:p w14:paraId="0ED7A53D" w14:textId="77777777" w:rsidR="00F078F8" w:rsidRPr="00233E79" w:rsidRDefault="00F078F8" w:rsidP="006A34DA">
            <w:pPr>
              <w:spacing w:line="240" w:lineRule="auto"/>
              <w:ind w:firstLine="0"/>
              <w:jc w:val="both"/>
              <w:rPr>
                <w:sz w:val="20"/>
                <w:szCs w:val="20"/>
              </w:rPr>
            </w:pPr>
            <w:r w:rsidRPr="00233E79">
              <w:rPr>
                <w:sz w:val="20"/>
                <w:szCs w:val="20"/>
              </w:rPr>
              <w:t>Адрес доставки</w:t>
            </w:r>
          </w:p>
        </w:tc>
        <w:tc>
          <w:tcPr>
            <w:tcW w:w="501" w:type="dxa"/>
            <w:shd w:val="clear" w:color="auto" w:fill="auto"/>
            <w:hideMark/>
          </w:tcPr>
          <w:p w14:paraId="01EACDBC"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7E35E18" w14:textId="728B53E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589D8C6C"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F20E394"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1BC75E2A" w14:textId="43AE3CE8"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4A7429FA"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657B48EA" w14:textId="28151F71"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ЭСФ </w:t>
            </w:r>
            <w:r>
              <w:rPr>
                <w:sz w:val="20"/>
                <w:szCs w:val="20"/>
              </w:rPr>
              <w:t>с возможностью редактирования.</w:t>
            </w:r>
          </w:p>
        </w:tc>
        <w:tc>
          <w:tcPr>
            <w:tcW w:w="2694" w:type="dxa"/>
            <w:shd w:val="clear" w:color="auto" w:fill="auto"/>
            <w:hideMark/>
          </w:tcPr>
          <w:p w14:paraId="45A924D4"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7649CED0" w14:textId="77777777" w:rsidTr="00325566">
        <w:trPr>
          <w:trHeight w:val="990"/>
        </w:trPr>
        <w:tc>
          <w:tcPr>
            <w:tcW w:w="567" w:type="dxa"/>
            <w:shd w:val="clear" w:color="auto" w:fill="auto"/>
            <w:hideMark/>
          </w:tcPr>
          <w:p w14:paraId="0968D404" w14:textId="77777777" w:rsidR="00F078F8" w:rsidRPr="00233E79" w:rsidRDefault="00F078F8" w:rsidP="006A34DA">
            <w:pPr>
              <w:spacing w:line="240" w:lineRule="auto"/>
              <w:ind w:firstLine="0"/>
              <w:jc w:val="both"/>
              <w:rPr>
                <w:sz w:val="20"/>
                <w:szCs w:val="20"/>
              </w:rPr>
            </w:pPr>
            <w:r w:rsidRPr="00233E79">
              <w:rPr>
                <w:sz w:val="20"/>
                <w:szCs w:val="20"/>
              </w:rPr>
              <w:t>26.4</w:t>
            </w:r>
          </w:p>
        </w:tc>
        <w:tc>
          <w:tcPr>
            <w:tcW w:w="1484" w:type="dxa"/>
            <w:shd w:val="clear" w:color="auto" w:fill="auto"/>
            <w:hideMark/>
          </w:tcPr>
          <w:p w14:paraId="159A5281" w14:textId="77777777" w:rsidR="00F078F8" w:rsidRPr="00233E79" w:rsidRDefault="00F078F8" w:rsidP="006A34DA">
            <w:pPr>
              <w:spacing w:line="240" w:lineRule="auto"/>
              <w:ind w:firstLine="0"/>
              <w:jc w:val="both"/>
              <w:rPr>
                <w:sz w:val="20"/>
                <w:szCs w:val="20"/>
              </w:rPr>
            </w:pPr>
            <w:r w:rsidRPr="00233E79">
              <w:rPr>
                <w:sz w:val="20"/>
                <w:szCs w:val="20"/>
              </w:rPr>
              <w:t>Код страны</w:t>
            </w:r>
          </w:p>
        </w:tc>
        <w:tc>
          <w:tcPr>
            <w:tcW w:w="501" w:type="dxa"/>
            <w:shd w:val="clear" w:color="auto" w:fill="auto"/>
            <w:hideMark/>
          </w:tcPr>
          <w:p w14:paraId="5C5BE96A"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D167D72" w14:textId="77777777" w:rsidR="00F078F8" w:rsidRPr="00233E79" w:rsidRDefault="00F078F8"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72D75481"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9D1CDC0"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10CF2661" w14:textId="5793E401"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760012BA"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7BDB7250" w14:textId="4D6405D2"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ЭСФ </w:t>
            </w:r>
            <w:r>
              <w:rPr>
                <w:sz w:val="20"/>
                <w:szCs w:val="20"/>
              </w:rPr>
              <w:t>с возможностью редактирования.</w:t>
            </w:r>
          </w:p>
        </w:tc>
        <w:tc>
          <w:tcPr>
            <w:tcW w:w="2694" w:type="dxa"/>
            <w:shd w:val="clear" w:color="auto" w:fill="auto"/>
            <w:hideMark/>
          </w:tcPr>
          <w:p w14:paraId="2CBD53EF" w14:textId="64FDB5BE" w:rsidR="00F078F8" w:rsidRPr="00233E79" w:rsidRDefault="00F078F8" w:rsidP="006A34DA">
            <w:pPr>
              <w:spacing w:line="240" w:lineRule="auto"/>
              <w:ind w:firstLine="0"/>
              <w:jc w:val="both"/>
              <w:rPr>
                <w:sz w:val="20"/>
                <w:szCs w:val="20"/>
              </w:rPr>
            </w:pPr>
          </w:p>
        </w:tc>
      </w:tr>
      <w:tr w:rsidR="00F078F8" w:rsidRPr="00233E79" w14:paraId="0209F8F2" w14:textId="77777777" w:rsidTr="00325566">
        <w:trPr>
          <w:trHeight w:val="281"/>
        </w:trPr>
        <w:tc>
          <w:tcPr>
            <w:tcW w:w="5670" w:type="dxa"/>
            <w:gridSpan w:val="7"/>
            <w:shd w:val="clear" w:color="auto" w:fill="auto"/>
            <w:hideMark/>
          </w:tcPr>
          <w:p w14:paraId="088FFD59" w14:textId="77777777" w:rsidR="00F078F8" w:rsidRPr="00233E79" w:rsidRDefault="00F078F8" w:rsidP="006A34DA">
            <w:pPr>
              <w:spacing w:line="240" w:lineRule="auto"/>
              <w:ind w:firstLine="0"/>
              <w:jc w:val="both"/>
              <w:rPr>
                <w:sz w:val="20"/>
                <w:szCs w:val="20"/>
              </w:rPr>
            </w:pPr>
            <w:r w:rsidRPr="00233E79">
              <w:rPr>
                <w:b/>
                <w:bCs/>
                <w:sz w:val="20"/>
                <w:szCs w:val="20"/>
              </w:rPr>
              <w:t>Раздел E Договор (контракт)</w:t>
            </w:r>
          </w:p>
        </w:tc>
        <w:tc>
          <w:tcPr>
            <w:tcW w:w="4253" w:type="dxa"/>
            <w:shd w:val="clear" w:color="auto" w:fill="auto"/>
            <w:hideMark/>
          </w:tcPr>
          <w:p w14:paraId="16F6F582"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1B353C38"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6453E877"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237443F9" w14:textId="77777777" w:rsidTr="00325566">
        <w:trPr>
          <w:trHeight w:val="1245"/>
        </w:trPr>
        <w:tc>
          <w:tcPr>
            <w:tcW w:w="567" w:type="dxa"/>
            <w:shd w:val="clear" w:color="auto" w:fill="auto"/>
            <w:hideMark/>
          </w:tcPr>
          <w:p w14:paraId="53A01BFA" w14:textId="77777777" w:rsidR="00F078F8" w:rsidRPr="00233E79" w:rsidRDefault="00F078F8" w:rsidP="006A34DA">
            <w:pPr>
              <w:spacing w:line="240" w:lineRule="auto"/>
              <w:ind w:firstLine="0"/>
              <w:jc w:val="both"/>
              <w:rPr>
                <w:sz w:val="20"/>
                <w:szCs w:val="20"/>
              </w:rPr>
            </w:pPr>
            <w:r w:rsidRPr="00233E79">
              <w:rPr>
                <w:sz w:val="20"/>
                <w:szCs w:val="20"/>
              </w:rPr>
              <w:t>27.1</w:t>
            </w:r>
          </w:p>
        </w:tc>
        <w:tc>
          <w:tcPr>
            <w:tcW w:w="1484" w:type="dxa"/>
            <w:shd w:val="clear" w:color="auto" w:fill="auto"/>
            <w:hideMark/>
          </w:tcPr>
          <w:p w14:paraId="405E2B47" w14:textId="77777777" w:rsidR="00F078F8" w:rsidRPr="00233E79" w:rsidRDefault="00F078F8" w:rsidP="006A34DA">
            <w:pPr>
              <w:spacing w:line="240" w:lineRule="auto"/>
              <w:ind w:firstLine="0"/>
              <w:jc w:val="both"/>
              <w:rPr>
                <w:sz w:val="20"/>
                <w:szCs w:val="20"/>
              </w:rPr>
            </w:pPr>
            <w:r w:rsidRPr="00233E79">
              <w:rPr>
                <w:sz w:val="20"/>
                <w:szCs w:val="20"/>
              </w:rPr>
              <w:t>Договор (контракт) на поставку товаров, работ, услуг</w:t>
            </w:r>
          </w:p>
        </w:tc>
        <w:tc>
          <w:tcPr>
            <w:tcW w:w="501" w:type="dxa"/>
            <w:shd w:val="clear" w:color="auto" w:fill="auto"/>
            <w:hideMark/>
          </w:tcPr>
          <w:p w14:paraId="77AF0B05"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146C2E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2B06DD6" w14:textId="6AD82537" w:rsidR="00F078F8" w:rsidRPr="00233E79" w:rsidRDefault="00F078F8" w:rsidP="006A34DA">
            <w:pPr>
              <w:spacing w:line="240" w:lineRule="auto"/>
              <w:ind w:firstLine="0"/>
              <w:jc w:val="both"/>
              <w:rPr>
                <w:sz w:val="20"/>
                <w:szCs w:val="20"/>
              </w:rPr>
            </w:pPr>
            <w:r w:rsidRPr="00233E79">
              <w:rPr>
                <w:sz w:val="20"/>
                <w:szCs w:val="20"/>
              </w:rPr>
              <w:t>переключатель</w:t>
            </w:r>
          </w:p>
        </w:tc>
        <w:tc>
          <w:tcPr>
            <w:tcW w:w="567" w:type="dxa"/>
            <w:vMerge w:val="restart"/>
            <w:shd w:val="clear" w:color="auto" w:fill="auto"/>
            <w:hideMark/>
          </w:tcPr>
          <w:p w14:paraId="25729AFD" w14:textId="77777777" w:rsidR="00F078F8" w:rsidRPr="00233E79" w:rsidRDefault="00F078F8" w:rsidP="006A34DA">
            <w:pPr>
              <w:spacing w:line="240" w:lineRule="auto"/>
              <w:ind w:firstLine="0"/>
              <w:jc w:val="both"/>
              <w:rPr>
                <w:sz w:val="20"/>
                <w:szCs w:val="20"/>
              </w:rPr>
            </w:pPr>
            <w:r w:rsidRPr="00233E79">
              <w:rPr>
                <w:sz w:val="20"/>
                <w:szCs w:val="20"/>
              </w:rPr>
              <w:t>Обязательно одно из значений</w:t>
            </w:r>
          </w:p>
        </w:tc>
        <w:tc>
          <w:tcPr>
            <w:tcW w:w="1134" w:type="dxa"/>
            <w:vMerge w:val="restart"/>
            <w:shd w:val="clear" w:color="auto" w:fill="auto"/>
            <w:hideMark/>
          </w:tcPr>
          <w:p w14:paraId="38B09322" w14:textId="2A30B965"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vMerge w:val="restart"/>
            <w:shd w:val="clear" w:color="auto" w:fill="auto"/>
            <w:hideMark/>
          </w:tcPr>
          <w:p w14:paraId="6909542B" w14:textId="77777777" w:rsidR="00F078F8" w:rsidRPr="00233E79" w:rsidRDefault="00F078F8" w:rsidP="006A34DA">
            <w:pPr>
              <w:spacing w:line="240" w:lineRule="auto"/>
              <w:ind w:firstLine="0"/>
              <w:jc w:val="both"/>
              <w:rPr>
                <w:sz w:val="20"/>
                <w:szCs w:val="20"/>
              </w:rPr>
            </w:pPr>
            <w:r w:rsidRPr="00233E79">
              <w:rPr>
                <w:sz w:val="20"/>
                <w:szCs w:val="20"/>
              </w:rPr>
              <w:t>Взаимоисключающие поля</w:t>
            </w:r>
          </w:p>
        </w:tc>
        <w:tc>
          <w:tcPr>
            <w:tcW w:w="2551" w:type="dxa"/>
            <w:vMerge w:val="restart"/>
            <w:shd w:val="clear" w:color="auto" w:fill="auto"/>
            <w:hideMark/>
          </w:tcPr>
          <w:p w14:paraId="25EEE724" w14:textId="2A450FBE"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vMerge w:val="restart"/>
            <w:shd w:val="clear" w:color="auto" w:fill="auto"/>
            <w:hideMark/>
          </w:tcPr>
          <w:p w14:paraId="5B1A4307" w14:textId="77777777"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«Указанное значение в поле 27.1/27.2 не совпадает со значением, указанным в основном ЭСФ».</w:t>
            </w:r>
          </w:p>
          <w:p w14:paraId="59260AAC" w14:textId="3B18A5FD"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2D70B6B2" w14:textId="77777777" w:rsidTr="00325566">
        <w:trPr>
          <w:trHeight w:val="1050"/>
        </w:trPr>
        <w:tc>
          <w:tcPr>
            <w:tcW w:w="567" w:type="dxa"/>
            <w:shd w:val="clear" w:color="auto" w:fill="auto"/>
            <w:hideMark/>
          </w:tcPr>
          <w:p w14:paraId="3E6078FB" w14:textId="77777777" w:rsidR="00F078F8" w:rsidRPr="00233E79" w:rsidRDefault="00F078F8" w:rsidP="006A34DA">
            <w:pPr>
              <w:spacing w:line="240" w:lineRule="auto"/>
              <w:ind w:firstLine="0"/>
              <w:jc w:val="both"/>
              <w:rPr>
                <w:sz w:val="20"/>
                <w:szCs w:val="20"/>
              </w:rPr>
            </w:pPr>
            <w:r w:rsidRPr="00233E79">
              <w:rPr>
                <w:sz w:val="20"/>
                <w:szCs w:val="20"/>
              </w:rPr>
              <w:t>27.2</w:t>
            </w:r>
          </w:p>
        </w:tc>
        <w:tc>
          <w:tcPr>
            <w:tcW w:w="1484" w:type="dxa"/>
            <w:shd w:val="clear" w:color="auto" w:fill="auto"/>
            <w:hideMark/>
          </w:tcPr>
          <w:p w14:paraId="160E00A4" w14:textId="77777777" w:rsidR="00F078F8" w:rsidRPr="00233E79" w:rsidRDefault="00F078F8" w:rsidP="006A34DA">
            <w:pPr>
              <w:spacing w:line="240" w:lineRule="auto"/>
              <w:ind w:firstLine="0"/>
              <w:jc w:val="both"/>
              <w:rPr>
                <w:sz w:val="20"/>
                <w:szCs w:val="20"/>
              </w:rPr>
            </w:pPr>
            <w:r w:rsidRPr="00233E79">
              <w:rPr>
                <w:sz w:val="20"/>
                <w:szCs w:val="20"/>
              </w:rPr>
              <w:t>Без договора (контракта) на поставку товаров, работ, услуг</w:t>
            </w:r>
          </w:p>
        </w:tc>
        <w:tc>
          <w:tcPr>
            <w:tcW w:w="501" w:type="dxa"/>
            <w:shd w:val="clear" w:color="auto" w:fill="auto"/>
            <w:hideMark/>
          </w:tcPr>
          <w:p w14:paraId="323B43AF"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6A05B94"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0E60FC9" w14:textId="3BA4B2A7" w:rsidR="00F078F8" w:rsidRPr="00233E79" w:rsidRDefault="00F078F8" w:rsidP="006A34DA">
            <w:pPr>
              <w:spacing w:line="240" w:lineRule="auto"/>
              <w:ind w:firstLine="0"/>
              <w:jc w:val="both"/>
              <w:rPr>
                <w:sz w:val="20"/>
                <w:szCs w:val="20"/>
              </w:rPr>
            </w:pPr>
            <w:r w:rsidRPr="00233E79">
              <w:rPr>
                <w:sz w:val="20"/>
                <w:szCs w:val="20"/>
              </w:rPr>
              <w:t>переключатель</w:t>
            </w:r>
          </w:p>
        </w:tc>
        <w:tc>
          <w:tcPr>
            <w:tcW w:w="567" w:type="dxa"/>
            <w:vMerge/>
            <w:shd w:val="clear" w:color="auto" w:fill="auto"/>
            <w:hideMark/>
          </w:tcPr>
          <w:p w14:paraId="44F875C0" w14:textId="77777777" w:rsidR="00F078F8" w:rsidRPr="00233E79" w:rsidRDefault="00F078F8" w:rsidP="006A34DA">
            <w:pPr>
              <w:spacing w:line="240" w:lineRule="auto"/>
              <w:ind w:firstLine="0"/>
              <w:jc w:val="both"/>
              <w:rPr>
                <w:sz w:val="20"/>
                <w:szCs w:val="20"/>
              </w:rPr>
            </w:pPr>
          </w:p>
        </w:tc>
        <w:tc>
          <w:tcPr>
            <w:tcW w:w="1134" w:type="dxa"/>
            <w:vMerge/>
            <w:shd w:val="clear" w:color="auto" w:fill="auto"/>
            <w:hideMark/>
          </w:tcPr>
          <w:p w14:paraId="0ACA179A" w14:textId="77777777" w:rsidR="00F078F8" w:rsidRPr="00233E79" w:rsidRDefault="00F078F8" w:rsidP="006A34DA">
            <w:pPr>
              <w:spacing w:line="240" w:lineRule="auto"/>
              <w:ind w:firstLine="0"/>
              <w:jc w:val="both"/>
              <w:rPr>
                <w:sz w:val="20"/>
                <w:szCs w:val="20"/>
              </w:rPr>
            </w:pPr>
          </w:p>
        </w:tc>
        <w:tc>
          <w:tcPr>
            <w:tcW w:w="4253" w:type="dxa"/>
            <w:vMerge/>
            <w:shd w:val="clear" w:color="auto" w:fill="auto"/>
            <w:hideMark/>
          </w:tcPr>
          <w:p w14:paraId="05F8220D" w14:textId="77777777" w:rsidR="00F078F8" w:rsidRPr="00233E79" w:rsidRDefault="00F078F8" w:rsidP="006A34DA">
            <w:pPr>
              <w:spacing w:line="240" w:lineRule="auto"/>
              <w:ind w:firstLine="0"/>
              <w:jc w:val="both"/>
              <w:rPr>
                <w:sz w:val="20"/>
                <w:szCs w:val="20"/>
              </w:rPr>
            </w:pPr>
          </w:p>
        </w:tc>
        <w:tc>
          <w:tcPr>
            <w:tcW w:w="2551" w:type="dxa"/>
            <w:vMerge/>
            <w:shd w:val="clear" w:color="auto" w:fill="auto"/>
            <w:hideMark/>
          </w:tcPr>
          <w:p w14:paraId="1B3EFB8E" w14:textId="77777777" w:rsidR="00F078F8" w:rsidRPr="00233E79" w:rsidRDefault="00F078F8" w:rsidP="006A34DA">
            <w:pPr>
              <w:spacing w:line="240" w:lineRule="auto"/>
              <w:ind w:firstLine="0"/>
              <w:jc w:val="both"/>
              <w:rPr>
                <w:sz w:val="20"/>
                <w:szCs w:val="20"/>
              </w:rPr>
            </w:pPr>
          </w:p>
        </w:tc>
        <w:tc>
          <w:tcPr>
            <w:tcW w:w="2694" w:type="dxa"/>
            <w:vMerge/>
            <w:shd w:val="clear" w:color="auto" w:fill="auto"/>
            <w:hideMark/>
          </w:tcPr>
          <w:p w14:paraId="5A453E37" w14:textId="2622FDC0" w:rsidR="00F078F8" w:rsidRPr="00233E79" w:rsidRDefault="00F078F8" w:rsidP="006A34DA">
            <w:pPr>
              <w:spacing w:line="240" w:lineRule="auto"/>
              <w:ind w:firstLine="0"/>
              <w:jc w:val="both"/>
              <w:rPr>
                <w:sz w:val="20"/>
                <w:szCs w:val="20"/>
              </w:rPr>
            </w:pPr>
          </w:p>
        </w:tc>
      </w:tr>
      <w:tr w:rsidR="00F078F8" w:rsidRPr="00233E79" w14:paraId="4AC413D9" w14:textId="77777777" w:rsidTr="00325566">
        <w:trPr>
          <w:trHeight w:val="380"/>
        </w:trPr>
        <w:tc>
          <w:tcPr>
            <w:tcW w:w="567" w:type="dxa"/>
            <w:shd w:val="clear" w:color="auto" w:fill="auto"/>
            <w:hideMark/>
          </w:tcPr>
          <w:p w14:paraId="581DA806" w14:textId="77777777" w:rsidR="00F078F8" w:rsidRPr="00233E79" w:rsidRDefault="00F078F8" w:rsidP="006A34DA">
            <w:pPr>
              <w:spacing w:line="240" w:lineRule="auto"/>
              <w:ind w:firstLine="0"/>
              <w:jc w:val="both"/>
              <w:rPr>
                <w:sz w:val="20"/>
                <w:szCs w:val="20"/>
              </w:rPr>
            </w:pPr>
            <w:r w:rsidRPr="00233E79">
              <w:rPr>
                <w:sz w:val="20"/>
                <w:szCs w:val="20"/>
              </w:rPr>
              <w:t>27.3</w:t>
            </w:r>
          </w:p>
        </w:tc>
        <w:tc>
          <w:tcPr>
            <w:tcW w:w="1484" w:type="dxa"/>
            <w:shd w:val="clear" w:color="auto" w:fill="auto"/>
            <w:hideMark/>
          </w:tcPr>
          <w:p w14:paraId="04C3D476" w14:textId="77777777" w:rsidR="00F078F8" w:rsidRPr="00233E79" w:rsidRDefault="00F078F8"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67BA6405"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49BF3A6" w14:textId="77777777" w:rsidR="00F078F8" w:rsidRPr="00233E79" w:rsidRDefault="00F078F8"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1DDF0D5C"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1104530"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383AEFD8" w14:textId="4F24A2AF"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48100E28"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2AFBE275" w14:textId="4B81FDAC"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w:t>
            </w:r>
            <w:r w:rsidRPr="00233E79">
              <w:rPr>
                <w:sz w:val="20"/>
                <w:szCs w:val="20"/>
              </w:rPr>
              <w:lastRenderedPageBreak/>
              <w:t>ЭСФ без возможности редактирования.</w:t>
            </w:r>
          </w:p>
        </w:tc>
        <w:tc>
          <w:tcPr>
            <w:tcW w:w="2694" w:type="dxa"/>
            <w:shd w:val="clear" w:color="auto" w:fill="auto"/>
            <w:hideMark/>
          </w:tcPr>
          <w:p w14:paraId="1C2B78C0" w14:textId="54ED911D" w:rsidR="00F078F8" w:rsidRPr="00233E79" w:rsidRDefault="00F078F8" w:rsidP="006A34DA">
            <w:pPr>
              <w:spacing w:line="240" w:lineRule="auto"/>
              <w:ind w:firstLine="0"/>
              <w:jc w:val="both"/>
              <w:rPr>
                <w:sz w:val="20"/>
                <w:szCs w:val="20"/>
              </w:rPr>
            </w:pPr>
            <w:r w:rsidRPr="00233E79">
              <w:rPr>
                <w:sz w:val="20"/>
                <w:szCs w:val="20"/>
              </w:rPr>
              <w:lastRenderedPageBreak/>
              <w:t xml:space="preserve">Проверка на совпадение значений в основном и </w:t>
            </w:r>
            <w:r w:rsidRPr="00233E79">
              <w:rPr>
                <w:sz w:val="20"/>
                <w:szCs w:val="20"/>
              </w:rPr>
              <w:lastRenderedPageBreak/>
              <w:t>дополнительном ЭСФ. При несоответствии сообщение: «Номер договора не совпадает со значением, указанным в основном ЭСФ». </w:t>
            </w:r>
          </w:p>
        </w:tc>
      </w:tr>
      <w:tr w:rsidR="00F078F8" w:rsidRPr="00233E79" w14:paraId="62A3DCD6" w14:textId="77777777" w:rsidTr="00325566">
        <w:trPr>
          <w:trHeight w:val="803"/>
        </w:trPr>
        <w:tc>
          <w:tcPr>
            <w:tcW w:w="567" w:type="dxa"/>
            <w:shd w:val="clear" w:color="auto" w:fill="auto"/>
            <w:hideMark/>
          </w:tcPr>
          <w:p w14:paraId="5F3A4B37" w14:textId="77777777" w:rsidR="00F078F8" w:rsidRPr="00233E79" w:rsidRDefault="00F078F8" w:rsidP="006A34DA">
            <w:pPr>
              <w:spacing w:line="240" w:lineRule="auto"/>
              <w:ind w:firstLine="0"/>
              <w:jc w:val="both"/>
              <w:rPr>
                <w:sz w:val="20"/>
                <w:szCs w:val="20"/>
              </w:rPr>
            </w:pPr>
            <w:r w:rsidRPr="00233E79">
              <w:rPr>
                <w:sz w:val="20"/>
                <w:szCs w:val="20"/>
              </w:rPr>
              <w:lastRenderedPageBreak/>
              <w:t>27.4</w:t>
            </w:r>
          </w:p>
        </w:tc>
        <w:tc>
          <w:tcPr>
            <w:tcW w:w="1484" w:type="dxa"/>
            <w:shd w:val="clear" w:color="auto" w:fill="auto"/>
            <w:hideMark/>
          </w:tcPr>
          <w:p w14:paraId="5A645F96" w14:textId="77777777" w:rsidR="00F078F8" w:rsidRPr="00233E79" w:rsidRDefault="00F078F8"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57B3D8D4"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99226F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6EDA56C" w14:textId="77777777" w:rsidR="00F078F8" w:rsidRPr="00233E79" w:rsidRDefault="00F078F8"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45F01C51"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77B2179" w14:textId="433FAAAC"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39BFF4D3"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142022A3" w14:textId="55B94ED6"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2FDD94D8" w14:textId="41123931"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«Дата договора не совпадает со значением, указанным в основном ЭСФ». </w:t>
            </w:r>
          </w:p>
        </w:tc>
      </w:tr>
      <w:tr w:rsidR="00F078F8" w:rsidRPr="00233E79" w14:paraId="3A8ECE84" w14:textId="77777777" w:rsidTr="00325566">
        <w:trPr>
          <w:trHeight w:val="825"/>
        </w:trPr>
        <w:tc>
          <w:tcPr>
            <w:tcW w:w="567" w:type="dxa"/>
            <w:shd w:val="clear" w:color="auto" w:fill="auto"/>
            <w:hideMark/>
          </w:tcPr>
          <w:p w14:paraId="435BEAB0" w14:textId="77777777" w:rsidR="00F078F8" w:rsidRPr="00233E79" w:rsidRDefault="00F078F8" w:rsidP="006A34DA">
            <w:pPr>
              <w:spacing w:line="240" w:lineRule="auto"/>
              <w:ind w:firstLine="0"/>
              <w:jc w:val="both"/>
              <w:rPr>
                <w:sz w:val="20"/>
                <w:szCs w:val="20"/>
              </w:rPr>
            </w:pPr>
            <w:r w:rsidRPr="00233E79">
              <w:rPr>
                <w:sz w:val="20"/>
                <w:szCs w:val="20"/>
              </w:rPr>
              <w:t>28</w:t>
            </w:r>
          </w:p>
        </w:tc>
        <w:tc>
          <w:tcPr>
            <w:tcW w:w="1484" w:type="dxa"/>
            <w:shd w:val="clear" w:color="auto" w:fill="auto"/>
            <w:hideMark/>
          </w:tcPr>
          <w:p w14:paraId="38473FD3" w14:textId="77777777" w:rsidR="00F078F8" w:rsidRPr="00233E79" w:rsidRDefault="00F078F8" w:rsidP="006A34DA">
            <w:pPr>
              <w:spacing w:line="240" w:lineRule="auto"/>
              <w:ind w:firstLine="0"/>
              <w:jc w:val="both"/>
              <w:rPr>
                <w:sz w:val="20"/>
                <w:szCs w:val="20"/>
              </w:rPr>
            </w:pPr>
            <w:r w:rsidRPr="00233E79">
              <w:rPr>
                <w:sz w:val="20"/>
                <w:szCs w:val="20"/>
              </w:rPr>
              <w:t>Условия оплаты по договору</w:t>
            </w:r>
          </w:p>
        </w:tc>
        <w:tc>
          <w:tcPr>
            <w:tcW w:w="501" w:type="dxa"/>
            <w:shd w:val="clear" w:color="auto" w:fill="auto"/>
            <w:hideMark/>
          </w:tcPr>
          <w:p w14:paraId="20684BFC"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C37BD37" w14:textId="77777777" w:rsidR="00F078F8" w:rsidRPr="00233E79" w:rsidRDefault="00F078F8"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6162C96F"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5D69B17"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35088D2F" w14:textId="7FF1B81B"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241D1706"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0B08F795" w14:textId="7730D4DF"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720EBDA8" w14:textId="276372F6"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«Условия оплаты по договору не совпадают со значением, указанным в основном ЭСФ». </w:t>
            </w:r>
          </w:p>
        </w:tc>
      </w:tr>
      <w:tr w:rsidR="00F078F8" w:rsidRPr="00233E79" w14:paraId="23350659" w14:textId="77777777" w:rsidTr="00325566">
        <w:trPr>
          <w:trHeight w:val="929"/>
        </w:trPr>
        <w:tc>
          <w:tcPr>
            <w:tcW w:w="567" w:type="dxa"/>
            <w:shd w:val="clear" w:color="auto" w:fill="auto"/>
            <w:hideMark/>
          </w:tcPr>
          <w:p w14:paraId="13957ACB" w14:textId="77777777" w:rsidR="00F078F8" w:rsidRPr="00233E79" w:rsidRDefault="00F078F8" w:rsidP="006A34DA">
            <w:pPr>
              <w:spacing w:line="240" w:lineRule="auto"/>
              <w:ind w:firstLine="0"/>
              <w:jc w:val="both"/>
              <w:rPr>
                <w:sz w:val="20"/>
                <w:szCs w:val="20"/>
              </w:rPr>
            </w:pPr>
            <w:r w:rsidRPr="00233E79">
              <w:rPr>
                <w:sz w:val="20"/>
                <w:szCs w:val="20"/>
              </w:rPr>
              <w:t>29</w:t>
            </w:r>
          </w:p>
        </w:tc>
        <w:tc>
          <w:tcPr>
            <w:tcW w:w="1484" w:type="dxa"/>
            <w:shd w:val="clear" w:color="auto" w:fill="auto"/>
            <w:hideMark/>
          </w:tcPr>
          <w:p w14:paraId="6894733E" w14:textId="77777777" w:rsidR="00F078F8" w:rsidRPr="00233E79" w:rsidRDefault="00F078F8" w:rsidP="006A34DA">
            <w:pPr>
              <w:spacing w:line="240" w:lineRule="auto"/>
              <w:ind w:firstLine="0"/>
              <w:jc w:val="both"/>
              <w:rPr>
                <w:sz w:val="20"/>
                <w:szCs w:val="20"/>
              </w:rPr>
            </w:pPr>
            <w:r w:rsidRPr="00233E79">
              <w:rPr>
                <w:sz w:val="20"/>
                <w:szCs w:val="20"/>
              </w:rPr>
              <w:t>Способ отправления</w:t>
            </w:r>
          </w:p>
        </w:tc>
        <w:tc>
          <w:tcPr>
            <w:tcW w:w="501" w:type="dxa"/>
            <w:shd w:val="clear" w:color="auto" w:fill="auto"/>
            <w:hideMark/>
          </w:tcPr>
          <w:p w14:paraId="221605E4"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1ECB2AD" w14:textId="77777777" w:rsidR="00F078F8" w:rsidRPr="00233E79" w:rsidRDefault="00F078F8"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308F6F30"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9A96433"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4275B140" w14:textId="2D3E1C43" w:rsidR="00F078F8" w:rsidRPr="00233E79" w:rsidRDefault="00F078F8"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253" w:type="dxa"/>
            <w:shd w:val="clear" w:color="auto" w:fill="auto"/>
            <w:hideMark/>
          </w:tcPr>
          <w:p w14:paraId="381DAAF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65354B01" w14:textId="42CF0876"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488B4DD0" w14:textId="7D59AC9F"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«Способ отправления не совпадает со значением, указанным в основном ЭСФ». </w:t>
            </w:r>
          </w:p>
        </w:tc>
      </w:tr>
      <w:tr w:rsidR="00F078F8" w:rsidRPr="00233E79" w14:paraId="60CE20AD" w14:textId="77777777" w:rsidTr="00325566">
        <w:trPr>
          <w:trHeight w:val="281"/>
        </w:trPr>
        <w:tc>
          <w:tcPr>
            <w:tcW w:w="567" w:type="dxa"/>
            <w:shd w:val="clear" w:color="auto" w:fill="auto"/>
            <w:hideMark/>
          </w:tcPr>
          <w:p w14:paraId="44413962" w14:textId="77777777" w:rsidR="00F078F8" w:rsidRPr="00233E79" w:rsidRDefault="00F078F8" w:rsidP="006A34DA">
            <w:pPr>
              <w:spacing w:line="240" w:lineRule="auto"/>
              <w:ind w:firstLine="0"/>
              <w:jc w:val="both"/>
              <w:rPr>
                <w:sz w:val="20"/>
                <w:szCs w:val="20"/>
              </w:rPr>
            </w:pPr>
            <w:r w:rsidRPr="00233E79">
              <w:rPr>
                <w:sz w:val="20"/>
                <w:szCs w:val="20"/>
              </w:rPr>
              <w:t>30</w:t>
            </w:r>
          </w:p>
        </w:tc>
        <w:tc>
          <w:tcPr>
            <w:tcW w:w="5103" w:type="dxa"/>
            <w:gridSpan w:val="6"/>
            <w:shd w:val="clear" w:color="auto" w:fill="auto"/>
            <w:hideMark/>
          </w:tcPr>
          <w:p w14:paraId="15432F28" w14:textId="77777777" w:rsidR="00F078F8" w:rsidRPr="00233E79" w:rsidRDefault="00F078F8" w:rsidP="006A34DA">
            <w:pPr>
              <w:spacing w:line="240" w:lineRule="auto"/>
              <w:ind w:firstLine="0"/>
              <w:jc w:val="both"/>
              <w:rPr>
                <w:sz w:val="20"/>
                <w:szCs w:val="20"/>
              </w:rPr>
            </w:pPr>
            <w:r w:rsidRPr="00233E79">
              <w:rPr>
                <w:sz w:val="20"/>
                <w:szCs w:val="20"/>
              </w:rPr>
              <w:t>Поставка товаров осуществлена по доверенности</w:t>
            </w:r>
          </w:p>
        </w:tc>
        <w:tc>
          <w:tcPr>
            <w:tcW w:w="4253" w:type="dxa"/>
            <w:shd w:val="clear" w:color="auto" w:fill="auto"/>
            <w:hideMark/>
          </w:tcPr>
          <w:p w14:paraId="4D74E11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17EC9EE7" w14:textId="77777777" w:rsidR="00F078F8" w:rsidRPr="00233E79" w:rsidRDefault="00F078F8" w:rsidP="006A34DA">
            <w:pPr>
              <w:spacing w:line="240" w:lineRule="auto"/>
              <w:ind w:firstLine="0"/>
              <w:jc w:val="both"/>
              <w:rPr>
                <w:sz w:val="20"/>
                <w:szCs w:val="20"/>
              </w:rPr>
            </w:pPr>
          </w:p>
        </w:tc>
        <w:tc>
          <w:tcPr>
            <w:tcW w:w="2694" w:type="dxa"/>
            <w:shd w:val="clear" w:color="auto" w:fill="auto"/>
            <w:hideMark/>
          </w:tcPr>
          <w:p w14:paraId="6B98D271"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487805D6" w14:textId="77777777" w:rsidTr="00325566">
        <w:trPr>
          <w:trHeight w:val="600"/>
        </w:trPr>
        <w:tc>
          <w:tcPr>
            <w:tcW w:w="567" w:type="dxa"/>
            <w:shd w:val="clear" w:color="auto" w:fill="auto"/>
            <w:hideMark/>
          </w:tcPr>
          <w:p w14:paraId="5EC86EC7" w14:textId="77777777" w:rsidR="00F078F8" w:rsidRPr="00233E79" w:rsidRDefault="00F078F8" w:rsidP="006A34DA">
            <w:pPr>
              <w:spacing w:line="240" w:lineRule="auto"/>
              <w:ind w:firstLine="0"/>
              <w:jc w:val="both"/>
              <w:rPr>
                <w:sz w:val="20"/>
                <w:szCs w:val="20"/>
              </w:rPr>
            </w:pPr>
            <w:r w:rsidRPr="00233E79">
              <w:rPr>
                <w:sz w:val="20"/>
                <w:szCs w:val="20"/>
              </w:rPr>
              <w:lastRenderedPageBreak/>
              <w:t>30.1</w:t>
            </w:r>
          </w:p>
        </w:tc>
        <w:tc>
          <w:tcPr>
            <w:tcW w:w="1484" w:type="dxa"/>
            <w:shd w:val="clear" w:color="auto" w:fill="auto"/>
            <w:hideMark/>
          </w:tcPr>
          <w:p w14:paraId="4A4EB1A4" w14:textId="77777777" w:rsidR="00F078F8" w:rsidRPr="00233E79" w:rsidRDefault="00F078F8"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4801C941"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79292F1" w14:textId="77777777" w:rsidR="00F078F8" w:rsidRPr="00233E79" w:rsidRDefault="00F078F8"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1D1BD03D"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F107FD6"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705201D" w14:textId="43579C41"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2AADDD8A"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6B18CB46" w14:textId="3CEC5F3F"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313B3BF5" w14:textId="530ECC3A"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«Номер доверенности не совпадает со значением, указанным в основном ЭСФ». </w:t>
            </w:r>
          </w:p>
        </w:tc>
      </w:tr>
      <w:tr w:rsidR="00F078F8" w:rsidRPr="00233E79" w14:paraId="60E37644" w14:textId="77777777" w:rsidTr="00325566">
        <w:trPr>
          <w:trHeight w:val="750"/>
        </w:trPr>
        <w:tc>
          <w:tcPr>
            <w:tcW w:w="567" w:type="dxa"/>
            <w:shd w:val="clear" w:color="auto" w:fill="auto"/>
            <w:hideMark/>
          </w:tcPr>
          <w:p w14:paraId="3F84C8CB" w14:textId="77777777" w:rsidR="00F078F8" w:rsidRPr="00233E79" w:rsidRDefault="00F078F8" w:rsidP="006A34DA">
            <w:pPr>
              <w:spacing w:line="240" w:lineRule="auto"/>
              <w:ind w:firstLine="0"/>
              <w:jc w:val="both"/>
              <w:rPr>
                <w:sz w:val="20"/>
                <w:szCs w:val="20"/>
              </w:rPr>
            </w:pPr>
            <w:r w:rsidRPr="00233E79">
              <w:rPr>
                <w:sz w:val="20"/>
                <w:szCs w:val="20"/>
              </w:rPr>
              <w:t>30.2</w:t>
            </w:r>
          </w:p>
        </w:tc>
        <w:tc>
          <w:tcPr>
            <w:tcW w:w="1484" w:type="dxa"/>
            <w:shd w:val="clear" w:color="auto" w:fill="auto"/>
            <w:hideMark/>
          </w:tcPr>
          <w:p w14:paraId="6417FCB8" w14:textId="77777777" w:rsidR="00F078F8" w:rsidRPr="00233E79" w:rsidRDefault="00F078F8"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07470B0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B7F6390"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11B587C" w14:textId="77777777" w:rsidR="00F078F8" w:rsidRPr="00233E79" w:rsidRDefault="00F078F8"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411E90B2"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CA1DC0C" w14:textId="7C9C2019"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78839AF6"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6BDCD111" w14:textId="0C884C42"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114D6334" w14:textId="63E2261D"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«Дата доверенности не совпадает со значением, указанным в основном ЭСФ». </w:t>
            </w:r>
          </w:p>
        </w:tc>
      </w:tr>
      <w:tr w:rsidR="00F078F8" w:rsidRPr="00233E79" w14:paraId="1479B3BF" w14:textId="77777777" w:rsidTr="00325566">
        <w:trPr>
          <w:trHeight w:val="555"/>
        </w:trPr>
        <w:tc>
          <w:tcPr>
            <w:tcW w:w="567" w:type="dxa"/>
            <w:shd w:val="clear" w:color="auto" w:fill="auto"/>
            <w:hideMark/>
          </w:tcPr>
          <w:p w14:paraId="113CE746" w14:textId="77777777" w:rsidR="00F078F8" w:rsidRPr="00233E79" w:rsidRDefault="00F078F8" w:rsidP="006A34DA">
            <w:pPr>
              <w:spacing w:line="240" w:lineRule="auto"/>
              <w:ind w:firstLine="0"/>
              <w:jc w:val="both"/>
              <w:rPr>
                <w:sz w:val="20"/>
                <w:szCs w:val="20"/>
              </w:rPr>
            </w:pPr>
            <w:r w:rsidRPr="00233E79">
              <w:rPr>
                <w:sz w:val="20"/>
                <w:szCs w:val="20"/>
              </w:rPr>
              <w:t>31</w:t>
            </w:r>
          </w:p>
        </w:tc>
        <w:tc>
          <w:tcPr>
            <w:tcW w:w="1484" w:type="dxa"/>
            <w:shd w:val="clear" w:color="auto" w:fill="auto"/>
            <w:hideMark/>
          </w:tcPr>
          <w:p w14:paraId="6881105D" w14:textId="77777777" w:rsidR="00F078F8" w:rsidRPr="00233E79" w:rsidRDefault="00F078F8" w:rsidP="006A34DA">
            <w:pPr>
              <w:spacing w:line="240" w:lineRule="auto"/>
              <w:ind w:firstLine="0"/>
              <w:jc w:val="both"/>
              <w:rPr>
                <w:sz w:val="20"/>
                <w:szCs w:val="20"/>
              </w:rPr>
            </w:pPr>
            <w:r w:rsidRPr="00233E79">
              <w:rPr>
                <w:sz w:val="20"/>
                <w:szCs w:val="20"/>
              </w:rPr>
              <w:t>Пункт назначения</w:t>
            </w:r>
          </w:p>
        </w:tc>
        <w:tc>
          <w:tcPr>
            <w:tcW w:w="501" w:type="dxa"/>
            <w:shd w:val="clear" w:color="auto" w:fill="auto"/>
            <w:hideMark/>
          </w:tcPr>
          <w:p w14:paraId="3A5DB8DF"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88A0ADE" w14:textId="77777777" w:rsidR="00F078F8" w:rsidRPr="00233E79" w:rsidRDefault="00F078F8"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22CFC7E8"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834E048"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3F8CEB32" w14:textId="3D01F66A"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1C27AA1E"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38B60948" w14:textId="1B611C98"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3A8ED477" w14:textId="7792ABF0"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«Пункт назначения не совпадает со значением, указанным в основном ЭСФ». </w:t>
            </w:r>
          </w:p>
        </w:tc>
      </w:tr>
      <w:tr w:rsidR="00F078F8" w:rsidRPr="00233E79" w14:paraId="547906CF" w14:textId="77777777" w:rsidTr="00325566">
        <w:trPr>
          <w:trHeight w:val="990"/>
        </w:trPr>
        <w:tc>
          <w:tcPr>
            <w:tcW w:w="567" w:type="dxa"/>
            <w:shd w:val="clear" w:color="auto" w:fill="auto"/>
            <w:hideMark/>
          </w:tcPr>
          <w:p w14:paraId="1BF16A0D" w14:textId="77777777" w:rsidR="00F078F8" w:rsidRPr="00233E79" w:rsidRDefault="00F078F8" w:rsidP="006A34DA">
            <w:pPr>
              <w:spacing w:line="240" w:lineRule="auto"/>
              <w:ind w:firstLine="0"/>
              <w:jc w:val="both"/>
              <w:rPr>
                <w:sz w:val="20"/>
                <w:szCs w:val="20"/>
              </w:rPr>
            </w:pPr>
            <w:r w:rsidRPr="00233E79">
              <w:rPr>
                <w:sz w:val="20"/>
                <w:szCs w:val="20"/>
              </w:rPr>
              <w:t>31.1</w:t>
            </w:r>
          </w:p>
        </w:tc>
        <w:tc>
          <w:tcPr>
            <w:tcW w:w="1484" w:type="dxa"/>
            <w:shd w:val="clear" w:color="auto" w:fill="auto"/>
            <w:hideMark/>
          </w:tcPr>
          <w:p w14:paraId="177E2907" w14:textId="77777777" w:rsidR="00F078F8" w:rsidRPr="00233E79" w:rsidRDefault="00F078F8" w:rsidP="006A34DA">
            <w:pPr>
              <w:spacing w:line="240" w:lineRule="auto"/>
              <w:ind w:firstLine="0"/>
              <w:jc w:val="both"/>
              <w:rPr>
                <w:sz w:val="20"/>
                <w:szCs w:val="20"/>
              </w:rPr>
            </w:pPr>
            <w:r w:rsidRPr="00233E79">
              <w:rPr>
                <w:sz w:val="20"/>
                <w:szCs w:val="20"/>
              </w:rPr>
              <w:t>Условия поставки</w:t>
            </w:r>
          </w:p>
        </w:tc>
        <w:tc>
          <w:tcPr>
            <w:tcW w:w="501" w:type="dxa"/>
            <w:shd w:val="clear" w:color="auto" w:fill="auto"/>
            <w:hideMark/>
          </w:tcPr>
          <w:p w14:paraId="5DF89CC6"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5A350B7"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055C4ED5"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148E665"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24BB8031" w14:textId="7D19CCFA"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4831A6ED"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33DDA4BF" w14:textId="61D97B45"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5905F446" w14:textId="67028230" w:rsidR="00F078F8" w:rsidRPr="00233E79" w:rsidRDefault="00F078F8" w:rsidP="006A34DA">
            <w:pPr>
              <w:spacing w:line="240" w:lineRule="auto"/>
              <w:ind w:firstLine="0"/>
              <w:jc w:val="both"/>
              <w:rPr>
                <w:sz w:val="20"/>
                <w:szCs w:val="20"/>
              </w:rPr>
            </w:pPr>
            <w:r w:rsidRPr="00233E79">
              <w:rPr>
                <w:sz w:val="20"/>
                <w:szCs w:val="20"/>
              </w:rPr>
              <w:t xml:space="preserve">Проверка на совпадение значений в основном и дополнительном ЭСФ. При несоответствии сообщение: «Условия поставки не совпадают со значением, </w:t>
            </w:r>
            <w:r w:rsidRPr="00233E79">
              <w:rPr>
                <w:sz w:val="20"/>
                <w:szCs w:val="20"/>
              </w:rPr>
              <w:lastRenderedPageBreak/>
              <w:t>указанным в основном ЭСФ». </w:t>
            </w:r>
          </w:p>
        </w:tc>
      </w:tr>
      <w:tr w:rsidR="00F078F8" w:rsidRPr="00233E79" w14:paraId="454D7F7A" w14:textId="77777777" w:rsidTr="00325566">
        <w:trPr>
          <w:trHeight w:val="480"/>
        </w:trPr>
        <w:tc>
          <w:tcPr>
            <w:tcW w:w="5670" w:type="dxa"/>
            <w:gridSpan w:val="7"/>
            <w:shd w:val="clear" w:color="auto" w:fill="auto"/>
            <w:hideMark/>
          </w:tcPr>
          <w:p w14:paraId="420703D2" w14:textId="77777777" w:rsidR="00F078F8" w:rsidRPr="00233E79" w:rsidRDefault="00F078F8" w:rsidP="006A34DA">
            <w:pPr>
              <w:spacing w:line="240" w:lineRule="auto"/>
              <w:ind w:firstLine="0"/>
              <w:jc w:val="both"/>
              <w:rPr>
                <w:b/>
                <w:bCs/>
                <w:sz w:val="20"/>
                <w:szCs w:val="20"/>
              </w:rPr>
            </w:pPr>
            <w:r w:rsidRPr="00233E79">
              <w:rPr>
                <w:b/>
                <w:bCs/>
                <w:sz w:val="20"/>
                <w:szCs w:val="20"/>
              </w:rPr>
              <w:lastRenderedPageBreak/>
              <w:t>Раздел F Реквизиты документов, подтверждающих поставку товаров, работ, услуг</w:t>
            </w:r>
          </w:p>
        </w:tc>
        <w:tc>
          <w:tcPr>
            <w:tcW w:w="4253" w:type="dxa"/>
            <w:shd w:val="clear" w:color="auto" w:fill="auto"/>
            <w:hideMark/>
          </w:tcPr>
          <w:p w14:paraId="222A7A3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529F4B2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4413C3DB"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1F72D603" w14:textId="77777777" w:rsidTr="00325566">
        <w:trPr>
          <w:trHeight w:val="488"/>
        </w:trPr>
        <w:tc>
          <w:tcPr>
            <w:tcW w:w="567" w:type="dxa"/>
            <w:shd w:val="clear" w:color="auto" w:fill="auto"/>
            <w:hideMark/>
          </w:tcPr>
          <w:p w14:paraId="492039C5" w14:textId="77777777" w:rsidR="00F078F8" w:rsidRPr="00233E79" w:rsidRDefault="00F078F8" w:rsidP="006A34DA">
            <w:pPr>
              <w:spacing w:line="240" w:lineRule="auto"/>
              <w:ind w:firstLine="0"/>
              <w:jc w:val="both"/>
              <w:rPr>
                <w:sz w:val="20"/>
                <w:szCs w:val="20"/>
              </w:rPr>
            </w:pPr>
            <w:r w:rsidRPr="00233E79">
              <w:rPr>
                <w:sz w:val="20"/>
                <w:szCs w:val="20"/>
              </w:rPr>
              <w:t>32</w:t>
            </w:r>
          </w:p>
        </w:tc>
        <w:tc>
          <w:tcPr>
            <w:tcW w:w="5103" w:type="dxa"/>
            <w:gridSpan w:val="6"/>
            <w:shd w:val="clear" w:color="auto" w:fill="auto"/>
            <w:hideMark/>
          </w:tcPr>
          <w:p w14:paraId="74551B39" w14:textId="77777777" w:rsidR="00F078F8" w:rsidRPr="00233E79" w:rsidRDefault="00F078F8" w:rsidP="006A34DA">
            <w:pPr>
              <w:spacing w:line="240" w:lineRule="auto"/>
              <w:ind w:firstLine="0"/>
              <w:jc w:val="both"/>
              <w:rPr>
                <w:sz w:val="20"/>
                <w:szCs w:val="20"/>
              </w:rPr>
            </w:pPr>
            <w:r w:rsidRPr="00233E79">
              <w:rPr>
                <w:sz w:val="20"/>
                <w:szCs w:val="20"/>
              </w:rPr>
              <w:t>Документ, подтверждающий поставку товаров, работ, услуг</w:t>
            </w:r>
          </w:p>
        </w:tc>
        <w:tc>
          <w:tcPr>
            <w:tcW w:w="4253" w:type="dxa"/>
            <w:shd w:val="clear" w:color="auto" w:fill="auto"/>
          </w:tcPr>
          <w:p w14:paraId="00023FB0"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7151FEA7" w14:textId="77777777" w:rsidR="00F078F8" w:rsidRPr="00233E79" w:rsidRDefault="00F078F8" w:rsidP="006A34DA">
            <w:pPr>
              <w:spacing w:line="240" w:lineRule="auto"/>
              <w:ind w:firstLine="0"/>
              <w:jc w:val="both"/>
              <w:rPr>
                <w:sz w:val="20"/>
                <w:szCs w:val="20"/>
              </w:rPr>
            </w:pPr>
          </w:p>
        </w:tc>
        <w:tc>
          <w:tcPr>
            <w:tcW w:w="2694" w:type="dxa"/>
            <w:shd w:val="clear" w:color="auto" w:fill="auto"/>
          </w:tcPr>
          <w:p w14:paraId="71A343F4" w14:textId="77777777" w:rsidR="00F078F8" w:rsidRPr="00233E79" w:rsidRDefault="00F078F8" w:rsidP="006A34DA">
            <w:pPr>
              <w:spacing w:line="240" w:lineRule="auto"/>
              <w:ind w:firstLine="0"/>
              <w:jc w:val="both"/>
              <w:rPr>
                <w:sz w:val="20"/>
                <w:szCs w:val="20"/>
              </w:rPr>
            </w:pPr>
          </w:p>
        </w:tc>
      </w:tr>
      <w:tr w:rsidR="00F078F8" w:rsidRPr="00233E79" w14:paraId="3376343B" w14:textId="77777777" w:rsidTr="00325566">
        <w:trPr>
          <w:trHeight w:val="990"/>
        </w:trPr>
        <w:tc>
          <w:tcPr>
            <w:tcW w:w="567" w:type="dxa"/>
            <w:shd w:val="clear" w:color="auto" w:fill="auto"/>
            <w:hideMark/>
          </w:tcPr>
          <w:p w14:paraId="1388FA00" w14:textId="77777777" w:rsidR="00F078F8" w:rsidRPr="00233E79" w:rsidRDefault="00F078F8" w:rsidP="006A34DA">
            <w:pPr>
              <w:spacing w:line="240" w:lineRule="auto"/>
              <w:ind w:firstLine="0"/>
              <w:jc w:val="both"/>
              <w:rPr>
                <w:sz w:val="20"/>
                <w:szCs w:val="20"/>
              </w:rPr>
            </w:pPr>
            <w:r w:rsidRPr="00233E79">
              <w:rPr>
                <w:sz w:val="20"/>
                <w:szCs w:val="20"/>
              </w:rPr>
              <w:t>32.1</w:t>
            </w:r>
          </w:p>
        </w:tc>
        <w:tc>
          <w:tcPr>
            <w:tcW w:w="1484" w:type="dxa"/>
            <w:shd w:val="clear" w:color="auto" w:fill="auto"/>
            <w:hideMark/>
          </w:tcPr>
          <w:p w14:paraId="08EB7B5D" w14:textId="77777777" w:rsidR="00F078F8" w:rsidRPr="00233E79" w:rsidRDefault="00F078F8"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4CE85C73"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92F946D" w14:textId="77777777" w:rsidR="00F078F8" w:rsidRPr="00233E79" w:rsidRDefault="00F078F8"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015DDB9D"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8BECA7D"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1A6AD696" w14:textId="6F5AE7FF"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0FB6E7D0"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76E7D1F1"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366DF5A9"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65155F25" w14:textId="77777777" w:rsidTr="00325566">
        <w:trPr>
          <w:trHeight w:val="1050"/>
        </w:trPr>
        <w:tc>
          <w:tcPr>
            <w:tcW w:w="567" w:type="dxa"/>
            <w:shd w:val="clear" w:color="auto" w:fill="auto"/>
            <w:hideMark/>
          </w:tcPr>
          <w:p w14:paraId="58BE7B1F" w14:textId="77777777" w:rsidR="00F078F8" w:rsidRPr="00233E79" w:rsidRDefault="00F078F8" w:rsidP="006A34DA">
            <w:pPr>
              <w:spacing w:line="240" w:lineRule="auto"/>
              <w:ind w:firstLine="0"/>
              <w:jc w:val="both"/>
              <w:rPr>
                <w:sz w:val="20"/>
                <w:szCs w:val="20"/>
              </w:rPr>
            </w:pPr>
            <w:r w:rsidRPr="00233E79">
              <w:rPr>
                <w:sz w:val="20"/>
                <w:szCs w:val="20"/>
              </w:rPr>
              <w:t>32.2</w:t>
            </w:r>
          </w:p>
        </w:tc>
        <w:tc>
          <w:tcPr>
            <w:tcW w:w="1484" w:type="dxa"/>
            <w:shd w:val="clear" w:color="auto" w:fill="auto"/>
            <w:hideMark/>
          </w:tcPr>
          <w:p w14:paraId="1E863D3D" w14:textId="77777777" w:rsidR="00F078F8" w:rsidRPr="00233E79" w:rsidRDefault="00F078F8"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1EE812FF"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82D7F34"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475BB12" w14:textId="77777777" w:rsidR="00F078F8" w:rsidRPr="00233E79" w:rsidRDefault="00F078F8"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03965877"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39CC862D" w14:textId="0D830AFD"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764447FB"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348A6E02"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3DAB0616"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5FC27438" w14:textId="77777777" w:rsidTr="00325566">
        <w:trPr>
          <w:trHeight w:val="235"/>
        </w:trPr>
        <w:tc>
          <w:tcPr>
            <w:tcW w:w="5670" w:type="dxa"/>
            <w:gridSpan w:val="7"/>
            <w:shd w:val="clear" w:color="auto" w:fill="auto"/>
            <w:hideMark/>
          </w:tcPr>
          <w:p w14:paraId="7FEFF085" w14:textId="77777777" w:rsidR="00F078F8" w:rsidRPr="00233E79" w:rsidRDefault="00F078F8" w:rsidP="006A34DA">
            <w:pPr>
              <w:spacing w:line="240" w:lineRule="auto"/>
              <w:ind w:firstLine="0"/>
              <w:jc w:val="both"/>
              <w:rPr>
                <w:b/>
                <w:bCs/>
                <w:sz w:val="20"/>
                <w:szCs w:val="20"/>
              </w:rPr>
            </w:pPr>
            <w:r w:rsidRPr="00233E79">
              <w:rPr>
                <w:b/>
                <w:bCs/>
                <w:sz w:val="20"/>
                <w:szCs w:val="20"/>
              </w:rPr>
              <w:t>Раздел G Данные по товарам, работам, услугам</w:t>
            </w:r>
          </w:p>
        </w:tc>
        <w:tc>
          <w:tcPr>
            <w:tcW w:w="4253" w:type="dxa"/>
            <w:shd w:val="clear" w:color="auto" w:fill="auto"/>
            <w:hideMark/>
          </w:tcPr>
          <w:p w14:paraId="32EB159A"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7FA89560"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01777B51"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14E3209A" w14:textId="77777777" w:rsidTr="00325566">
        <w:trPr>
          <w:trHeight w:val="706"/>
        </w:trPr>
        <w:tc>
          <w:tcPr>
            <w:tcW w:w="567" w:type="dxa"/>
            <w:shd w:val="clear" w:color="auto" w:fill="auto"/>
            <w:hideMark/>
          </w:tcPr>
          <w:p w14:paraId="41F15F1D" w14:textId="77777777" w:rsidR="00F078F8" w:rsidRPr="00233E79" w:rsidRDefault="00F078F8" w:rsidP="006A34DA">
            <w:pPr>
              <w:spacing w:line="240" w:lineRule="auto"/>
              <w:ind w:firstLine="0"/>
              <w:jc w:val="both"/>
              <w:rPr>
                <w:sz w:val="20"/>
                <w:szCs w:val="20"/>
              </w:rPr>
            </w:pPr>
            <w:r w:rsidRPr="00233E79">
              <w:rPr>
                <w:sz w:val="20"/>
                <w:szCs w:val="20"/>
              </w:rPr>
              <w:t>33.1</w:t>
            </w:r>
          </w:p>
        </w:tc>
        <w:tc>
          <w:tcPr>
            <w:tcW w:w="1484" w:type="dxa"/>
            <w:shd w:val="clear" w:color="auto" w:fill="auto"/>
            <w:hideMark/>
          </w:tcPr>
          <w:p w14:paraId="63DAA783" w14:textId="77777777" w:rsidR="00F078F8" w:rsidRPr="00233E79" w:rsidRDefault="00F078F8" w:rsidP="006A34DA">
            <w:pPr>
              <w:spacing w:line="240" w:lineRule="auto"/>
              <w:ind w:firstLine="0"/>
              <w:jc w:val="both"/>
              <w:rPr>
                <w:sz w:val="20"/>
                <w:szCs w:val="20"/>
              </w:rPr>
            </w:pPr>
            <w:r w:rsidRPr="00233E79">
              <w:rPr>
                <w:sz w:val="20"/>
                <w:szCs w:val="20"/>
              </w:rPr>
              <w:t>код валюты</w:t>
            </w:r>
          </w:p>
        </w:tc>
        <w:tc>
          <w:tcPr>
            <w:tcW w:w="501" w:type="dxa"/>
            <w:shd w:val="clear" w:color="auto" w:fill="auto"/>
            <w:hideMark/>
          </w:tcPr>
          <w:p w14:paraId="56592D79"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36324F7A"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431FD0F7"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6A05ECF"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41620530"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686DE20B"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5A85B781"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56DDC533" w14:textId="77494E5E"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«Код валюты не совпадает со значением, указанным в основном ЭСФ». </w:t>
            </w:r>
          </w:p>
        </w:tc>
      </w:tr>
      <w:tr w:rsidR="00F078F8" w:rsidRPr="00233E79" w14:paraId="3FE6B4E9" w14:textId="77777777" w:rsidTr="00325566">
        <w:trPr>
          <w:trHeight w:val="366"/>
        </w:trPr>
        <w:tc>
          <w:tcPr>
            <w:tcW w:w="567" w:type="dxa"/>
            <w:shd w:val="clear" w:color="auto" w:fill="auto"/>
            <w:hideMark/>
          </w:tcPr>
          <w:p w14:paraId="68667D13" w14:textId="77777777" w:rsidR="00F078F8" w:rsidRPr="00233E79" w:rsidRDefault="00F078F8" w:rsidP="006A34DA">
            <w:pPr>
              <w:spacing w:line="240" w:lineRule="auto"/>
              <w:ind w:firstLine="0"/>
              <w:jc w:val="both"/>
              <w:rPr>
                <w:sz w:val="20"/>
                <w:szCs w:val="20"/>
              </w:rPr>
            </w:pPr>
            <w:r w:rsidRPr="00233E79">
              <w:rPr>
                <w:sz w:val="20"/>
                <w:szCs w:val="20"/>
              </w:rPr>
              <w:t>33.2</w:t>
            </w:r>
          </w:p>
        </w:tc>
        <w:tc>
          <w:tcPr>
            <w:tcW w:w="1484" w:type="dxa"/>
            <w:shd w:val="clear" w:color="auto" w:fill="auto"/>
            <w:hideMark/>
          </w:tcPr>
          <w:p w14:paraId="3ED92688" w14:textId="77777777" w:rsidR="00F078F8" w:rsidRPr="00233E79" w:rsidRDefault="00F078F8" w:rsidP="006A34DA">
            <w:pPr>
              <w:spacing w:line="240" w:lineRule="auto"/>
              <w:ind w:firstLine="0"/>
              <w:jc w:val="both"/>
              <w:rPr>
                <w:sz w:val="20"/>
                <w:szCs w:val="20"/>
              </w:rPr>
            </w:pPr>
            <w:r w:rsidRPr="00233E79">
              <w:rPr>
                <w:sz w:val="20"/>
                <w:szCs w:val="20"/>
              </w:rPr>
              <w:t>курс валюты</w:t>
            </w:r>
          </w:p>
        </w:tc>
        <w:tc>
          <w:tcPr>
            <w:tcW w:w="501" w:type="dxa"/>
            <w:shd w:val="clear" w:color="auto" w:fill="auto"/>
            <w:hideMark/>
          </w:tcPr>
          <w:p w14:paraId="2BA80713"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68242B4F" w14:textId="77777777" w:rsidR="00F078F8" w:rsidRPr="00233E79" w:rsidRDefault="00F078F8" w:rsidP="006A34DA">
            <w:pPr>
              <w:spacing w:line="240" w:lineRule="auto"/>
              <w:ind w:firstLine="0"/>
              <w:jc w:val="both"/>
              <w:rPr>
                <w:sz w:val="20"/>
                <w:szCs w:val="20"/>
              </w:rPr>
            </w:pPr>
            <w:r w:rsidRPr="00233E79">
              <w:rPr>
                <w:sz w:val="20"/>
                <w:szCs w:val="20"/>
              </w:rPr>
              <w:t>6</w:t>
            </w:r>
          </w:p>
        </w:tc>
        <w:tc>
          <w:tcPr>
            <w:tcW w:w="850" w:type="dxa"/>
            <w:shd w:val="clear" w:color="auto" w:fill="auto"/>
            <w:hideMark/>
          </w:tcPr>
          <w:p w14:paraId="4E9E5382"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AF68BF4"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F63CE6E"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42F3340B"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07205AEC" w14:textId="525070C5" w:rsidR="00F078F8" w:rsidRPr="00233E79" w:rsidRDefault="00F078F8" w:rsidP="006A34DA">
            <w:pPr>
              <w:spacing w:line="240" w:lineRule="auto"/>
              <w:ind w:firstLine="0"/>
              <w:jc w:val="both"/>
              <w:rPr>
                <w:sz w:val="20"/>
                <w:szCs w:val="20"/>
                <w:highlight w:val="magenta"/>
              </w:rPr>
            </w:pPr>
            <w:r w:rsidRPr="00233E79">
              <w:rPr>
                <w:sz w:val="20"/>
                <w:szCs w:val="20"/>
              </w:rPr>
              <w:t xml:space="preserve">1) Если в поле 10 "Категория поставщика" указаны категории "G - экспортер", "E - участник СРП" или "H - </w:t>
            </w:r>
            <w:r w:rsidRPr="00233E79">
              <w:rPr>
                <w:sz w:val="20"/>
                <w:szCs w:val="20"/>
              </w:rPr>
              <w:lastRenderedPageBreak/>
              <w:t>международный перевозчик" и в поле 33.1 "Код валюты" указан код, отличный от "KZT" -автоматическое заполнение рыночным курсом, полученным из Нацбанка РК,  на дату оборота, отраженную в дополнительном ЭСФ.</w:t>
            </w:r>
            <w:r w:rsidRPr="00233E79">
              <w:rPr>
                <w:sz w:val="20"/>
                <w:szCs w:val="20"/>
              </w:rPr>
              <w:br/>
              <w:t>2) Возможность редактирования курса, если в поле 10 "Категория поставщика" указана категория "E - участник СРП" и в поле 33.1 "Код валюты" указан код, отличный от "KZT".</w:t>
            </w:r>
          </w:p>
        </w:tc>
        <w:tc>
          <w:tcPr>
            <w:tcW w:w="2694" w:type="dxa"/>
            <w:shd w:val="clear" w:color="auto" w:fill="auto"/>
            <w:hideMark/>
          </w:tcPr>
          <w:p w14:paraId="7F4CC9CD" w14:textId="730322E2" w:rsidR="00F078F8" w:rsidRPr="00233E79" w:rsidRDefault="00F078F8" w:rsidP="006A34DA">
            <w:pPr>
              <w:spacing w:line="240" w:lineRule="auto"/>
              <w:ind w:firstLine="0"/>
              <w:jc w:val="both"/>
              <w:rPr>
                <w:sz w:val="20"/>
                <w:szCs w:val="20"/>
                <w:highlight w:val="magenta"/>
              </w:rPr>
            </w:pPr>
            <w:r w:rsidRPr="00233E79">
              <w:rPr>
                <w:sz w:val="20"/>
                <w:szCs w:val="20"/>
              </w:rPr>
              <w:lastRenderedPageBreak/>
              <w:t xml:space="preserve">Если в поле 10 "Категория поставщика" указана категории, кроме "E - участник СРП" и в поле 33.1 "Код валюты" указан код, </w:t>
            </w:r>
            <w:r w:rsidRPr="00233E79">
              <w:rPr>
                <w:sz w:val="20"/>
                <w:szCs w:val="20"/>
              </w:rPr>
              <w:lastRenderedPageBreak/>
              <w:t>отличный от "KZT", проверка соответствия указанного значения с рыночным курсом валют, полученным из Нацбанка РК, на дату оборота, отраженную в дополнительном ЭСФ. При несоответствии сообщение: "Значение не соответствует курсу валюты, определенному на дату оборота, отраженную в дополнительном ЭСФ, согласно официальным данным Нац.банка РК".</w:t>
            </w:r>
          </w:p>
        </w:tc>
      </w:tr>
      <w:tr w:rsidR="00F078F8" w:rsidRPr="00233E79" w14:paraId="1D7A8C40" w14:textId="77777777" w:rsidTr="00325566">
        <w:trPr>
          <w:trHeight w:val="1020"/>
        </w:trPr>
        <w:tc>
          <w:tcPr>
            <w:tcW w:w="567" w:type="dxa"/>
            <w:shd w:val="clear" w:color="auto" w:fill="auto"/>
            <w:hideMark/>
          </w:tcPr>
          <w:p w14:paraId="10B716CE" w14:textId="77777777" w:rsidR="00F078F8" w:rsidRPr="00233E79" w:rsidRDefault="00F078F8" w:rsidP="006A34DA">
            <w:pPr>
              <w:spacing w:line="240" w:lineRule="auto"/>
              <w:ind w:firstLine="0"/>
              <w:jc w:val="both"/>
              <w:rPr>
                <w:sz w:val="20"/>
                <w:szCs w:val="20"/>
              </w:rPr>
            </w:pPr>
            <w:r w:rsidRPr="00233E79">
              <w:rPr>
                <w:sz w:val="20"/>
                <w:szCs w:val="20"/>
              </w:rPr>
              <w:lastRenderedPageBreak/>
              <w:t>G1</w:t>
            </w:r>
          </w:p>
        </w:tc>
        <w:tc>
          <w:tcPr>
            <w:tcW w:w="1484" w:type="dxa"/>
            <w:shd w:val="clear" w:color="auto" w:fill="auto"/>
            <w:hideMark/>
          </w:tcPr>
          <w:p w14:paraId="5AF28D3D" w14:textId="77777777" w:rsidR="00F078F8" w:rsidRPr="00233E79" w:rsidRDefault="00F078F8" w:rsidP="006A34DA">
            <w:pPr>
              <w:spacing w:line="240" w:lineRule="auto"/>
              <w:ind w:firstLine="0"/>
              <w:jc w:val="both"/>
              <w:rPr>
                <w:sz w:val="20"/>
                <w:szCs w:val="20"/>
              </w:rPr>
            </w:pPr>
            <w:r w:rsidRPr="00233E79">
              <w:rPr>
                <w:sz w:val="20"/>
                <w:szCs w:val="20"/>
              </w:rPr>
              <w:t>№ п/п</w:t>
            </w:r>
          </w:p>
        </w:tc>
        <w:tc>
          <w:tcPr>
            <w:tcW w:w="501" w:type="dxa"/>
            <w:shd w:val="clear" w:color="auto" w:fill="auto"/>
            <w:hideMark/>
          </w:tcPr>
          <w:p w14:paraId="2621440A"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653BF62B"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485FB4D9"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AA9D1E2"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7FE597E6"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260159BA"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1CDC0220"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если заполнено любое из полей G2-G18. Переход из графы в графу и на последующие строки предусмотреть через «Enter». </w:t>
            </w:r>
          </w:p>
        </w:tc>
        <w:tc>
          <w:tcPr>
            <w:tcW w:w="2694" w:type="dxa"/>
            <w:shd w:val="clear" w:color="auto" w:fill="auto"/>
            <w:hideMark/>
          </w:tcPr>
          <w:p w14:paraId="3F4A3907"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42858B8F" w14:textId="77777777" w:rsidTr="00325566">
        <w:trPr>
          <w:trHeight w:val="597"/>
        </w:trPr>
        <w:tc>
          <w:tcPr>
            <w:tcW w:w="15168" w:type="dxa"/>
            <w:gridSpan w:val="10"/>
            <w:shd w:val="clear" w:color="auto" w:fill="auto"/>
          </w:tcPr>
          <w:p w14:paraId="01632A67" w14:textId="77777777" w:rsidR="00F078F8" w:rsidRPr="00233E79" w:rsidRDefault="00F078F8" w:rsidP="006A34DA">
            <w:pPr>
              <w:spacing w:line="240" w:lineRule="auto"/>
              <w:ind w:firstLine="0"/>
              <w:jc w:val="both"/>
              <w:rPr>
                <w:b/>
                <w:sz w:val="20"/>
                <w:szCs w:val="20"/>
              </w:rPr>
            </w:pPr>
          </w:p>
          <w:p w14:paraId="545E58E7" w14:textId="77777777" w:rsidR="00F078F8" w:rsidRPr="00233E79" w:rsidRDefault="00F078F8" w:rsidP="006A34DA">
            <w:pPr>
              <w:tabs>
                <w:tab w:val="left" w:pos="4467"/>
              </w:tabs>
              <w:ind w:firstLine="0"/>
              <w:jc w:val="both"/>
              <w:rPr>
                <w:sz w:val="20"/>
                <w:szCs w:val="20"/>
              </w:rPr>
            </w:pPr>
            <w:r w:rsidRPr="00233E79">
              <w:rPr>
                <w:b/>
                <w:sz w:val="20"/>
                <w:szCs w:val="20"/>
              </w:rPr>
              <w:t xml:space="preserve">Таблица Б.1. Раздел </w:t>
            </w:r>
            <w:r w:rsidRPr="00233E79">
              <w:rPr>
                <w:b/>
                <w:sz w:val="20"/>
                <w:szCs w:val="20"/>
                <w:lang w:val="en-US"/>
              </w:rPr>
              <w:t>G</w:t>
            </w:r>
            <w:r w:rsidRPr="00233E79">
              <w:rPr>
                <w:b/>
                <w:sz w:val="20"/>
                <w:szCs w:val="20"/>
              </w:rPr>
              <w:t xml:space="preserve"> без учета ВС</w:t>
            </w:r>
          </w:p>
        </w:tc>
      </w:tr>
      <w:tr w:rsidR="00F078F8" w:rsidRPr="00233E79" w14:paraId="30C10B0A" w14:textId="77777777" w:rsidTr="00325566">
        <w:trPr>
          <w:trHeight w:val="256"/>
        </w:trPr>
        <w:tc>
          <w:tcPr>
            <w:tcW w:w="567" w:type="dxa"/>
            <w:shd w:val="clear" w:color="auto" w:fill="auto"/>
          </w:tcPr>
          <w:p w14:paraId="1847B2A3"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484" w:type="dxa"/>
            <w:shd w:val="clear" w:color="auto" w:fill="auto"/>
          </w:tcPr>
          <w:p w14:paraId="119CC7D9" w14:textId="77777777" w:rsidR="00F078F8" w:rsidRPr="00233E79" w:rsidRDefault="00F078F8" w:rsidP="006A34DA">
            <w:pPr>
              <w:spacing w:line="240" w:lineRule="auto"/>
              <w:ind w:firstLine="0"/>
              <w:jc w:val="both"/>
              <w:rPr>
                <w:sz w:val="20"/>
                <w:szCs w:val="20"/>
              </w:rPr>
            </w:pPr>
            <w:r w:rsidRPr="00233E79">
              <w:rPr>
                <w:sz w:val="20"/>
                <w:szCs w:val="20"/>
              </w:rPr>
              <w:t>Добавить строку</w:t>
            </w:r>
          </w:p>
        </w:tc>
        <w:tc>
          <w:tcPr>
            <w:tcW w:w="501" w:type="dxa"/>
            <w:shd w:val="clear" w:color="auto" w:fill="auto"/>
          </w:tcPr>
          <w:p w14:paraId="46AB7EE3"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tcPr>
          <w:p w14:paraId="3C2FA700"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tcPr>
          <w:p w14:paraId="0B26915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tcPr>
          <w:p w14:paraId="61A3082E"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134" w:type="dxa"/>
            <w:shd w:val="clear" w:color="auto" w:fill="auto"/>
          </w:tcPr>
          <w:p w14:paraId="467DA86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4253" w:type="dxa"/>
            <w:shd w:val="clear" w:color="auto" w:fill="auto"/>
          </w:tcPr>
          <w:p w14:paraId="5DB31DA9" w14:textId="654E05FE" w:rsidR="00F078F8" w:rsidRPr="00233E79" w:rsidRDefault="00F078F8" w:rsidP="006A34DA">
            <w:pPr>
              <w:spacing w:line="240" w:lineRule="auto"/>
              <w:ind w:firstLine="0"/>
              <w:jc w:val="both"/>
              <w:rPr>
                <w:sz w:val="20"/>
                <w:szCs w:val="20"/>
              </w:rPr>
            </w:pPr>
            <w:r w:rsidRPr="00233E79">
              <w:rPr>
                <w:sz w:val="20"/>
                <w:szCs w:val="20"/>
              </w:rPr>
              <w:t>Разрешать ввод новых строк только если в поле «10 Категория поставщика» выбрано значение «</w:t>
            </w:r>
            <w:r w:rsidRPr="00233E79">
              <w:rPr>
                <w:sz w:val="20"/>
                <w:szCs w:val="20"/>
                <w:lang w:val="en-US"/>
              </w:rPr>
              <w:t>D</w:t>
            </w:r>
            <w:r w:rsidRPr="00233E79">
              <w:rPr>
                <w:sz w:val="20"/>
                <w:szCs w:val="20"/>
              </w:rPr>
              <w:t xml:space="preserve"> лизингодатель» и в поле «20 </w:t>
            </w:r>
            <w:r w:rsidRPr="00233E79">
              <w:rPr>
                <w:sz w:val="20"/>
                <w:szCs w:val="20"/>
              </w:rPr>
              <w:lastRenderedPageBreak/>
              <w:t>Категория получателя» выбрано значение «С лизингополучатель».</w:t>
            </w:r>
          </w:p>
        </w:tc>
        <w:tc>
          <w:tcPr>
            <w:tcW w:w="2551" w:type="dxa"/>
            <w:shd w:val="clear" w:color="auto" w:fill="auto"/>
          </w:tcPr>
          <w:p w14:paraId="3B85C1D9" w14:textId="7D48CEAA" w:rsidR="00F078F8" w:rsidRPr="00233E79" w:rsidRDefault="00F078F8" w:rsidP="006A34DA">
            <w:pPr>
              <w:spacing w:line="240" w:lineRule="auto"/>
              <w:ind w:firstLine="0"/>
              <w:jc w:val="both"/>
              <w:rPr>
                <w:sz w:val="20"/>
                <w:szCs w:val="20"/>
              </w:rPr>
            </w:pPr>
          </w:p>
        </w:tc>
        <w:tc>
          <w:tcPr>
            <w:tcW w:w="2694" w:type="dxa"/>
            <w:shd w:val="clear" w:color="auto" w:fill="auto"/>
          </w:tcPr>
          <w:p w14:paraId="156A796D" w14:textId="7F80D52E" w:rsidR="00F078F8" w:rsidRPr="00233E79" w:rsidRDefault="00F078F8" w:rsidP="006A34DA">
            <w:pPr>
              <w:spacing w:line="240" w:lineRule="auto"/>
              <w:ind w:firstLine="0"/>
              <w:jc w:val="both"/>
              <w:rPr>
                <w:sz w:val="20"/>
                <w:szCs w:val="20"/>
              </w:rPr>
            </w:pPr>
            <w:r w:rsidRPr="00233E79">
              <w:rPr>
                <w:sz w:val="20"/>
                <w:szCs w:val="20"/>
              </w:rPr>
              <w:t xml:space="preserve">Проверка на совпадение количества строк, если в поле «10 Категория </w:t>
            </w:r>
            <w:r w:rsidRPr="00233E79">
              <w:rPr>
                <w:sz w:val="20"/>
                <w:szCs w:val="20"/>
              </w:rPr>
              <w:lastRenderedPageBreak/>
              <w:t>поставщика» не выбрано значение «</w:t>
            </w:r>
            <w:r w:rsidRPr="00233E79">
              <w:rPr>
                <w:sz w:val="20"/>
                <w:szCs w:val="20"/>
                <w:lang w:val="en-US"/>
              </w:rPr>
              <w:t>D</w:t>
            </w:r>
            <w:r w:rsidRPr="00233E79">
              <w:rPr>
                <w:sz w:val="20"/>
                <w:szCs w:val="20"/>
              </w:rPr>
              <w:t xml:space="preserve"> лизингодатель» и в поле «20 Категория получателя» не выбрано значение «С лизингополучатель». При несоответствии сообщение: «Не совпадает количество строк в основном и дополнительном ЭСФ»</w:t>
            </w:r>
          </w:p>
        </w:tc>
      </w:tr>
      <w:tr w:rsidR="00F078F8" w:rsidRPr="00233E79" w14:paraId="7C04C494" w14:textId="77777777" w:rsidTr="00325566">
        <w:trPr>
          <w:trHeight w:val="423"/>
        </w:trPr>
        <w:tc>
          <w:tcPr>
            <w:tcW w:w="567" w:type="dxa"/>
            <w:shd w:val="clear" w:color="auto" w:fill="auto"/>
            <w:hideMark/>
          </w:tcPr>
          <w:p w14:paraId="78D13A33" w14:textId="77777777" w:rsidR="00F078F8" w:rsidRPr="00233E79" w:rsidRDefault="00F078F8" w:rsidP="006A34DA">
            <w:pPr>
              <w:spacing w:line="240" w:lineRule="auto"/>
              <w:ind w:firstLine="0"/>
              <w:jc w:val="both"/>
              <w:rPr>
                <w:sz w:val="20"/>
                <w:szCs w:val="20"/>
              </w:rPr>
            </w:pPr>
            <w:r w:rsidRPr="00233E79">
              <w:rPr>
                <w:sz w:val="20"/>
                <w:szCs w:val="20"/>
              </w:rPr>
              <w:lastRenderedPageBreak/>
              <w:t> </w:t>
            </w:r>
          </w:p>
        </w:tc>
        <w:tc>
          <w:tcPr>
            <w:tcW w:w="1484" w:type="dxa"/>
            <w:shd w:val="clear" w:color="auto" w:fill="auto"/>
            <w:hideMark/>
          </w:tcPr>
          <w:p w14:paraId="0DB29FE1" w14:textId="77777777" w:rsidR="00F078F8" w:rsidRPr="00233E79" w:rsidRDefault="00F078F8" w:rsidP="006A34DA">
            <w:pPr>
              <w:spacing w:line="240" w:lineRule="auto"/>
              <w:ind w:firstLine="0"/>
              <w:jc w:val="both"/>
              <w:rPr>
                <w:sz w:val="20"/>
                <w:szCs w:val="20"/>
              </w:rPr>
            </w:pPr>
            <w:r w:rsidRPr="00233E79">
              <w:rPr>
                <w:sz w:val="20"/>
                <w:szCs w:val="20"/>
              </w:rPr>
              <w:t>Добавить ТРУ со склада</w:t>
            </w:r>
          </w:p>
        </w:tc>
        <w:tc>
          <w:tcPr>
            <w:tcW w:w="501" w:type="dxa"/>
            <w:shd w:val="clear" w:color="auto" w:fill="auto"/>
            <w:hideMark/>
          </w:tcPr>
          <w:p w14:paraId="18AC3D34"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2B4ABCA"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82F2B32"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498C33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134" w:type="dxa"/>
            <w:shd w:val="clear" w:color="auto" w:fill="auto"/>
            <w:hideMark/>
          </w:tcPr>
          <w:p w14:paraId="43866C66"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4253" w:type="dxa"/>
            <w:shd w:val="clear" w:color="auto" w:fill="auto"/>
            <w:hideMark/>
          </w:tcPr>
          <w:p w14:paraId="16F96737"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78F95A81" w14:textId="77777777" w:rsidR="00F078F8" w:rsidRPr="00233E79" w:rsidRDefault="00F078F8" w:rsidP="006A34DA">
            <w:pPr>
              <w:spacing w:line="240" w:lineRule="auto"/>
              <w:ind w:firstLine="0"/>
              <w:jc w:val="both"/>
              <w:rPr>
                <w:sz w:val="20"/>
                <w:szCs w:val="20"/>
              </w:rPr>
            </w:pPr>
            <w:r w:rsidRPr="00233E79">
              <w:rPr>
                <w:sz w:val="20"/>
                <w:szCs w:val="20"/>
              </w:rPr>
              <w:t xml:space="preserve">Заблокировано для выбора </w:t>
            </w:r>
          </w:p>
        </w:tc>
        <w:tc>
          <w:tcPr>
            <w:tcW w:w="2694" w:type="dxa"/>
            <w:shd w:val="clear" w:color="auto" w:fill="auto"/>
            <w:hideMark/>
          </w:tcPr>
          <w:p w14:paraId="1112098B"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5C7D63D4" w14:textId="77777777" w:rsidTr="00325566">
        <w:trPr>
          <w:trHeight w:val="256"/>
        </w:trPr>
        <w:tc>
          <w:tcPr>
            <w:tcW w:w="567" w:type="dxa"/>
            <w:shd w:val="clear" w:color="auto" w:fill="auto"/>
          </w:tcPr>
          <w:p w14:paraId="5DF64C9D" w14:textId="77777777" w:rsidR="00F078F8" w:rsidRPr="00233E79" w:rsidRDefault="00F078F8" w:rsidP="006A34DA">
            <w:pPr>
              <w:spacing w:line="240" w:lineRule="auto"/>
              <w:ind w:firstLine="0"/>
              <w:jc w:val="both"/>
              <w:rPr>
                <w:sz w:val="20"/>
                <w:szCs w:val="20"/>
              </w:rPr>
            </w:pPr>
            <w:r w:rsidRPr="00233E79">
              <w:rPr>
                <w:sz w:val="20"/>
                <w:szCs w:val="20"/>
              </w:rPr>
              <w:t>G2</w:t>
            </w:r>
          </w:p>
        </w:tc>
        <w:tc>
          <w:tcPr>
            <w:tcW w:w="1484" w:type="dxa"/>
            <w:shd w:val="clear" w:color="auto" w:fill="auto"/>
          </w:tcPr>
          <w:p w14:paraId="4CE5FDC6" w14:textId="77777777" w:rsidR="00F078F8" w:rsidRPr="00233E79" w:rsidRDefault="00F078F8"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tcPr>
          <w:p w14:paraId="2E456D7F"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tcPr>
          <w:p w14:paraId="38866F70"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850" w:type="dxa"/>
            <w:shd w:val="clear" w:color="auto" w:fill="auto"/>
          </w:tcPr>
          <w:p w14:paraId="186DEE69"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4C5FFA00"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1906B342"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3117BBFA"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769326DB"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064692E1" w14:textId="0C7F300A"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«Признак происхождения товаров, работ, услуг не совпадает со значением, указанным в основном ЭСФ». </w:t>
            </w:r>
          </w:p>
        </w:tc>
      </w:tr>
      <w:tr w:rsidR="00F078F8" w:rsidRPr="00233E79" w14:paraId="176EB7B2" w14:textId="77777777" w:rsidTr="00325566">
        <w:trPr>
          <w:trHeight w:val="256"/>
        </w:trPr>
        <w:tc>
          <w:tcPr>
            <w:tcW w:w="567" w:type="dxa"/>
            <w:shd w:val="clear" w:color="auto" w:fill="auto"/>
          </w:tcPr>
          <w:p w14:paraId="516BAEA8" w14:textId="77777777" w:rsidR="00F078F8" w:rsidRPr="00233E79" w:rsidRDefault="00F078F8" w:rsidP="006A34DA">
            <w:pPr>
              <w:spacing w:line="240" w:lineRule="auto"/>
              <w:ind w:firstLine="0"/>
              <w:jc w:val="both"/>
              <w:rPr>
                <w:sz w:val="20"/>
                <w:szCs w:val="20"/>
              </w:rPr>
            </w:pPr>
            <w:r w:rsidRPr="00233E79">
              <w:rPr>
                <w:sz w:val="20"/>
                <w:szCs w:val="20"/>
              </w:rPr>
              <w:t>G3</w:t>
            </w:r>
          </w:p>
        </w:tc>
        <w:tc>
          <w:tcPr>
            <w:tcW w:w="1484" w:type="dxa"/>
            <w:shd w:val="clear" w:color="auto" w:fill="auto"/>
          </w:tcPr>
          <w:p w14:paraId="2B18396D" w14:textId="77777777" w:rsidR="00F078F8" w:rsidRPr="00233E79" w:rsidRDefault="00F078F8"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tcPr>
          <w:p w14:paraId="5B5FCEA2" w14:textId="77777777" w:rsidR="00F078F8" w:rsidRPr="00233E79" w:rsidRDefault="00F078F8" w:rsidP="006A34DA">
            <w:pPr>
              <w:spacing w:line="240" w:lineRule="auto"/>
              <w:ind w:firstLine="0"/>
              <w:jc w:val="both"/>
              <w:rPr>
                <w:sz w:val="20"/>
                <w:szCs w:val="20"/>
              </w:rPr>
            </w:pPr>
            <w:r w:rsidRPr="00233E79">
              <w:rPr>
                <w:sz w:val="20"/>
                <w:szCs w:val="20"/>
              </w:rPr>
              <w:t>2</w:t>
            </w:r>
          </w:p>
        </w:tc>
        <w:tc>
          <w:tcPr>
            <w:tcW w:w="567" w:type="dxa"/>
            <w:shd w:val="clear" w:color="auto" w:fill="auto"/>
          </w:tcPr>
          <w:p w14:paraId="0586F3FF" w14:textId="77777777" w:rsidR="00F078F8" w:rsidRPr="00233E79" w:rsidRDefault="00F078F8" w:rsidP="006A34DA">
            <w:pPr>
              <w:spacing w:line="240" w:lineRule="auto"/>
              <w:ind w:firstLine="0"/>
              <w:jc w:val="both"/>
              <w:rPr>
                <w:sz w:val="20"/>
                <w:szCs w:val="20"/>
              </w:rPr>
            </w:pPr>
            <w:r w:rsidRPr="00233E79">
              <w:rPr>
                <w:sz w:val="20"/>
                <w:szCs w:val="20"/>
              </w:rPr>
              <w:t>400</w:t>
            </w:r>
          </w:p>
        </w:tc>
        <w:tc>
          <w:tcPr>
            <w:tcW w:w="850" w:type="dxa"/>
            <w:shd w:val="clear" w:color="auto" w:fill="auto"/>
          </w:tcPr>
          <w:p w14:paraId="254B3AA1"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521506C8"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tcPr>
          <w:p w14:paraId="0BB20DC3"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48C6A2EB"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0764EA3D"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457AE9F8" w14:textId="06629986"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«Наименование товаров, работ, услуг не совпадает со значением, указанным в основном ЭСФ». </w:t>
            </w:r>
          </w:p>
        </w:tc>
      </w:tr>
      <w:tr w:rsidR="00F078F8" w:rsidRPr="00233E79" w14:paraId="0E7BD515" w14:textId="77777777" w:rsidTr="00325566">
        <w:trPr>
          <w:trHeight w:val="256"/>
        </w:trPr>
        <w:tc>
          <w:tcPr>
            <w:tcW w:w="567" w:type="dxa"/>
            <w:shd w:val="clear" w:color="auto" w:fill="auto"/>
          </w:tcPr>
          <w:p w14:paraId="0D89F106" w14:textId="77777777" w:rsidR="00F078F8" w:rsidRPr="00233E79" w:rsidRDefault="00F078F8" w:rsidP="006A34DA">
            <w:pPr>
              <w:spacing w:line="240" w:lineRule="auto"/>
              <w:ind w:firstLine="0"/>
              <w:jc w:val="both"/>
              <w:rPr>
                <w:sz w:val="20"/>
                <w:szCs w:val="20"/>
              </w:rPr>
            </w:pPr>
            <w:r w:rsidRPr="00233E79">
              <w:rPr>
                <w:sz w:val="20"/>
                <w:szCs w:val="20"/>
              </w:rPr>
              <w:t>G3/</w:t>
            </w:r>
            <w:r w:rsidRPr="00233E79">
              <w:rPr>
                <w:sz w:val="20"/>
                <w:szCs w:val="20"/>
              </w:rPr>
              <w:lastRenderedPageBreak/>
              <w:t>1</w:t>
            </w:r>
          </w:p>
        </w:tc>
        <w:tc>
          <w:tcPr>
            <w:tcW w:w="1484" w:type="dxa"/>
            <w:shd w:val="clear" w:color="auto" w:fill="auto"/>
          </w:tcPr>
          <w:p w14:paraId="7FF01FFC" w14:textId="77777777" w:rsidR="00F078F8" w:rsidRPr="00233E79" w:rsidRDefault="00F078F8" w:rsidP="006A34DA">
            <w:pPr>
              <w:spacing w:line="240" w:lineRule="auto"/>
              <w:ind w:firstLine="0"/>
              <w:jc w:val="both"/>
              <w:rPr>
                <w:sz w:val="20"/>
                <w:szCs w:val="20"/>
              </w:rPr>
            </w:pPr>
            <w:r w:rsidRPr="00233E79">
              <w:rPr>
                <w:sz w:val="20"/>
                <w:szCs w:val="20"/>
              </w:rPr>
              <w:lastRenderedPageBreak/>
              <w:t xml:space="preserve">Наименование </w:t>
            </w:r>
            <w:r w:rsidRPr="00233E79">
              <w:rPr>
                <w:sz w:val="20"/>
                <w:szCs w:val="20"/>
              </w:rPr>
              <w:lastRenderedPageBreak/>
              <w:t>товаров в соответствии с Декларацией на товары или заявлением о ввозе товаров и уплате косвенных налогов</w:t>
            </w:r>
          </w:p>
        </w:tc>
        <w:tc>
          <w:tcPr>
            <w:tcW w:w="501" w:type="dxa"/>
            <w:shd w:val="clear" w:color="auto" w:fill="auto"/>
          </w:tcPr>
          <w:p w14:paraId="3A07F837" w14:textId="77777777" w:rsidR="00F078F8" w:rsidRPr="00233E79" w:rsidRDefault="00F078F8" w:rsidP="006A34DA">
            <w:pPr>
              <w:spacing w:line="240" w:lineRule="auto"/>
              <w:ind w:firstLine="0"/>
              <w:jc w:val="both"/>
              <w:rPr>
                <w:sz w:val="20"/>
                <w:szCs w:val="20"/>
              </w:rPr>
            </w:pPr>
            <w:r w:rsidRPr="00233E79">
              <w:rPr>
                <w:sz w:val="20"/>
                <w:szCs w:val="20"/>
              </w:rPr>
              <w:lastRenderedPageBreak/>
              <w:t>2</w:t>
            </w:r>
          </w:p>
        </w:tc>
        <w:tc>
          <w:tcPr>
            <w:tcW w:w="567" w:type="dxa"/>
            <w:shd w:val="clear" w:color="auto" w:fill="auto"/>
          </w:tcPr>
          <w:p w14:paraId="5ECA1E96"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tcPr>
          <w:p w14:paraId="0B043AB6" w14:textId="77777777" w:rsidR="00F078F8" w:rsidRPr="00233E79" w:rsidRDefault="00F078F8" w:rsidP="006A34DA">
            <w:pPr>
              <w:spacing w:line="240" w:lineRule="auto"/>
              <w:ind w:firstLine="0"/>
              <w:jc w:val="both"/>
              <w:rPr>
                <w:sz w:val="20"/>
                <w:szCs w:val="20"/>
              </w:rPr>
            </w:pPr>
            <w:r w:rsidRPr="00233E79">
              <w:rPr>
                <w:sz w:val="20"/>
                <w:szCs w:val="20"/>
              </w:rPr>
              <w:t>Симво</w:t>
            </w:r>
            <w:r w:rsidRPr="00233E79">
              <w:rPr>
                <w:sz w:val="20"/>
                <w:szCs w:val="20"/>
              </w:rPr>
              <w:lastRenderedPageBreak/>
              <w:t>льный</w:t>
            </w:r>
          </w:p>
        </w:tc>
        <w:tc>
          <w:tcPr>
            <w:tcW w:w="567" w:type="dxa"/>
            <w:shd w:val="clear" w:color="auto" w:fill="auto"/>
          </w:tcPr>
          <w:p w14:paraId="3C4CFFE8" w14:textId="77777777" w:rsidR="00F078F8" w:rsidRPr="00233E79" w:rsidRDefault="00F078F8" w:rsidP="006A34DA">
            <w:pPr>
              <w:spacing w:line="240" w:lineRule="auto"/>
              <w:ind w:firstLine="0"/>
              <w:jc w:val="both"/>
              <w:rPr>
                <w:sz w:val="20"/>
                <w:szCs w:val="20"/>
              </w:rPr>
            </w:pPr>
            <w:r w:rsidRPr="00233E79">
              <w:rPr>
                <w:sz w:val="20"/>
                <w:szCs w:val="20"/>
              </w:rPr>
              <w:lastRenderedPageBreak/>
              <w:t>УО</w:t>
            </w:r>
          </w:p>
        </w:tc>
        <w:tc>
          <w:tcPr>
            <w:tcW w:w="1134" w:type="dxa"/>
            <w:shd w:val="clear" w:color="auto" w:fill="auto"/>
          </w:tcPr>
          <w:p w14:paraId="71022C10" w14:textId="77777777" w:rsidR="00F078F8" w:rsidRPr="00233E79" w:rsidRDefault="00F078F8" w:rsidP="006A34DA">
            <w:pPr>
              <w:spacing w:line="240" w:lineRule="auto"/>
              <w:ind w:firstLine="0"/>
              <w:jc w:val="both"/>
              <w:rPr>
                <w:sz w:val="20"/>
                <w:szCs w:val="20"/>
              </w:rPr>
            </w:pPr>
            <w:r w:rsidRPr="00233E79">
              <w:rPr>
                <w:sz w:val="20"/>
                <w:szCs w:val="20"/>
              </w:rPr>
              <w:t>Автомати</w:t>
            </w:r>
            <w:r w:rsidRPr="00233E79">
              <w:rPr>
                <w:sz w:val="20"/>
                <w:szCs w:val="20"/>
              </w:rPr>
              <w:lastRenderedPageBreak/>
              <w:t xml:space="preserve">чески </w:t>
            </w:r>
          </w:p>
        </w:tc>
        <w:tc>
          <w:tcPr>
            <w:tcW w:w="4253" w:type="dxa"/>
            <w:shd w:val="clear" w:color="auto" w:fill="auto"/>
          </w:tcPr>
          <w:p w14:paraId="7B615845"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60845603"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Автоматическое </w:t>
            </w:r>
            <w:r w:rsidRPr="00233E79">
              <w:rPr>
                <w:sz w:val="20"/>
                <w:szCs w:val="20"/>
              </w:rPr>
              <w:lastRenderedPageBreak/>
              <w:t>заполнение из основного ЭСФ без возможности редактирования</w:t>
            </w:r>
          </w:p>
        </w:tc>
        <w:tc>
          <w:tcPr>
            <w:tcW w:w="2694" w:type="dxa"/>
            <w:shd w:val="clear" w:color="auto" w:fill="auto"/>
          </w:tcPr>
          <w:p w14:paraId="4FE4902C" w14:textId="0FA84B67" w:rsidR="00F078F8" w:rsidRPr="00233E79" w:rsidRDefault="00F078F8" w:rsidP="006A34DA">
            <w:pPr>
              <w:spacing w:line="240" w:lineRule="auto"/>
              <w:ind w:firstLine="0"/>
              <w:jc w:val="both"/>
              <w:rPr>
                <w:sz w:val="20"/>
                <w:szCs w:val="20"/>
              </w:rPr>
            </w:pPr>
            <w:r w:rsidRPr="00233E79">
              <w:rPr>
                <w:sz w:val="20"/>
                <w:szCs w:val="20"/>
              </w:rPr>
              <w:lastRenderedPageBreak/>
              <w:t xml:space="preserve">Проверка на совпадение </w:t>
            </w:r>
            <w:r w:rsidRPr="00233E79">
              <w:rPr>
                <w:sz w:val="20"/>
                <w:szCs w:val="20"/>
              </w:rPr>
              <w:lastRenderedPageBreak/>
              <w:t>значений в основном и дополнительном ЭСФ. При несоответствии сообщение: «"Наименование товаров в соответствии с Декларацией на товары или заявлением о ввозе товаров и уплате косвенных налогов" не совпадает со значением, указанным в основном ЭСФ». </w:t>
            </w:r>
          </w:p>
        </w:tc>
      </w:tr>
      <w:tr w:rsidR="00F078F8" w:rsidRPr="00233E79" w14:paraId="35AAA1CE" w14:textId="77777777" w:rsidTr="00325566">
        <w:trPr>
          <w:trHeight w:val="256"/>
        </w:trPr>
        <w:tc>
          <w:tcPr>
            <w:tcW w:w="567" w:type="dxa"/>
            <w:shd w:val="clear" w:color="auto" w:fill="auto"/>
          </w:tcPr>
          <w:p w14:paraId="3FAA4C16" w14:textId="77777777" w:rsidR="00F078F8" w:rsidRPr="00233E79" w:rsidRDefault="00F078F8" w:rsidP="006A34DA">
            <w:pPr>
              <w:spacing w:line="240" w:lineRule="auto"/>
              <w:ind w:firstLine="0"/>
              <w:jc w:val="both"/>
              <w:rPr>
                <w:sz w:val="20"/>
                <w:szCs w:val="20"/>
              </w:rPr>
            </w:pPr>
            <w:r w:rsidRPr="00233E79">
              <w:rPr>
                <w:sz w:val="20"/>
                <w:szCs w:val="20"/>
              </w:rPr>
              <w:lastRenderedPageBreak/>
              <w:t>G4</w:t>
            </w:r>
          </w:p>
        </w:tc>
        <w:tc>
          <w:tcPr>
            <w:tcW w:w="1484" w:type="dxa"/>
            <w:shd w:val="clear" w:color="auto" w:fill="auto"/>
          </w:tcPr>
          <w:p w14:paraId="0335D072" w14:textId="77777777" w:rsidR="00F078F8" w:rsidRPr="00233E79" w:rsidRDefault="00F078F8"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tcPr>
          <w:p w14:paraId="428A60D5"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51B1A6CB" w14:textId="77777777" w:rsidR="00F078F8" w:rsidRPr="00233E79" w:rsidRDefault="00F078F8" w:rsidP="006A34DA">
            <w:pPr>
              <w:spacing w:line="240" w:lineRule="auto"/>
              <w:ind w:firstLine="0"/>
              <w:jc w:val="both"/>
              <w:rPr>
                <w:sz w:val="20"/>
                <w:szCs w:val="20"/>
              </w:rPr>
            </w:pPr>
            <w:r w:rsidRPr="00233E79">
              <w:rPr>
                <w:sz w:val="20"/>
                <w:szCs w:val="20"/>
              </w:rPr>
              <w:t>10</w:t>
            </w:r>
          </w:p>
        </w:tc>
        <w:tc>
          <w:tcPr>
            <w:tcW w:w="850" w:type="dxa"/>
            <w:shd w:val="clear" w:color="auto" w:fill="auto"/>
          </w:tcPr>
          <w:p w14:paraId="27589B4E"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0D4AC5D9"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tcPr>
          <w:p w14:paraId="0894C664"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4E8B926A"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5B7CCD2A"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5DD7AA3C" w14:textId="7C5C11E6"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«Код товара (ТН ВЭД ЕАЭС) не совпадает со значением, указанным в основном ЭСФ». </w:t>
            </w:r>
          </w:p>
        </w:tc>
      </w:tr>
      <w:tr w:rsidR="00F078F8" w:rsidRPr="00233E79" w14:paraId="41569C16" w14:textId="77777777" w:rsidTr="00325566">
        <w:trPr>
          <w:trHeight w:val="256"/>
        </w:trPr>
        <w:tc>
          <w:tcPr>
            <w:tcW w:w="567" w:type="dxa"/>
            <w:shd w:val="clear" w:color="auto" w:fill="auto"/>
          </w:tcPr>
          <w:p w14:paraId="6E0E25CA" w14:textId="77777777" w:rsidR="00F078F8" w:rsidRPr="00233E79" w:rsidRDefault="00F078F8" w:rsidP="006A34DA">
            <w:pPr>
              <w:spacing w:line="240" w:lineRule="auto"/>
              <w:ind w:firstLine="0"/>
              <w:jc w:val="both"/>
              <w:rPr>
                <w:sz w:val="20"/>
                <w:szCs w:val="20"/>
              </w:rPr>
            </w:pPr>
            <w:r w:rsidRPr="00233E79">
              <w:rPr>
                <w:sz w:val="20"/>
                <w:szCs w:val="20"/>
              </w:rPr>
              <w:t>G5</w:t>
            </w:r>
          </w:p>
        </w:tc>
        <w:tc>
          <w:tcPr>
            <w:tcW w:w="1484" w:type="dxa"/>
            <w:shd w:val="clear" w:color="auto" w:fill="auto"/>
          </w:tcPr>
          <w:p w14:paraId="2FCC9AF0" w14:textId="77777777" w:rsidR="00F078F8" w:rsidRPr="00233E79" w:rsidRDefault="00F078F8" w:rsidP="006A34DA">
            <w:pPr>
              <w:spacing w:line="240" w:lineRule="auto"/>
              <w:ind w:firstLine="0"/>
              <w:jc w:val="both"/>
              <w:rPr>
                <w:sz w:val="20"/>
                <w:szCs w:val="20"/>
              </w:rPr>
            </w:pPr>
            <w:r w:rsidRPr="00233E79">
              <w:rPr>
                <w:sz w:val="20"/>
                <w:szCs w:val="20"/>
              </w:rPr>
              <w:t>Ед. изм</w:t>
            </w:r>
          </w:p>
        </w:tc>
        <w:tc>
          <w:tcPr>
            <w:tcW w:w="501" w:type="dxa"/>
            <w:shd w:val="clear" w:color="auto" w:fill="auto"/>
          </w:tcPr>
          <w:p w14:paraId="5760BA09"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34CDC4BC" w14:textId="77777777" w:rsidR="00F078F8" w:rsidRPr="00233E79" w:rsidRDefault="00F078F8" w:rsidP="006A34DA">
            <w:pPr>
              <w:spacing w:line="240" w:lineRule="auto"/>
              <w:ind w:firstLine="0"/>
              <w:jc w:val="both"/>
              <w:rPr>
                <w:sz w:val="20"/>
                <w:szCs w:val="20"/>
              </w:rPr>
            </w:pPr>
            <w:r w:rsidRPr="00233E79">
              <w:rPr>
                <w:sz w:val="20"/>
                <w:szCs w:val="20"/>
              </w:rPr>
              <w:t>20</w:t>
            </w:r>
          </w:p>
        </w:tc>
        <w:tc>
          <w:tcPr>
            <w:tcW w:w="850" w:type="dxa"/>
            <w:shd w:val="clear" w:color="auto" w:fill="auto"/>
          </w:tcPr>
          <w:p w14:paraId="5501357D"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2A6DEA68"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tcPr>
          <w:p w14:paraId="55C66422"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36FC49B7"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07A4B166"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54364735" w14:textId="7327A235"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«Ед. изм. не совпадает со значением, указанным в основном ЭСФ». </w:t>
            </w:r>
          </w:p>
        </w:tc>
      </w:tr>
      <w:tr w:rsidR="00F078F8" w:rsidRPr="00233E79" w14:paraId="47CD5BE6" w14:textId="77777777" w:rsidTr="00325566">
        <w:trPr>
          <w:trHeight w:val="256"/>
        </w:trPr>
        <w:tc>
          <w:tcPr>
            <w:tcW w:w="567" w:type="dxa"/>
            <w:shd w:val="clear" w:color="auto" w:fill="auto"/>
          </w:tcPr>
          <w:p w14:paraId="32AEDE0C" w14:textId="77777777" w:rsidR="00F078F8" w:rsidRPr="00233E79" w:rsidRDefault="00F078F8" w:rsidP="006A34DA">
            <w:pPr>
              <w:spacing w:line="240" w:lineRule="auto"/>
              <w:ind w:firstLine="0"/>
              <w:jc w:val="both"/>
              <w:rPr>
                <w:sz w:val="20"/>
                <w:szCs w:val="20"/>
              </w:rPr>
            </w:pPr>
            <w:r w:rsidRPr="00233E79">
              <w:rPr>
                <w:sz w:val="20"/>
                <w:szCs w:val="20"/>
              </w:rPr>
              <w:t>G6</w:t>
            </w:r>
          </w:p>
        </w:tc>
        <w:tc>
          <w:tcPr>
            <w:tcW w:w="1484" w:type="dxa"/>
            <w:shd w:val="clear" w:color="auto" w:fill="auto"/>
          </w:tcPr>
          <w:p w14:paraId="798934F8" w14:textId="77777777" w:rsidR="00F078F8" w:rsidRPr="00233E79" w:rsidRDefault="00F078F8" w:rsidP="006A34DA">
            <w:pPr>
              <w:spacing w:line="240" w:lineRule="auto"/>
              <w:ind w:firstLine="0"/>
              <w:jc w:val="both"/>
              <w:rPr>
                <w:sz w:val="20"/>
                <w:szCs w:val="20"/>
              </w:rPr>
            </w:pPr>
            <w:r w:rsidRPr="00233E79">
              <w:rPr>
                <w:sz w:val="20"/>
                <w:szCs w:val="20"/>
              </w:rPr>
              <w:t>Кол-во (объем)</w:t>
            </w:r>
          </w:p>
        </w:tc>
        <w:tc>
          <w:tcPr>
            <w:tcW w:w="501" w:type="dxa"/>
            <w:shd w:val="clear" w:color="auto" w:fill="auto"/>
          </w:tcPr>
          <w:p w14:paraId="1FC1FA4B"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6FABCDCF"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2D0371BD"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782F3D18"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tcPr>
          <w:p w14:paraId="4747AEF7" w14:textId="15FEF2DC"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370A8B0E" w14:textId="5071FEA1" w:rsidR="00F078F8" w:rsidRPr="00233E79" w:rsidRDefault="00F078F8" w:rsidP="006A34DA">
            <w:pPr>
              <w:spacing w:line="240" w:lineRule="auto"/>
              <w:ind w:firstLine="0"/>
              <w:jc w:val="both"/>
              <w:rPr>
                <w:sz w:val="20"/>
                <w:szCs w:val="20"/>
              </w:rPr>
            </w:pPr>
            <w:r w:rsidRPr="00233E79">
              <w:rPr>
                <w:sz w:val="20"/>
                <w:szCs w:val="20"/>
              </w:rPr>
              <w:t xml:space="preserve">1) Проверка на обязательность заполнения, если в графе G2 "Признак происхождения товаров, работ, услуг", указано одно из значений "1", "2", "3", "4", "5". При отсутствии </w:t>
            </w:r>
            <w:r w:rsidRPr="00233E79">
              <w:rPr>
                <w:sz w:val="20"/>
                <w:szCs w:val="20"/>
              </w:rPr>
              <w:lastRenderedPageBreak/>
              <w:t>реквизита сообщение: "Количество (объем) отсутствует".</w:t>
            </w:r>
          </w:p>
          <w:p w14:paraId="16DA2494" w14:textId="70FF3953" w:rsidR="00F078F8" w:rsidRPr="00233E79" w:rsidRDefault="00F078F8" w:rsidP="006A34DA">
            <w:pPr>
              <w:spacing w:line="240" w:lineRule="auto"/>
              <w:ind w:firstLine="0"/>
              <w:jc w:val="both"/>
              <w:rPr>
                <w:sz w:val="20"/>
                <w:szCs w:val="20"/>
              </w:rPr>
            </w:pPr>
            <w:r w:rsidRPr="00233E79">
              <w:rPr>
                <w:sz w:val="20"/>
                <w:szCs w:val="20"/>
              </w:rPr>
              <w:t>2)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"Кол-во (объем)" основного и дополнительных счетов-фактур не может быть отрицательной".</w:t>
            </w:r>
          </w:p>
        </w:tc>
        <w:tc>
          <w:tcPr>
            <w:tcW w:w="2551" w:type="dxa"/>
            <w:shd w:val="clear" w:color="auto" w:fill="auto"/>
          </w:tcPr>
          <w:p w14:paraId="49B9F5B1" w14:textId="77777777" w:rsidR="00F078F8" w:rsidRPr="00233E79" w:rsidRDefault="00F078F8"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tcPr>
          <w:p w14:paraId="7E135C6A" w14:textId="66BE8263" w:rsidR="00F078F8" w:rsidRPr="00233E79" w:rsidRDefault="00F078F8" w:rsidP="006A34DA">
            <w:pPr>
              <w:spacing w:line="240" w:lineRule="auto"/>
              <w:ind w:firstLine="0"/>
              <w:jc w:val="both"/>
              <w:rPr>
                <w:sz w:val="20"/>
                <w:szCs w:val="20"/>
              </w:rPr>
            </w:pPr>
          </w:p>
        </w:tc>
      </w:tr>
      <w:tr w:rsidR="00F078F8" w:rsidRPr="00233E79" w14:paraId="11688D9C" w14:textId="77777777" w:rsidTr="00325566">
        <w:trPr>
          <w:trHeight w:val="256"/>
        </w:trPr>
        <w:tc>
          <w:tcPr>
            <w:tcW w:w="567" w:type="dxa"/>
            <w:shd w:val="clear" w:color="auto" w:fill="auto"/>
          </w:tcPr>
          <w:p w14:paraId="2C4B571B" w14:textId="77777777" w:rsidR="00F078F8" w:rsidRPr="00233E79" w:rsidRDefault="00F078F8" w:rsidP="006A34DA">
            <w:pPr>
              <w:spacing w:line="240" w:lineRule="auto"/>
              <w:ind w:firstLine="0"/>
              <w:jc w:val="both"/>
              <w:rPr>
                <w:sz w:val="20"/>
                <w:szCs w:val="20"/>
              </w:rPr>
            </w:pPr>
            <w:r w:rsidRPr="00233E79">
              <w:rPr>
                <w:sz w:val="20"/>
                <w:szCs w:val="20"/>
              </w:rPr>
              <w:lastRenderedPageBreak/>
              <w:t>G7</w:t>
            </w:r>
          </w:p>
        </w:tc>
        <w:tc>
          <w:tcPr>
            <w:tcW w:w="1484" w:type="dxa"/>
            <w:shd w:val="clear" w:color="auto" w:fill="auto"/>
          </w:tcPr>
          <w:p w14:paraId="61596466" w14:textId="77777777" w:rsidR="00F078F8" w:rsidRPr="00233E79" w:rsidRDefault="00F078F8"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tcPr>
          <w:p w14:paraId="3D6D82BC"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2D3D2C6E"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1EDE5267"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520BF61C"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2FED6EF5"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16B72BCA" w14:textId="625A57A2" w:rsidR="00F078F8" w:rsidRPr="00233E79" w:rsidRDefault="00F078F8"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"Цена (тариф) за единицу товара, работы, услуги без косвенных налогов отсутствует"</w:t>
            </w:r>
          </w:p>
          <w:p w14:paraId="42C67E3A" w14:textId="479E101A" w:rsidR="00F078F8" w:rsidRPr="00233E79" w:rsidRDefault="00F078F8" w:rsidP="006A34DA">
            <w:pPr>
              <w:spacing w:line="240" w:lineRule="auto"/>
              <w:ind w:firstLine="0"/>
              <w:jc w:val="both"/>
              <w:rPr>
                <w:sz w:val="20"/>
                <w:szCs w:val="20"/>
              </w:rPr>
            </w:pPr>
            <w:r w:rsidRPr="00233E79">
              <w:rPr>
                <w:sz w:val="20"/>
                <w:szCs w:val="20"/>
              </w:rPr>
              <w:t>2)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"Цена (тариф) за единицу товара, работы, услуги без косвенных налогов" основного и дополнительных счетов-фактур не может быть отрицательной".</w:t>
            </w:r>
          </w:p>
          <w:p w14:paraId="53E54D03" w14:textId="2FB7642B"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tcPr>
          <w:p w14:paraId="1EC8530B" w14:textId="0DBE4EB6"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06269681" w14:textId="4633E21E" w:rsidR="00F078F8" w:rsidRPr="00233E79" w:rsidRDefault="00F078F8" w:rsidP="006A34DA">
            <w:pPr>
              <w:spacing w:line="240" w:lineRule="auto"/>
              <w:ind w:firstLine="0"/>
              <w:jc w:val="both"/>
              <w:rPr>
                <w:sz w:val="20"/>
                <w:szCs w:val="20"/>
              </w:rPr>
            </w:pPr>
          </w:p>
        </w:tc>
      </w:tr>
      <w:tr w:rsidR="00F078F8" w:rsidRPr="00233E79" w14:paraId="4C7816C9" w14:textId="77777777" w:rsidTr="00325566">
        <w:trPr>
          <w:trHeight w:val="256"/>
        </w:trPr>
        <w:tc>
          <w:tcPr>
            <w:tcW w:w="567" w:type="dxa"/>
            <w:shd w:val="clear" w:color="auto" w:fill="auto"/>
          </w:tcPr>
          <w:p w14:paraId="730D5CBB" w14:textId="77777777" w:rsidR="00F078F8" w:rsidRPr="00233E79" w:rsidRDefault="00F078F8" w:rsidP="006A34DA">
            <w:pPr>
              <w:spacing w:line="240" w:lineRule="auto"/>
              <w:ind w:firstLine="0"/>
              <w:jc w:val="both"/>
              <w:rPr>
                <w:sz w:val="20"/>
                <w:szCs w:val="20"/>
              </w:rPr>
            </w:pPr>
            <w:r w:rsidRPr="00233E79">
              <w:rPr>
                <w:sz w:val="20"/>
                <w:szCs w:val="20"/>
              </w:rPr>
              <w:t>G8</w:t>
            </w:r>
          </w:p>
        </w:tc>
        <w:tc>
          <w:tcPr>
            <w:tcW w:w="1484" w:type="dxa"/>
            <w:shd w:val="clear" w:color="auto" w:fill="auto"/>
          </w:tcPr>
          <w:p w14:paraId="62AB6193" w14:textId="77777777" w:rsidR="00F078F8" w:rsidRPr="00233E79" w:rsidRDefault="00F078F8" w:rsidP="006A34DA">
            <w:pPr>
              <w:spacing w:line="240" w:lineRule="auto"/>
              <w:ind w:firstLine="0"/>
              <w:jc w:val="both"/>
              <w:rPr>
                <w:sz w:val="20"/>
                <w:szCs w:val="20"/>
              </w:rPr>
            </w:pPr>
            <w:r w:rsidRPr="00233E79">
              <w:rPr>
                <w:sz w:val="20"/>
                <w:szCs w:val="20"/>
              </w:rPr>
              <w:t xml:space="preserve">Стоимость товаров, работ, услуг без косвенных </w:t>
            </w:r>
            <w:r w:rsidRPr="00233E79">
              <w:rPr>
                <w:sz w:val="20"/>
                <w:szCs w:val="20"/>
              </w:rPr>
              <w:lastRenderedPageBreak/>
              <w:t>налогов</w:t>
            </w:r>
          </w:p>
        </w:tc>
        <w:tc>
          <w:tcPr>
            <w:tcW w:w="501" w:type="dxa"/>
            <w:shd w:val="clear" w:color="auto" w:fill="auto"/>
          </w:tcPr>
          <w:p w14:paraId="63CB371E" w14:textId="77777777" w:rsidR="00F078F8" w:rsidRPr="00233E79" w:rsidRDefault="00F078F8" w:rsidP="006A34DA">
            <w:pPr>
              <w:spacing w:line="240" w:lineRule="auto"/>
              <w:ind w:firstLine="0"/>
              <w:jc w:val="both"/>
              <w:rPr>
                <w:sz w:val="20"/>
                <w:szCs w:val="20"/>
              </w:rPr>
            </w:pPr>
            <w:r w:rsidRPr="00233E79">
              <w:rPr>
                <w:sz w:val="20"/>
                <w:szCs w:val="20"/>
              </w:rPr>
              <w:lastRenderedPageBreak/>
              <w:t>1</w:t>
            </w:r>
          </w:p>
        </w:tc>
        <w:tc>
          <w:tcPr>
            <w:tcW w:w="567" w:type="dxa"/>
            <w:shd w:val="clear" w:color="auto" w:fill="auto"/>
          </w:tcPr>
          <w:p w14:paraId="060E5743"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6F366540"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14D74622"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21AA3FD3"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4EB4B70F" w14:textId="0CFFFB24" w:rsidR="00F078F8" w:rsidRPr="00233E79" w:rsidRDefault="00F078F8"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"Стоимость товаров, работ, услуг без косвенных налогов отсутствует".</w:t>
            </w:r>
          </w:p>
          <w:p w14:paraId="1B5F4158" w14:textId="14651D38" w:rsidR="00F078F8" w:rsidRPr="00233E79" w:rsidRDefault="00F078F8" w:rsidP="006A34DA">
            <w:pPr>
              <w:spacing w:line="240" w:lineRule="auto"/>
              <w:ind w:firstLine="0"/>
              <w:jc w:val="both"/>
              <w:rPr>
                <w:sz w:val="20"/>
                <w:szCs w:val="20"/>
              </w:rPr>
            </w:pPr>
            <w:r w:rsidRPr="00233E79">
              <w:rPr>
                <w:sz w:val="20"/>
                <w:szCs w:val="20"/>
              </w:rPr>
              <w:lastRenderedPageBreak/>
              <w:t>2) При выписке дополнительного ЭСФ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"Стоимость товаров, работ, услуг без косвенных налогов" основного и дополнительных счетов-фактур не может быть отрицательной".</w:t>
            </w:r>
          </w:p>
          <w:p w14:paraId="305A8F95" w14:textId="08800A87"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tcPr>
          <w:p w14:paraId="77581A7E" w14:textId="77777777" w:rsidR="00F078F8" w:rsidRPr="00233E79" w:rsidRDefault="00F078F8" w:rsidP="006A34DA">
            <w:pPr>
              <w:spacing w:line="240" w:lineRule="auto"/>
              <w:ind w:firstLine="0"/>
              <w:jc w:val="both"/>
              <w:rPr>
                <w:sz w:val="20"/>
                <w:szCs w:val="20"/>
              </w:rPr>
            </w:pPr>
            <w:r w:rsidRPr="00233E79">
              <w:rPr>
                <w:sz w:val="20"/>
                <w:szCs w:val="20"/>
              </w:rPr>
              <w:lastRenderedPageBreak/>
              <w:t>1) Если заполнены графы G6 и G7, автоматический расчет по формуле G6*G7.</w:t>
            </w:r>
          </w:p>
          <w:p w14:paraId="1D430CF7" w14:textId="01F37FE6" w:rsidR="00F078F8" w:rsidRPr="00233E79" w:rsidRDefault="00F078F8" w:rsidP="006A34DA">
            <w:pPr>
              <w:spacing w:line="240" w:lineRule="auto"/>
              <w:ind w:firstLine="0"/>
              <w:jc w:val="both"/>
              <w:rPr>
                <w:sz w:val="20"/>
                <w:szCs w:val="20"/>
              </w:rPr>
            </w:pPr>
            <w:r w:rsidRPr="00233E79">
              <w:rPr>
                <w:sz w:val="20"/>
                <w:szCs w:val="20"/>
              </w:rPr>
              <w:t xml:space="preserve">2) Если не заполнена </w:t>
            </w:r>
            <w:r w:rsidRPr="00233E79">
              <w:rPr>
                <w:sz w:val="20"/>
                <w:szCs w:val="20"/>
              </w:rPr>
              <w:lastRenderedPageBreak/>
              <w:t>графа G7, автоматическое заполнение из основного ЭСФ с возможностью редактирования.</w:t>
            </w:r>
          </w:p>
        </w:tc>
        <w:tc>
          <w:tcPr>
            <w:tcW w:w="2694" w:type="dxa"/>
            <w:shd w:val="clear" w:color="auto" w:fill="auto"/>
          </w:tcPr>
          <w:p w14:paraId="30551E4C" w14:textId="0AAC6D43" w:rsidR="00F078F8" w:rsidRPr="00233E79" w:rsidRDefault="00F078F8" w:rsidP="006A34DA">
            <w:pPr>
              <w:spacing w:line="240" w:lineRule="auto"/>
              <w:ind w:firstLine="0"/>
              <w:jc w:val="both"/>
              <w:rPr>
                <w:sz w:val="20"/>
                <w:szCs w:val="20"/>
              </w:rPr>
            </w:pPr>
            <w:r w:rsidRPr="00233E79">
              <w:rPr>
                <w:sz w:val="20"/>
                <w:szCs w:val="20"/>
              </w:rPr>
              <w:lastRenderedPageBreak/>
              <w:t xml:space="preserve">Если заполнены графы G6 и G7, проверка на корректность автоматического расчета по </w:t>
            </w:r>
            <w:r w:rsidRPr="00233E79">
              <w:rPr>
                <w:sz w:val="20"/>
                <w:szCs w:val="20"/>
              </w:rPr>
              <w:lastRenderedPageBreak/>
              <w:t>формуле G6*G7. При несоответствии сообщение: «Стоимость товаров, работ, услуг без косвенных налогов указана некорректно».</w:t>
            </w:r>
          </w:p>
        </w:tc>
      </w:tr>
      <w:tr w:rsidR="00F078F8" w:rsidRPr="00233E79" w14:paraId="016DF03E" w14:textId="77777777" w:rsidTr="00325566">
        <w:trPr>
          <w:trHeight w:val="256"/>
        </w:trPr>
        <w:tc>
          <w:tcPr>
            <w:tcW w:w="567" w:type="dxa"/>
            <w:shd w:val="clear" w:color="auto" w:fill="auto"/>
          </w:tcPr>
          <w:p w14:paraId="360EFA4E" w14:textId="77777777" w:rsidR="00F078F8" w:rsidRPr="00233E79" w:rsidRDefault="00F078F8" w:rsidP="006A34DA">
            <w:pPr>
              <w:spacing w:line="240" w:lineRule="auto"/>
              <w:ind w:firstLine="0"/>
              <w:jc w:val="both"/>
              <w:rPr>
                <w:sz w:val="20"/>
                <w:szCs w:val="20"/>
              </w:rPr>
            </w:pPr>
            <w:r w:rsidRPr="00233E79">
              <w:rPr>
                <w:sz w:val="20"/>
                <w:szCs w:val="20"/>
              </w:rPr>
              <w:lastRenderedPageBreak/>
              <w:t>G9</w:t>
            </w:r>
          </w:p>
        </w:tc>
        <w:tc>
          <w:tcPr>
            <w:tcW w:w="1484" w:type="dxa"/>
            <w:shd w:val="clear" w:color="auto" w:fill="auto"/>
          </w:tcPr>
          <w:p w14:paraId="77A561A4" w14:textId="77777777" w:rsidR="00F078F8" w:rsidRPr="00233E79" w:rsidRDefault="00F078F8"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tcPr>
          <w:p w14:paraId="1E9FD295"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745E574C"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6247EF26"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7CAE7E69"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tcPr>
          <w:p w14:paraId="4D347AC7" w14:textId="13E86AE6"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71570F3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tcPr>
          <w:p w14:paraId="33EF928A"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08D57ECB" w14:textId="5659BEF0" w:rsidR="00F078F8" w:rsidRPr="00233E79" w:rsidRDefault="00F078F8" w:rsidP="006A34DA">
            <w:pPr>
              <w:spacing w:line="240" w:lineRule="auto"/>
              <w:ind w:firstLine="0"/>
              <w:jc w:val="both"/>
              <w:rPr>
                <w:sz w:val="20"/>
                <w:szCs w:val="20"/>
              </w:rPr>
            </w:pPr>
          </w:p>
        </w:tc>
      </w:tr>
      <w:tr w:rsidR="00F078F8" w:rsidRPr="00233E79" w14:paraId="5D948198" w14:textId="77777777" w:rsidTr="00325566">
        <w:trPr>
          <w:trHeight w:val="256"/>
        </w:trPr>
        <w:tc>
          <w:tcPr>
            <w:tcW w:w="567" w:type="dxa"/>
            <w:shd w:val="clear" w:color="auto" w:fill="auto"/>
          </w:tcPr>
          <w:p w14:paraId="71A61A5E" w14:textId="77777777" w:rsidR="00F078F8" w:rsidRPr="00233E79" w:rsidRDefault="00F078F8" w:rsidP="006A34DA">
            <w:pPr>
              <w:spacing w:line="240" w:lineRule="auto"/>
              <w:ind w:firstLine="0"/>
              <w:jc w:val="both"/>
              <w:rPr>
                <w:sz w:val="20"/>
                <w:szCs w:val="20"/>
              </w:rPr>
            </w:pPr>
            <w:r w:rsidRPr="00233E79">
              <w:rPr>
                <w:sz w:val="20"/>
                <w:szCs w:val="20"/>
              </w:rPr>
              <w:t>G10</w:t>
            </w:r>
          </w:p>
        </w:tc>
        <w:tc>
          <w:tcPr>
            <w:tcW w:w="1484" w:type="dxa"/>
            <w:shd w:val="clear" w:color="auto" w:fill="auto"/>
          </w:tcPr>
          <w:p w14:paraId="0C4E698F" w14:textId="77777777" w:rsidR="00F078F8" w:rsidRPr="00233E79" w:rsidRDefault="00F078F8"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tcPr>
          <w:p w14:paraId="3734570F"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6DFCB88F"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13412530"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453C50D1"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tcPr>
          <w:p w14:paraId="35F54C7A" w14:textId="4BFEDEAB"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1E83A30A" w14:textId="645B7C0C" w:rsidR="00F078F8" w:rsidRPr="00233E79" w:rsidRDefault="00F078F8" w:rsidP="006A34DA">
            <w:pPr>
              <w:spacing w:line="240" w:lineRule="auto"/>
              <w:ind w:firstLine="0"/>
              <w:jc w:val="both"/>
              <w:rPr>
                <w:sz w:val="20"/>
                <w:szCs w:val="20"/>
              </w:rPr>
            </w:pPr>
            <w:r w:rsidRPr="00233E79">
              <w:rPr>
                <w:sz w:val="20"/>
                <w:szCs w:val="20"/>
              </w:rPr>
              <w:t xml:space="preserve">1)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"Сумма акциза" основного и дополнительных счетов-фактур не может быть отрицательной". </w:t>
            </w:r>
          </w:p>
          <w:p w14:paraId="3B126B62" w14:textId="44F1E023" w:rsidR="00F078F8" w:rsidRPr="00233E79" w:rsidRDefault="00F078F8"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1" w:type="dxa"/>
            <w:shd w:val="clear" w:color="auto" w:fill="auto"/>
          </w:tcPr>
          <w:p w14:paraId="4CAE63A5" w14:textId="4BCB4DBF"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59319100" w14:textId="0E30775C" w:rsidR="00F078F8" w:rsidRPr="00233E79" w:rsidRDefault="00F078F8" w:rsidP="006A34DA">
            <w:pPr>
              <w:spacing w:line="240" w:lineRule="auto"/>
              <w:ind w:firstLine="0"/>
              <w:jc w:val="both"/>
              <w:rPr>
                <w:sz w:val="20"/>
                <w:szCs w:val="20"/>
              </w:rPr>
            </w:pPr>
          </w:p>
        </w:tc>
      </w:tr>
      <w:tr w:rsidR="00F078F8" w:rsidRPr="00233E79" w14:paraId="23273942" w14:textId="77777777" w:rsidTr="00325566">
        <w:trPr>
          <w:trHeight w:val="256"/>
        </w:trPr>
        <w:tc>
          <w:tcPr>
            <w:tcW w:w="567" w:type="dxa"/>
            <w:shd w:val="clear" w:color="auto" w:fill="auto"/>
          </w:tcPr>
          <w:p w14:paraId="253C80D5" w14:textId="77777777" w:rsidR="00F078F8" w:rsidRPr="00233E79" w:rsidRDefault="00F078F8" w:rsidP="006A34DA">
            <w:pPr>
              <w:spacing w:line="240" w:lineRule="auto"/>
              <w:ind w:firstLine="0"/>
              <w:jc w:val="both"/>
              <w:rPr>
                <w:sz w:val="20"/>
                <w:szCs w:val="20"/>
              </w:rPr>
            </w:pPr>
            <w:r w:rsidRPr="00233E79">
              <w:rPr>
                <w:sz w:val="20"/>
                <w:szCs w:val="20"/>
              </w:rPr>
              <w:t>G11</w:t>
            </w:r>
          </w:p>
        </w:tc>
        <w:tc>
          <w:tcPr>
            <w:tcW w:w="1484" w:type="dxa"/>
            <w:shd w:val="clear" w:color="auto" w:fill="auto"/>
          </w:tcPr>
          <w:p w14:paraId="1D273257" w14:textId="77777777" w:rsidR="00F078F8" w:rsidRPr="00233E79" w:rsidRDefault="00F078F8" w:rsidP="006A34DA">
            <w:pPr>
              <w:spacing w:line="240" w:lineRule="auto"/>
              <w:ind w:firstLine="0"/>
              <w:jc w:val="both"/>
              <w:rPr>
                <w:sz w:val="20"/>
                <w:szCs w:val="20"/>
              </w:rPr>
            </w:pPr>
            <w:r w:rsidRPr="00233E79">
              <w:rPr>
                <w:sz w:val="20"/>
                <w:szCs w:val="20"/>
              </w:rPr>
              <w:t xml:space="preserve">Размер оборота по реализации </w:t>
            </w:r>
            <w:r w:rsidRPr="00233E79">
              <w:rPr>
                <w:sz w:val="20"/>
                <w:szCs w:val="20"/>
              </w:rPr>
              <w:lastRenderedPageBreak/>
              <w:t>(облагаемый/необлагаемый оборот)</w:t>
            </w:r>
          </w:p>
        </w:tc>
        <w:tc>
          <w:tcPr>
            <w:tcW w:w="501" w:type="dxa"/>
            <w:shd w:val="clear" w:color="auto" w:fill="auto"/>
          </w:tcPr>
          <w:p w14:paraId="03C2E79C" w14:textId="77777777" w:rsidR="00F078F8" w:rsidRPr="00233E79" w:rsidRDefault="00F078F8" w:rsidP="006A34DA">
            <w:pPr>
              <w:spacing w:line="240" w:lineRule="auto"/>
              <w:ind w:firstLine="0"/>
              <w:jc w:val="both"/>
              <w:rPr>
                <w:sz w:val="20"/>
                <w:szCs w:val="20"/>
              </w:rPr>
            </w:pPr>
            <w:r w:rsidRPr="00233E79">
              <w:rPr>
                <w:sz w:val="20"/>
                <w:szCs w:val="20"/>
              </w:rPr>
              <w:lastRenderedPageBreak/>
              <w:t>0</w:t>
            </w:r>
          </w:p>
        </w:tc>
        <w:tc>
          <w:tcPr>
            <w:tcW w:w="567" w:type="dxa"/>
            <w:shd w:val="clear" w:color="auto" w:fill="auto"/>
          </w:tcPr>
          <w:p w14:paraId="673C0165"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040E629A"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36E9586E"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30F24D6D"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5A9123CA" w14:textId="751D4697" w:rsidR="00F078F8" w:rsidRPr="00233E79" w:rsidRDefault="00F078F8" w:rsidP="006A34DA">
            <w:pPr>
              <w:spacing w:line="240" w:lineRule="auto"/>
              <w:ind w:firstLine="0"/>
              <w:jc w:val="both"/>
              <w:rPr>
                <w:sz w:val="20"/>
                <w:szCs w:val="20"/>
              </w:rPr>
            </w:pPr>
            <w:r w:rsidRPr="00233E79">
              <w:rPr>
                <w:sz w:val="20"/>
                <w:szCs w:val="20"/>
              </w:rPr>
              <w:t xml:space="preserve">1) Проверка, что отрицательное значение не превышает значение, указанное в ЭСФ с учетом всех дополнительных ЭСФ, на </w:t>
            </w:r>
            <w:r w:rsidRPr="00233E79">
              <w:rPr>
                <w:sz w:val="20"/>
                <w:szCs w:val="20"/>
              </w:rPr>
              <w:lastRenderedPageBreak/>
              <w:t xml:space="preserve">который выписывается Дополнительный ЭСФ. При вводе некорректного значения отображается сообщение: "Сумма полей "Размер оборота по реализации (облагаемый/необлагаемый оборот)" основного и дополнительных счетов-фактур не может быть отрицательной". </w:t>
            </w:r>
          </w:p>
          <w:p w14:paraId="0D16EA62" w14:textId="53C6CB99" w:rsidR="00F078F8" w:rsidRPr="00233E79" w:rsidRDefault="00F078F8"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1" w:type="dxa"/>
            <w:shd w:val="clear" w:color="auto" w:fill="auto"/>
          </w:tcPr>
          <w:p w14:paraId="432A5797" w14:textId="77777777" w:rsidR="00F078F8" w:rsidRPr="00233E79" w:rsidRDefault="00F078F8" w:rsidP="006A34DA">
            <w:pPr>
              <w:spacing w:line="240" w:lineRule="auto"/>
              <w:ind w:firstLine="0"/>
              <w:jc w:val="both"/>
              <w:rPr>
                <w:sz w:val="20"/>
                <w:szCs w:val="20"/>
              </w:rPr>
            </w:pPr>
            <w:r w:rsidRPr="00233E79">
              <w:rPr>
                <w:sz w:val="20"/>
                <w:szCs w:val="20"/>
              </w:rPr>
              <w:lastRenderedPageBreak/>
              <w:t xml:space="preserve">Автоматический расчет по формуле G8+G10. Может иметь отрицательное </w:t>
            </w:r>
            <w:r w:rsidRPr="00233E79">
              <w:rPr>
                <w:sz w:val="20"/>
                <w:szCs w:val="20"/>
              </w:rPr>
              <w:lastRenderedPageBreak/>
              <w:t>значение.</w:t>
            </w:r>
          </w:p>
        </w:tc>
        <w:tc>
          <w:tcPr>
            <w:tcW w:w="2694" w:type="dxa"/>
            <w:shd w:val="clear" w:color="auto" w:fill="auto"/>
          </w:tcPr>
          <w:p w14:paraId="4A6F1937" w14:textId="0C7D95A3" w:rsidR="00F078F8" w:rsidRPr="00233E79" w:rsidRDefault="00F078F8" w:rsidP="006A34DA">
            <w:pPr>
              <w:spacing w:line="240" w:lineRule="auto"/>
              <w:ind w:firstLine="0"/>
              <w:jc w:val="both"/>
              <w:rPr>
                <w:sz w:val="20"/>
                <w:szCs w:val="20"/>
              </w:rPr>
            </w:pPr>
            <w:r w:rsidRPr="00233E79">
              <w:rPr>
                <w:sz w:val="20"/>
                <w:szCs w:val="20"/>
              </w:rPr>
              <w:lastRenderedPageBreak/>
              <w:t xml:space="preserve">Проверка на корректность автоматического расчета по формуле G8+G10. При </w:t>
            </w:r>
            <w:r w:rsidRPr="00233E79">
              <w:rPr>
                <w:sz w:val="20"/>
                <w:szCs w:val="20"/>
              </w:rPr>
              <w:lastRenderedPageBreak/>
              <w:t>несоответствии сообщение: «Размер оборота по реализации (облагаемый/необлагаемый оборот) указан некорректно».</w:t>
            </w:r>
          </w:p>
        </w:tc>
      </w:tr>
      <w:tr w:rsidR="00F078F8" w:rsidRPr="00233E79" w14:paraId="18DD45BA" w14:textId="77777777" w:rsidTr="00325566">
        <w:trPr>
          <w:trHeight w:val="256"/>
        </w:trPr>
        <w:tc>
          <w:tcPr>
            <w:tcW w:w="567" w:type="dxa"/>
            <w:shd w:val="clear" w:color="auto" w:fill="auto"/>
          </w:tcPr>
          <w:p w14:paraId="32CC707E" w14:textId="77777777" w:rsidR="00F078F8" w:rsidRPr="00233E79" w:rsidRDefault="00F078F8" w:rsidP="006A34DA">
            <w:pPr>
              <w:spacing w:line="240" w:lineRule="auto"/>
              <w:ind w:firstLine="0"/>
              <w:jc w:val="both"/>
              <w:rPr>
                <w:sz w:val="20"/>
                <w:szCs w:val="20"/>
              </w:rPr>
            </w:pPr>
            <w:r w:rsidRPr="00233E79">
              <w:rPr>
                <w:sz w:val="20"/>
                <w:szCs w:val="20"/>
              </w:rPr>
              <w:lastRenderedPageBreak/>
              <w:t>G12</w:t>
            </w:r>
          </w:p>
        </w:tc>
        <w:tc>
          <w:tcPr>
            <w:tcW w:w="1484" w:type="dxa"/>
            <w:shd w:val="clear" w:color="auto" w:fill="auto"/>
          </w:tcPr>
          <w:p w14:paraId="6804719B" w14:textId="77777777" w:rsidR="00F078F8" w:rsidRPr="00233E79" w:rsidRDefault="00F078F8" w:rsidP="006A34DA">
            <w:pPr>
              <w:spacing w:line="240" w:lineRule="auto"/>
              <w:ind w:firstLine="0"/>
              <w:jc w:val="both"/>
              <w:rPr>
                <w:sz w:val="20"/>
                <w:szCs w:val="20"/>
              </w:rPr>
            </w:pPr>
            <w:r w:rsidRPr="00233E79">
              <w:rPr>
                <w:sz w:val="20"/>
                <w:szCs w:val="20"/>
              </w:rPr>
              <w:t>Ставка НДС</w:t>
            </w:r>
          </w:p>
        </w:tc>
        <w:tc>
          <w:tcPr>
            <w:tcW w:w="501" w:type="dxa"/>
            <w:shd w:val="clear" w:color="auto" w:fill="auto"/>
          </w:tcPr>
          <w:p w14:paraId="0D872D5D"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tcPr>
          <w:p w14:paraId="15E40B66" w14:textId="77777777" w:rsidR="00F078F8" w:rsidRPr="00233E79" w:rsidRDefault="00F078F8" w:rsidP="006A34DA">
            <w:pPr>
              <w:spacing w:line="240" w:lineRule="auto"/>
              <w:ind w:firstLine="0"/>
              <w:jc w:val="both"/>
              <w:rPr>
                <w:sz w:val="20"/>
                <w:szCs w:val="20"/>
              </w:rPr>
            </w:pPr>
            <w:r w:rsidRPr="00233E79">
              <w:rPr>
                <w:sz w:val="20"/>
                <w:szCs w:val="20"/>
              </w:rPr>
              <w:t>7</w:t>
            </w:r>
          </w:p>
        </w:tc>
        <w:tc>
          <w:tcPr>
            <w:tcW w:w="850" w:type="dxa"/>
            <w:shd w:val="clear" w:color="auto" w:fill="auto"/>
          </w:tcPr>
          <w:p w14:paraId="68960DE3"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5F9FA264"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0A25C9DF" w14:textId="77777777" w:rsidR="00F078F8" w:rsidRPr="00233E79" w:rsidRDefault="00F078F8" w:rsidP="006A34DA">
            <w:pPr>
              <w:spacing w:line="240" w:lineRule="auto"/>
              <w:ind w:firstLine="0"/>
              <w:jc w:val="both"/>
              <w:rPr>
                <w:sz w:val="20"/>
                <w:szCs w:val="20"/>
              </w:rPr>
            </w:pPr>
            <w:r w:rsidRPr="00233E79">
              <w:rPr>
                <w:sz w:val="20"/>
                <w:szCs w:val="20"/>
              </w:rPr>
              <w:t>Выбор из справочника</w:t>
            </w:r>
          </w:p>
        </w:tc>
        <w:tc>
          <w:tcPr>
            <w:tcW w:w="4253" w:type="dxa"/>
            <w:shd w:val="clear" w:color="auto" w:fill="auto"/>
          </w:tcPr>
          <w:p w14:paraId="27E87E23" w14:textId="4EC7C4FF" w:rsidR="00F078F8" w:rsidRPr="00233E79" w:rsidRDefault="00F078F8" w:rsidP="006A34DA">
            <w:pPr>
              <w:spacing w:line="240" w:lineRule="auto"/>
              <w:ind w:firstLine="0"/>
              <w:jc w:val="both"/>
              <w:rPr>
                <w:sz w:val="20"/>
                <w:szCs w:val="20"/>
              </w:rPr>
            </w:pPr>
            <w:r w:rsidRPr="00233E79">
              <w:rPr>
                <w:sz w:val="20"/>
                <w:szCs w:val="20"/>
              </w:rPr>
              <w:t>При указании значения отличного от "Без НДС" проверка наличия активного регистрационного учета плательщика НДС, сохраненные в БД номер и серия свидетельства НДС на дату выписки ЭСФ. При отсутствии данных сообщение: "Пользователь не может указывать ставку НДС товаров, т.к. снят с рег. учета НДС".</w:t>
            </w:r>
          </w:p>
        </w:tc>
        <w:tc>
          <w:tcPr>
            <w:tcW w:w="2551" w:type="dxa"/>
            <w:shd w:val="clear" w:color="auto" w:fill="auto"/>
          </w:tcPr>
          <w:p w14:paraId="1D3BB9FE" w14:textId="42948EB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175AFE5F" w14:textId="2425A7A8" w:rsidR="00F078F8" w:rsidRPr="00233E79" w:rsidRDefault="00F078F8" w:rsidP="006A34DA">
            <w:pPr>
              <w:spacing w:line="240" w:lineRule="auto"/>
              <w:ind w:firstLine="0"/>
              <w:jc w:val="both"/>
              <w:rPr>
                <w:sz w:val="20"/>
                <w:szCs w:val="20"/>
              </w:rPr>
            </w:pPr>
          </w:p>
        </w:tc>
      </w:tr>
      <w:tr w:rsidR="00F078F8" w:rsidRPr="00233E79" w14:paraId="0DF072D4" w14:textId="77777777" w:rsidTr="00325566">
        <w:trPr>
          <w:trHeight w:val="256"/>
        </w:trPr>
        <w:tc>
          <w:tcPr>
            <w:tcW w:w="567" w:type="dxa"/>
            <w:shd w:val="clear" w:color="auto" w:fill="auto"/>
          </w:tcPr>
          <w:p w14:paraId="7BC8A16C" w14:textId="77777777" w:rsidR="00F078F8" w:rsidRPr="00233E79" w:rsidRDefault="00F078F8" w:rsidP="006A34DA">
            <w:pPr>
              <w:spacing w:line="240" w:lineRule="auto"/>
              <w:ind w:firstLine="0"/>
              <w:jc w:val="both"/>
              <w:rPr>
                <w:sz w:val="20"/>
                <w:szCs w:val="20"/>
              </w:rPr>
            </w:pPr>
            <w:r w:rsidRPr="00233E79">
              <w:rPr>
                <w:sz w:val="20"/>
                <w:szCs w:val="20"/>
              </w:rPr>
              <w:t>G13</w:t>
            </w:r>
          </w:p>
        </w:tc>
        <w:tc>
          <w:tcPr>
            <w:tcW w:w="1484" w:type="dxa"/>
            <w:shd w:val="clear" w:color="auto" w:fill="auto"/>
          </w:tcPr>
          <w:p w14:paraId="5AE5968E" w14:textId="77777777" w:rsidR="00F078F8" w:rsidRPr="00233E79" w:rsidRDefault="00F078F8" w:rsidP="006A34DA">
            <w:pPr>
              <w:spacing w:line="240" w:lineRule="auto"/>
              <w:ind w:firstLine="0"/>
              <w:jc w:val="both"/>
              <w:rPr>
                <w:sz w:val="20"/>
                <w:szCs w:val="20"/>
              </w:rPr>
            </w:pPr>
            <w:r w:rsidRPr="00233E79">
              <w:rPr>
                <w:sz w:val="20"/>
                <w:szCs w:val="20"/>
              </w:rPr>
              <w:t>Сумма НДС</w:t>
            </w:r>
          </w:p>
        </w:tc>
        <w:tc>
          <w:tcPr>
            <w:tcW w:w="501" w:type="dxa"/>
            <w:shd w:val="clear" w:color="auto" w:fill="auto"/>
          </w:tcPr>
          <w:p w14:paraId="34CDBC33"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tcPr>
          <w:p w14:paraId="53B9B89C"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16EC0879"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780DCE97"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44BB5F61"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6346F510" w14:textId="68FCC05D" w:rsidR="00F078F8" w:rsidRPr="00233E79" w:rsidRDefault="00F078F8" w:rsidP="006A34DA">
            <w:pPr>
              <w:spacing w:line="240" w:lineRule="auto"/>
              <w:ind w:firstLine="0"/>
              <w:jc w:val="both"/>
              <w:rPr>
                <w:sz w:val="20"/>
                <w:szCs w:val="20"/>
              </w:rPr>
            </w:pPr>
            <w:r w:rsidRPr="00233E79">
              <w:rPr>
                <w:sz w:val="20"/>
                <w:szCs w:val="20"/>
              </w:rPr>
              <w:t xml:space="preserve">1)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"Сумма НДС" основного и дополнительных счетов-фактур не может быть отрицательной". </w:t>
            </w:r>
          </w:p>
          <w:p w14:paraId="34344513" w14:textId="492BC13F" w:rsidR="00F078F8" w:rsidRPr="00233E79" w:rsidRDefault="00F078F8"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1" w:type="dxa"/>
            <w:shd w:val="clear" w:color="auto" w:fill="auto"/>
          </w:tcPr>
          <w:p w14:paraId="544AB0B5" w14:textId="77777777" w:rsidR="00F078F8" w:rsidRPr="00233E79" w:rsidRDefault="00F078F8" w:rsidP="006A34DA">
            <w:pPr>
              <w:spacing w:line="240" w:lineRule="auto"/>
              <w:ind w:firstLine="0"/>
              <w:jc w:val="both"/>
              <w:rPr>
                <w:sz w:val="20"/>
                <w:szCs w:val="20"/>
              </w:rPr>
            </w:pPr>
            <w:r w:rsidRPr="00233E79">
              <w:rPr>
                <w:sz w:val="20"/>
                <w:szCs w:val="20"/>
              </w:rPr>
              <w:t xml:space="preserve">1) Автоматический расчет по формуле G11*G12. </w:t>
            </w:r>
            <w:r w:rsidRPr="00233E79">
              <w:rPr>
                <w:sz w:val="20"/>
                <w:szCs w:val="20"/>
              </w:rPr>
              <w:br/>
              <w:t>2) Если в графе G12 "Ставка НДС" указано значение "Без НДС", заполняется значение «0».</w:t>
            </w:r>
          </w:p>
        </w:tc>
        <w:tc>
          <w:tcPr>
            <w:tcW w:w="2694" w:type="dxa"/>
            <w:shd w:val="clear" w:color="auto" w:fill="auto"/>
            <w:vAlign w:val="bottom"/>
          </w:tcPr>
          <w:p w14:paraId="035EFF9B" w14:textId="77777777" w:rsidR="00F078F8" w:rsidRPr="00233E79" w:rsidRDefault="00F078F8" w:rsidP="006A34DA">
            <w:pPr>
              <w:spacing w:line="240" w:lineRule="auto"/>
              <w:ind w:firstLine="0"/>
              <w:jc w:val="both"/>
              <w:rPr>
                <w:sz w:val="20"/>
                <w:szCs w:val="20"/>
              </w:rPr>
            </w:pPr>
            <w:r w:rsidRPr="00233E79">
              <w:rPr>
                <w:sz w:val="20"/>
                <w:szCs w:val="20"/>
              </w:rPr>
              <w:t>1) Проверка на корректность автоматического расчета по формуле G11*G12. При несоответствии сообщение: «Сумма НДС указана некорректно».</w:t>
            </w:r>
          </w:p>
          <w:p w14:paraId="506A028B" w14:textId="2EA1578B" w:rsidR="00F078F8" w:rsidRPr="00233E79" w:rsidRDefault="00F078F8" w:rsidP="006A34DA">
            <w:pPr>
              <w:spacing w:line="240" w:lineRule="auto"/>
              <w:ind w:firstLine="0"/>
              <w:jc w:val="both"/>
              <w:rPr>
                <w:sz w:val="20"/>
                <w:szCs w:val="20"/>
              </w:rPr>
            </w:pPr>
            <w:r w:rsidRPr="00233E79">
              <w:rPr>
                <w:sz w:val="20"/>
                <w:szCs w:val="20"/>
              </w:rPr>
              <w:t xml:space="preserve">2) Если в графе G12 "Ставка НДС" указано значение "Без НДС", заполняется значение «0». При несоответствии сообщение:  «Если в графе G12 "Ставка НДС" указано значение "Без НДС", в </w:t>
            </w:r>
            <w:r w:rsidRPr="00233E79">
              <w:rPr>
                <w:sz w:val="20"/>
                <w:szCs w:val="20"/>
                <w:lang w:val="en-US"/>
              </w:rPr>
              <w:t>G</w:t>
            </w:r>
            <w:r w:rsidRPr="00233E79">
              <w:rPr>
                <w:sz w:val="20"/>
                <w:szCs w:val="20"/>
              </w:rPr>
              <w:t xml:space="preserve">13 </w:t>
            </w:r>
            <w:r w:rsidRPr="00233E79">
              <w:rPr>
                <w:sz w:val="20"/>
                <w:szCs w:val="20"/>
              </w:rPr>
              <w:lastRenderedPageBreak/>
              <w:t>должно быть значение «0»».</w:t>
            </w:r>
          </w:p>
        </w:tc>
      </w:tr>
      <w:tr w:rsidR="00F078F8" w:rsidRPr="00233E79" w14:paraId="25460BC8" w14:textId="77777777" w:rsidTr="00325566">
        <w:trPr>
          <w:trHeight w:val="256"/>
        </w:trPr>
        <w:tc>
          <w:tcPr>
            <w:tcW w:w="567" w:type="dxa"/>
            <w:shd w:val="clear" w:color="auto" w:fill="auto"/>
          </w:tcPr>
          <w:p w14:paraId="5C71EACF" w14:textId="77777777" w:rsidR="00F078F8" w:rsidRPr="00233E79" w:rsidRDefault="00F078F8" w:rsidP="006A34DA">
            <w:pPr>
              <w:spacing w:line="240" w:lineRule="auto"/>
              <w:ind w:firstLine="0"/>
              <w:jc w:val="both"/>
              <w:rPr>
                <w:sz w:val="20"/>
                <w:szCs w:val="20"/>
              </w:rPr>
            </w:pPr>
            <w:r w:rsidRPr="00233E79">
              <w:rPr>
                <w:sz w:val="20"/>
                <w:szCs w:val="20"/>
              </w:rPr>
              <w:lastRenderedPageBreak/>
              <w:t>G14</w:t>
            </w:r>
          </w:p>
        </w:tc>
        <w:tc>
          <w:tcPr>
            <w:tcW w:w="1484" w:type="dxa"/>
            <w:shd w:val="clear" w:color="auto" w:fill="auto"/>
          </w:tcPr>
          <w:p w14:paraId="1949DF18" w14:textId="77777777" w:rsidR="00F078F8" w:rsidRPr="00233E79" w:rsidRDefault="00F078F8" w:rsidP="006A34DA">
            <w:pPr>
              <w:spacing w:line="240" w:lineRule="auto"/>
              <w:ind w:firstLine="0"/>
              <w:jc w:val="both"/>
              <w:rPr>
                <w:sz w:val="20"/>
                <w:szCs w:val="20"/>
              </w:rPr>
            </w:pPr>
            <w:r w:rsidRPr="00233E79">
              <w:rPr>
                <w:sz w:val="20"/>
                <w:szCs w:val="20"/>
              </w:rPr>
              <w:t>Стоимость товаров, работ, услуг с учетом косвенных налогов</w:t>
            </w:r>
          </w:p>
        </w:tc>
        <w:tc>
          <w:tcPr>
            <w:tcW w:w="501" w:type="dxa"/>
            <w:shd w:val="clear" w:color="auto" w:fill="auto"/>
          </w:tcPr>
          <w:p w14:paraId="420051AB"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tcPr>
          <w:p w14:paraId="2149DE92"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29EC4B86"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691A2E44"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2C6DD7B2"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0CF89E36" w14:textId="4F62FBB7" w:rsidR="00F078F8" w:rsidRPr="00233E79" w:rsidRDefault="00F078F8" w:rsidP="006A34DA">
            <w:pPr>
              <w:spacing w:line="240" w:lineRule="auto"/>
              <w:ind w:firstLine="0"/>
              <w:jc w:val="both"/>
              <w:rPr>
                <w:sz w:val="20"/>
                <w:szCs w:val="20"/>
              </w:rPr>
            </w:pPr>
            <w:r w:rsidRPr="00233E79">
              <w:rPr>
                <w:sz w:val="20"/>
                <w:szCs w:val="20"/>
              </w:rPr>
              <w:t>1)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'Стоимость товаров, работ, услуг с учетом косвенных налогов' основного и дополнительных Счетов-фактур не может быть отрицательной".</w:t>
            </w:r>
          </w:p>
          <w:p w14:paraId="38DA293A" w14:textId="549705A4" w:rsidR="00F078F8" w:rsidRPr="00233E79" w:rsidRDefault="00F078F8"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1" w:type="dxa"/>
            <w:shd w:val="clear" w:color="auto" w:fill="auto"/>
          </w:tcPr>
          <w:p w14:paraId="246C64F9"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Автоматический расчет по формуле G11+G13. </w:t>
            </w:r>
          </w:p>
        </w:tc>
        <w:tc>
          <w:tcPr>
            <w:tcW w:w="2694" w:type="dxa"/>
            <w:shd w:val="clear" w:color="auto" w:fill="auto"/>
          </w:tcPr>
          <w:p w14:paraId="6D6A6232" w14:textId="2CA2A3F7" w:rsidR="00F078F8" w:rsidRPr="00233E79" w:rsidRDefault="00F078F8"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G11+G13.</w:t>
            </w:r>
            <w:r w:rsidRPr="00233E79">
              <w:t xml:space="preserve"> </w:t>
            </w:r>
            <w:r w:rsidRPr="00233E79">
              <w:rPr>
                <w:sz w:val="20"/>
                <w:szCs w:val="20"/>
              </w:rPr>
              <w:t>При несоответствии сообщение: «Стоимость товаров, работ, услуг с учетом косвенных налогов указана некорректно».</w:t>
            </w:r>
          </w:p>
        </w:tc>
      </w:tr>
      <w:tr w:rsidR="00F078F8" w:rsidRPr="00233E79" w14:paraId="1E8F93DD" w14:textId="77777777" w:rsidTr="00325566">
        <w:trPr>
          <w:trHeight w:val="256"/>
        </w:trPr>
        <w:tc>
          <w:tcPr>
            <w:tcW w:w="567" w:type="dxa"/>
            <w:shd w:val="clear" w:color="auto" w:fill="auto"/>
          </w:tcPr>
          <w:p w14:paraId="0B3EB5A0" w14:textId="77777777" w:rsidR="00F078F8" w:rsidRPr="00233E79" w:rsidRDefault="00F078F8" w:rsidP="006A34DA">
            <w:pPr>
              <w:spacing w:line="240" w:lineRule="auto"/>
              <w:ind w:firstLine="0"/>
              <w:jc w:val="both"/>
              <w:rPr>
                <w:sz w:val="20"/>
                <w:szCs w:val="20"/>
              </w:rPr>
            </w:pPr>
            <w:r w:rsidRPr="00233E79">
              <w:rPr>
                <w:sz w:val="20"/>
                <w:szCs w:val="20"/>
              </w:rPr>
              <w:t>G15</w:t>
            </w:r>
          </w:p>
        </w:tc>
        <w:tc>
          <w:tcPr>
            <w:tcW w:w="1484" w:type="dxa"/>
            <w:shd w:val="clear" w:color="auto" w:fill="auto"/>
          </w:tcPr>
          <w:p w14:paraId="7FCA76EA" w14:textId="77777777" w:rsidR="00F078F8" w:rsidRPr="00233E79" w:rsidRDefault="00F078F8" w:rsidP="006A34DA">
            <w:pPr>
              <w:spacing w:line="240" w:lineRule="auto"/>
              <w:ind w:firstLine="0"/>
              <w:jc w:val="both"/>
              <w:rPr>
                <w:sz w:val="20"/>
                <w:szCs w:val="20"/>
              </w:rPr>
            </w:pPr>
            <w:r w:rsidRPr="00233E79">
              <w:rPr>
                <w:sz w:val="20"/>
                <w:szCs w:val="20"/>
              </w:rPr>
              <w:t>№ Декларации на товары, заявления о ввозе товаров и уплате косвенных налогов, СТ-KZ, СТ-1</w:t>
            </w:r>
          </w:p>
        </w:tc>
        <w:tc>
          <w:tcPr>
            <w:tcW w:w="501" w:type="dxa"/>
            <w:shd w:val="clear" w:color="auto" w:fill="auto"/>
          </w:tcPr>
          <w:p w14:paraId="1540ED44" w14:textId="77777777" w:rsidR="00F078F8" w:rsidRPr="00233E79" w:rsidRDefault="00F078F8" w:rsidP="006A34DA">
            <w:pPr>
              <w:spacing w:line="240" w:lineRule="auto"/>
              <w:ind w:firstLine="0"/>
              <w:jc w:val="both"/>
              <w:rPr>
                <w:sz w:val="20"/>
                <w:szCs w:val="20"/>
              </w:rPr>
            </w:pPr>
            <w:r w:rsidRPr="00233E79">
              <w:rPr>
                <w:sz w:val="20"/>
                <w:szCs w:val="20"/>
              </w:rPr>
              <w:t>11</w:t>
            </w:r>
          </w:p>
        </w:tc>
        <w:tc>
          <w:tcPr>
            <w:tcW w:w="567" w:type="dxa"/>
            <w:shd w:val="clear" w:color="auto" w:fill="auto"/>
          </w:tcPr>
          <w:p w14:paraId="76DAFFB9" w14:textId="77777777" w:rsidR="00F078F8" w:rsidRPr="00233E79" w:rsidRDefault="00F078F8" w:rsidP="006A34DA">
            <w:pPr>
              <w:spacing w:line="240" w:lineRule="auto"/>
              <w:ind w:firstLine="0"/>
              <w:jc w:val="both"/>
              <w:rPr>
                <w:sz w:val="20"/>
                <w:szCs w:val="20"/>
              </w:rPr>
            </w:pPr>
            <w:r w:rsidRPr="00233E79">
              <w:rPr>
                <w:sz w:val="20"/>
                <w:szCs w:val="20"/>
              </w:rPr>
              <w:t>20</w:t>
            </w:r>
          </w:p>
        </w:tc>
        <w:tc>
          <w:tcPr>
            <w:tcW w:w="850" w:type="dxa"/>
            <w:shd w:val="clear" w:color="auto" w:fill="auto"/>
          </w:tcPr>
          <w:p w14:paraId="4A915AFC"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455C5C46"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tcPr>
          <w:p w14:paraId="034CC466"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01F306A9" w14:textId="77777777" w:rsidR="00F078F8" w:rsidRPr="00233E79" w:rsidRDefault="00F078F8"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значение "1"</w:t>
            </w:r>
            <w:r>
              <w:rPr>
                <w:sz w:val="20"/>
                <w:szCs w:val="20"/>
              </w:rPr>
              <w:t>, "2</w:t>
            </w:r>
            <w:r w:rsidRPr="00233E79">
              <w:rPr>
                <w:sz w:val="20"/>
                <w:szCs w:val="20"/>
              </w:rPr>
              <w:t>". При отсутствии реквизита сообщение: "№ Декларации на товары, заявления о ввозе товаров и уплате косвенных налогов, СТ-KZ, СТ-1 отсутствует".</w:t>
            </w:r>
          </w:p>
          <w:p w14:paraId="63532668" w14:textId="77777777" w:rsidR="00F078F8" w:rsidRDefault="00F078F8" w:rsidP="006A34DA">
            <w:pPr>
              <w:spacing w:line="240" w:lineRule="auto"/>
              <w:ind w:firstLine="0"/>
              <w:jc w:val="both"/>
              <w:rPr>
                <w:sz w:val="20"/>
                <w:szCs w:val="20"/>
              </w:rPr>
            </w:pPr>
            <w:r w:rsidRPr="00233E79">
              <w:rPr>
                <w:sz w:val="20"/>
                <w:szCs w:val="20"/>
              </w:rPr>
              <w:t xml:space="preserve">2) Проверка на обязательность заполнения, если в графе G2 "Признак происхождения товаров, работ, услуг" указано значение "3" при условии, что в строке 10 отмечена ячейка «G – экспортер», а также в строке 18.1 "Код страны" указана одна из стран с признаком государства-члена ЕАЭС. При отсутствии реквизита сообщение: "№ Декларации на товары, заявления о ввозе товаров и уплате косвенных налогов, СТ-KZ, СТ-1 </w:t>
            </w:r>
            <w:r w:rsidRPr="00233E79">
              <w:rPr>
                <w:sz w:val="20"/>
                <w:szCs w:val="20"/>
              </w:rPr>
              <w:lastRenderedPageBreak/>
              <w:t>отсутствует".</w:t>
            </w:r>
            <w:r w:rsidRPr="00233E79">
              <w:rPr>
                <w:sz w:val="20"/>
                <w:szCs w:val="20"/>
              </w:rPr>
              <w:br/>
            </w:r>
            <w:r w:rsidRPr="00233E79">
              <w:rPr>
                <w:sz w:val="20"/>
                <w:szCs w:val="20"/>
              </w:rPr>
              <w:br/>
              <w:t>3) Если в графе G2 "Признак происхождения товаров, работ, услуг" указано значение "1"</w:t>
            </w:r>
            <w:r>
              <w:rPr>
                <w:sz w:val="20"/>
                <w:szCs w:val="20"/>
              </w:rPr>
              <w:t>, "2</w:t>
            </w:r>
            <w:r w:rsidRPr="00233E79">
              <w:rPr>
                <w:sz w:val="20"/>
                <w:szCs w:val="20"/>
              </w:rPr>
              <w:t>"</w:t>
            </w:r>
            <w:r>
              <w:rPr>
                <w:sz w:val="20"/>
                <w:szCs w:val="20"/>
              </w:rPr>
              <w:t xml:space="preserve"> </w:t>
            </w:r>
            <w:r w:rsidRPr="00233E79">
              <w:rPr>
                <w:sz w:val="20"/>
                <w:szCs w:val="20"/>
              </w:rPr>
              <w:t>длина номера декларации или заявления о ввозе товаров и уплате косвенных налогов должна быть 18</w:t>
            </w:r>
            <w:r>
              <w:rPr>
                <w:sz w:val="20"/>
                <w:szCs w:val="20"/>
              </w:rPr>
              <w:t xml:space="preserve">, </w:t>
            </w:r>
            <w:r w:rsidRPr="00233E79">
              <w:rPr>
                <w:sz w:val="20"/>
                <w:szCs w:val="20"/>
              </w:rPr>
              <w:t>20</w:t>
            </w:r>
            <w:r>
              <w:rPr>
                <w:sz w:val="20"/>
                <w:szCs w:val="20"/>
              </w:rPr>
              <w:t xml:space="preserve"> или 42</w:t>
            </w:r>
            <w:r w:rsidRPr="00233E79">
              <w:rPr>
                <w:sz w:val="20"/>
                <w:szCs w:val="20"/>
              </w:rPr>
              <w:t xml:space="preserve"> символов. При вводе некорректного значения отображается сообщение: "№ декларации на товары или заявления о ввозе товаров и уплате косвенных налогов должен содержать 18</w:t>
            </w:r>
            <w:r>
              <w:rPr>
                <w:sz w:val="20"/>
                <w:szCs w:val="20"/>
              </w:rPr>
              <w:t xml:space="preserve">, </w:t>
            </w:r>
            <w:r w:rsidRPr="00233E79">
              <w:rPr>
                <w:sz w:val="20"/>
                <w:szCs w:val="20"/>
              </w:rPr>
              <w:t>20</w:t>
            </w:r>
            <w:r>
              <w:rPr>
                <w:sz w:val="20"/>
                <w:szCs w:val="20"/>
              </w:rPr>
              <w:t xml:space="preserve"> или 42</w:t>
            </w:r>
            <w:r w:rsidRPr="00233E79">
              <w:rPr>
                <w:sz w:val="20"/>
                <w:szCs w:val="20"/>
              </w:rPr>
              <w:t xml:space="preserve"> символов".</w:t>
            </w:r>
            <w:r w:rsidRPr="00233E79">
              <w:rPr>
                <w:sz w:val="20"/>
                <w:szCs w:val="20"/>
              </w:rPr>
              <w:br/>
              <w:t xml:space="preserve">3.1) Если указано 18 символов, то осуществлять проверку соответствия номера следующему формату: </w:t>
            </w:r>
            <w:r w:rsidRPr="00233E79">
              <w:rPr>
                <w:sz w:val="20"/>
                <w:szCs w:val="20"/>
              </w:rPr>
              <w:br/>
              <w:t>- первый фасет содержит 4 цифр;</w:t>
            </w:r>
            <w:r w:rsidRPr="00233E79">
              <w:rPr>
                <w:sz w:val="20"/>
                <w:szCs w:val="20"/>
              </w:rPr>
              <w:br/>
              <w:t>- второй фасет содержит 8 цифр и соответствуют формату даты ддммгггг;</w:t>
            </w:r>
            <w:r w:rsidRPr="00233E79">
              <w:rPr>
                <w:sz w:val="20"/>
                <w:szCs w:val="20"/>
              </w:rPr>
              <w:br/>
              <w:t>- третий фасет содержит 1 символ и может принимать значения "N" или "I";</w:t>
            </w:r>
            <w:r w:rsidRPr="00233E79">
              <w:rPr>
                <w:sz w:val="20"/>
                <w:szCs w:val="20"/>
              </w:rPr>
              <w:br/>
              <w:t>- четвертый фасет содержит 5 цифр. При несоответствии сообщение: «Формат номера должен быть следующим: 1) первый фасет содержит 4 цифр; 2) второй фасет содержит 8 цифр и соответствуют формату даты ддммгггг; 3) третий фасет содержит 1 символ и может принимать значения "N" или "I"; 4) четвертый фасет содержит 5 цифр.»</w:t>
            </w:r>
            <w:r w:rsidRPr="00233E79">
              <w:rPr>
                <w:sz w:val="20"/>
                <w:szCs w:val="20"/>
              </w:rPr>
              <w:br/>
              <w:t xml:space="preserve">3.2) Если указано 20 символов, то осуществлять проверку соответствия номера </w:t>
            </w:r>
            <w:r w:rsidRPr="00233E79">
              <w:rPr>
                <w:sz w:val="20"/>
                <w:szCs w:val="20"/>
              </w:rPr>
              <w:lastRenderedPageBreak/>
              <w:t xml:space="preserve">следующему формату: </w:t>
            </w:r>
            <w:r w:rsidRPr="00233E79">
              <w:rPr>
                <w:sz w:val="20"/>
                <w:szCs w:val="20"/>
              </w:rPr>
              <w:br/>
              <w:t>- первый фасет содержит 5 цифр и слеш "/";</w:t>
            </w:r>
            <w:r w:rsidRPr="00233E79">
              <w:rPr>
                <w:sz w:val="20"/>
                <w:szCs w:val="20"/>
              </w:rPr>
              <w:br/>
              <w:t>- второй фасет содержит 6 цифр и соответствуют формату даты ддммгг и слеш "/";</w:t>
            </w:r>
            <w:r w:rsidRPr="00233E79">
              <w:rPr>
                <w:sz w:val="20"/>
                <w:szCs w:val="20"/>
              </w:rPr>
              <w:br/>
              <w:t>- третий фасет содержит 7 цифр. При несоответствии сообщение: «Формат номера должен быть следующим: 1) первый фасет содержит 5 цифр и слеш "/"; 2) второй фасет содержит 6 цифр и соответствуют формату даты ддммгг и слеш "/"; 3) третий фасет содержит 7 цифр.».</w:t>
            </w:r>
            <w:r w:rsidRPr="00233E79">
              <w:rPr>
                <w:sz w:val="20"/>
                <w:szCs w:val="20"/>
              </w:rPr>
              <w:br/>
              <w:t>3.2.1) Если в строке 10 отмечена ячейка «G – экспортер», а также в строке 18.1 "Код страны" указана страна с признаком государства-члена ЕАЭС и в поле указан 20-значный номер 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только на территории Республики Казахстан".</w:t>
            </w:r>
            <w:r w:rsidRPr="00233E79">
              <w:rPr>
                <w:sz w:val="20"/>
                <w:szCs w:val="20"/>
              </w:rPr>
              <w:br/>
            </w:r>
            <w:r>
              <w:rPr>
                <w:sz w:val="20"/>
                <w:szCs w:val="20"/>
              </w:rPr>
              <w:t xml:space="preserve">3.3) </w:t>
            </w:r>
            <w:r w:rsidRPr="00A246C6">
              <w:rPr>
                <w:sz w:val="20"/>
                <w:szCs w:val="20"/>
              </w:rPr>
              <w:t xml:space="preserve">Если указано 42 символов, то осуществлять проверку соответствия номера следующему формату и наличие первичной СНТ в БД по сочетанию полей: </w:t>
            </w:r>
            <w:r w:rsidRPr="00A246C6">
              <w:rPr>
                <w:sz w:val="20"/>
                <w:szCs w:val="20"/>
              </w:rPr>
              <w:br/>
              <w:t>- первый фасет содержит 5 символов «</w:t>
            </w:r>
            <w:r w:rsidRPr="00A246C6">
              <w:rPr>
                <w:sz w:val="20"/>
                <w:szCs w:val="20"/>
                <w:lang w:val="en-US"/>
              </w:rPr>
              <w:t>KZ</w:t>
            </w:r>
            <w:r w:rsidRPr="00A246C6">
              <w:rPr>
                <w:sz w:val="20"/>
                <w:szCs w:val="20"/>
              </w:rPr>
              <w:t>- SNT» и тире;</w:t>
            </w:r>
            <w:r w:rsidRPr="00A246C6">
              <w:rPr>
                <w:sz w:val="20"/>
                <w:szCs w:val="20"/>
              </w:rPr>
              <w:br/>
              <w:t>- второй фасет содержит 4 цифры кода ОГД и тире;</w:t>
            </w:r>
            <w:r w:rsidRPr="00A246C6">
              <w:rPr>
                <w:sz w:val="20"/>
                <w:szCs w:val="20"/>
              </w:rPr>
              <w:br/>
            </w:r>
            <w:r w:rsidRPr="00A246C6">
              <w:rPr>
                <w:sz w:val="20"/>
                <w:szCs w:val="20"/>
              </w:rPr>
              <w:lastRenderedPageBreak/>
              <w:t>- третий фасет содержит 12 цифр и тире;</w:t>
            </w:r>
            <w:r w:rsidRPr="00A246C6">
              <w:rPr>
                <w:sz w:val="20"/>
                <w:szCs w:val="20"/>
              </w:rPr>
              <w:br/>
              <w:t>- четвертый фасет содержит 8 цифр и соответствует формату даты ггггммдд и тире;</w:t>
            </w:r>
            <w:r w:rsidRPr="00A246C6">
              <w:rPr>
                <w:sz w:val="20"/>
                <w:szCs w:val="20"/>
              </w:rPr>
              <w:br/>
              <w:t>- пятый фасет содержит 8 произвольных цифр.</w:t>
            </w:r>
          </w:p>
          <w:p w14:paraId="07F559A6" w14:textId="77777777" w:rsidR="00F078F8" w:rsidRDefault="00F078F8" w:rsidP="006A34DA">
            <w:pPr>
              <w:spacing w:line="240" w:lineRule="auto"/>
              <w:ind w:firstLine="0"/>
              <w:jc w:val="both"/>
              <w:rPr>
                <w:sz w:val="20"/>
                <w:szCs w:val="20"/>
              </w:rPr>
            </w:pPr>
            <w:r>
              <w:rPr>
                <w:sz w:val="20"/>
                <w:szCs w:val="20"/>
              </w:rPr>
              <w:t xml:space="preserve">4) </w:t>
            </w:r>
            <w:r w:rsidRPr="00233E79">
              <w:rPr>
                <w:sz w:val="20"/>
                <w:szCs w:val="20"/>
              </w:rPr>
              <w:t>Если в графе G2 "Признак происхождения товаров, работ, услуг" указано значение "1"</w:t>
            </w:r>
            <w:r>
              <w:rPr>
                <w:sz w:val="20"/>
                <w:szCs w:val="20"/>
              </w:rPr>
              <w:t xml:space="preserve">, </w:t>
            </w:r>
            <w:r w:rsidRPr="00233E79">
              <w:rPr>
                <w:sz w:val="20"/>
                <w:szCs w:val="20"/>
              </w:rPr>
              <w:t>в строке 10 отмечена ячейка «G – экспортер», а также в строке 18.1 "Код страны" указана страна с 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p>
          <w:p w14:paraId="6A7CF511" w14:textId="77777777" w:rsidR="00F078F8" w:rsidRPr="00233E79" w:rsidRDefault="00F078F8" w:rsidP="006A34DA">
            <w:pPr>
              <w:spacing w:line="240" w:lineRule="auto"/>
              <w:ind w:firstLine="0"/>
              <w:jc w:val="both"/>
              <w:rPr>
                <w:sz w:val="20"/>
                <w:szCs w:val="20"/>
              </w:rPr>
            </w:pPr>
            <w:r>
              <w:rPr>
                <w:sz w:val="20"/>
                <w:szCs w:val="20"/>
              </w:rPr>
              <w:t xml:space="preserve">5) </w:t>
            </w:r>
            <w:r w:rsidRPr="00233E79">
              <w:rPr>
                <w:sz w:val="20"/>
                <w:szCs w:val="20"/>
              </w:rPr>
              <w:t>Если в графе G2 "Признак происхождения товаров, работ, услуг" указано значение "1"</w:t>
            </w:r>
            <w:r>
              <w:rPr>
                <w:sz w:val="20"/>
                <w:szCs w:val="20"/>
              </w:rPr>
              <w:t>,"2</w:t>
            </w:r>
            <w:r w:rsidRPr="00233E79">
              <w:rPr>
                <w:sz w:val="20"/>
                <w:szCs w:val="20"/>
              </w:rPr>
              <w:t>"</w:t>
            </w:r>
            <w:r>
              <w:rPr>
                <w:sz w:val="20"/>
                <w:szCs w:val="20"/>
              </w:rPr>
              <w:t xml:space="preserve"> </w:t>
            </w:r>
            <w:r w:rsidRPr="00233E79">
              <w:rPr>
                <w:sz w:val="20"/>
                <w:szCs w:val="20"/>
              </w:rPr>
              <w:t xml:space="preserve">в строке 10 отмечена ячейка «G – экспортер», а также в строке 18.1 "Код страны" указана страна </w:t>
            </w:r>
            <w:r>
              <w:rPr>
                <w:sz w:val="20"/>
                <w:szCs w:val="20"/>
              </w:rPr>
              <w:t xml:space="preserve">отличная от </w:t>
            </w:r>
            <w:r>
              <w:rPr>
                <w:sz w:val="20"/>
                <w:szCs w:val="20"/>
                <w:lang w:val="en-US"/>
              </w:rPr>
              <w:t>KZ</w:t>
            </w:r>
            <w:r w:rsidRPr="007A16BF">
              <w:rPr>
                <w:sz w:val="20"/>
                <w:szCs w:val="20"/>
              </w:rPr>
              <w:t xml:space="preserve"> </w:t>
            </w:r>
            <w:r>
              <w:rPr>
                <w:sz w:val="20"/>
                <w:szCs w:val="20"/>
              </w:rPr>
              <w:t xml:space="preserve">и страны с </w:t>
            </w:r>
            <w:r w:rsidRPr="00233E79">
              <w:rPr>
                <w:sz w:val="20"/>
                <w:szCs w:val="20"/>
              </w:rPr>
              <w:t>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r w:rsidRPr="00233E79">
              <w:rPr>
                <w:sz w:val="20"/>
                <w:szCs w:val="20"/>
              </w:rPr>
              <w:br/>
            </w:r>
            <w:r>
              <w:rPr>
                <w:sz w:val="20"/>
                <w:szCs w:val="20"/>
              </w:rPr>
              <w:t>5</w:t>
            </w:r>
            <w:r w:rsidRPr="00233E79">
              <w:rPr>
                <w:sz w:val="20"/>
                <w:szCs w:val="20"/>
              </w:rPr>
              <w:t xml:space="preserve">) Если в графе G2 "Признак происхождения товаров, работ, услуг" указано значение "3", длина номера сертификата СТ-1 или СТ-KZ </w:t>
            </w:r>
            <w:r w:rsidRPr="00233E79">
              <w:rPr>
                <w:sz w:val="20"/>
                <w:szCs w:val="20"/>
              </w:rPr>
              <w:lastRenderedPageBreak/>
              <w:t>должна быть 11 или 13 символов. При вводе некорректного значения отображается сообщение: "Номер сертификата СТ-1 или СТ-KZ должен содержать 11 или 13 символов".</w:t>
            </w:r>
            <w:r w:rsidRPr="00233E79">
              <w:rPr>
                <w:sz w:val="20"/>
                <w:szCs w:val="20"/>
              </w:rPr>
              <w:br/>
            </w:r>
            <w:r>
              <w:rPr>
                <w:sz w:val="20"/>
                <w:szCs w:val="20"/>
              </w:rPr>
              <w:t>5</w:t>
            </w:r>
            <w:r w:rsidRPr="00233E79">
              <w:rPr>
                <w:sz w:val="20"/>
                <w:szCs w:val="20"/>
              </w:rPr>
              <w:t xml:space="preserve">.1) Если указано 11 символов, то осуществлять проверку соответствия номера следующему формату: </w:t>
            </w:r>
            <w:r w:rsidRPr="00233E79">
              <w:rPr>
                <w:sz w:val="20"/>
                <w:szCs w:val="20"/>
              </w:rPr>
              <w:br/>
              <w:t>- первый фасет содержит значение "KZ";</w:t>
            </w:r>
            <w:r w:rsidRPr="00233E79">
              <w:rPr>
                <w:sz w:val="20"/>
                <w:szCs w:val="20"/>
              </w:rPr>
              <w:br/>
              <w:t>- второй фасет содержит 9 цифр. При несоответствии сообщение: «Формат номера должен быть следующим: 1) первый фасет содержит значение "KZ"; 2) второй фасет содержит 9 цифр.».</w:t>
            </w:r>
            <w:r w:rsidRPr="00233E79">
              <w:rPr>
                <w:sz w:val="20"/>
                <w:szCs w:val="20"/>
              </w:rPr>
              <w:br/>
            </w:r>
            <w:r>
              <w:rPr>
                <w:sz w:val="20"/>
                <w:szCs w:val="20"/>
              </w:rPr>
              <w:t>5</w:t>
            </w:r>
            <w:r w:rsidRPr="00233E79">
              <w:rPr>
                <w:sz w:val="20"/>
                <w:szCs w:val="20"/>
              </w:rPr>
              <w:t xml:space="preserve">.2) Если указано 13 символов, то осуществлять проверку соответствия номера следующему формату: </w:t>
            </w:r>
            <w:r w:rsidRPr="00233E79">
              <w:rPr>
                <w:sz w:val="20"/>
                <w:szCs w:val="20"/>
              </w:rPr>
              <w:br/>
              <w:t>- первый фасет содержит значение "KZ";</w:t>
            </w:r>
            <w:r w:rsidRPr="00233E79">
              <w:rPr>
                <w:sz w:val="20"/>
                <w:szCs w:val="20"/>
              </w:rPr>
              <w:br/>
              <w:t>- второй фасет - 2 символа;</w:t>
            </w:r>
            <w:r w:rsidRPr="00233E79">
              <w:rPr>
                <w:sz w:val="20"/>
                <w:szCs w:val="20"/>
              </w:rPr>
              <w:br/>
              <w:t>- третий фасет содержит 9 цифр. При несоответствии сообщение: «Формат номера должен быть следующим: 1) первый фасет содержит значение "KZ";</w:t>
            </w:r>
          </w:p>
          <w:p w14:paraId="33171DCD" w14:textId="21A8729E" w:rsidR="00F078F8" w:rsidRPr="00233E79" w:rsidRDefault="00F078F8" w:rsidP="006A34DA">
            <w:pPr>
              <w:spacing w:line="240" w:lineRule="auto"/>
              <w:ind w:firstLine="0"/>
              <w:jc w:val="both"/>
              <w:rPr>
                <w:sz w:val="20"/>
                <w:szCs w:val="20"/>
              </w:rPr>
            </w:pPr>
            <w:r w:rsidRPr="00233E79">
              <w:rPr>
                <w:sz w:val="20"/>
                <w:szCs w:val="20"/>
              </w:rPr>
              <w:t>2) второй фасет - 2 символа; 3) третий фасет содержит 9 цифр.».</w:t>
            </w:r>
          </w:p>
        </w:tc>
        <w:tc>
          <w:tcPr>
            <w:tcW w:w="2551" w:type="dxa"/>
            <w:shd w:val="clear" w:color="auto" w:fill="auto"/>
          </w:tcPr>
          <w:p w14:paraId="18DF036A" w14:textId="19605FE1" w:rsidR="00F078F8" w:rsidRPr="00233E79" w:rsidRDefault="00F078F8"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tcPr>
          <w:p w14:paraId="3E92BDFE" w14:textId="2060FB03" w:rsidR="00F078F8" w:rsidRPr="00233E79" w:rsidRDefault="00F078F8" w:rsidP="006A34DA">
            <w:pPr>
              <w:spacing w:line="240" w:lineRule="auto"/>
              <w:ind w:firstLine="0"/>
              <w:jc w:val="both"/>
              <w:rPr>
                <w:sz w:val="20"/>
                <w:szCs w:val="20"/>
              </w:rPr>
            </w:pPr>
          </w:p>
        </w:tc>
      </w:tr>
      <w:tr w:rsidR="00F078F8" w:rsidRPr="00233E79" w14:paraId="27EB3461" w14:textId="77777777" w:rsidTr="00325566">
        <w:trPr>
          <w:trHeight w:val="256"/>
        </w:trPr>
        <w:tc>
          <w:tcPr>
            <w:tcW w:w="567" w:type="dxa"/>
            <w:shd w:val="clear" w:color="auto" w:fill="auto"/>
          </w:tcPr>
          <w:p w14:paraId="05284FEB" w14:textId="77777777" w:rsidR="00F078F8" w:rsidRPr="00233E79" w:rsidRDefault="00F078F8" w:rsidP="006A34DA">
            <w:pPr>
              <w:spacing w:line="240" w:lineRule="auto"/>
              <w:ind w:firstLine="0"/>
              <w:jc w:val="both"/>
              <w:rPr>
                <w:sz w:val="20"/>
                <w:szCs w:val="20"/>
              </w:rPr>
            </w:pPr>
            <w:r w:rsidRPr="00233E79">
              <w:rPr>
                <w:sz w:val="20"/>
                <w:szCs w:val="20"/>
              </w:rPr>
              <w:lastRenderedPageBreak/>
              <w:t>G16</w:t>
            </w:r>
          </w:p>
        </w:tc>
        <w:tc>
          <w:tcPr>
            <w:tcW w:w="1484" w:type="dxa"/>
            <w:shd w:val="clear" w:color="auto" w:fill="auto"/>
          </w:tcPr>
          <w:p w14:paraId="768E9A8C" w14:textId="77777777" w:rsidR="00F078F8" w:rsidRPr="00233E79" w:rsidRDefault="00F078F8" w:rsidP="006A34DA">
            <w:pPr>
              <w:spacing w:line="240" w:lineRule="auto"/>
              <w:ind w:firstLine="0"/>
              <w:jc w:val="both"/>
              <w:rPr>
                <w:sz w:val="20"/>
                <w:szCs w:val="20"/>
              </w:rPr>
            </w:pPr>
            <w:r w:rsidRPr="00233E79">
              <w:rPr>
                <w:sz w:val="20"/>
                <w:szCs w:val="20"/>
              </w:rPr>
              <w:t xml:space="preserve">Номер товарной позиции из заявления о ввозе товаров и уплате </w:t>
            </w:r>
            <w:r w:rsidRPr="00233E79">
              <w:rPr>
                <w:sz w:val="20"/>
                <w:szCs w:val="20"/>
              </w:rPr>
              <w:lastRenderedPageBreak/>
              <w:t>косвенных налогов или Декларации на товары</w:t>
            </w:r>
          </w:p>
        </w:tc>
        <w:tc>
          <w:tcPr>
            <w:tcW w:w="501" w:type="dxa"/>
            <w:shd w:val="clear" w:color="auto" w:fill="auto"/>
          </w:tcPr>
          <w:p w14:paraId="57CBE531" w14:textId="77777777" w:rsidR="00F078F8" w:rsidRPr="00233E79" w:rsidRDefault="00F078F8" w:rsidP="006A34DA">
            <w:pPr>
              <w:spacing w:line="240" w:lineRule="auto"/>
              <w:ind w:firstLine="0"/>
              <w:jc w:val="both"/>
              <w:rPr>
                <w:sz w:val="20"/>
                <w:szCs w:val="20"/>
              </w:rPr>
            </w:pPr>
            <w:r w:rsidRPr="00233E79">
              <w:rPr>
                <w:sz w:val="20"/>
                <w:szCs w:val="20"/>
              </w:rPr>
              <w:lastRenderedPageBreak/>
              <w:t>0</w:t>
            </w:r>
          </w:p>
        </w:tc>
        <w:tc>
          <w:tcPr>
            <w:tcW w:w="567" w:type="dxa"/>
            <w:shd w:val="clear" w:color="auto" w:fill="auto"/>
          </w:tcPr>
          <w:p w14:paraId="44247E37" w14:textId="743236A0" w:rsidR="00F078F8" w:rsidRPr="00233E79" w:rsidRDefault="00F078F8" w:rsidP="006A34DA">
            <w:pPr>
              <w:spacing w:line="240" w:lineRule="auto"/>
              <w:ind w:firstLine="0"/>
              <w:jc w:val="both"/>
              <w:rPr>
                <w:sz w:val="20"/>
                <w:szCs w:val="20"/>
              </w:rPr>
            </w:pPr>
            <w:r>
              <w:rPr>
                <w:sz w:val="20"/>
                <w:szCs w:val="20"/>
              </w:rPr>
              <w:t>11</w:t>
            </w:r>
          </w:p>
        </w:tc>
        <w:tc>
          <w:tcPr>
            <w:tcW w:w="850" w:type="dxa"/>
            <w:shd w:val="clear" w:color="auto" w:fill="auto"/>
          </w:tcPr>
          <w:p w14:paraId="470ACFA8"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04CD4B68"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tcPr>
          <w:p w14:paraId="52D2936C"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736E6A60" w14:textId="305FC68D" w:rsidR="00F078F8" w:rsidRPr="00233E79" w:rsidRDefault="00F078F8" w:rsidP="006A34DA">
            <w:pPr>
              <w:spacing w:line="240" w:lineRule="auto"/>
              <w:ind w:firstLine="0"/>
              <w:jc w:val="both"/>
              <w:rPr>
                <w:sz w:val="20"/>
                <w:szCs w:val="20"/>
              </w:rPr>
            </w:pPr>
            <w:r w:rsidRPr="00233E79">
              <w:rPr>
                <w:sz w:val="20"/>
                <w:szCs w:val="20"/>
              </w:rPr>
              <w:t xml:space="preserve">Проверка на обязательность заполнения, если в графе G2 "Признак происхождения товаров, работ, услуг" указано значение "1". При отсутствии реквизита сообщение: "Номер товарной позиции из заявления о ввозе товаров и уплате косвенных налогов или </w:t>
            </w:r>
            <w:r w:rsidRPr="00233E79">
              <w:rPr>
                <w:sz w:val="20"/>
                <w:szCs w:val="20"/>
              </w:rPr>
              <w:lastRenderedPageBreak/>
              <w:t>Декларации на товары отсутствует".</w:t>
            </w:r>
          </w:p>
        </w:tc>
        <w:tc>
          <w:tcPr>
            <w:tcW w:w="2551" w:type="dxa"/>
            <w:shd w:val="clear" w:color="auto" w:fill="auto"/>
          </w:tcPr>
          <w:p w14:paraId="6DF3E467" w14:textId="77777777" w:rsidR="00F078F8" w:rsidRPr="00233E79" w:rsidRDefault="00F078F8"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tcPr>
          <w:p w14:paraId="408E2340" w14:textId="6AAB2C43" w:rsidR="00F078F8" w:rsidRPr="00233E79" w:rsidRDefault="00F078F8" w:rsidP="006A34DA">
            <w:pPr>
              <w:spacing w:line="240" w:lineRule="auto"/>
              <w:ind w:firstLine="0"/>
              <w:jc w:val="both"/>
              <w:rPr>
                <w:sz w:val="20"/>
                <w:szCs w:val="20"/>
              </w:rPr>
            </w:pPr>
          </w:p>
        </w:tc>
      </w:tr>
      <w:tr w:rsidR="00F078F8" w:rsidRPr="00233E79" w14:paraId="17F24B60" w14:textId="77777777" w:rsidTr="00325566">
        <w:trPr>
          <w:trHeight w:val="256"/>
        </w:trPr>
        <w:tc>
          <w:tcPr>
            <w:tcW w:w="567" w:type="dxa"/>
            <w:shd w:val="clear" w:color="auto" w:fill="auto"/>
          </w:tcPr>
          <w:p w14:paraId="054536D2" w14:textId="77777777" w:rsidR="00F078F8" w:rsidRPr="00233E79" w:rsidRDefault="00F078F8" w:rsidP="006A34DA">
            <w:pPr>
              <w:spacing w:line="240" w:lineRule="auto"/>
              <w:ind w:firstLine="0"/>
              <w:jc w:val="both"/>
              <w:rPr>
                <w:sz w:val="20"/>
                <w:szCs w:val="20"/>
              </w:rPr>
            </w:pPr>
            <w:r w:rsidRPr="00233E79">
              <w:rPr>
                <w:sz w:val="20"/>
                <w:szCs w:val="20"/>
              </w:rPr>
              <w:lastRenderedPageBreak/>
              <w:t>G17</w:t>
            </w:r>
          </w:p>
        </w:tc>
        <w:tc>
          <w:tcPr>
            <w:tcW w:w="1484" w:type="dxa"/>
            <w:shd w:val="clear" w:color="auto" w:fill="auto"/>
          </w:tcPr>
          <w:p w14:paraId="4B54D800" w14:textId="77777777" w:rsidR="00F078F8" w:rsidRPr="00233E79" w:rsidRDefault="00F078F8"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tcPr>
          <w:p w14:paraId="10EF5D4E"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49DB42FD" w14:textId="43CDE3C7" w:rsidR="00F078F8" w:rsidRPr="00233E79" w:rsidRDefault="00F078F8" w:rsidP="006A34DA">
            <w:pPr>
              <w:spacing w:line="240" w:lineRule="auto"/>
              <w:ind w:firstLine="0"/>
              <w:jc w:val="both"/>
              <w:rPr>
                <w:sz w:val="20"/>
                <w:szCs w:val="20"/>
              </w:rPr>
            </w:pPr>
            <w:r w:rsidRPr="00233E79">
              <w:rPr>
                <w:sz w:val="20"/>
                <w:szCs w:val="20"/>
              </w:rPr>
              <w:t>36</w:t>
            </w:r>
          </w:p>
        </w:tc>
        <w:tc>
          <w:tcPr>
            <w:tcW w:w="850" w:type="dxa"/>
            <w:shd w:val="clear" w:color="auto" w:fill="auto"/>
          </w:tcPr>
          <w:p w14:paraId="7BA5D2F3"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239ABBD3"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022457C3" w14:textId="0C8F963C" w:rsidR="00F078F8" w:rsidRPr="00233E79" w:rsidRDefault="00F078F8"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253" w:type="dxa"/>
            <w:shd w:val="clear" w:color="auto" w:fill="auto"/>
          </w:tcPr>
          <w:p w14:paraId="4747799B" w14:textId="7406D319" w:rsidR="00F078F8" w:rsidRPr="00233E79" w:rsidRDefault="00F078F8"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"Идентификатор товара, работ, услуг отсутствует".</w:t>
            </w:r>
          </w:p>
        </w:tc>
        <w:tc>
          <w:tcPr>
            <w:tcW w:w="2551" w:type="dxa"/>
            <w:shd w:val="clear" w:color="auto" w:fill="auto"/>
          </w:tcPr>
          <w:p w14:paraId="1C10F7C5" w14:textId="5641D643"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редактирования</w:t>
            </w:r>
          </w:p>
        </w:tc>
        <w:tc>
          <w:tcPr>
            <w:tcW w:w="2694" w:type="dxa"/>
            <w:shd w:val="clear" w:color="auto" w:fill="auto"/>
          </w:tcPr>
          <w:p w14:paraId="51FDFD7B" w14:textId="79F7EF4D" w:rsidR="00F078F8" w:rsidRPr="00233E79" w:rsidRDefault="00F078F8" w:rsidP="006A34DA">
            <w:pPr>
              <w:spacing w:line="240" w:lineRule="auto"/>
              <w:ind w:firstLine="0"/>
              <w:jc w:val="both"/>
              <w:rPr>
                <w:sz w:val="20"/>
                <w:szCs w:val="20"/>
              </w:rPr>
            </w:pPr>
          </w:p>
        </w:tc>
      </w:tr>
      <w:tr w:rsidR="00F078F8" w:rsidRPr="00233E79" w14:paraId="45D5642D" w14:textId="77777777" w:rsidTr="00325566">
        <w:trPr>
          <w:trHeight w:val="256"/>
        </w:trPr>
        <w:tc>
          <w:tcPr>
            <w:tcW w:w="567" w:type="dxa"/>
            <w:shd w:val="clear" w:color="auto" w:fill="auto"/>
          </w:tcPr>
          <w:p w14:paraId="454266BC" w14:textId="77777777" w:rsidR="00F078F8" w:rsidRPr="00233E79" w:rsidRDefault="00F078F8" w:rsidP="006A34DA">
            <w:pPr>
              <w:spacing w:line="240" w:lineRule="auto"/>
              <w:ind w:firstLine="0"/>
              <w:jc w:val="both"/>
              <w:rPr>
                <w:sz w:val="20"/>
                <w:szCs w:val="20"/>
              </w:rPr>
            </w:pPr>
            <w:r w:rsidRPr="00233E79">
              <w:rPr>
                <w:sz w:val="20"/>
                <w:szCs w:val="20"/>
              </w:rPr>
              <w:t>G18</w:t>
            </w:r>
          </w:p>
        </w:tc>
        <w:tc>
          <w:tcPr>
            <w:tcW w:w="1484" w:type="dxa"/>
            <w:shd w:val="clear" w:color="auto" w:fill="auto"/>
          </w:tcPr>
          <w:p w14:paraId="1F6C115E" w14:textId="77777777" w:rsidR="00F078F8" w:rsidRPr="00233E79" w:rsidRDefault="00F078F8"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tcPr>
          <w:p w14:paraId="0FE2F92D"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117DE567"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tcPr>
          <w:p w14:paraId="25D660C9"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2C4BB39F"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tcPr>
          <w:p w14:paraId="6F36A1DE" w14:textId="37A45B4D"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tcPr>
          <w:p w14:paraId="1DECA9F3"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tcPr>
          <w:p w14:paraId="1B40A320" w14:textId="3FB7DA93"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19BEBFEB"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403958B9" w14:textId="77777777" w:rsidTr="00325566">
        <w:trPr>
          <w:trHeight w:val="256"/>
        </w:trPr>
        <w:tc>
          <w:tcPr>
            <w:tcW w:w="567" w:type="dxa"/>
            <w:shd w:val="clear" w:color="auto" w:fill="auto"/>
          </w:tcPr>
          <w:p w14:paraId="2670E8F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484" w:type="dxa"/>
            <w:shd w:val="clear" w:color="auto" w:fill="auto"/>
          </w:tcPr>
          <w:p w14:paraId="54A624AB" w14:textId="77777777" w:rsidR="00F078F8" w:rsidRPr="00233E79" w:rsidRDefault="00F078F8"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tcPr>
          <w:p w14:paraId="04D9A544"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tcPr>
          <w:p w14:paraId="2CA5DFD2"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tcPr>
          <w:p w14:paraId="72884504"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70CCA076"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tcPr>
          <w:p w14:paraId="7534D25D"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06773199"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tcPr>
          <w:p w14:paraId="25B67F25" w14:textId="77777777" w:rsidR="00F078F8" w:rsidRPr="00233E79" w:rsidRDefault="00F078F8" w:rsidP="006A34DA">
            <w:pPr>
              <w:spacing w:line="240" w:lineRule="auto"/>
              <w:ind w:firstLine="0"/>
              <w:jc w:val="both"/>
              <w:rPr>
                <w:sz w:val="20"/>
                <w:szCs w:val="20"/>
              </w:rPr>
            </w:pPr>
            <w:r w:rsidRPr="00233E79">
              <w:rPr>
                <w:sz w:val="20"/>
                <w:szCs w:val="20"/>
              </w:rPr>
              <w:t>Автоматический расчет отдельно по каждой из граф G8, G10, G11, G13, G14. Расчет производится суммированием значений по всем строкам.</w:t>
            </w:r>
          </w:p>
        </w:tc>
        <w:tc>
          <w:tcPr>
            <w:tcW w:w="2694" w:type="dxa"/>
            <w:shd w:val="clear" w:color="auto" w:fill="auto"/>
          </w:tcPr>
          <w:p w14:paraId="653869A2" w14:textId="374F7C67" w:rsidR="00F078F8" w:rsidRPr="00233E79" w:rsidRDefault="00F078F8" w:rsidP="006A34DA">
            <w:pPr>
              <w:spacing w:line="240" w:lineRule="auto"/>
              <w:ind w:firstLine="0"/>
              <w:jc w:val="both"/>
              <w:rPr>
                <w:sz w:val="20"/>
                <w:szCs w:val="20"/>
              </w:rPr>
            </w:pPr>
            <w:r w:rsidRPr="00233E79">
              <w:rPr>
                <w:sz w:val="20"/>
                <w:szCs w:val="20"/>
              </w:rPr>
              <w:t>Проверка на корректность автоматического расчета. При несоответствии сообщение: «"Всего по счету" указано некорректно».</w:t>
            </w:r>
          </w:p>
        </w:tc>
      </w:tr>
      <w:tr w:rsidR="00F078F8" w:rsidRPr="00233E79" w14:paraId="585873A2" w14:textId="77777777" w:rsidTr="00325566">
        <w:trPr>
          <w:trHeight w:val="256"/>
        </w:trPr>
        <w:tc>
          <w:tcPr>
            <w:tcW w:w="15168" w:type="dxa"/>
            <w:gridSpan w:val="10"/>
            <w:shd w:val="clear" w:color="auto" w:fill="auto"/>
          </w:tcPr>
          <w:p w14:paraId="730D881F" w14:textId="77777777" w:rsidR="00F078F8" w:rsidRPr="00233E79" w:rsidRDefault="00F078F8" w:rsidP="006A34DA">
            <w:pPr>
              <w:spacing w:line="240" w:lineRule="auto"/>
              <w:ind w:firstLine="0"/>
              <w:jc w:val="both"/>
              <w:rPr>
                <w:b/>
                <w:sz w:val="20"/>
                <w:szCs w:val="20"/>
              </w:rPr>
            </w:pPr>
          </w:p>
          <w:p w14:paraId="692C0213" w14:textId="77777777" w:rsidR="00F078F8" w:rsidRPr="00233E79" w:rsidRDefault="00F078F8" w:rsidP="006A34DA">
            <w:pPr>
              <w:spacing w:line="240" w:lineRule="auto"/>
              <w:ind w:firstLine="0"/>
              <w:jc w:val="both"/>
              <w:rPr>
                <w:sz w:val="20"/>
                <w:szCs w:val="20"/>
              </w:rPr>
            </w:pPr>
            <w:r w:rsidRPr="00233E79">
              <w:rPr>
                <w:b/>
                <w:sz w:val="20"/>
                <w:szCs w:val="20"/>
              </w:rPr>
              <w:t xml:space="preserve">Таблица Б.2. Раздел </w:t>
            </w:r>
            <w:r w:rsidRPr="00233E79">
              <w:rPr>
                <w:b/>
                <w:sz w:val="20"/>
                <w:szCs w:val="20"/>
                <w:lang w:val="en-US"/>
              </w:rPr>
              <w:t>G</w:t>
            </w:r>
            <w:r w:rsidRPr="00233E79">
              <w:rPr>
                <w:b/>
                <w:sz w:val="20"/>
                <w:szCs w:val="20"/>
              </w:rPr>
              <w:t xml:space="preserve"> с учетом ВС</w:t>
            </w:r>
          </w:p>
        </w:tc>
      </w:tr>
      <w:tr w:rsidR="00F078F8" w:rsidRPr="00233E79" w14:paraId="0E1183D1" w14:textId="77777777" w:rsidTr="00325566">
        <w:trPr>
          <w:trHeight w:val="256"/>
        </w:trPr>
        <w:tc>
          <w:tcPr>
            <w:tcW w:w="567" w:type="dxa"/>
            <w:shd w:val="clear" w:color="auto" w:fill="auto"/>
            <w:hideMark/>
          </w:tcPr>
          <w:p w14:paraId="5458FAC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749A41FE" w14:textId="77777777" w:rsidR="00F078F8" w:rsidRPr="00233E79" w:rsidRDefault="00F078F8" w:rsidP="006A34DA">
            <w:pPr>
              <w:spacing w:line="240" w:lineRule="auto"/>
              <w:ind w:firstLine="0"/>
              <w:jc w:val="both"/>
              <w:rPr>
                <w:sz w:val="20"/>
                <w:szCs w:val="20"/>
              </w:rPr>
            </w:pPr>
            <w:r w:rsidRPr="00233E79">
              <w:rPr>
                <w:sz w:val="20"/>
                <w:szCs w:val="20"/>
              </w:rPr>
              <w:t>Добавить строку</w:t>
            </w:r>
          </w:p>
        </w:tc>
        <w:tc>
          <w:tcPr>
            <w:tcW w:w="501" w:type="dxa"/>
            <w:shd w:val="clear" w:color="auto" w:fill="auto"/>
            <w:hideMark/>
          </w:tcPr>
          <w:p w14:paraId="5CE29DF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CD2EDC2"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2F8344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6FB1529"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134" w:type="dxa"/>
            <w:shd w:val="clear" w:color="auto" w:fill="auto"/>
            <w:hideMark/>
          </w:tcPr>
          <w:p w14:paraId="29679FA9"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4253" w:type="dxa"/>
            <w:shd w:val="clear" w:color="auto" w:fill="auto"/>
            <w:hideMark/>
          </w:tcPr>
          <w:p w14:paraId="0764E11A" w14:textId="475E3431" w:rsidR="00F078F8" w:rsidRPr="00233E79" w:rsidRDefault="00F078F8" w:rsidP="006A34DA">
            <w:pPr>
              <w:spacing w:line="240" w:lineRule="auto"/>
              <w:ind w:firstLine="0"/>
              <w:jc w:val="both"/>
              <w:rPr>
                <w:sz w:val="20"/>
                <w:szCs w:val="20"/>
              </w:rPr>
            </w:pPr>
            <w:r w:rsidRPr="00233E79">
              <w:rPr>
                <w:sz w:val="20"/>
                <w:szCs w:val="20"/>
              </w:rPr>
              <w:t xml:space="preserve">Разрешать ввод новых строк только если в поле 10 (категория поставщика): </w:t>
            </w:r>
            <w:r w:rsidRPr="00233E79">
              <w:rPr>
                <w:sz w:val="20"/>
                <w:szCs w:val="20"/>
                <w:lang w:val="en-US"/>
              </w:rPr>
              <w:t>D</w:t>
            </w:r>
            <w:r w:rsidRPr="00233E79">
              <w:rPr>
                <w:sz w:val="20"/>
                <w:szCs w:val="20"/>
              </w:rPr>
              <w:t xml:space="preserve"> (лизингодатель) и в поле 20 (категория получателя): С (лизингополучатель)</w:t>
            </w:r>
          </w:p>
        </w:tc>
        <w:tc>
          <w:tcPr>
            <w:tcW w:w="2551" w:type="dxa"/>
            <w:shd w:val="clear" w:color="auto" w:fill="auto"/>
            <w:hideMark/>
          </w:tcPr>
          <w:p w14:paraId="441C5998" w14:textId="77777777" w:rsidR="00F078F8" w:rsidRPr="00233E79" w:rsidRDefault="00F078F8" w:rsidP="006A34DA">
            <w:pPr>
              <w:spacing w:line="240" w:lineRule="auto"/>
              <w:ind w:firstLine="0"/>
              <w:jc w:val="both"/>
              <w:rPr>
                <w:sz w:val="20"/>
                <w:szCs w:val="20"/>
              </w:rPr>
            </w:pPr>
            <w:r w:rsidRPr="00233E79">
              <w:rPr>
                <w:sz w:val="20"/>
                <w:szCs w:val="20"/>
              </w:rPr>
              <w:t>Проверка на корректность данных не требуется</w:t>
            </w:r>
          </w:p>
        </w:tc>
        <w:tc>
          <w:tcPr>
            <w:tcW w:w="2694" w:type="dxa"/>
            <w:shd w:val="clear" w:color="auto" w:fill="auto"/>
            <w:hideMark/>
          </w:tcPr>
          <w:p w14:paraId="0EA5EA13" w14:textId="77777777" w:rsidR="00F078F8" w:rsidRPr="00233E79" w:rsidRDefault="00F078F8" w:rsidP="006A34DA">
            <w:pPr>
              <w:spacing w:line="240" w:lineRule="auto"/>
              <w:ind w:firstLine="0"/>
              <w:jc w:val="both"/>
              <w:rPr>
                <w:sz w:val="20"/>
                <w:szCs w:val="20"/>
              </w:rPr>
            </w:pPr>
            <w:r w:rsidRPr="00233E79">
              <w:rPr>
                <w:sz w:val="20"/>
                <w:szCs w:val="20"/>
              </w:rPr>
              <w:t>Проверка на корректность данных не требуется</w:t>
            </w:r>
          </w:p>
        </w:tc>
      </w:tr>
      <w:tr w:rsidR="00F078F8" w:rsidRPr="00233E79" w14:paraId="3C1B6082" w14:textId="77777777" w:rsidTr="00325566">
        <w:trPr>
          <w:trHeight w:val="423"/>
        </w:trPr>
        <w:tc>
          <w:tcPr>
            <w:tcW w:w="567" w:type="dxa"/>
            <w:shd w:val="clear" w:color="auto" w:fill="auto"/>
            <w:hideMark/>
          </w:tcPr>
          <w:p w14:paraId="50FAA325"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3A51A173" w14:textId="77777777" w:rsidR="00F078F8" w:rsidRPr="00233E79" w:rsidRDefault="00F078F8" w:rsidP="006A34DA">
            <w:pPr>
              <w:spacing w:line="240" w:lineRule="auto"/>
              <w:ind w:firstLine="0"/>
              <w:jc w:val="both"/>
              <w:rPr>
                <w:sz w:val="20"/>
                <w:szCs w:val="20"/>
              </w:rPr>
            </w:pPr>
            <w:r w:rsidRPr="00233E79">
              <w:rPr>
                <w:sz w:val="20"/>
                <w:szCs w:val="20"/>
              </w:rPr>
              <w:t>Добавить ТРУ со склада</w:t>
            </w:r>
          </w:p>
        </w:tc>
        <w:tc>
          <w:tcPr>
            <w:tcW w:w="501" w:type="dxa"/>
            <w:shd w:val="clear" w:color="auto" w:fill="auto"/>
            <w:hideMark/>
          </w:tcPr>
          <w:p w14:paraId="68AB9EE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AFBF3DD"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EC726FF"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92FE9F1"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134" w:type="dxa"/>
            <w:shd w:val="clear" w:color="auto" w:fill="auto"/>
            <w:hideMark/>
          </w:tcPr>
          <w:p w14:paraId="4E2E8C34"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4253" w:type="dxa"/>
            <w:shd w:val="clear" w:color="auto" w:fill="auto"/>
            <w:hideMark/>
          </w:tcPr>
          <w:p w14:paraId="6AC595EF" w14:textId="3CB64C12" w:rsidR="00F078F8" w:rsidRPr="00233E79" w:rsidRDefault="00F078F8" w:rsidP="006A34DA">
            <w:pPr>
              <w:spacing w:line="240" w:lineRule="auto"/>
              <w:ind w:firstLine="0"/>
              <w:jc w:val="both"/>
              <w:rPr>
                <w:sz w:val="20"/>
                <w:szCs w:val="20"/>
              </w:rPr>
            </w:pPr>
            <w:r w:rsidRPr="00233E79">
              <w:rPr>
                <w:sz w:val="20"/>
                <w:szCs w:val="20"/>
              </w:rPr>
              <w:t xml:space="preserve">Проверка статуса товара на основании типа пошлины, если в строке 10 отмечена ячейка «G – экспортер», а также в строке 18.1 "Код страны" указана страна с признаком государства-члена ЕАЭС. При типе пошлины </w:t>
            </w:r>
            <w:r w:rsidRPr="00233E79">
              <w:rPr>
                <w:sz w:val="20"/>
                <w:szCs w:val="20"/>
              </w:rPr>
              <w:lastRenderedPageBreak/>
              <w:t xml:space="preserve">ВТО (экспорт запрещен) у товара отображается сообщение: "Товар является условно выпущенным и подлежит реализации только на территории Республики Казахстан". </w:t>
            </w:r>
          </w:p>
        </w:tc>
        <w:tc>
          <w:tcPr>
            <w:tcW w:w="2551" w:type="dxa"/>
            <w:shd w:val="clear" w:color="auto" w:fill="auto"/>
            <w:hideMark/>
          </w:tcPr>
          <w:p w14:paraId="42041865" w14:textId="77777777" w:rsidR="00F078F8" w:rsidRPr="00233E79" w:rsidRDefault="00F078F8" w:rsidP="006A34DA">
            <w:pPr>
              <w:spacing w:line="240" w:lineRule="auto"/>
              <w:ind w:firstLine="0"/>
              <w:jc w:val="both"/>
              <w:rPr>
                <w:sz w:val="20"/>
                <w:szCs w:val="20"/>
              </w:rPr>
            </w:pPr>
            <w:r w:rsidRPr="00233E79">
              <w:rPr>
                <w:sz w:val="20"/>
                <w:szCs w:val="20"/>
              </w:rPr>
              <w:lastRenderedPageBreak/>
              <w:t xml:space="preserve">1) Отображается окно с выбором ТРУ со склада НП со значениями полей G2, </w:t>
            </w:r>
            <w:r w:rsidRPr="00233E79">
              <w:rPr>
                <w:sz w:val="20"/>
                <w:szCs w:val="20"/>
                <w:lang w:val="en-US"/>
              </w:rPr>
              <w:t>G</w:t>
            </w:r>
            <w:r w:rsidRPr="00233E79">
              <w:rPr>
                <w:sz w:val="20"/>
                <w:szCs w:val="20"/>
              </w:rPr>
              <w:t xml:space="preserve">3, </w:t>
            </w:r>
            <w:r w:rsidRPr="00233E79">
              <w:rPr>
                <w:sz w:val="20"/>
                <w:szCs w:val="20"/>
                <w:lang w:val="en-US"/>
              </w:rPr>
              <w:t>G</w:t>
            </w:r>
            <w:r w:rsidRPr="00233E79">
              <w:rPr>
                <w:sz w:val="20"/>
                <w:szCs w:val="20"/>
              </w:rPr>
              <w:t xml:space="preserve">3/1, </w:t>
            </w:r>
            <w:r w:rsidRPr="00233E79">
              <w:rPr>
                <w:sz w:val="20"/>
                <w:szCs w:val="20"/>
                <w:lang w:val="en-US"/>
              </w:rPr>
              <w:t>G</w:t>
            </w:r>
            <w:r w:rsidRPr="00233E79">
              <w:rPr>
                <w:sz w:val="20"/>
                <w:szCs w:val="20"/>
              </w:rPr>
              <w:t xml:space="preserve">4, G5, совпадающими со </w:t>
            </w:r>
            <w:r w:rsidRPr="00233E79">
              <w:rPr>
                <w:sz w:val="20"/>
                <w:szCs w:val="20"/>
              </w:rPr>
              <w:lastRenderedPageBreak/>
              <w:t xml:space="preserve">значениями в основном ЭСФ. </w:t>
            </w:r>
          </w:p>
          <w:p w14:paraId="3915D302" w14:textId="040513B2" w:rsidR="00F078F8" w:rsidRPr="00233E79" w:rsidRDefault="00F078F8" w:rsidP="006A34DA">
            <w:pPr>
              <w:spacing w:line="240" w:lineRule="auto"/>
              <w:ind w:firstLine="0"/>
              <w:jc w:val="both"/>
              <w:rPr>
                <w:sz w:val="20"/>
                <w:szCs w:val="20"/>
              </w:rPr>
            </w:pPr>
            <w:r w:rsidRPr="00233E79">
              <w:rPr>
                <w:sz w:val="20"/>
                <w:szCs w:val="20"/>
              </w:rPr>
              <w:t>2) Если в строке 10 отмечена ячейка «G – экспортер», а также в строке 18.1 "Код страны" указана страна с признаком государства-члена ЕАЭС и у товара признак экспорт запрещен, т.е. тип пошлины ВТО, то не отображать данный товар для выбора.</w:t>
            </w:r>
          </w:p>
        </w:tc>
        <w:tc>
          <w:tcPr>
            <w:tcW w:w="2694" w:type="dxa"/>
            <w:shd w:val="clear" w:color="auto" w:fill="auto"/>
            <w:hideMark/>
          </w:tcPr>
          <w:p w14:paraId="154CBDD5" w14:textId="77777777" w:rsidR="00F078F8" w:rsidRPr="00233E79" w:rsidRDefault="00F078F8" w:rsidP="006A34DA">
            <w:pPr>
              <w:spacing w:line="240" w:lineRule="auto"/>
              <w:ind w:firstLine="0"/>
              <w:jc w:val="both"/>
              <w:rPr>
                <w:sz w:val="20"/>
                <w:szCs w:val="20"/>
              </w:rPr>
            </w:pPr>
            <w:r w:rsidRPr="00233E79">
              <w:rPr>
                <w:sz w:val="20"/>
                <w:szCs w:val="20"/>
              </w:rPr>
              <w:lastRenderedPageBreak/>
              <w:t> </w:t>
            </w:r>
          </w:p>
        </w:tc>
      </w:tr>
      <w:tr w:rsidR="00F078F8" w:rsidRPr="00233E79" w14:paraId="6EA7E19E" w14:textId="77777777" w:rsidTr="00325566">
        <w:trPr>
          <w:trHeight w:val="990"/>
        </w:trPr>
        <w:tc>
          <w:tcPr>
            <w:tcW w:w="567" w:type="dxa"/>
            <w:shd w:val="clear" w:color="auto" w:fill="auto"/>
            <w:hideMark/>
          </w:tcPr>
          <w:p w14:paraId="015223B0" w14:textId="77777777" w:rsidR="00F078F8" w:rsidRPr="00233E79" w:rsidRDefault="00F078F8" w:rsidP="006A34DA">
            <w:pPr>
              <w:spacing w:line="240" w:lineRule="auto"/>
              <w:ind w:firstLine="0"/>
              <w:jc w:val="both"/>
              <w:rPr>
                <w:sz w:val="20"/>
                <w:szCs w:val="20"/>
              </w:rPr>
            </w:pPr>
            <w:r w:rsidRPr="00233E79">
              <w:rPr>
                <w:sz w:val="20"/>
                <w:szCs w:val="20"/>
              </w:rPr>
              <w:lastRenderedPageBreak/>
              <w:t>G2</w:t>
            </w:r>
          </w:p>
        </w:tc>
        <w:tc>
          <w:tcPr>
            <w:tcW w:w="1484" w:type="dxa"/>
            <w:shd w:val="clear" w:color="auto" w:fill="auto"/>
            <w:hideMark/>
          </w:tcPr>
          <w:p w14:paraId="472FBCDA" w14:textId="77777777" w:rsidR="00F078F8" w:rsidRPr="00233E79" w:rsidRDefault="00F078F8"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hideMark/>
          </w:tcPr>
          <w:p w14:paraId="0D6CCD98"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217E95B"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850" w:type="dxa"/>
            <w:shd w:val="clear" w:color="auto" w:fill="auto"/>
            <w:hideMark/>
          </w:tcPr>
          <w:p w14:paraId="0A601730"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36638B9"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239AD219"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057AC81A"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525B37B4"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1074DF51" w14:textId="2E5A15FF"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«Признак происхождения товаров, работ, услуг не совпадает со значением, указанным в основном ЭСФ». </w:t>
            </w:r>
          </w:p>
        </w:tc>
      </w:tr>
      <w:tr w:rsidR="00F078F8" w:rsidRPr="00233E79" w14:paraId="1A57A813" w14:textId="77777777" w:rsidTr="00325566">
        <w:trPr>
          <w:trHeight w:val="1050"/>
        </w:trPr>
        <w:tc>
          <w:tcPr>
            <w:tcW w:w="567" w:type="dxa"/>
            <w:shd w:val="clear" w:color="auto" w:fill="auto"/>
            <w:hideMark/>
          </w:tcPr>
          <w:p w14:paraId="39875745" w14:textId="77777777" w:rsidR="00F078F8" w:rsidRPr="00233E79" w:rsidRDefault="00F078F8" w:rsidP="006A34DA">
            <w:pPr>
              <w:spacing w:line="240" w:lineRule="auto"/>
              <w:ind w:firstLine="0"/>
              <w:jc w:val="both"/>
              <w:rPr>
                <w:sz w:val="20"/>
                <w:szCs w:val="20"/>
              </w:rPr>
            </w:pPr>
            <w:r w:rsidRPr="00233E79">
              <w:rPr>
                <w:sz w:val="20"/>
                <w:szCs w:val="20"/>
              </w:rPr>
              <w:t>G3</w:t>
            </w:r>
          </w:p>
        </w:tc>
        <w:tc>
          <w:tcPr>
            <w:tcW w:w="1484" w:type="dxa"/>
            <w:shd w:val="clear" w:color="auto" w:fill="auto"/>
            <w:hideMark/>
          </w:tcPr>
          <w:p w14:paraId="182BC910" w14:textId="77777777" w:rsidR="00F078F8" w:rsidRPr="00233E79" w:rsidRDefault="00F078F8"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hideMark/>
          </w:tcPr>
          <w:p w14:paraId="62CD19DE" w14:textId="77777777" w:rsidR="00F078F8" w:rsidRPr="00233E79" w:rsidRDefault="00F078F8" w:rsidP="006A34DA">
            <w:pPr>
              <w:spacing w:line="240" w:lineRule="auto"/>
              <w:ind w:firstLine="0"/>
              <w:jc w:val="both"/>
              <w:rPr>
                <w:sz w:val="20"/>
                <w:szCs w:val="20"/>
              </w:rPr>
            </w:pPr>
            <w:r w:rsidRPr="00233E79">
              <w:rPr>
                <w:sz w:val="20"/>
                <w:szCs w:val="20"/>
              </w:rPr>
              <w:t>2</w:t>
            </w:r>
          </w:p>
        </w:tc>
        <w:tc>
          <w:tcPr>
            <w:tcW w:w="567" w:type="dxa"/>
            <w:shd w:val="clear" w:color="auto" w:fill="auto"/>
            <w:hideMark/>
          </w:tcPr>
          <w:p w14:paraId="7166362F" w14:textId="77777777" w:rsidR="00F078F8" w:rsidRPr="00233E79" w:rsidRDefault="00F078F8" w:rsidP="006A34DA">
            <w:pPr>
              <w:spacing w:line="240" w:lineRule="auto"/>
              <w:ind w:firstLine="0"/>
              <w:jc w:val="both"/>
              <w:rPr>
                <w:sz w:val="20"/>
                <w:szCs w:val="20"/>
              </w:rPr>
            </w:pPr>
            <w:r w:rsidRPr="00233E79">
              <w:rPr>
                <w:sz w:val="20"/>
                <w:szCs w:val="20"/>
              </w:rPr>
              <w:t>400</w:t>
            </w:r>
          </w:p>
        </w:tc>
        <w:tc>
          <w:tcPr>
            <w:tcW w:w="850" w:type="dxa"/>
            <w:shd w:val="clear" w:color="auto" w:fill="auto"/>
            <w:hideMark/>
          </w:tcPr>
          <w:p w14:paraId="79398F6C"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040273C"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82DEC29"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04C99FB0"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45FFDEA8"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040DA3F5" w14:textId="510AA244"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«Наименование товаров, работ, услуг не совпадает со значением, указанным в основном ЭСФ». </w:t>
            </w:r>
          </w:p>
        </w:tc>
      </w:tr>
      <w:tr w:rsidR="00F078F8" w:rsidRPr="00233E79" w14:paraId="2762156B" w14:textId="77777777" w:rsidTr="00325566">
        <w:trPr>
          <w:trHeight w:val="419"/>
        </w:trPr>
        <w:tc>
          <w:tcPr>
            <w:tcW w:w="567" w:type="dxa"/>
            <w:shd w:val="clear" w:color="auto" w:fill="auto"/>
            <w:hideMark/>
          </w:tcPr>
          <w:p w14:paraId="2FD7B1FA" w14:textId="77777777" w:rsidR="00F078F8" w:rsidRPr="00233E79" w:rsidRDefault="00F078F8" w:rsidP="006A34DA">
            <w:pPr>
              <w:spacing w:line="240" w:lineRule="auto"/>
              <w:ind w:firstLine="0"/>
              <w:jc w:val="both"/>
              <w:rPr>
                <w:sz w:val="20"/>
                <w:szCs w:val="20"/>
              </w:rPr>
            </w:pPr>
            <w:r w:rsidRPr="00233E79">
              <w:rPr>
                <w:sz w:val="20"/>
                <w:szCs w:val="20"/>
              </w:rPr>
              <w:lastRenderedPageBreak/>
              <w:t>G3/1</w:t>
            </w:r>
          </w:p>
        </w:tc>
        <w:tc>
          <w:tcPr>
            <w:tcW w:w="1484" w:type="dxa"/>
            <w:shd w:val="clear" w:color="auto" w:fill="auto"/>
            <w:hideMark/>
          </w:tcPr>
          <w:p w14:paraId="00D38BD5" w14:textId="77777777" w:rsidR="00F078F8" w:rsidRPr="00233E79" w:rsidRDefault="00F078F8" w:rsidP="006A34DA">
            <w:pPr>
              <w:spacing w:line="240" w:lineRule="auto"/>
              <w:ind w:firstLine="0"/>
              <w:jc w:val="both"/>
              <w:rPr>
                <w:sz w:val="20"/>
                <w:szCs w:val="20"/>
              </w:rPr>
            </w:pPr>
            <w:r w:rsidRPr="00233E79">
              <w:rPr>
                <w:sz w:val="20"/>
                <w:szCs w:val="20"/>
              </w:rPr>
              <w:t>Наименование товаров в соответствии с Декларацией на товары или заявлением о ввозе товаров и уплате косвенных налогов</w:t>
            </w:r>
          </w:p>
        </w:tc>
        <w:tc>
          <w:tcPr>
            <w:tcW w:w="501" w:type="dxa"/>
            <w:shd w:val="clear" w:color="auto" w:fill="auto"/>
            <w:hideMark/>
          </w:tcPr>
          <w:p w14:paraId="4EA80CD8" w14:textId="77777777" w:rsidR="00F078F8" w:rsidRPr="00233E79" w:rsidRDefault="00F078F8" w:rsidP="006A34DA">
            <w:pPr>
              <w:spacing w:line="240" w:lineRule="auto"/>
              <w:ind w:firstLine="0"/>
              <w:jc w:val="both"/>
              <w:rPr>
                <w:sz w:val="20"/>
                <w:szCs w:val="20"/>
              </w:rPr>
            </w:pPr>
            <w:r w:rsidRPr="00233E79">
              <w:rPr>
                <w:sz w:val="20"/>
                <w:szCs w:val="20"/>
              </w:rPr>
              <w:t>2</w:t>
            </w:r>
          </w:p>
        </w:tc>
        <w:tc>
          <w:tcPr>
            <w:tcW w:w="567" w:type="dxa"/>
            <w:shd w:val="clear" w:color="auto" w:fill="auto"/>
            <w:hideMark/>
          </w:tcPr>
          <w:p w14:paraId="2001A997"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7AD3D31A"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B569710"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33EE1C27"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50BAC7C1"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288E0ACF"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6C417CEA" w14:textId="1FFFE13F"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«"Наименование товаров в соответствии с Декларацией на товары или заявлением о ввозе товаров и уплате косвенных налогов" не совпадает со значением, указанным в основном ЭСФ». </w:t>
            </w:r>
          </w:p>
        </w:tc>
      </w:tr>
      <w:tr w:rsidR="00F078F8" w:rsidRPr="00233E79" w14:paraId="4BE1F8CF" w14:textId="77777777" w:rsidTr="00325566">
        <w:trPr>
          <w:trHeight w:val="664"/>
        </w:trPr>
        <w:tc>
          <w:tcPr>
            <w:tcW w:w="567" w:type="dxa"/>
            <w:shd w:val="clear" w:color="auto" w:fill="auto"/>
            <w:hideMark/>
          </w:tcPr>
          <w:p w14:paraId="78DC7FD0" w14:textId="77777777" w:rsidR="00F078F8" w:rsidRPr="00233E79" w:rsidRDefault="00F078F8" w:rsidP="006A34DA">
            <w:pPr>
              <w:spacing w:line="240" w:lineRule="auto"/>
              <w:ind w:firstLine="0"/>
              <w:jc w:val="both"/>
              <w:rPr>
                <w:sz w:val="20"/>
                <w:szCs w:val="20"/>
              </w:rPr>
            </w:pPr>
            <w:r w:rsidRPr="00233E79">
              <w:rPr>
                <w:sz w:val="20"/>
                <w:szCs w:val="20"/>
              </w:rPr>
              <w:t>G4</w:t>
            </w:r>
          </w:p>
        </w:tc>
        <w:tc>
          <w:tcPr>
            <w:tcW w:w="1484" w:type="dxa"/>
            <w:shd w:val="clear" w:color="auto" w:fill="auto"/>
            <w:hideMark/>
          </w:tcPr>
          <w:p w14:paraId="3E203584" w14:textId="77777777" w:rsidR="00F078F8" w:rsidRPr="00233E79" w:rsidRDefault="00F078F8"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hideMark/>
          </w:tcPr>
          <w:p w14:paraId="74B1D29B"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4E9735A" w14:textId="77777777" w:rsidR="00F078F8" w:rsidRPr="00233E79" w:rsidRDefault="00F078F8"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6AFB2506"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FC85582"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03853FA9"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29E7EB4C"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413A7F3A"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7C2FABE2" w14:textId="3670FFDC"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«Код товара (ТН ВЭД ЕАЭС) не совпадает со значением, указанным в основном ЭСФ». </w:t>
            </w:r>
          </w:p>
        </w:tc>
      </w:tr>
      <w:tr w:rsidR="00F078F8" w:rsidRPr="00233E79" w14:paraId="7AC4F08A" w14:textId="77777777" w:rsidTr="00325566">
        <w:trPr>
          <w:trHeight w:val="883"/>
        </w:trPr>
        <w:tc>
          <w:tcPr>
            <w:tcW w:w="567" w:type="dxa"/>
            <w:shd w:val="clear" w:color="auto" w:fill="auto"/>
            <w:hideMark/>
          </w:tcPr>
          <w:p w14:paraId="3712F2D8" w14:textId="77777777" w:rsidR="00F078F8" w:rsidRPr="00233E79" w:rsidRDefault="00F078F8" w:rsidP="006A34DA">
            <w:pPr>
              <w:spacing w:line="240" w:lineRule="auto"/>
              <w:ind w:firstLine="0"/>
              <w:jc w:val="both"/>
              <w:rPr>
                <w:sz w:val="20"/>
                <w:szCs w:val="20"/>
              </w:rPr>
            </w:pPr>
            <w:r w:rsidRPr="00233E79">
              <w:rPr>
                <w:sz w:val="20"/>
                <w:szCs w:val="20"/>
              </w:rPr>
              <w:t>G5</w:t>
            </w:r>
          </w:p>
        </w:tc>
        <w:tc>
          <w:tcPr>
            <w:tcW w:w="1484" w:type="dxa"/>
            <w:shd w:val="clear" w:color="auto" w:fill="auto"/>
            <w:hideMark/>
          </w:tcPr>
          <w:p w14:paraId="6CFB138B" w14:textId="77777777" w:rsidR="00F078F8" w:rsidRPr="00233E79" w:rsidRDefault="00F078F8" w:rsidP="006A34DA">
            <w:pPr>
              <w:spacing w:line="240" w:lineRule="auto"/>
              <w:ind w:firstLine="0"/>
              <w:jc w:val="both"/>
              <w:rPr>
                <w:sz w:val="20"/>
                <w:szCs w:val="20"/>
              </w:rPr>
            </w:pPr>
            <w:r w:rsidRPr="00233E79">
              <w:rPr>
                <w:sz w:val="20"/>
                <w:szCs w:val="20"/>
              </w:rPr>
              <w:t>Ед. изм</w:t>
            </w:r>
          </w:p>
        </w:tc>
        <w:tc>
          <w:tcPr>
            <w:tcW w:w="501" w:type="dxa"/>
            <w:shd w:val="clear" w:color="auto" w:fill="auto"/>
            <w:hideMark/>
          </w:tcPr>
          <w:p w14:paraId="7729BBD8"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7185385" w14:textId="77777777" w:rsidR="00F078F8" w:rsidRPr="00233E79" w:rsidRDefault="00F078F8"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1B48C725"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20CA843"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A9FF9AA"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7639DB1A"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24976750"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5F632D12" w14:textId="281469D3"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«Ед. изм. не совпадает со значением, указанным в основном ЭСФ». </w:t>
            </w:r>
          </w:p>
        </w:tc>
      </w:tr>
      <w:tr w:rsidR="00F078F8" w:rsidRPr="00233E79" w14:paraId="794063EA" w14:textId="77777777" w:rsidTr="00325566">
        <w:trPr>
          <w:trHeight w:val="1982"/>
        </w:trPr>
        <w:tc>
          <w:tcPr>
            <w:tcW w:w="567" w:type="dxa"/>
            <w:shd w:val="clear" w:color="auto" w:fill="auto"/>
            <w:hideMark/>
          </w:tcPr>
          <w:p w14:paraId="704CD8A3" w14:textId="77777777" w:rsidR="00F078F8" w:rsidRPr="00233E79" w:rsidRDefault="00F078F8" w:rsidP="006A34DA">
            <w:pPr>
              <w:spacing w:line="240" w:lineRule="auto"/>
              <w:ind w:firstLine="0"/>
              <w:jc w:val="both"/>
              <w:rPr>
                <w:sz w:val="20"/>
                <w:szCs w:val="20"/>
              </w:rPr>
            </w:pPr>
            <w:r w:rsidRPr="00233E79">
              <w:rPr>
                <w:sz w:val="20"/>
                <w:szCs w:val="20"/>
              </w:rPr>
              <w:lastRenderedPageBreak/>
              <w:t>G6</w:t>
            </w:r>
          </w:p>
        </w:tc>
        <w:tc>
          <w:tcPr>
            <w:tcW w:w="1484" w:type="dxa"/>
            <w:shd w:val="clear" w:color="auto" w:fill="auto"/>
            <w:hideMark/>
          </w:tcPr>
          <w:p w14:paraId="4F1FE4D1" w14:textId="77777777" w:rsidR="00F078F8" w:rsidRPr="00233E79" w:rsidRDefault="00F078F8" w:rsidP="006A34DA">
            <w:pPr>
              <w:spacing w:line="240" w:lineRule="auto"/>
              <w:ind w:firstLine="0"/>
              <w:jc w:val="both"/>
              <w:rPr>
                <w:sz w:val="20"/>
                <w:szCs w:val="20"/>
              </w:rPr>
            </w:pPr>
            <w:r w:rsidRPr="00233E79">
              <w:rPr>
                <w:sz w:val="20"/>
                <w:szCs w:val="20"/>
              </w:rPr>
              <w:t>Кол-во (объем)</w:t>
            </w:r>
          </w:p>
        </w:tc>
        <w:tc>
          <w:tcPr>
            <w:tcW w:w="501" w:type="dxa"/>
            <w:shd w:val="clear" w:color="auto" w:fill="auto"/>
            <w:hideMark/>
          </w:tcPr>
          <w:p w14:paraId="159A0CA8"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1E43DA1"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C1D36F6"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7D23D4E"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6786AD2E" w14:textId="322C8165"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hideMark/>
          </w:tcPr>
          <w:p w14:paraId="357D0A0C" w14:textId="18FF1DCF" w:rsidR="00F078F8" w:rsidRPr="00233E79" w:rsidRDefault="00F078F8"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"Количество (объем) отсутствует".</w:t>
            </w:r>
          </w:p>
          <w:p w14:paraId="0C940EDF" w14:textId="0E27432D" w:rsidR="00F078F8" w:rsidRPr="00233E79" w:rsidRDefault="00F078F8" w:rsidP="006A34DA">
            <w:pPr>
              <w:spacing w:line="240" w:lineRule="auto"/>
              <w:ind w:firstLine="0"/>
              <w:jc w:val="both"/>
              <w:rPr>
                <w:sz w:val="20"/>
                <w:szCs w:val="20"/>
              </w:rPr>
            </w:pPr>
            <w:r w:rsidRPr="00233E79">
              <w:rPr>
                <w:sz w:val="20"/>
                <w:szCs w:val="20"/>
              </w:rPr>
              <w:t>2) При выписке дополнительного ЭСФ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"Кол-во (объем)" основного и дополнительных счетов-фактур не может быть отрицательной".</w:t>
            </w:r>
          </w:p>
          <w:p w14:paraId="34AEA15E" w14:textId="427E5B51" w:rsidR="00F078F8" w:rsidRPr="00233E79" w:rsidRDefault="00F078F8" w:rsidP="006A34DA">
            <w:pPr>
              <w:spacing w:line="240" w:lineRule="auto"/>
              <w:ind w:firstLine="0"/>
              <w:jc w:val="both"/>
              <w:rPr>
                <w:sz w:val="20"/>
                <w:szCs w:val="20"/>
              </w:rPr>
            </w:pPr>
            <w:r w:rsidRPr="00233E79">
              <w:rPr>
                <w:sz w:val="20"/>
                <w:szCs w:val="20"/>
              </w:rPr>
              <w:t>3)  Проверка достаточности товара для списания. В случае недостаточности сообщение: «Недостаточно товаров на складе для списания».</w:t>
            </w:r>
          </w:p>
        </w:tc>
        <w:tc>
          <w:tcPr>
            <w:tcW w:w="2551" w:type="dxa"/>
            <w:shd w:val="clear" w:color="auto" w:fill="auto"/>
            <w:hideMark/>
          </w:tcPr>
          <w:p w14:paraId="2A715CF4" w14:textId="26A5678E"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5A07D342" w14:textId="0482084C" w:rsidR="00F078F8" w:rsidRPr="00233E79" w:rsidRDefault="00F078F8" w:rsidP="006A34DA">
            <w:pPr>
              <w:spacing w:line="240" w:lineRule="auto"/>
              <w:ind w:firstLine="0"/>
              <w:jc w:val="both"/>
              <w:rPr>
                <w:sz w:val="20"/>
                <w:szCs w:val="20"/>
              </w:rPr>
            </w:pPr>
          </w:p>
        </w:tc>
      </w:tr>
      <w:tr w:rsidR="00F078F8" w:rsidRPr="00233E79" w14:paraId="47AE49DC" w14:textId="77777777" w:rsidTr="00325566">
        <w:trPr>
          <w:trHeight w:val="522"/>
        </w:trPr>
        <w:tc>
          <w:tcPr>
            <w:tcW w:w="567" w:type="dxa"/>
            <w:shd w:val="clear" w:color="auto" w:fill="auto"/>
            <w:hideMark/>
          </w:tcPr>
          <w:p w14:paraId="3645F927" w14:textId="77777777" w:rsidR="00F078F8" w:rsidRPr="00233E79" w:rsidRDefault="00F078F8" w:rsidP="006A34DA">
            <w:pPr>
              <w:spacing w:line="240" w:lineRule="auto"/>
              <w:ind w:firstLine="0"/>
              <w:jc w:val="both"/>
              <w:rPr>
                <w:sz w:val="20"/>
                <w:szCs w:val="20"/>
              </w:rPr>
            </w:pPr>
            <w:r w:rsidRPr="00233E79">
              <w:rPr>
                <w:sz w:val="20"/>
                <w:szCs w:val="20"/>
              </w:rPr>
              <w:t>G7</w:t>
            </w:r>
          </w:p>
        </w:tc>
        <w:tc>
          <w:tcPr>
            <w:tcW w:w="1484" w:type="dxa"/>
            <w:shd w:val="clear" w:color="auto" w:fill="auto"/>
            <w:hideMark/>
          </w:tcPr>
          <w:p w14:paraId="35740B6F" w14:textId="77777777" w:rsidR="00F078F8" w:rsidRPr="00233E79" w:rsidRDefault="00F078F8"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hideMark/>
          </w:tcPr>
          <w:p w14:paraId="3FE778FE"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E196FAE"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0DE4406"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9E45D8B"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18E55C4A"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hideMark/>
          </w:tcPr>
          <w:p w14:paraId="5B2DB4DC" w14:textId="09267610" w:rsidR="00F078F8" w:rsidRPr="00233E79" w:rsidRDefault="00F078F8"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"Цена (тариф) за единицу товара, работы, услуги без косвенных налогов отсутствует"</w:t>
            </w:r>
          </w:p>
          <w:p w14:paraId="0380316B" w14:textId="4CA317A8" w:rsidR="00F078F8" w:rsidRPr="00233E79" w:rsidRDefault="00F078F8" w:rsidP="006A34DA">
            <w:pPr>
              <w:spacing w:line="240" w:lineRule="auto"/>
              <w:ind w:firstLine="0"/>
              <w:jc w:val="both"/>
              <w:rPr>
                <w:sz w:val="20"/>
                <w:szCs w:val="20"/>
              </w:rPr>
            </w:pPr>
            <w:r w:rsidRPr="00233E79">
              <w:rPr>
                <w:sz w:val="20"/>
                <w:szCs w:val="20"/>
              </w:rPr>
              <w:t xml:space="preserve">2) При выписке дополнительного ЭСФ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"Цена </w:t>
            </w:r>
            <w:r w:rsidRPr="00233E79">
              <w:rPr>
                <w:sz w:val="20"/>
                <w:szCs w:val="20"/>
              </w:rPr>
              <w:lastRenderedPageBreak/>
              <w:t>(тариф) за единицу товара, работы, услуги без косвенных налогов" основного и дополнительных счетов-фактур не может быть отрицательной".</w:t>
            </w:r>
          </w:p>
          <w:p w14:paraId="00F86ADF" w14:textId="2778FCDF"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hideMark/>
          </w:tcPr>
          <w:p w14:paraId="5528A715" w14:textId="77777777" w:rsidR="00F078F8" w:rsidRPr="00233E79" w:rsidRDefault="00F078F8"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tcPr>
          <w:p w14:paraId="139EA1B5" w14:textId="6789B367" w:rsidR="00F078F8" w:rsidRPr="00233E79" w:rsidRDefault="00F078F8" w:rsidP="006A34DA">
            <w:pPr>
              <w:spacing w:line="240" w:lineRule="auto"/>
              <w:ind w:firstLine="0"/>
              <w:jc w:val="both"/>
              <w:rPr>
                <w:sz w:val="20"/>
                <w:szCs w:val="20"/>
              </w:rPr>
            </w:pPr>
          </w:p>
        </w:tc>
      </w:tr>
      <w:tr w:rsidR="00F078F8" w:rsidRPr="00233E79" w14:paraId="3454B102" w14:textId="77777777" w:rsidTr="00325566">
        <w:trPr>
          <w:trHeight w:val="2265"/>
        </w:trPr>
        <w:tc>
          <w:tcPr>
            <w:tcW w:w="567" w:type="dxa"/>
            <w:shd w:val="clear" w:color="auto" w:fill="auto"/>
            <w:hideMark/>
          </w:tcPr>
          <w:p w14:paraId="0454641A" w14:textId="77777777" w:rsidR="00F078F8" w:rsidRPr="00233E79" w:rsidRDefault="00F078F8" w:rsidP="006A34DA">
            <w:pPr>
              <w:spacing w:line="240" w:lineRule="auto"/>
              <w:ind w:firstLine="0"/>
              <w:jc w:val="both"/>
              <w:rPr>
                <w:sz w:val="20"/>
                <w:szCs w:val="20"/>
              </w:rPr>
            </w:pPr>
            <w:r w:rsidRPr="00233E79">
              <w:rPr>
                <w:sz w:val="20"/>
                <w:szCs w:val="20"/>
              </w:rPr>
              <w:lastRenderedPageBreak/>
              <w:t>G8</w:t>
            </w:r>
          </w:p>
        </w:tc>
        <w:tc>
          <w:tcPr>
            <w:tcW w:w="1484" w:type="dxa"/>
            <w:shd w:val="clear" w:color="auto" w:fill="auto"/>
            <w:hideMark/>
          </w:tcPr>
          <w:p w14:paraId="3490F17E" w14:textId="77777777" w:rsidR="00F078F8" w:rsidRPr="00233E79" w:rsidRDefault="00F078F8" w:rsidP="006A34DA">
            <w:pPr>
              <w:spacing w:line="240" w:lineRule="auto"/>
              <w:ind w:firstLine="0"/>
              <w:jc w:val="both"/>
              <w:rPr>
                <w:sz w:val="20"/>
                <w:szCs w:val="20"/>
              </w:rPr>
            </w:pPr>
            <w:r w:rsidRPr="00233E79">
              <w:rPr>
                <w:sz w:val="20"/>
                <w:szCs w:val="20"/>
              </w:rPr>
              <w:t>Стоимость товаров, работ, услуг без косвенных налогов</w:t>
            </w:r>
          </w:p>
        </w:tc>
        <w:tc>
          <w:tcPr>
            <w:tcW w:w="501" w:type="dxa"/>
            <w:shd w:val="clear" w:color="auto" w:fill="auto"/>
            <w:hideMark/>
          </w:tcPr>
          <w:p w14:paraId="378D4385"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1640980"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5CD5894"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1CC00E1"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2A4A8CC9"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hideMark/>
          </w:tcPr>
          <w:p w14:paraId="7F55AF9F" w14:textId="2AC7EB02" w:rsidR="00F078F8" w:rsidRPr="00233E79" w:rsidRDefault="00F078F8"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"Стоимость товаров, работ, услуг без косвенных налогов отсутствует".</w:t>
            </w:r>
          </w:p>
          <w:p w14:paraId="153F54C3" w14:textId="528F802C" w:rsidR="00F078F8" w:rsidRPr="00233E79" w:rsidRDefault="00F078F8" w:rsidP="006A34DA">
            <w:pPr>
              <w:spacing w:line="240" w:lineRule="auto"/>
              <w:ind w:firstLine="0"/>
              <w:jc w:val="both"/>
              <w:rPr>
                <w:sz w:val="20"/>
                <w:szCs w:val="20"/>
              </w:rPr>
            </w:pPr>
            <w:r w:rsidRPr="00233E79">
              <w:rPr>
                <w:sz w:val="20"/>
                <w:szCs w:val="20"/>
              </w:rPr>
              <w:t>2) При выписке дополнительного ЭСФ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"Стоимость товаров, работ, услуг без косвенных налогов" основного и дополнительных счетов-фактур не может быть отрицательной".</w:t>
            </w:r>
          </w:p>
          <w:p w14:paraId="07ACA514" w14:textId="747EACE1"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hideMark/>
          </w:tcPr>
          <w:p w14:paraId="5CA4D469" w14:textId="77777777" w:rsidR="00F078F8" w:rsidRPr="00233E79" w:rsidRDefault="00F078F8" w:rsidP="006A34DA">
            <w:pPr>
              <w:spacing w:line="240" w:lineRule="auto"/>
              <w:ind w:firstLine="0"/>
              <w:jc w:val="both"/>
              <w:rPr>
                <w:sz w:val="20"/>
                <w:szCs w:val="20"/>
              </w:rPr>
            </w:pPr>
            <w:r w:rsidRPr="00233E79">
              <w:rPr>
                <w:sz w:val="20"/>
                <w:szCs w:val="20"/>
              </w:rPr>
              <w:t>1) Если заполнены графы G6 и G7, автоматический расчет по формуле G6*G7.</w:t>
            </w:r>
          </w:p>
          <w:p w14:paraId="0545A685" w14:textId="6EBE662C" w:rsidR="00F078F8" w:rsidRPr="00233E79" w:rsidRDefault="00F078F8" w:rsidP="006A34DA">
            <w:pPr>
              <w:spacing w:line="240" w:lineRule="auto"/>
              <w:ind w:firstLine="0"/>
              <w:jc w:val="both"/>
              <w:rPr>
                <w:sz w:val="20"/>
                <w:szCs w:val="20"/>
              </w:rPr>
            </w:pPr>
            <w:r w:rsidRPr="00233E79">
              <w:rPr>
                <w:sz w:val="20"/>
                <w:szCs w:val="20"/>
              </w:rPr>
              <w:t>2) Если не заполнена графа G7, автоматическое заполнение из основного ЭСФ с возможностью редактирования.</w:t>
            </w:r>
            <w:r w:rsidRPr="00233E79" w:rsidDel="00F64756">
              <w:rPr>
                <w:sz w:val="20"/>
                <w:szCs w:val="20"/>
              </w:rPr>
              <w:t xml:space="preserve"> </w:t>
            </w:r>
          </w:p>
        </w:tc>
        <w:tc>
          <w:tcPr>
            <w:tcW w:w="2694" w:type="dxa"/>
            <w:shd w:val="clear" w:color="auto" w:fill="auto"/>
            <w:hideMark/>
          </w:tcPr>
          <w:p w14:paraId="5C11DCE9" w14:textId="75BFB183" w:rsidR="00F078F8" w:rsidRPr="00233E79" w:rsidRDefault="00F078F8" w:rsidP="006A34DA">
            <w:pPr>
              <w:spacing w:line="240" w:lineRule="auto"/>
              <w:ind w:firstLine="0"/>
              <w:jc w:val="both"/>
              <w:rPr>
                <w:sz w:val="20"/>
                <w:szCs w:val="20"/>
              </w:rPr>
            </w:pPr>
            <w:r w:rsidRPr="00233E79">
              <w:rPr>
                <w:sz w:val="20"/>
                <w:szCs w:val="20"/>
              </w:rPr>
              <w:t>Если заполнены графы G6 и G7, проверка на корректность автоматического расчета по формуле G6*G7. При несоответствии сообщение: «Стоимость товаров, работ, услуг без косвенных налогов указана некорректно».</w:t>
            </w:r>
          </w:p>
        </w:tc>
      </w:tr>
      <w:tr w:rsidR="00F078F8" w:rsidRPr="00233E79" w14:paraId="27A37C97" w14:textId="77777777" w:rsidTr="00325566">
        <w:trPr>
          <w:trHeight w:val="510"/>
        </w:trPr>
        <w:tc>
          <w:tcPr>
            <w:tcW w:w="567" w:type="dxa"/>
            <w:shd w:val="clear" w:color="auto" w:fill="auto"/>
            <w:hideMark/>
          </w:tcPr>
          <w:p w14:paraId="301775D1" w14:textId="77777777" w:rsidR="00F078F8" w:rsidRPr="00233E79" w:rsidRDefault="00F078F8" w:rsidP="006A34DA">
            <w:pPr>
              <w:spacing w:line="240" w:lineRule="auto"/>
              <w:ind w:firstLine="0"/>
              <w:jc w:val="both"/>
              <w:rPr>
                <w:sz w:val="20"/>
                <w:szCs w:val="20"/>
              </w:rPr>
            </w:pPr>
            <w:r w:rsidRPr="00233E79">
              <w:rPr>
                <w:sz w:val="20"/>
                <w:szCs w:val="20"/>
              </w:rPr>
              <w:t>G9</w:t>
            </w:r>
          </w:p>
        </w:tc>
        <w:tc>
          <w:tcPr>
            <w:tcW w:w="1484" w:type="dxa"/>
            <w:shd w:val="clear" w:color="auto" w:fill="auto"/>
            <w:hideMark/>
          </w:tcPr>
          <w:p w14:paraId="0F0F8F79" w14:textId="77777777" w:rsidR="00F078F8" w:rsidRPr="00233E79" w:rsidRDefault="00F078F8"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hideMark/>
          </w:tcPr>
          <w:p w14:paraId="62FFBF71"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8602B85"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C723C25"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57A456F"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6EC6A609" w14:textId="77777777" w:rsidR="00F078F8" w:rsidRPr="00233E79" w:rsidRDefault="00F078F8" w:rsidP="006A34DA">
            <w:pPr>
              <w:spacing w:line="240" w:lineRule="auto"/>
              <w:ind w:firstLine="0"/>
              <w:jc w:val="both"/>
              <w:rPr>
                <w:sz w:val="20"/>
                <w:szCs w:val="20"/>
              </w:rPr>
            </w:pPr>
            <w:r w:rsidRPr="00233E79">
              <w:rPr>
                <w:sz w:val="20"/>
                <w:szCs w:val="20"/>
              </w:rPr>
              <w:t>Вручную</w:t>
            </w:r>
          </w:p>
        </w:tc>
        <w:tc>
          <w:tcPr>
            <w:tcW w:w="4253" w:type="dxa"/>
            <w:shd w:val="clear" w:color="auto" w:fill="auto"/>
            <w:hideMark/>
          </w:tcPr>
          <w:p w14:paraId="55DCAB11"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0D9B9880"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25361A81" w14:textId="564011BC" w:rsidR="00F078F8" w:rsidRPr="00233E79" w:rsidRDefault="00F078F8" w:rsidP="006A34DA">
            <w:pPr>
              <w:spacing w:line="240" w:lineRule="auto"/>
              <w:ind w:firstLine="0"/>
              <w:jc w:val="both"/>
              <w:rPr>
                <w:sz w:val="20"/>
                <w:szCs w:val="20"/>
              </w:rPr>
            </w:pPr>
          </w:p>
        </w:tc>
      </w:tr>
      <w:tr w:rsidR="00F078F8" w:rsidRPr="00233E79" w14:paraId="2A54BE3B" w14:textId="77777777" w:rsidTr="00325566">
        <w:trPr>
          <w:trHeight w:val="420"/>
        </w:trPr>
        <w:tc>
          <w:tcPr>
            <w:tcW w:w="567" w:type="dxa"/>
            <w:shd w:val="clear" w:color="auto" w:fill="auto"/>
            <w:hideMark/>
          </w:tcPr>
          <w:p w14:paraId="45EF6966" w14:textId="77777777" w:rsidR="00F078F8" w:rsidRPr="00233E79" w:rsidRDefault="00F078F8" w:rsidP="006A34DA">
            <w:pPr>
              <w:spacing w:line="240" w:lineRule="auto"/>
              <w:ind w:firstLine="0"/>
              <w:jc w:val="both"/>
              <w:rPr>
                <w:sz w:val="20"/>
                <w:szCs w:val="20"/>
              </w:rPr>
            </w:pPr>
            <w:r w:rsidRPr="00233E79">
              <w:rPr>
                <w:sz w:val="20"/>
                <w:szCs w:val="20"/>
              </w:rPr>
              <w:t>G10</w:t>
            </w:r>
          </w:p>
        </w:tc>
        <w:tc>
          <w:tcPr>
            <w:tcW w:w="1484" w:type="dxa"/>
            <w:shd w:val="clear" w:color="auto" w:fill="auto"/>
            <w:hideMark/>
          </w:tcPr>
          <w:p w14:paraId="0CAB3EE8" w14:textId="77777777" w:rsidR="00F078F8" w:rsidRPr="00233E79" w:rsidRDefault="00F078F8"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hideMark/>
          </w:tcPr>
          <w:p w14:paraId="2098FD62"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83D6DCC"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7A9F2BD"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DD22F60"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7370533C" w14:textId="77777777" w:rsidR="00F078F8" w:rsidRPr="00233E79" w:rsidRDefault="00F078F8" w:rsidP="006A34DA">
            <w:pPr>
              <w:spacing w:line="240" w:lineRule="auto"/>
              <w:ind w:firstLine="0"/>
              <w:jc w:val="both"/>
              <w:rPr>
                <w:sz w:val="20"/>
                <w:szCs w:val="20"/>
              </w:rPr>
            </w:pPr>
            <w:r w:rsidRPr="00233E79">
              <w:rPr>
                <w:sz w:val="20"/>
                <w:szCs w:val="20"/>
              </w:rPr>
              <w:t>Вручную</w:t>
            </w:r>
          </w:p>
        </w:tc>
        <w:tc>
          <w:tcPr>
            <w:tcW w:w="4253" w:type="dxa"/>
            <w:shd w:val="clear" w:color="auto" w:fill="auto"/>
            <w:hideMark/>
          </w:tcPr>
          <w:p w14:paraId="37360B13" w14:textId="471E9033" w:rsidR="00F078F8" w:rsidRPr="00233E79" w:rsidRDefault="00F078F8" w:rsidP="006A34DA">
            <w:pPr>
              <w:spacing w:line="240" w:lineRule="auto"/>
              <w:ind w:firstLine="0"/>
              <w:jc w:val="both"/>
              <w:rPr>
                <w:sz w:val="20"/>
                <w:szCs w:val="20"/>
              </w:rPr>
            </w:pPr>
            <w:r w:rsidRPr="00233E79">
              <w:rPr>
                <w:sz w:val="20"/>
                <w:szCs w:val="20"/>
              </w:rPr>
              <w:t xml:space="preserve">1) При выписке дополнительного ЭСФ проверка, что отрицательное значение не превышает значение, указанное в ЭСФ с </w:t>
            </w:r>
            <w:r w:rsidRPr="00233E79">
              <w:rPr>
                <w:sz w:val="20"/>
                <w:szCs w:val="20"/>
              </w:rPr>
              <w:lastRenderedPageBreak/>
              <w:t xml:space="preserve">учетом всех дополнительных ЭСФ, на который выписывается Дополнительный ЭСФ. При вводе некорректного значения отображается сообщение: "Сумма полей "Сумма акциза" основного и дополнительных счетов-фактур не может быть отрицательной". </w:t>
            </w:r>
          </w:p>
          <w:p w14:paraId="2F53AF7F" w14:textId="35098143" w:rsidR="00F078F8" w:rsidRPr="00233E79" w:rsidRDefault="00F078F8"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1" w:type="dxa"/>
            <w:shd w:val="clear" w:color="auto" w:fill="auto"/>
            <w:hideMark/>
          </w:tcPr>
          <w:p w14:paraId="38805B93" w14:textId="77777777" w:rsidR="00F078F8" w:rsidRPr="00233E79" w:rsidRDefault="00F078F8" w:rsidP="006A34DA">
            <w:pPr>
              <w:spacing w:line="240" w:lineRule="auto"/>
              <w:ind w:firstLine="0"/>
              <w:jc w:val="both"/>
              <w:rPr>
                <w:sz w:val="20"/>
                <w:szCs w:val="20"/>
              </w:rPr>
            </w:pPr>
            <w:r w:rsidRPr="00233E79">
              <w:rPr>
                <w:sz w:val="20"/>
                <w:szCs w:val="20"/>
              </w:rPr>
              <w:lastRenderedPageBreak/>
              <w:t xml:space="preserve">Автоматическое заполнение из основного ЭСФ с возможностью </w:t>
            </w:r>
            <w:r w:rsidRPr="00233E79">
              <w:rPr>
                <w:sz w:val="20"/>
                <w:szCs w:val="20"/>
              </w:rPr>
              <w:lastRenderedPageBreak/>
              <w:t>редактирования</w:t>
            </w:r>
          </w:p>
        </w:tc>
        <w:tc>
          <w:tcPr>
            <w:tcW w:w="2694" w:type="dxa"/>
            <w:shd w:val="clear" w:color="auto" w:fill="auto"/>
          </w:tcPr>
          <w:p w14:paraId="2F45F856" w14:textId="48B0BCD5" w:rsidR="00F078F8" w:rsidRPr="00233E79" w:rsidRDefault="00F078F8" w:rsidP="006A34DA">
            <w:pPr>
              <w:spacing w:line="240" w:lineRule="auto"/>
              <w:ind w:firstLine="0"/>
              <w:jc w:val="both"/>
              <w:rPr>
                <w:sz w:val="20"/>
                <w:szCs w:val="20"/>
              </w:rPr>
            </w:pPr>
          </w:p>
        </w:tc>
      </w:tr>
      <w:tr w:rsidR="00F078F8" w:rsidRPr="00233E79" w14:paraId="7BD5853F" w14:textId="77777777" w:rsidTr="00325566">
        <w:trPr>
          <w:trHeight w:val="910"/>
        </w:trPr>
        <w:tc>
          <w:tcPr>
            <w:tcW w:w="567" w:type="dxa"/>
            <w:shd w:val="clear" w:color="auto" w:fill="auto"/>
            <w:hideMark/>
          </w:tcPr>
          <w:p w14:paraId="10129FC0" w14:textId="77777777" w:rsidR="00F078F8" w:rsidRPr="00233E79" w:rsidRDefault="00F078F8" w:rsidP="006A34DA">
            <w:pPr>
              <w:spacing w:line="240" w:lineRule="auto"/>
              <w:ind w:firstLine="0"/>
              <w:jc w:val="both"/>
              <w:rPr>
                <w:sz w:val="20"/>
                <w:szCs w:val="20"/>
              </w:rPr>
            </w:pPr>
            <w:r w:rsidRPr="00233E79">
              <w:rPr>
                <w:sz w:val="20"/>
                <w:szCs w:val="20"/>
              </w:rPr>
              <w:lastRenderedPageBreak/>
              <w:t>G11</w:t>
            </w:r>
          </w:p>
        </w:tc>
        <w:tc>
          <w:tcPr>
            <w:tcW w:w="1484" w:type="dxa"/>
            <w:shd w:val="clear" w:color="auto" w:fill="auto"/>
            <w:hideMark/>
          </w:tcPr>
          <w:p w14:paraId="358732B6" w14:textId="77777777" w:rsidR="00F078F8" w:rsidRPr="00233E79" w:rsidRDefault="00F078F8"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hideMark/>
          </w:tcPr>
          <w:p w14:paraId="1EB13F2B"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0D1204D"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1D0EEFB"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76CF831"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7A7A1D94"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9CDB64B" w14:textId="72993254" w:rsidR="00F078F8" w:rsidRPr="00233E79" w:rsidRDefault="00F078F8" w:rsidP="006A34DA">
            <w:pPr>
              <w:spacing w:line="240" w:lineRule="auto"/>
              <w:ind w:firstLine="0"/>
              <w:jc w:val="both"/>
              <w:rPr>
                <w:sz w:val="20"/>
                <w:szCs w:val="20"/>
              </w:rPr>
            </w:pPr>
            <w:r w:rsidRPr="00233E79">
              <w:rPr>
                <w:sz w:val="20"/>
                <w:szCs w:val="20"/>
              </w:rPr>
              <w:t xml:space="preserve">1)При выписке дополнительного ЭСФ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"Размер оборота по реализации (облагаемый/необлагаемый оборот)" основного и дополнительных счетов-фактур не может быть отрицательной". </w:t>
            </w:r>
          </w:p>
          <w:p w14:paraId="23D73B15" w14:textId="0AFB2BD6" w:rsidR="00F078F8" w:rsidRPr="00233E79" w:rsidRDefault="00F078F8" w:rsidP="006A34DA">
            <w:pPr>
              <w:spacing w:line="240" w:lineRule="auto"/>
              <w:ind w:firstLine="0"/>
              <w:jc w:val="both"/>
              <w:rPr>
                <w:sz w:val="20"/>
                <w:szCs w:val="20"/>
              </w:rPr>
            </w:pPr>
            <w:r w:rsidRPr="00233E79">
              <w:rPr>
                <w:sz w:val="20"/>
                <w:szCs w:val="20"/>
              </w:rPr>
              <w:t>2)</w:t>
            </w:r>
            <w:r w:rsidRPr="00233E79">
              <w:t xml:space="preserve"> </w:t>
            </w:r>
            <w:r w:rsidRPr="00233E79">
              <w:rPr>
                <w:sz w:val="20"/>
                <w:szCs w:val="20"/>
              </w:rPr>
              <w:t>Может быть дробным числом в десятичном виде, но не более двух знаков после запятой.</w:t>
            </w:r>
          </w:p>
        </w:tc>
        <w:tc>
          <w:tcPr>
            <w:tcW w:w="2551" w:type="dxa"/>
            <w:shd w:val="clear" w:color="auto" w:fill="auto"/>
            <w:hideMark/>
          </w:tcPr>
          <w:p w14:paraId="13025452" w14:textId="77777777" w:rsidR="00F078F8" w:rsidRPr="00233E79" w:rsidRDefault="00F078F8" w:rsidP="006A34DA">
            <w:pPr>
              <w:spacing w:line="240" w:lineRule="auto"/>
              <w:ind w:firstLine="0"/>
              <w:jc w:val="both"/>
              <w:rPr>
                <w:sz w:val="20"/>
                <w:szCs w:val="20"/>
              </w:rPr>
            </w:pPr>
            <w:r w:rsidRPr="00233E79">
              <w:rPr>
                <w:sz w:val="20"/>
                <w:szCs w:val="20"/>
              </w:rPr>
              <w:t>Автоматический расчет по формуле G8+G10. Может иметь отрицательное значение.</w:t>
            </w:r>
          </w:p>
        </w:tc>
        <w:tc>
          <w:tcPr>
            <w:tcW w:w="2694" w:type="dxa"/>
            <w:shd w:val="clear" w:color="auto" w:fill="auto"/>
            <w:hideMark/>
          </w:tcPr>
          <w:p w14:paraId="5B699066" w14:textId="60CD706E" w:rsidR="00F078F8" w:rsidRPr="00233E79" w:rsidRDefault="00F078F8" w:rsidP="006A34DA">
            <w:pPr>
              <w:spacing w:line="240" w:lineRule="auto"/>
              <w:ind w:firstLine="0"/>
              <w:jc w:val="both"/>
              <w:rPr>
                <w:sz w:val="20"/>
                <w:szCs w:val="20"/>
              </w:rPr>
            </w:pPr>
            <w:r w:rsidRPr="00233E79">
              <w:rPr>
                <w:sz w:val="20"/>
                <w:szCs w:val="20"/>
              </w:rPr>
              <w:t>1) Проверка на корректность автоматического расчета по формуле G8+G10. При несоответствии сообщение: «Размер оборота по реализации (облагаемый/необлагаемый оборот) указан некорректно».</w:t>
            </w:r>
          </w:p>
        </w:tc>
      </w:tr>
      <w:tr w:rsidR="00F078F8" w:rsidRPr="00233E79" w14:paraId="41BF81A3" w14:textId="77777777" w:rsidTr="00325566">
        <w:trPr>
          <w:trHeight w:val="485"/>
        </w:trPr>
        <w:tc>
          <w:tcPr>
            <w:tcW w:w="567" w:type="dxa"/>
            <w:shd w:val="clear" w:color="auto" w:fill="auto"/>
            <w:hideMark/>
          </w:tcPr>
          <w:p w14:paraId="4965CD2E" w14:textId="77777777" w:rsidR="00F078F8" w:rsidRPr="00233E79" w:rsidRDefault="00F078F8" w:rsidP="006A34DA">
            <w:pPr>
              <w:spacing w:line="240" w:lineRule="auto"/>
              <w:ind w:firstLine="0"/>
              <w:jc w:val="both"/>
              <w:rPr>
                <w:sz w:val="20"/>
                <w:szCs w:val="20"/>
              </w:rPr>
            </w:pPr>
            <w:r w:rsidRPr="00233E79">
              <w:rPr>
                <w:sz w:val="20"/>
                <w:szCs w:val="20"/>
              </w:rPr>
              <w:t>G12</w:t>
            </w:r>
          </w:p>
        </w:tc>
        <w:tc>
          <w:tcPr>
            <w:tcW w:w="1484" w:type="dxa"/>
            <w:shd w:val="clear" w:color="auto" w:fill="auto"/>
            <w:hideMark/>
          </w:tcPr>
          <w:p w14:paraId="617D2AF6" w14:textId="77777777" w:rsidR="00F078F8" w:rsidRPr="00233E79" w:rsidRDefault="00F078F8" w:rsidP="006A34DA">
            <w:pPr>
              <w:spacing w:line="240" w:lineRule="auto"/>
              <w:ind w:firstLine="0"/>
              <w:jc w:val="both"/>
              <w:rPr>
                <w:sz w:val="20"/>
                <w:szCs w:val="20"/>
              </w:rPr>
            </w:pPr>
            <w:r w:rsidRPr="00233E79">
              <w:rPr>
                <w:sz w:val="20"/>
                <w:szCs w:val="20"/>
              </w:rPr>
              <w:t>Ставка НДС</w:t>
            </w:r>
          </w:p>
        </w:tc>
        <w:tc>
          <w:tcPr>
            <w:tcW w:w="501" w:type="dxa"/>
            <w:shd w:val="clear" w:color="auto" w:fill="auto"/>
            <w:hideMark/>
          </w:tcPr>
          <w:p w14:paraId="19E603A0"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825C5F4" w14:textId="77777777" w:rsidR="00F078F8" w:rsidRPr="00233E79" w:rsidRDefault="00F078F8"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4C27D74A"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F7B0DD2"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1ECE0643" w14:textId="77777777" w:rsidR="00F078F8" w:rsidRPr="00233E79" w:rsidRDefault="00F078F8" w:rsidP="006A34DA">
            <w:pPr>
              <w:spacing w:line="240" w:lineRule="auto"/>
              <w:ind w:firstLine="0"/>
              <w:jc w:val="both"/>
              <w:rPr>
                <w:sz w:val="20"/>
                <w:szCs w:val="20"/>
              </w:rPr>
            </w:pPr>
            <w:r w:rsidRPr="00233E79">
              <w:rPr>
                <w:sz w:val="20"/>
                <w:szCs w:val="20"/>
              </w:rPr>
              <w:t>Выбор из справочника</w:t>
            </w:r>
          </w:p>
        </w:tc>
        <w:tc>
          <w:tcPr>
            <w:tcW w:w="4253" w:type="dxa"/>
            <w:shd w:val="clear" w:color="auto" w:fill="auto"/>
            <w:hideMark/>
          </w:tcPr>
          <w:p w14:paraId="1690C3E5" w14:textId="40477699" w:rsidR="00F078F8" w:rsidRPr="00233E79" w:rsidRDefault="00F078F8" w:rsidP="006A34DA">
            <w:pPr>
              <w:spacing w:line="240" w:lineRule="auto"/>
              <w:ind w:firstLine="0"/>
              <w:jc w:val="both"/>
              <w:rPr>
                <w:sz w:val="20"/>
                <w:szCs w:val="20"/>
              </w:rPr>
            </w:pPr>
            <w:r w:rsidRPr="00233E79">
              <w:rPr>
                <w:sz w:val="20"/>
                <w:szCs w:val="20"/>
              </w:rPr>
              <w:t>1) При указании значения отличного от "Без НДС" проверка наличия активного регистрационного учета плательщика НДС, сохраненные в БД номер и серия свидетельства НДС на дату выписки ЭСФ. При отсутствии данных сообщение: "Пользователь не может указывать ставку НДС товаров, т.к. снят с рег. учета НДС"</w:t>
            </w:r>
          </w:p>
        </w:tc>
        <w:tc>
          <w:tcPr>
            <w:tcW w:w="2551" w:type="dxa"/>
            <w:shd w:val="clear" w:color="auto" w:fill="auto"/>
            <w:hideMark/>
          </w:tcPr>
          <w:p w14:paraId="4AB7DE11"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0ACEFCA8" w14:textId="77777777" w:rsidR="00F078F8" w:rsidRPr="00233E79" w:rsidRDefault="00F078F8" w:rsidP="006A34DA">
            <w:pPr>
              <w:spacing w:line="240" w:lineRule="auto"/>
              <w:ind w:firstLine="0"/>
              <w:jc w:val="both"/>
              <w:rPr>
                <w:sz w:val="20"/>
                <w:szCs w:val="20"/>
              </w:rPr>
            </w:pPr>
          </w:p>
        </w:tc>
      </w:tr>
      <w:tr w:rsidR="00F078F8" w:rsidRPr="00233E79" w14:paraId="22C8D670" w14:textId="77777777" w:rsidTr="00325566">
        <w:trPr>
          <w:trHeight w:val="1966"/>
        </w:trPr>
        <w:tc>
          <w:tcPr>
            <w:tcW w:w="567" w:type="dxa"/>
            <w:shd w:val="clear" w:color="auto" w:fill="auto"/>
            <w:hideMark/>
          </w:tcPr>
          <w:p w14:paraId="6ADD246D" w14:textId="77777777" w:rsidR="00F078F8" w:rsidRPr="00233E79" w:rsidRDefault="00F078F8" w:rsidP="006A34DA">
            <w:pPr>
              <w:spacing w:line="240" w:lineRule="auto"/>
              <w:ind w:firstLine="0"/>
              <w:jc w:val="both"/>
              <w:rPr>
                <w:sz w:val="20"/>
                <w:szCs w:val="20"/>
              </w:rPr>
            </w:pPr>
            <w:r w:rsidRPr="00233E79">
              <w:rPr>
                <w:sz w:val="20"/>
                <w:szCs w:val="20"/>
              </w:rPr>
              <w:lastRenderedPageBreak/>
              <w:t>G13</w:t>
            </w:r>
          </w:p>
        </w:tc>
        <w:tc>
          <w:tcPr>
            <w:tcW w:w="1484" w:type="dxa"/>
            <w:shd w:val="clear" w:color="auto" w:fill="auto"/>
            <w:hideMark/>
          </w:tcPr>
          <w:p w14:paraId="40CB5E1D" w14:textId="77777777" w:rsidR="00F078F8" w:rsidRPr="00233E79" w:rsidRDefault="00F078F8" w:rsidP="006A34DA">
            <w:pPr>
              <w:spacing w:line="240" w:lineRule="auto"/>
              <w:ind w:firstLine="0"/>
              <w:jc w:val="both"/>
              <w:rPr>
                <w:sz w:val="20"/>
                <w:szCs w:val="20"/>
              </w:rPr>
            </w:pPr>
            <w:r w:rsidRPr="00233E79">
              <w:rPr>
                <w:sz w:val="20"/>
                <w:szCs w:val="20"/>
              </w:rPr>
              <w:t>Сумма НДС</w:t>
            </w:r>
          </w:p>
        </w:tc>
        <w:tc>
          <w:tcPr>
            <w:tcW w:w="501" w:type="dxa"/>
            <w:shd w:val="clear" w:color="auto" w:fill="auto"/>
            <w:hideMark/>
          </w:tcPr>
          <w:p w14:paraId="54E64365"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0B450C3"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08AFEDD"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F603CB4"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1A0585C2"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0E91813" w14:textId="0BB1C878" w:rsidR="00F078F8" w:rsidRPr="00233E79" w:rsidRDefault="00F078F8" w:rsidP="006A34DA">
            <w:pPr>
              <w:spacing w:line="240" w:lineRule="auto"/>
              <w:ind w:firstLine="0"/>
              <w:jc w:val="both"/>
              <w:rPr>
                <w:sz w:val="20"/>
                <w:szCs w:val="20"/>
              </w:rPr>
            </w:pPr>
            <w:r w:rsidRPr="00233E79">
              <w:rPr>
                <w:sz w:val="20"/>
                <w:szCs w:val="20"/>
              </w:rPr>
              <w:t xml:space="preserve">1) При выписке дополнительного ЭСФ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"Сумма НДС" основного и дополнительных счетов-фактур не может быть отрицательной". </w:t>
            </w:r>
          </w:p>
          <w:p w14:paraId="694D7E5F" w14:textId="055A7E2A" w:rsidR="00F078F8" w:rsidRPr="00233E79" w:rsidRDefault="00F078F8"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1" w:type="dxa"/>
            <w:shd w:val="clear" w:color="auto" w:fill="auto"/>
            <w:hideMark/>
          </w:tcPr>
          <w:p w14:paraId="5CF5EACF" w14:textId="7BA6BB11" w:rsidR="00F078F8" w:rsidRPr="00233E79" w:rsidRDefault="00F078F8" w:rsidP="006A34DA">
            <w:pPr>
              <w:spacing w:line="240" w:lineRule="auto"/>
              <w:ind w:firstLine="0"/>
              <w:jc w:val="both"/>
              <w:rPr>
                <w:sz w:val="20"/>
                <w:szCs w:val="20"/>
              </w:rPr>
            </w:pPr>
            <w:r w:rsidRPr="00233E79">
              <w:rPr>
                <w:sz w:val="20"/>
                <w:szCs w:val="20"/>
              </w:rPr>
              <w:t xml:space="preserve">1) Автоматический расчет по формуле G11*G12. </w:t>
            </w:r>
            <w:r w:rsidRPr="00233E79">
              <w:rPr>
                <w:sz w:val="20"/>
                <w:szCs w:val="20"/>
              </w:rPr>
              <w:br/>
              <w:t>2) Если в графе G12 "Ставка НДС" указано значение "Без НДС", заполняется 0.</w:t>
            </w:r>
          </w:p>
        </w:tc>
        <w:tc>
          <w:tcPr>
            <w:tcW w:w="2694" w:type="dxa"/>
            <w:shd w:val="clear" w:color="auto" w:fill="auto"/>
            <w:vAlign w:val="bottom"/>
            <w:hideMark/>
          </w:tcPr>
          <w:p w14:paraId="1CC542DE" w14:textId="77777777" w:rsidR="00F078F8" w:rsidRPr="00233E79" w:rsidRDefault="00F078F8" w:rsidP="006A34DA">
            <w:pPr>
              <w:spacing w:line="240" w:lineRule="auto"/>
              <w:ind w:firstLine="0"/>
              <w:jc w:val="both"/>
              <w:rPr>
                <w:sz w:val="20"/>
                <w:szCs w:val="20"/>
              </w:rPr>
            </w:pPr>
            <w:r w:rsidRPr="00233E79">
              <w:rPr>
                <w:sz w:val="20"/>
                <w:szCs w:val="20"/>
              </w:rPr>
              <w:t>1) Проверка на корректность автоматического расчета по формуле G11*G12. При несоответствии сообщение: «Сумма НДС указана некорректно».</w:t>
            </w:r>
          </w:p>
          <w:p w14:paraId="613E0168" w14:textId="56A2FC63" w:rsidR="00F078F8" w:rsidRPr="00233E79" w:rsidRDefault="00F078F8" w:rsidP="006A34DA">
            <w:pPr>
              <w:spacing w:line="240" w:lineRule="auto"/>
              <w:ind w:firstLine="0"/>
              <w:jc w:val="both"/>
              <w:rPr>
                <w:sz w:val="20"/>
                <w:szCs w:val="20"/>
              </w:rPr>
            </w:pPr>
            <w:r w:rsidRPr="00233E79">
              <w:rPr>
                <w:sz w:val="20"/>
                <w:szCs w:val="20"/>
              </w:rPr>
              <w:t xml:space="preserve">2) Если в графе G12 "Ставка НДС" указано значение "Без НДС", заполняется значение «0». При несоответствии сообщение:  «Если в графе G12 "Ставка НДС" указано значение "Без НДС", в </w:t>
            </w:r>
            <w:r w:rsidRPr="00233E79">
              <w:rPr>
                <w:sz w:val="20"/>
                <w:szCs w:val="20"/>
                <w:lang w:val="en-US"/>
              </w:rPr>
              <w:t>G</w:t>
            </w:r>
            <w:r w:rsidRPr="00233E79">
              <w:rPr>
                <w:sz w:val="20"/>
                <w:szCs w:val="20"/>
              </w:rPr>
              <w:t>13 должно быть значение «0»».</w:t>
            </w:r>
          </w:p>
        </w:tc>
      </w:tr>
      <w:tr w:rsidR="00F078F8" w:rsidRPr="00233E79" w14:paraId="4D8CF6F4" w14:textId="77777777" w:rsidTr="00325566">
        <w:trPr>
          <w:trHeight w:val="381"/>
        </w:trPr>
        <w:tc>
          <w:tcPr>
            <w:tcW w:w="567" w:type="dxa"/>
            <w:shd w:val="clear" w:color="auto" w:fill="auto"/>
            <w:hideMark/>
          </w:tcPr>
          <w:p w14:paraId="0DD7507F" w14:textId="77777777" w:rsidR="00F078F8" w:rsidRPr="00233E79" w:rsidRDefault="00F078F8" w:rsidP="006A34DA">
            <w:pPr>
              <w:spacing w:line="240" w:lineRule="auto"/>
              <w:ind w:firstLine="0"/>
              <w:jc w:val="both"/>
              <w:rPr>
                <w:sz w:val="20"/>
                <w:szCs w:val="20"/>
              </w:rPr>
            </w:pPr>
            <w:r w:rsidRPr="00233E79">
              <w:rPr>
                <w:sz w:val="20"/>
                <w:szCs w:val="20"/>
              </w:rPr>
              <w:t>G14</w:t>
            </w:r>
          </w:p>
        </w:tc>
        <w:tc>
          <w:tcPr>
            <w:tcW w:w="1484" w:type="dxa"/>
            <w:shd w:val="clear" w:color="auto" w:fill="auto"/>
            <w:hideMark/>
          </w:tcPr>
          <w:p w14:paraId="1837C865" w14:textId="77777777" w:rsidR="00F078F8" w:rsidRPr="00233E79" w:rsidRDefault="00F078F8" w:rsidP="006A34DA">
            <w:pPr>
              <w:spacing w:line="240" w:lineRule="auto"/>
              <w:ind w:firstLine="0"/>
              <w:jc w:val="both"/>
              <w:rPr>
                <w:sz w:val="20"/>
                <w:szCs w:val="20"/>
              </w:rPr>
            </w:pPr>
            <w:r w:rsidRPr="00233E79">
              <w:rPr>
                <w:sz w:val="20"/>
                <w:szCs w:val="20"/>
              </w:rPr>
              <w:t>Стоимость товаров, работ, услуг с учетом косвенных налогов</w:t>
            </w:r>
          </w:p>
        </w:tc>
        <w:tc>
          <w:tcPr>
            <w:tcW w:w="501" w:type="dxa"/>
            <w:shd w:val="clear" w:color="auto" w:fill="auto"/>
            <w:hideMark/>
          </w:tcPr>
          <w:p w14:paraId="2F0F7D45"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00458AD9"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6EC64F4"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5E98802"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5B1392C0"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18F1BF19" w14:textId="6DCC74A9" w:rsidR="00F078F8" w:rsidRPr="00233E79" w:rsidRDefault="00F078F8" w:rsidP="006A34DA">
            <w:pPr>
              <w:spacing w:line="240" w:lineRule="auto"/>
              <w:ind w:firstLine="0"/>
              <w:jc w:val="both"/>
              <w:rPr>
                <w:sz w:val="20"/>
                <w:szCs w:val="20"/>
              </w:rPr>
            </w:pPr>
            <w:r w:rsidRPr="00233E79">
              <w:rPr>
                <w:sz w:val="20"/>
                <w:szCs w:val="20"/>
              </w:rPr>
              <w:t>1) При выписке дополнительного ЭСФ проверка, что отрицательное значение не превышает значение, указанное в ЭСФ с учетом всех дополнительных ЭСФ, на который выписывается Дополнительный ЭСФ. При вводе некорректного значения отображается сообщение: "Сумма полей 'Стоимость товаров, работ, услуг с учетом косвенных налогов' основного и дополнительных Счетов-фактур не может быть отрицательной".</w:t>
            </w:r>
          </w:p>
          <w:p w14:paraId="0D3CD26A" w14:textId="4AC6C053" w:rsidR="00F078F8" w:rsidRPr="00233E79" w:rsidRDefault="00F078F8"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551" w:type="dxa"/>
            <w:shd w:val="clear" w:color="auto" w:fill="auto"/>
            <w:hideMark/>
          </w:tcPr>
          <w:p w14:paraId="7160E60D"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Автоматический расчет по формуле G11+G13. </w:t>
            </w:r>
          </w:p>
        </w:tc>
        <w:tc>
          <w:tcPr>
            <w:tcW w:w="2694" w:type="dxa"/>
            <w:shd w:val="clear" w:color="auto" w:fill="auto"/>
            <w:hideMark/>
          </w:tcPr>
          <w:p w14:paraId="08CBA035" w14:textId="61CDC023" w:rsidR="00F078F8" w:rsidRPr="00233E79" w:rsidRDefault="00F078F8"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G11+G13. При несоответствии сообщение: «Стоимость товаров, работ, услуг с учетом косвенных налогов указана некорректно».</w:t>
            </w:r>
          </w:p>
        </w:tc>
      </w:tr>
      <w:tr w:rsidR="00F078F8" w:rsidRPr="00233E79" w14:paraId="20023B7D" w14:textId="77777777" w:rsidTr="00325566">
        <w:trPr>
          <w:trHeight w:val="664"/>
        </w:trPr>
        <w:tc>
          <w:tcPr>
            <w:tcW w:w="567" w:type="dxa"/>
            <w:shd w:val="clear" w:color="auto" w:fill="auto"/>
            <w:hideMark/>
          </w:tcPr>
          <w:p w14:paraId="33EABBD1" w14:textId="77777777" w:rsidR="00F078F8" w:rsidRPr="00233E79" w:rsidRDefault="00F078F8" w:rsidP="006A34DA">
            <w:pPr>
              <w:spacing w:line="240" w:lineRule="auto"/>
              <w:ind w:firstLine="0"/>
              <w:jc w:val="both"/>
              <w:rPr>
                <w:sz w:val="20"/>
                <w:szCs w:val="20"/>
              </w:rPr>
            </w:pPr>
            <w:r w:rsidRPr="00233E79">
              <w:rPr>
                <w:sz w:val="20"/>
                <w:szCs w:val="20"/>
              </w:rPr>
              <w:t>G15</w:t>
            </w:r>
          </w:p>
        </w:tc>
        <w:tc>
          <w:tcPr>
            <w:tcW w:w="1484" w:type="dxa"/>
            <w:shd w:val="clear" w:color="auto" w:fill="auto"/>
            <w:hideMark/>
          </w:tcPr>
          <w:p w14:paraId="4F341E36" w14:textId="77777777" w:rsidR="00F078F8" w:rsidRPr="00233E79" w:rsidRDefault="00F078F8" w:rsidP="006A34DA">
            <w:pPr>
              <w:spacing w:line="240" w:lineRule="auto"/>
              <w:ind w:firstLine="0"/>
              <w:jc w:val="both"/>
              <w:rPr>
                <w:sz w:val="20"/>
                <w:szCs w:val="20"/>
              </w:rPr>
            </w:pPr>
            <w:r w:rsidRPr="00233E79">
              <w:rPr>
                <w:sz w:val="20"/>
                <w:szCs w:val="20"/>
              </w:rPr>
              <w:t xml:space="preserve">№ Декларации на товары, заявления о </w:t>
            </w:r>
            <w:r w:rsidRPr="00233E79">
              <w:rPr>
                <w:sz w:val="20"/>
                <w:szCs w:val="20"/>
              </w:rPr>
              <w:lastRenderedPageBreak/>
              <w:t>ввозе товаров и уплате косвенных налогов, СТ-KZ, СТ-1</w:t>
            </w:r>
          </w:p>
        </w:tc>
        <w:tc>
          <w:tcPr>
            <w:tcW w:w="501" w:type="dxa"/>
            <w:shd w:val="clear" w:color="auto" w:fill="auto"/>
            <w:hideMark/>
          </w:tcPr>
          <w:p w14:paraId="1D77DCEE" w14:textId="77777777" w:rsidR="00F078F8" w:rsidRPr="00233E79" w:rsidRDefault="00F078F8" w:rsidP="006A34DA">
            <w:pPr>
              <w:spacing w:line="240" w:lineRule="auto"/>
              <w:ind w:firstLine="0"/>
              <w:jc w:val="both"/>
              <w:rPr>
                <w:sz w:val="20"/>
                <w:szCs w:val="20"/>
              </w:rPr>
            </w:pPr>
            <w:r w:rsidRPr="00233E79">
              <w:rPr>
                <w:sz w:val="20"/>
                <w:szCs w:val="20"/>
              </w:rPr>
              <w:lastRenderedPageBreak/>
              <w:t>11</w:t>
            </w:r>
          </w:p>
        </w:tc>
        <w:tc>
          <w:tcPr>
            <w:tcW w:w="567" w:type="dxa"/>
            <w:shd w:val="clear" w:color="auto" w:fill="auto"/>
            <w:hideMark/>
          </w:tcPr>
          <w:p w14:paraId="1A634BBD" w14:textId="77777777" w:rsidR="00F078F8" w:rsidRPr="00233E79" w:rsidRDefault="00F078F8"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6E5D4AC1"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C09B7B1"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6BD8B23A"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hideMark/>
          </w:tcPr>
          <w:p w14:paraId="363C8A4D" w14:textId="77777777" w:rsidR="004A2506" w:rsidRPr="00233E79" w:rsidRDefault="004A2506"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значение "1"</w:t>
            </w:r>
            <w:r>
              <w:rPr>
                <w:sz w:val="20"/>
                <w:szCs w:val="20"/>
              </w:rPr>
              <w:t xml:space="preserve">, </w:t>
            </w:r>
            <w:r>
              <w:rPr>
                <w:sz w:val="20"/>
                <w:szCs w:val="20"/>
              </w:rPr>
              <w:lastRenderedPageBreak/>
              <w:t>"2</w:t>
            </w:r>
            <w:r w:rsidRPr="00233E79">
              <w:rPr>
                <w:sz w:val="20"/>
                <w:szCs w:val="20"/>
              </w:rPr>
              <w:t>". При отсутствии реквизита сообщение: "№ Декларации на товары, заявления о ввозе товаров и уплате косвенных налогов, СТ-KZ, СТ-1 отсутствует".</w:t>
            </w:r>
          </w:p>
          <w:p w14:paraId="4B928B35" w14:textId="77777777" w:rsidR="004A2506" w:rsidRDefault="004A2506" w:rsidP="006A34DA">
            <w:pPr>
              <w:spacing w:line="240" w:lineRule="auto"/>
              <w:ind w:firstLine="0"/>
              <w:jc w:val="both"/>
              <w:rPr>
                <w:sz w:val="20"/>
                <w:szCs w:val="20"/>
              </w:rPr>
            </w:pPr>
            <w:r w:rsidRPr="00233E79">
              <w:rPr>
                <w:sz w:val="20"/>
                <w:szCs w:val="20"/>
              </w:rPr>
              <w:t>2) Проверка на обязательность заполнения, если в графе G2 "Признак происхождения товаров, работ, услуг" указано значение "3" при условии, что в строке 10 отмечена ячейка «G – экспортер», а также в строке 18.1 "Код страны" указана одна из стран с признаком государства-члена ЕАЭС. При отсутствии реквизита сообщение: "№ Декларации на товары, заявления о ввозе товаров и уплате косвенных налогов, СТ-KZ, СТ-1 отсутствует".</w:t>
            </w:r>
            <w:r w:rsidRPr="00233E79">
              <w:rPr>
                <w:sz w:val="20"/>
                <w:szCs w:val="20"/>
              </w:rPr>
              <w:br/>
            </w:r>
            <w:r w:rsidRPr="00233E79">
              <w:rPr>
                <w:sz w:val="20"/>
                <w:szCs w:val="20"/>
              </w:rPr>
              <w:br/>
              <w:t>3) Если в графе G2 "Признак происхождения товаров, работ, услуг" указано значение "1"</w:t>
            </w:r>
            <w:r>
              <w:rPr>
                <w:sz w:val="20"/>
                <w:szCs w:val="20"/>
              </w:rPr>
              <w:t>, "2</w:t>
            </w:r>
            <w:r w:rsidRPr="00233E79">
              <w:rPr>
                <w:sz w:val="20"/>
                <w:szCs w:val="20"/>
              </w:rPr>
              <w:t>"</w:t>
            </w:r>
            <w:r>
              <w:rPr>
                <w:sz w:val="20"/>
                <w:szCs w:val="20"/>
              </w:rPr>
              <w:t xml:space="preserve"> </w:t>
            </w:r>
            <w:r w:rsidRPr="00233E79">
              <w:rPr>
                <w:sz w:val="20"/>
                <w:szCs w:val="20"/>
              </w:rPr>
              <w:t>длина номера декларации или заявления о ввозе товаров и уплате косвенных налогов должна быть 18</w:t>
            </w:r>
            <w:r>
              <w:rPr>
                <w:sz w:val="20"/>
                <w:szCs w:val="20"/>
              </w:rPr>
              <w:t xml:space="preserve">, </w:t>
            </w:r>
            <w:r w:rsidRPr="00233E79">
              <w:rPr>
                <w:sz w:val="20"/>
                <w:szCs w:val="20"/>
              </w:rPr>
              <w:t>20</w:t>
            </w:r>
            <w:r>
              <w:rPr>
                <w:sz w:val="20"/>
                <w:szCs w:val="20"/>
              </w:rPr>
              <w:t xml:space="preserve"> или 42</w:t>
            </w:r>
            <w:r w:rsidRPr="00233E79">
              <w:rPr>
                <w:sz w:val="20"/>
                <w:szCs w:val="20"/>
              </w:rPr>
              <w:t xml:space="preserve"> символов. При вводе некорректного значения отображается сообщение: "№ декларации на товары или заявления о ввозе товаров и уплате косвенных налогов должен содержать 18</w:t>
            </w:r>
            <w:r>
              <w:rPr>
                <w:sz w:val="20"/>
                <w:szCs w:val="20"/>
              </w:rPr>
              <w:t xml:space="preserve">, </w:t>
            </w:r>
            <w:r w:rsidRPr="00233E79">
              <w:rPr>
                <w:sz w:val="20"/>
                <w:szCs w:val="20"/>
              </w:rPr>
              <w:t>20</w:t>
            </w:r>
            <w:r>
              <w:rPr>
                <w:sz w:val="20"/>
                <w:szCs w:val="20"/>
              </w:rPr>
              <w:t xml:space="preserve"> или 42</w:t>
            </w:r>
            <w:r w:rsidRPr="00233E79">
              <w:rPr>
                <w:sz w:val="20"/>
                <w:szCs w:val="20"/>
              </w:rPr>
              <w:t xml:space="preserve"> символов".</w:t>
            </w:r>
            <w:r w:rsidRPr="00233E79">
              <w:rPr>
                <w:sz w:val="20"/>
                <w:szCs w:val="20"/>
              </w:rPr>
              <w:br/>
              <w:t xml:space="preserve">3.1) Если указано 18 символов, то осуществлять проверку соответствия номера следующему формату: </w:t>
            </w:r>
            <w:r w:rsidRPr="00233E79">
              <w:rPr>
                <w:sz w:val="20"/>
                <w:szCs w:val="20"/>
              </w:rPr>
              <w:br/>
              <w:t>- первый фасет содержит 4 цифр;</w:t>
            </w:r>
            <w:r w:rsidRPr="00233E79">
              <w:rPr>
                <w:sz w:val="20"/>
                <w:szCs w:val="20"/>
              </w:rPr>
              <w:br/>
            </w:r>
            <w:r w:rsidRPr="00233E79">
              <w:rPr>
                <w:sz w:val="20"/>
                <w:szCs w:val="20"/>
              </w:rPr>
              <w:lastRenderedPageBreak/>
              <w:t>- второй фасет содержит 8 цифр и соответствуют формату даты ддммгггг;</w:t>
            </w:r>
            <w:r w:rsidRPr="00233E79">
              <w:rPr>
                <w:sz w:val="20"/>
                <w:szCs w:val="20"/>
              </w:rPr>
              <w:br/>
              <w:t>- третий фасет содержит 1 символ и может принимать значения "N" или "I";</w:t>
            </w:r>
            <w:r w:rsidRPr="00233E79">
              <w:rPr>
                <w:sz w:val="20"/>
                <w:szCs w:val="20"/>
              </w:rPr>
              <w:br/>
              <w:t>- четвертый фасет содержит 5 цифр. При несоответствии сообщение: «Формат номера должен быть следующим: 1) первый фасет содержит 4 цифр; 2) второй фасет содержит 8 цифр и соответствуют формату даты ддммгггг; 3) третий фасет содержит 1 символ и может принимать значения "N" или "I"; 4) четвертый фасет содержит 5 цифр.»</w:t>
            </w:r>
            <w:r w:rsidRPr="00233E79">
              <w:rPr>
                <w:sz w:val="20"/>
                <w:szCs w:val="20"/>
              </w:rPr>
              <w:br/>
              <w:t xml:space="preserve">3.2) Если указано 20 символов, то осуществлять проверку соответствия номера следующему формату: </w:t>
            </w:r>
            <w:r w:rsidRPr="00233E79">
              <w:rPr>
                <w:sz w:val="20"/>
                <w:szCs w:val="20"/>
              </w:rPr>
              <w:br/>
              <w:t>- первый фасет содержит 5 цифр и слеш "/";</w:t>
            </w:r>
            <w:r w:rsidRPr="00233E79">
              <w:rPr>
                <w:sz w:val="20"/>
                <w:szCs w:val="20"/>
              </w:rPr>
              <w:br/>
              <w:t>- второй фасет содержит 6 цифр и соответствуют формату даты ддммгг и слеш "/";</w:t>
            </w:r>
            <w:r w:rsidRPr="00233E79">
              <w:rPr>
                <w:sz w:val="20"/>
                <w:szCs w:val="20"/>
              </w:rPr>
              <w:br/>
              <w:t>- третий фасет содержит 7 цифр. При несоответствии сообщение: «Формат номера должен быть следующим: 1) первый фасет содержит 5 цифр и слеш "/"; 2) второй фасет содержит 6 цифр и соответствуют формату даты ддммгг и слеш "/"; 3) третий фасет содержит 7 цифр.».</w:t>
            </w:r>
            <w:r w:rsidRPr="00233E79">
              <w:rPr>
                <w:sz w:val="20"/>
                <w:szCs w:val="20"/>
              </w:rPr>
              <w:br/>
              <w:t>3.2.1) Если в строке 10 отмечена ячейка «G – экспортер», а также в строке 18.1 "Код страны" указана страна с признаком государства-члена ЕАЭС и в поле указан 20-</w:t>
            </w:r>
            <w:r w:rsidRPr="00233E79">
              <w:rPr>
                <w:sz w:val="20"/>
                <w:szCs w:val="20"/>
              </w:rPr>
              <w:lastRenderedPageBreak/>
              <w:t>значный номер 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только на территории Республики Казахстан".</w:t>
            </w:r>
            <w:r w:rsidRPr="00233E79">
              <w:rPr>
                <w:sz w:val="20"/>
                <w:szCs w:val="20"/>
              </w:rPr>
              <w:br/>
            </w:r>
            <w:r>
              <w:rPr>
                <w:sz w:val="20"/>
                <w:szCs w:val="20"/>
              </w:rPr>
              <w:t xml:space="preserve">3.3) </w:t>
            </w:r>
            <w:r w:rsidRPr="00A246C6">
              <w:rPr>
                <w:sz w:val="20"/>
                <w:szCs w:val="20"/>
              </w:rPr>
              <w:t xml:space="preserve">Если указано 42 символов, то осуществлять проверку соответствия номера следующему формату и наличие первичной СНТ в БД по сочетанию полей: </w:t>
            </w:r>
            <w:r w:rsidRPr="00A246C6">
              <w:rPr>
                <w:sz w:val="20"/>
                <w:szCs w:val="20"/>
              </w:rPr>
              <w:br/>
              <w:t>- первый фасет содержит 5 символов «</w:t>
            </w:r>
            <w:r w:rsidRPr="00A246C6">
              <w:rPr>
                <w:sz w:val="20"/>
                <w:szCs w:val="20"/>
                <w:lang w:val="en-US"/>
              </w:rPr>
              <w:t>KZ</w:t>
            </w:r>
            <w:r w:rsidRPr="00A246C6">
              <w:rPr>
                <w:sz w:val="20"/>
                <w:szCs w:val="20"/>
              </w:rPr>
              <w:t>- SNT» и тире;</w:t>
            </w:r>
            <w:r w:rsidRPr="00A246C6">
              <w:rPr>
                <w:sz w:val="20"/>
                <w:szCs w:val="20"/>
              </w:rPr>
              <w:br/>
              <w:t>- второй фасет содержит 4 цифры кода ОГД и тире;</w:t>
            </w:r>
            <w:r w:rsidRPr="00A246C6">
              <w:rPr>
                <w:sz w:val="20"/>
                <w:szCs w:val="20"/>
              </w:rPr>
              <w:br/>
              <w:t>- третий фасет содержит 12 цифр и тире;</w:t>
            </w:r>
            <w:r w:rsidRPr="00A246C6">
              <w:rPr>
                <w:sz w:val="20"/>
                <w:szCs w:val="20"/>
              </w:rPr>
              <w:br/>
              <w:t>- четвертый фасет содержит 8 цифр и соответствует формату даты ггггммдд и тире;</w:t>
            </w:r>
            <w:r w:rsidRPr="00A246C6">
              <w:rPr>
                <w:sz w:val="20"/>
                <w:szCs w:val="20"/>
              </w:rPr>
              <w:br/>
              <w:t>- пятый фасет содержит 8 произвольных цифр.</w:t>
            </w:r>
          </w:p>
          <w:p w14:paraId="4FF344EC" w14:textId="77777777" w:rsidR="004A2506" w:rsidRDefault="004A2506" w:rsidP="006A34DA">
            <w:pPr>
              <w:spacing w:line="240" w:lineRule="auto"/>
              <w:ind w:firstLine="0"/>
              <w:jc w:val="both"/>
              <w:rPr>
                <w:sz w:val="20"/>
                <w:szCs w:val="20"/>
              </w:rPr>
            </w:pPr>
            <w:r>
              <w:rPr>
                <w:sz w:val="20"/>
                <w:szCs w:val="20"/>
              </w:rPr>
              <w:t xml:space="preserve">4) </w:t>
            </w:r>
            <w:r w:rsidRPr="00233E79">
              <w:rPr>
                <w:sz w:val="20"/>
                <w:szCs w:val="20"/>
              </w:rPr>
              <w:t>Если в графе G2 "Признак происхождения товаров, работ, услуг" указано значение "1"</w:t>
            </w:r>
            <w:r>
              <w:rPr>
                <w:sz w:val="20"/>
                <w:szCs w:val="20"/>
              </w:rPr>
              <w:t xml:space="preserve">, </w:t>
            </w:r>
            <w:r w:rsidRPr="00233E79">
              <w:rPr>
                <w:sz w:val="20"/>
                <w:szCs w:val="20"/>
              </w:rPr>
              <w:t>в строке 10 отмечена ячейка «G – экспортер», а также в строке 18.1 "Код страны" указана страна с 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p>
          <w:p w14:paraId="42A7F550" w14:textId="77777777" w:rsidR="004A2506" w:rsidRPr="00233E79" w:rsidRDefault="004A2506" w:rsidP="006A34DA">
            <w:pPr>
              <w:spacing w:line="240" w:lineRule="auto"/>
              <w:ind w:firstLine="0"/>
              <w:jc w:val="both"/>
              <w:rPr>
                <w:sz w:val="20"/>
                <w:szCs w:val="20"/>
              </w:rPr>
            </w:pPr>
            <w:r>
              <w:rPr>
                <w:sz w:val="20"/>
                <w:szCs w:val="20"/>
              </w:rPr>
              <w:t xml:space="preserve">5) </w:t>
            </w:r>
            <w:r w:rsidRPr="00233E79">
              <w:rPr>
                <w:sz w:val="20"/>
                <w:szCs w:val="20"/>
              </w:rPr>
              <w:t xml:space="preserve">Если в графе G2 "Признак происхождения </w:t>
            </w:r>
            <w:r w:rsidRPr="00233E79">
              <w:rPr>
                <w:sz w:val="20"/>
                <w:szCs w:val="20"/>
              </w:rPr>
              <w:lastRenderedPageBreak/>
              <w:t>товаров, работ, услуг" указано значение "1"</w:t>
            </w:r>
            <w:r>
              <w:rPr>
                <w:sz w:val="20"/>
                <w:szCs w:val="20"/>
              </w:rPr>
              <w:t>,"2</w:t>
            </w:r>
            <w:r w:rsidRPr="00233E79">
              <w:rPr>
                <w:sz w:val="20"/>
                <w:szCs w:val="20"/>
              </w:rPr>
              <w:t>"</w:t>
            </w:r>
            <w:r>
              <w:rPr>
                <w:sz w:val="20"/>
                <w:szCs w:val="20"/>
              </w:rPr>
              <w:t xml:space="preserve"> </w:t>
            </w:r>
            <w:r w:rsidRPr="00233E79">
              <w:rPr>
                <w:sz w:val="20"/>
                <w:szCs w:val="20"/>
              </w:rPr>
              <w:t xml:space="preserve">в строке 10 отмечена ячейка «G – экспортер», а также в строке 18.1 "Код страны" указана страна </w:t>
            </w:r>
            <w:r>
              <w:rPr>
                <w:sz w:val="20"/>
                <w:szCs w:val="20"/>
              </w:rPr>
              <w:t xml:space="preserve">отличная от </w:t>
            </w:r>
            <w:r>
              <w:rPr>
                <w:sz w:val="20"/>
                <w:szCs w:val="20"/>
                <w:lang w:val="en-US"/>
              </w:rPr>
              <w:t>KZ</w:t>
            </w:r>
            <w:r w:rsidRPr="007A16BF">
              <w:rPr>
                <w:sz w:val="20"/>
                <w:szCs w:val="20"/>
              </w:rPr>
              <w:t xml:space="preserve"> </w:t>
            </w:r>
            <w:r>
              <w:rPr>
                <w:sz w:val="20"/>
                <w:szCs w:val="20"/>
              </w:rPr>
              <w:t xml:space="preserve">и страны с </w:t>
            </w:r>
            <w:r w:rsidRPr="00233E79">
              <w:rPr>
                <w:sz w:val="20"/>
                <w:szCs w:val="20"/>
              </w:rPr>
              <w:t>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r w:rsidRPr="00233E79">
              <w:rPr>
                <w:sz w:val="20"/>
                <w:szCs w:val="20"/>
              </w:rPr>
              <w:br/>
            </w:r>
            <w:r>
              <w:rPr>
                <w:sz w:val="20"/>
                <w:szCs w:val="20"/>
              </w:rPr>
              <w:t>5</w:t>
            </w:r>
            <w:r w:rsidRPr="00233E79">
              <w:rPr>
                <w:sz w:val="20"/>
                <w:szCs w:val="20"/>
              </w:rPr>
              <w:t>) Если в графе G2 "Признак происхождения товаров, работ, услуг" указано значение "3", длина номера сертификата СТ-1 или СТ-KZ должна быть 11 или 13 символов. При вводе некорректного значения отображается сообщение: "Номер сертификата СТ-1 или СТ-KZ должен содержать 11 или 13 символов".</w:t>
            </w:r>
            <w:r w:rsidRPr="00233E79">
              <w:rPr>
                <w:sz w:val="20"/>
                <w:szCs w:val="20"/>
              </w:rPr>
              <w:br/>
            </w:r>
            <w:r>
              <w:rPr>
                <w:sz w:val="20"/>
                <w:szCs w:val="20"/>
              </w:rPr>
              <w:t>5</w:t>
            </w:r>
            <w:r w:rsidRPr="00233E79">
              <w:rPr>
                <w:sz w:val="20"/>
                <w:szCs w:val="20"/>
              </w:rPr>
              <w:t xml:space="preserve">.1) Если указано 11 символов, то осуществлять проверку соответствия номера следующему формату: </w:t>
            </w:r>
            <w:r w:rsidRPr="00233E79">
              <w:rPr>
                <w:sz w:val="20"/>
                <w:szCs w:val="20"/>
              </w:rPr>
              <w:br/>
              <w:t>- первый фасет содержит значение "KZ";</w:t>
            </w:r>
            <w:r w:rsidRPr="00233E79">
              <w:rPr>
                <w:sz w:val="20"/>
                <w:szCs w:val="20"/>
              </w:rPr>
              <w:br/>
              <w:t>- второй фасет содержит 9 цифр. При несоответствии сообщение: «Формат номера должен быть следующим: 1) первый фасет содержит значение "KZ"; 2) второй фасет содержит 9 цифр.».</w:t>
            </w:r>
            <w:r w:rsidRPr="00233E79">
              <w:rPr>
                <w:sz w:val="20"/>
                <w:szCs w:val="20"/>
              </w:rPr>
              <w:br/>
            </w:r>
            <w:r>
              <w:rPr>
                <w:sz w:val="20"/>
                <w:szCs w:val="20"/>
              </w:rPr>
              <w:t>5</w:t>
            </w:r>
            <w:r w:rsidRPr="00233E79">
              <w:rPr>
                <w:sz w:val="20"/>
                <w:szCs w:val="20"/>
              </w:rPr>
              <w:t xml:space="preserve">.2) Если указано 13 символов, то осуществлять проверку соответствия номера следующему формату: </w:t>
            </w:r>
            <w:r w:rsidRPr="00233E79">
              <w:rPr>
                <w:sz w:val="20"/>
                <w:szCs w:val="20"/>
              </w:rPr>
              <w:br/>
            </w:r>
            <w:r w:rsidRPr="00233E79">
              <w:rPr>
                <w:sz w:val="20"/>
                <w:szCs w:val="20"/>
              </w:rPr>
              <w:lastRenderedPageBreak/>
              <w:t>- первый фасет содержит значение "KZ";</w:t>
            </w:r>
            <w:r w:rsidRPr="00233E79">
              <w:rPr>
                <w:sz w:val="20"/>
                <w:szCs w:val="20"/>
              </w:rPr>
              <w:br/>
              <w:t>- второй фасет - 2 символа;</w:t>
            </w:r>
            <w:r w:rsidRPr="00233E79">
              <w:rPr>
                <w:sz w:val="20"/>
                <w:szCs w:val="20"/>
              </w:rPr>
              <w:br/>
              <w:t>- третий фасет содержит 9 цифр. При несоответствии сообщение: «Формат номера должен быть следующим: 1) первый фасет содержит значение "KZ";</w:t>
            </w:r>
          </w:p>
          <w:p w14:paraId="733A4C5C" w14:textId="2C2138BB" w:rsidR="00F078F8" w:rsidRPr="00233E79" w:rsidRDefault="004A2506" w:rsidP="006A34DA">
            <w:pPr>
              <w:spacing w:line="240" w:lineRule="auto"/>
              <w:ind w:firstLine="0"/>
              <w:jc w:val="both"/>
              <w:rPr>
                <w:sz w:val="20"/>
                <w:szCs w:val="20"/>
              </w:rPr>
            </w:pPr>
            <w:r w:rsidRPr="00233E79">
              <w:rPr>
                <w:sz w:val="20"/>
                <w:szCs w:val="20"/>
              </w:rPr>
              <w:t>2) второй фасет - 2 символа; 3) третий фасет содержит 9 цифр.».</w:t>
            </w:r>
          </w:p>
        </w:tc>
        <w:tc>
          <w:tcPr>
            <w:tcW w:w="2551" w:type="dxa"/>
            <w:shd w:val="clear" w:color="auto" w:fill="auto"/>
            <w:hideMark/>
          </w:tcPr>
          <w:p w14:paraId="4DAD129A" w14:textId="3BDAFB9C" w:rsidR="00F078F8" w:rsidRPr="00233E79" w:rsidRDefault="00F078F8" w:rsidP="006A34DA">
            <w:pPr>
              <w:spacing w:line="240" w:lineRule="auto"/>
              <w:ind w:firstLine="0"/>
              <w:jc w:val="both"/>
              <w:rPr>
                <w:sz w:val="20"/>
                <w:szCs w:val="20"/>
              </w:rPr>
            </w:pPr>
            <w:r w:rsidRPr="00233E79">
              <w:rPr>
                <w:sz w:val="20"/>
                <w:szCs w:val="20"/>
              </w:rPr>
              <w:lastRenderedPageBreak/>
              <w:t xml:space="preserve">1) Автоматическое заполнение из основного ЭСФ с возможностью </w:t>
            </w:r>
            <w:r w:rsidRPr="00233E79">
              <w:rPr>
                <w:sz w:val="20"/>
                <w:szCs w:val="20"/>
              </w:rPr>
              <w:lastRenderedPageBreak/>
              <w:t>редактирования.</w:t>
            </w:r>
          </w:p>
          <w:p w14:paraId="4584DE5F" w14:textId="7001A83D" w:rsidR="00F078F8" w:rsidRPr="00233E79" w:rsidRDefault="00F078F8" w:rsidP="006A34DA">
            <w:pPr>
              <w:spacing w:line="240" w:lineRule="auto"/>
              <w:ind w:firstLine="0"/>
              <w:jc w:val="both"/>
              <w:rPr>
                <w:sz w:val="20"/>
                <w:szCs w:val="20"/>
              </w:rPr>
            </w:pPr>
            <w:r w:rsidRPr="00233E79">
              <w:rPr>
                <w:sz w:val="20"/>
                <w:szCs w:val="20"/>
              </w:rPr>
              <w:t>2) Автоматическое заполнение из данных БД ВС, если товар выбран со склада НП</w:t>
            </w:r>
            <w:r w:rsidR="004A2506">
              <w:rPr>
                <w:sz w:val="20"/>
                <w:szCs w:val="20"/>
              </w:rPr>
              <w:t>.</w:t>
            </w:r>
          </w:p>
          <w:p w14:paraId="1553CB1D" w14:textId="5F536F0E" w:rsidR="00F078F8" w:rsidRPr="00233E79" w:rsidRDefault="00F078F8" w:rsidP="006A34DA">
            <w:pPr>
              <w:spacing w:line="240" w:lineRule="auto"/>
              <w:ind w:firstLine="0"/>
              <w:jc w:val="both"/>
              <w:rPr>
                <w:sz w:val="20"/>
                <w:szCs w:val="20"/>
              </w:rPr>
            </w:pPr>
            <w:r w:rsidRPr="00233E79">
              <w:rPr>
                <w:sz w:val="20"/>
                <w:szCs w:val="20"/>
              </w:rPr>
              <w:t>3) Заполнение вручную, если в БД ВС отсутствует «№ Декларации на товары, заявления о ввозе товаров и уплате косвенных налогов, СТ-KZ, СТ-1».</w:t>
            </w:r>
          </w:p>
          <w:p w14:paraId="1E9057D7" w14:textId="317E19B5" w:rsidR="00F078F8" w:rsidRPr="00233E79" w:rsidRDefault="00F078F8" w:rsidP="006A34DA">
            <w:pPr>
              <w:spacing w:line="240" w:lineRule="auto"/>
              <w:ind w:firstLine="0"/>
              <w:jc w:val="both"/>
              <w:rPr>
                <w:sz w:val="20"/>
                <w:szCs w:val="20"/>
              </w:rPr>
            </w:pPr>
          </w:p>
        </w:tc>
        <w:tc>
          <w:tcPr>
            <w:tcW w:w="2694" w:type="dxa"/>
            <w:shd w:val="clear" w:color="auto" w:fill="auto"/>
            <w:hideMark/>
          </w:tcPr>
          <w:p w14:paraId="59AD306A" w14:textId="77777777" w:rsidR="00F078F8" w:rsidRPr="00233E79" w:rsidRDefault="00F078F8" w:rsidP="006A34DA">
            <w:pPr>
              <w:spacing w:line="240" w:lineRule="auto"/>
              <w:ind w:firstLine="0"/>
              <w:jc w:val="both"/>
              <w:rPr>
                <w:sz w:val="20"/>
                <w:szCs w:val="20"/>
              </w:rPr>
            </w:pPr>
            <w:r w:rsidRPr="00233E79">
              <w:rPr>
                <w:sz w:val="20"/>
                <w:szCs w:val="20"/>
              </w:rPr>
              <w:lastRenderedPageBreak/>
              <w:t xml:space="preserve">Проверка на соответствие данным БД ВС. При несоответствии сообщение: </w:t>
            </w:r>
            <w:r w:rsidRPr="00233E79">
              <w:rPr>
                <w:sz w:val="20"/>
                <w:szCs w:val="20"/>
              </w:rPr>
              <w:lastRenderedPageBreak/>
              <w:t>«Товар с указанным значением поля «№ Декларации на товары, заявления о ввозе товаров и уплате косвенных налогов, СТ-KZ, СТ-1» не найден на ВС НП».</w:t>
            </w:r>
          </w:p>
          <w:p w14:paraId="228694AB" w14:textId="343FB5FE" w:rsidR="00F078F8" w:rsidRPr="00233E79" w:rsidRDefault="00F078F8" w:rsidP="006A34DA">
            <w:pPr>
              <w:spacing w:line="240" w:lineRule="auto"/>
              <w:ind w:firstLine="0"/>
              <w:jc w:val="both"/>
              <w:rPr>
                <w:sz w:val="20"/>
                <w:szCs w:val="20"/>
              </w:rPr>
            </w:pPr>
          </w:p>
        </w:tc>
      </w:tr>
      <w:tr w:rsidR="00F078F8" w:rsidRPr="00233E79" w14:paraId="12139B5D" w14:textId="77777777" w:rsidTr="00325566">
        <w:trPr>
          <w:trHeight w:val="2025"/>
        </w:trPr>
        <w:tc>
          <w:tcPr>
            <w:tcW w:w="567" w:type="dxa"/>
            <w:shd w:val="clear" w:color="auto" w:fill="auto"/>
            <w:hideMark/>
          </w:tcPr>
          <w:p w14:paraId="10B0FC4F" w14:textId="77777777" w:rsidR="00F078F8" w:rsidRPr="00233E79" w:rsidRDefault="00F078F8" w:rsidP="006A34DA">
            <w:pPr>
              <w:spacing w:line="240" w:lineRule="auto"/>
              <w:ind w:firstLine="0"/>
              <w:jc w:val="both"/>
              <w:rPr>
                <w:sz w:val="20"/>
                <w:szCs w:val="20"/>
              </w:rPr>
            </w:pPr>
            <w:r w:rsidRPr="00233E79">
              <w:rPr>
                <w:sz w:val="20"/>
                <w:szCs w:val="20"/>
              </w:rPr>
              <w:lastRenderedPageBreak/>
              <w:t>G16</w:t>
            </w:r>
          </w:p>
        </w:tc>
        <w:tc>
          <w:tcPr>
            <w:tcW w:w="1484" w:type="dxa"/>
            <w:shd w:val="clear" w:color="auto" w:fill="auto"/>
            <w:hideMark/>
          </w:tcPr>
          <w:p w14:paraId="70CC2AA1" w14:textId="77777777" w:rsidR="00F078F8" w:rsidRPr="00233E79" w:rsidRDefault="00F078F8" w:rsidP="006A34DA">
            <w:pPr>
              <w:spacing w:line="240" w:lineRule="auto"/>
              <w:ind w:firstLine="0"/>
              <w:jc w:val="both"/>
              <w:rPr>
                <w:sz w:val="20"/>
                <w:szCs w:val="20"/>
              </w:rPr>
            </w:pPr>
            <w:r w:rsidRPr="00233E79">
              <w:rPr>
                <w:sz w:val="20"/>
                <w:szCs w:val="20"/>
              </w:rPr>
              <w:t>Номер товарной позиции из заявления о ввозе товаров и уплате косвенных налогов или Декларации на товары</w:t>
            </w:r>
          </w:p>
        </w:tc>
        <w:tc>
          <w:tcPr>
            <w:tcW w:w="501" w:type="dxa"/>
            <w:shd w:val="clear" w:color="auto" w:fill="auto"/>
            <w:hideMark/>
          </w:tcPr>
          <w:p w14:paraId="638C4AB6"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81B1B6F" w14:textId="45669AF3" w:rsidR="00F078F8" w:rsidRPr="00233E79" w:rsidRDefault="00F078F8" w:rsidP="006A34DA">
            <w:pPr>
              <w:spacing w:line="240" w:lineRule="auto"/>
              <w:ind w:firstLine="0"/>
              <w:jc w:val="both"/>
              <w:rPr>
                <w:sz w:val="20"/>
                <w:szCs w:val="20"/>
              </w:rPr>
            </w:pPr>
            <w:r>
              <w:rPr>
                <w:sz w:val="20"/>
                <w:szCs w:val="20"/>
              </w:rPr>
              <w:t>11</w:t>
            </w:r>
          </w:p>
        </w:tc>
        <w:tc>
          <w:tcPr>
            <w:tcW w:w="850" w:type="dxa"/>
            <w:shd w:val="clear" w:color="auto" w:fill="auto"/>
            <w:hideMark/>
          </w:tcPr>
          <w:p w14:paraId="62F839B4"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7CA9A0F"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62853253"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hideMark/>
          </w:tcPr>
          <w:p w14:paraId="2AE8842D" w14:textId="434C1B56" w:rsidR="00F078F8" w:rsidRPr="00233E79" w:rsidRDefault="00F078F8"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значение "1". При отсутствии реквизита сообщение: "Номер товарной позиции из заявления о ввозе товаров и уплате косвенных налогов или Декларации на товары отсутствует".</w:t>
            </w:r>
          </w:p>
        </w:tc>
        <w:tc>
          <w:tcPr>
            <w:tcW w:w="2551" w:type="dxa"/>
            <w:shd w:val="clear" w:color="auto" w:fill="auto"/>
            <w:hideMark/>
          </w:tcPr>
          <w:p w14:paraId="25F513B6" w14:textId="77777777" w:rsidR="00F078F8" w:rsidRPr="00233E79" w:rsidRDefault="00F078F8" w:rsidP="006A34DA">
            <w:pPr>
              <w:spacing w:line="240" w:lineRule="auto"/>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35238D03" w14:textId="0BCBC76D" w:rsidR="00F078F8" w:rsidRPr="00233E79" w:rsidRDefault="00F078F8" w:rsidP="006A34DA">
            <w:pPr>
              <w:spacing w:line="240" w:lineRule="auto"/>
              <w:ind w:firstLine="0"/>
              <w:jc w:val="both"/>
              <w:rPr>
                <w:sz w:val="20"/>
                <w:szCs w:val="20"/>
              </w:rPr>
            </w:pPr>
            <w:r w:rsidRPr="00233E79">
              <w:rPr>
                <w:sz w:val="20"/>
                <w:szCs w:val="20"/>
              </w:rPr>
              <w:t>2) При выборе ТРУ со склада НП и наличии данных в БД, автоматическое заполнение из данных БД ВС без возможности редактирования.</w:t>
            </w:r>
            <w:r w:rsidRPr="00233E79">
              <w:rPr>
                <w:sz w:val="20"/>
                <w:szCs w:val="20"/>
              </w:rPr>
              <w:br/>
              <w:t>3) При выборе ТРУ со склада НП и отсутствии данных в БД заполнение вручную.</w:t>
            </w:r>
          </w:p>
        </w:tc>
        <w:tc>
          <w:tcPr>
            <w:tcW w:w="2694" w:type="dxa"/>
            <w:shd w:val="clear" w:color="auto" w:fill="auto"/>
            <w:hideMark/>
          </w:tcPr>
          <w:p w14:paraId="2FE57DB0" w14:textId="59C19B84" w:rsidR="00F078F8" w:rsidRPr="00233E79" w:rsidRDefault="00F078F8" w:rsidP="006A34DA">
            <w:pPr>
              <w:spacing w:line="240" w:lineRule="auto"/>
              <w:ind w:firstLine="0"/>
              <w:jc w:val="both"/>
              <w:rPr>
                <w:sz w:val="20"/>
                <w:szCs w:val="20"/>
              </w:rPr>
            </w:pPr>
            <w:r w:rsidRPr="00233E79">
              <w:rPr>
                <w:sz w:val="20"/>
                <w:szCs w:val="20"/>
              </w:rPr>
              <w:t>1) Проверка на соответствие данным БД ВС. При несоответствии сообщение: «Товар с указанным значением поля "Номер товарной позиции из заявления о ввозе товаров и уплате косвенных налогов или Декларации на товары» не найден на ВС НП».</w:t>
            </w:r>
          </w:p>
        </w:tc>
      </w:tr>
      <w:tr w:rsidR="00F078F8" w:rsidRPr="00233E79" w14:paraId="6934CCE7" w14:textId="77777777" w:rsidTr="00325566">
        <w:trPr>
          <w:trHeight w:val="1695"/>
        </w:trPr>
        <w:tc>
          <w:tcPr>
            <w:tcW w:w="567" w:type="dxa"/>
            <w:shd w:val="clear" w:color="auto" w:fill="auto"/>
            <w:hideMark/>
          </w:tcPr>
          <w:p w14:paraId="153BEAC5" w14:textId="77777777" w:rsidR="00F078F8" w:rsidRPr="00233E79" w:rsidRDefault="00F078F8" w:rsidP="006A34DA">
            <w:pPr>
              <w:spacing w:line="240" w:lineRule="auto"/>
              <w:ind w:firstLine="0"/>
              <w:jc w:val="both"/>
              <w:rPr>
                <w:sz w:val="20"/>
                <w:szCs w:val="20"/>
              </w:rPr>
            </w:pPr>
            <w:r w:rsidRPr="00233E79">
              <w:rPr>
                <w:sz w:val="20"/>
                <w:szCs w:val="20"/>
              </w:rPr>
              <w:t>G17</w:t>
            </w:r>
          </w:p>
        </w:tc>
        <w:tc>
          <w:tcPr>
            <w:tcW w:w="1484" w:type="dxa"/>
            <w:shd w:val="clear" w:color="auto" w:fill="auto"/>
            <w:hideMark/>
          </w:tcPr>
          <w:p w14:paraId="36AA52F2" w14:textId="77777777" w:rsidR="00F078F8" w:rsidRPr="00233E79" w:rsidRDefault="00F078F8"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3F3CDD6A"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D06FAA2" w14:textId="77777777" w:rsidR="00F078F8" w:rsidRPr="00233E79" w:rsidRDefault="00F078F8" w:rsidP="006A34DA">
            <w:pPr>
              <w:spacing w:line="240" w:lineRule="auto"/>
              <w:ind w:firstLine="0"/>
              <w:jc w:val="both"/>
              <w:rPr>
                <w:sz w:val="20"/>
                <w:szCs w:val="20"/>
              </w:rPr>
            </w:pPr>
            <w:r w:rsidRPr="00233E79">
              <w:rPr>
                <w:sz w:val="20"/>
                <w:szCs w:val="20"/>
              </w:rPr>
              <w:t>17</w:t>
            </w:r>
          </w:p>
        </w:tc>
        <w:tc>
          <w:tcPr>
            <w:tcW w:w="850" w:type="dxa"/>
            <w:shd w:val="clear" w:color="auto" w:fill="auto"/>
            <w:hideMark/>
          </w:tcPr>
          <w:p w14:paraId="2FC9EB80"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05C4E63"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20381158" w14:textId="651CE9DA" w:rsidR="00F078F8" w:rsidRPr="00233E79" w:rsidRDefault="00F078F8"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253" w:type="dxa"/>
            <w:shd w:val="clear" w:color="auto" w:fill="auto"/>
            <w:hideMark/>
          </w:tcPr>
          <w:p w14:paraId="21FE2DAB" w14:textId="54405110" w:rsidR="00F078F8" w:rsidRPr="00233E79" w:rsidRDefault="00F078F8"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"Идентификатор товара, работ, услуг отсутствует".</w:t>
            </w:r>
          </w:p>
        </w:tc>
        <w:tc>
          <w:tcPr>
            <w:tcW w:w="2551" w:type="dxa"/>
            <w:shd w:val="clear" w:color="auto" w:fill="auto"/>
            <w:hideMark/>
          </w:tcPr>
          <w:p w14:paraId="2F2AC4A6" w14:textId="3CA7CAFB" w:rsidR="00F078F8" w:rsidRPr="00233E79" w:rsidRDefault="00F078F8" w:rsidP="006A34DA">
            <w:pPr>
              <w:spacing w:line="240" w:lineRule="auto"/>
              <w:ind w:firstLine="0"/>
              <w:jc w:val="both"/>
              <w:rPr>
                <w:sz w:val="20"/>
                <w:szCs w:val="20"/>
              </w:rPr>
            </w:pPr>
            <w:r w:rsidRPr="00233E79">
              <w:rPr>
                <w:sz w:val="20"/>
                <w:szCs w:val="20"/>
              </w:rPr>
              <w:t xml:space="preserve">Автоматическое заполнение из основного ЭСФ </w:t>
            </w:r>
            <w:r w:rsidR="007565F4">
              <w:rPr>
                <w:sz w:val="20"/>
                <w:szCs w:val="20"/>
              </w:rPr>
              <w:t>без</w:t>
            </w:r>
            <w:r w:rsidRPr="00233E79">
              <w:rPr>
                <w:sz w:val="20"/>
                <w:szCs w:val="20"/>
              </w:rPr>
              <w:t xml:space="preserve"> возможност</w:t>
            </w:r>
            <w:r w:rsidR="007565F4">
              <w:rPr>
                <w:sz w:val="20"/>
                <w:szCs w:val="20"/>
              </w:rPr>
              <w:t>и</w:t>
            </w:r>
            <w:r w:rsidRPr="00233E79">
              <w:rPr>
                <w:sz w:val="20"/>
                <w:szCs w:val="20"/>
              </w:rPr>
              <w:t xml:space="preserve"> редактирования.</w:t>
            </w:r>
          </w:p>
        </w:tc>
        <w:tc>
          <w:tcPr>
            <w:tcW w:w="2694" w:type="dxa"/>
            <w:shd w:val="clear" w:color="auto" w:fill="auto"/>
            <w:hideMark/>
          </w:tcPr>
          <w:p w14:paraId="16C6F1BE" w14:textId="545A268A"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указанного значения данным БД ВС.</w:t>
            </w:r>
            <w:r w:rsidRPr="00233E79">
              <w:t xml:space="preserve"> </w:t>
            </w:r>
            <w:r w:rsidRPr="00233E79">
              <w:rPr>
                <w:sz w:val="20"/>
                <w:szCs w:val="20"/>
              </w:rPr>
              <w:t>При несоответствии сообщение: «Товар с указанным идентификатором не найден на ВС НП».</w:t>
            </w:r>
          </w:p>
        </w:tc>
      </w:tr>
      <w:tr w:rsidR="00F078F8" w:rsidRPr="00233E79" w14:paraId="2718E8CD" w14:textId="77777777" w:rsidTr="00325566">
        <w:trPr>
          <w:trHeight w:val="540"/>
        </w:trPr>
        <w:tc>
          <w:tcPr>
            <w:tcW w:w="567" w:type="dxa"/>
            <w:shd w:val="clear" w:color="auto" w:fill="auto"/>
            <w:hideMark/>
          </w:tcPr>
          <w:p w14:paraId="0D54E5F4" w14:textId="77777777" w:rsidR="00F078F8" w:rsidRPr="00233E79" w:rsidRDefault="00F078F8" w:rsidP="006A34DA">
            <w:pPr>
              <w:spacing w:line="240" w:lineRule="auto"/>
              <w:ind w:firstLine="0"/>
              <w:jc w:val="both"/>
              <w:rPr>
                <w:sz w:val="20"/>
                <w:szCs w:val="20"/>
              </w:rPr>
            </w:pPr>
            <w:r w:rsidRPr="00233E79">
              <w:rPr>
                <w:sz w:val="20"/>
                <w:szCs w:val="20"/>
              </w:rPr>
              <w:lastRenderedPageBreak/>
              <w:t>G18</w:t>
            </w:r>
          </w:p>
        </w:tc>
        <w:tc>
          <w:tcPr>
            <w:tcW w:w="1484" w:type="dxa"/>
            <w:shd w:val="clear" w:color="auto" w:fill="auto"/>
            <w:hideMark/>
          </w:tcPr>
          <w:p w14:paraId="0D068C7F" w14:textId="77777777" w:rsidR="00F078F8" w:rsidRPr="00233E79" w:rsidRDefault="00F078F8"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4F48A938"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190B551"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788B474"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27F7950"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1F5DF497" w14:textId="77777777" w:rsidR="00F078F8" w:rsidRPr="00233E79" w:rsidRDefault="00F078F8" w:rsidP="006A34DA">
            <w:pPr>
              <w:spacing w:line="240" w:lineRule="auto"/>
              <w:ind w:firstLine="0"/>
              <w:jc w:val="both"/>
              <w:rPr>
                <w:sz w:val="20"/>
                <w:szCs w:val="20"/>
              </w:rPr>
            </w:pPr>
            <w:r w:rsidRPr="00233E79">
              <w:rPr>
                <w:sz w:val="20"/>
                <w:szCs w:val="20"/>
              </w:rPr>
              <w:t>Вручную</w:t>
            </w:r>
          </w:p>
        </w:tc>
        <w:tc>
          <w:tcPr>
            <w:tcW w:w="4253" w:type="dxa"/>
            <w:shd w:val="clear" w:color="auto" w:fill="auto"/>
            <w:hideMark/>
          </w:tcPr>
          <w:p w14:paraId="727D0883"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41BC8A9E"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791EA124"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4BBE6A25" w14:textId="77777777" w:rsidTr="00325566">
        <w:trPr>
          <w:trHeight w:val="990"/>
        </w:trPr>
        <w:tc>
          <w:tcPr>
            <w:tcW w:w="567" w:type="dxa"/>
            <w:shd w:val="clear" w:color="auto" w:fill="auto"/>
            <w:hideMark/>
          </w:tcPr>
          <w:p w14:paraId="01A7CAB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1D191BA3" w14:textId="77777777" w:rsidR="00F078F8" w:rsidRPr="00233E79" w:rsidRDefault="00F078F8"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6745FC6D"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02F1E07E"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43DF960"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89482D0"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646B331D"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7F94B94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079589AE" w14:textId="77777777" w:rsidR="00F078F8" w:rsidRPr="00233E79" w:rsidRDefault="00F078F8" w:rsidP="006A34DA">
            <w:pPr>
              <w:spacing w:line="240" w:lineRule="auto"/>
              <w:ind w:firstLine="0"/>
              <w:jc w:val="both"/>
              <w:rPr>
                <w:sz w:val="20"/>
                <w:szCs w:val="20"/>
              </w:rPr>
            </w:pPr>
            <w:r w:rsidRPr="00233E79">
              <w:rPr>
                <w:sz w:val="20"/>
                <w:szCs w:val="20"/>
              </w:rPr>
              <w:t>Автоматический расчет отдельно по каждой из граф G8, G10, G11, G13, G14. Расчет производится суммированием значений по всем строкам.</w:t>
            </w:r>
          </w:p>
        </w:tc>
        <w:tc>
          <w:tcPr>
            <w:tcW w:w="2694" w:type="dxa"/>
            <w:shd w:val="clear" w:color="auto" w:fill="auto"/>
            <w:hideMark/>
          </w:tcPr>
          <w:p w14:paraId="0ECF8F70" w14:textId="631B23BF" w:rsidR="00F078F8" w:rsidRPr="00233E79" w:rsidRDefault="00F078F8" w:rsidP="006A34DA">
            <w:pPr>
              <w:spacing w:line="240" w:lineRule="auto"/>
              <w:ind w:firstLine="0"/>
              <w:jc w:val="both"/>
              <w:rPr>
                <w:sz w:val="20"/>
                <w:szCs w:val="20"/>
              </w:rPr>
            </w:pPr>
            <w:r w:rsidRPr="00233E79">
              <w:rPr>
                <w:sz w:val="20"/>
                <w:szCs w:val="20"/>
              </w:rPr>
              <w:t>Проверка на корректность автоматического расчета. При несоответствии сообщение: «"Всего по счету" указано некорректно».</w:t>
            </w:r>
          </w:p>
        </w:tc>
      </w:tr>
      <w:tr w:rsidR="00F078F8" w:rsidRPr="00233E79" w14:paraId="1C143429" w14:textId="77777777" w:rsidTr="00325566">
        <w:trPr>
          <w:trHeight w:val="419"/>
        </w:trPr>
        <w:tc>
          <w:tcPr>
            <w:tcW w:w="5670" w:type="dxa"/>
            <w:gridSpan w:val="7"/>
            <w:shd w:val="clear" w:color="auto" w:fill="auto"/>
            <w:hideMark/>
          </w:tcPr>
          <w:p w14:paraId="62FAD898" w14:textId="77777777" w:rsidR="00F078F8" w:rsidRPr="00233E79" w:rsidRDefault="00F078F8" w:rsidP="006A34DA">
            <w:pPr>
              <w:spacing w:line="240" w:lineRule="auto"/>
              <w:ind w:firstLine="0"/>
              <w:jc w:val="both"/>
              <w:rPr>
                <w:b/>
                <w:bCs/>
                <w:sz w:val="20"/>
                <w:szCs w:val="20"/>
              </w:rPr>
            </w:pPr>
            <w:r w:rsidRPr="00233E79">
              <w:rPr>
                <w:b/>
                <w:bCs/>
                <w:sz w:val="20"/>
                <w:szCs w:val="20"/>
              </w:rPr>
              <w:t>Раздел H Данные по товарам, работам, услугам участников совместной деятельности</w:t>
            </w:r>
          </w:p>
        </w:tc>
        <w:tc>
          <w:tcPr>
            <w:tcW w:w="4253" w:type="dxa"/>
            <w:shd w:val="clear" w:color="auto" w:fill="auto"/>
            <w:hideMark/>
          </w:tcPr>
          <w:p w14:paraId="4C54202D"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526339D6" w14:textId="77777777" w:rsidR="00F078F8" w:rsidRPr="00233E79" w:rsidRDefault="00F078F8" w:rsidP="006A34DA">
            <w:pPr>
              <w:spacing w:line="240" w:lineRule="auto"/>
              <w:ind w:firstLine="0"/>
              <w:jc w:val="both"/>
              <w:rPr>
                <w:sz w:val="20"/>
                <w:szCs w:val="20"/>
              </w:rPr>
            </w:pPr>
          </w:p>
        </w:tc>
        <w:tc>
          <w:tcPr>
            <w:tcW w:w="2694" w:type="dxa"/>
            <w:shd w:val="clear" w:color="auto" w:fill="auto"/>
            <w:hideMark/>
          </w:tcPr>
          <w:p w14:paraId="43AE9844"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5249ECE5" w14:textId="77777777" w:rsidTr="00325566">
        <w:trPr>
          <w:trHeight w:val="343"/>
        </w:trPr>
        <w:tc>
          <w:tcPr>
            <w:tcW w:w="567" w:type="dxa"/>
            <w:shd w:val="clear" w:color="auto" w:fill="auto"/>
            <w:hideMark/>
          </w:tcPr>
          <w:p w14:paraId="4E21B8FF" w14:textId="77777777" w:rsidR="00F078F8" w:rsidRPr="00233E79" w:rsidRDefault="00F078F8" w:rsidP="006A34DA">
            <w:pPr>
              <w:spacing w:line="240" w:lineRule="auto"/>
              <w:ind w:firstLine="0"/>
              <w:jc w:val="both"/>
              <w:rPr>
                <w:sz w:val="20"/>
                <w:szCs w:val="20"/>
              </w:rPr>
            </w:pPr>
            <w:r w:rsidRPr="00233E79">
              <w:rPr>
                <w:sz w:val="20"/>
                <w:szCs w:val="20"/>
              </w:rPr>
              <w:t>34.1</w:t>
            </w:r>
          </w:p>
        </w:tc>
        <w:tc>
          <w:tcPr>
            <w:tcW w:w="1484" w:type="dxa"/>
            <w:shd w:val="clear" w:color="auto" w:fill="auto"/>
            <w:hideMark/>
          </w:tcPr>
          <w:p w14:paraId="7EC30000" w14:textId="77777777" w:rsidR="00F078F8" w:rsidRPr="00233E79" w:rsidRDefault="00F078F8" w:rsidP="006A34DA">
            <w:pPr>
              <w:spacing w:line="240" w:lineRule="auto"/>
              <w:ind w:firstLine="0"/>
              <w:jc w:val="both"/>
              <w:rPr>
                <w:sz w:val="20"/>
                <w:szCs w:val="20"/>
              </w:rPr>
            </w:pPr>
            <w:r w:rsidRPr="00233E79">
              <w:rPr>
                <w:sz w:val="20"/>
                <w:szCs w:val="20"/>
              </w:rPr>
              <w:t>ИИН/БИН участника совместной деятельности</w:t>
            </w:r>
          </w:p>
        </w:tc>
        <w:tc>
          <w:tcPr>
            <w:tcW w:w="501" w:type="dxa"/>
            <w:shd w:val="clear" w:color="auto" w:fill="auto"/>
            <w:hideMark/>
          </w:tcPr>
          <w:p w14:paraId="19E3F963"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59E30854"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5C375A6"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6855A29"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4E0D6A6"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0976C8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2C2B6929"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186E15E0" w14:textId="2337517F"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«ИИН/БИН участника совместной деятельности не совпадает со значением, указанным в основном ЭСФ». </w:t>
            </w:r>
          </w:p>
        </w:tc>
      </w:tr>
      <w:tr w:rsidR="00F078F8" w:rsidRPr="00233E79" w14:paraId="2126DB7B" w14:textId="77777777" w:rsidTr="00325566">
        <w:trPr>
          <w:trHeight w:val="592"/>
        </w:trPr>
        <w:tc>
          <w:tcPr>
            <w:tcW w:w="567" w:type="dxa"/>
            <w:shd w:val="clear" w:color="auto" w:fill="auto"/>
            <w:hideMark/>
          </w:tcPr>
          <w:p w14:paraId="7911E1B5" w14:textId="77777777" w:rsidR="00F078F8" w:rsidRPr="00233E79" w:rsidRDefault="00F078F8" w:rsidP="006A34DA">
            <w:pPr>
              <w:spacing w:line="240" w:lineRule="auto"/>
              <w:ind w:firstLine="0"/>
              <w:jc w:val="both"/>
              <w:rPr>
                <w:sz w:val="20"/>
                <w:szCs w:val="20"/>
              </w:rPr>
            </w:pPr>
            <w:r w:rsidRPr="00233E79">
              <w:rPr>
                <w:sz w:val="20"/>
                <w:szCs w:val="20"/>
              </w:rPr>
              <w:t>34.2</w:t>
            </w:r>
          </w:p>
        </w:tc>
        <w:tc>
          <w:tcPr>
            <w:tcW w:w="1484" w:type="dxa"/>
            <w:shd w:val="clear" w:color="auto" w:fill="auto"/>
            <w:hideMark/>
          </w:tcPr>
          <w:p w14:paraId="3E0CD8C3" w14:textId="77777777" w:rsidR="00F078F8" w:rsidRPr="00233E79" w:rsidRDefault="00F078F8"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0DE47BFF"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1175A03C"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890D2EB"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6F87942"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5550A46E"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11C0E66E" w14:textId="77777777" w:rsidR="00F078F8" w:rsidRPr="00233E79" w:rsidRDefault="00F078F8" w:rsidP="006A34DA">
            <w:pPr>
              <w:spacing w:line="240" w:lineRule="auto"/>
              <w:ind w:firstLine="0"/>
              <w:jc w:val="both"/>
              <w:rPr>
                <w:sz w:val="20"/>
                <w:szCs w:val="20"/>
              </w:rPr>
            </w:pPr>
            <w:r w:rsidRPr="00233E79">
              <w:rPr>
                <w:sz w:val="20"/>
                <w:szCs w:val="20"/>
              </w:rPr>
              <w:t>Механизм реорганизации описан в СТПО шифр 398.13024001364901.00.02.01-01.2017</w:t>
            </w:r>
          </w:p>
        </w:tc>
        <w:tc>
          <w:tcPr>
            <w:tcW w:w="2551" w:type="dxa"/>
            <w:shd w:val="clear" w:color="auto" w:fill="auto"/>
            <w:hideMark/>
          </w:tcPr>
          <w:p w14:paraId="3054D4F7"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417ADAC0" w14:textId="1C3E3953"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«БИН реорганизованного лица не совпадает со значением, указанным в основном ЭСФ». </w:t>
            </w:r>
          </w:p>
        </w:tc>
      </w:tr>
      <w:tr w:rsidR="00F078F8" w:rsidRPr="00233E79" w14:paraId="05C8D10F" w14:textId="77777777" w:rsidTr="00325566">
        <w:trPr>
          <w:trHeight w:val="510"/>
        </w:trPr>
        <w:tc>
          <w:tcPr>
            <w:tcW w:w="567" w:type="dxa"/>
            <w:shd w:val="clear" w:color="auto" w:fill="auto"/>
            <w:hideMark/>
          </w:tcPr>
          <w:p w14:paraId="6ABECE74" w14:textId="77777777" w:rsidR="00F078F8" w:rsidRPr="00233E79" w:rsidRDefault="00F078F8" w:rsidP="006A34DA">
            <w:pPr>
              <w:spacing w:line="240" w:lineRule="auto"/>
              <w:ind w:firstLine="0"/>
              <w:jc w:val="both"/>
              <w:rPr>
                <w:sz w:val="20"/>
                <w:szCs w:val="20"/>
              </w:rPr>
            </w:pPr>
            <w:r w:rsidRPr="00233E79">
              <w:rPr>
                <w:sz w:val="20"/>
                <w:szCs w:val="20"/>
              </w:rPr>
              <w:lastRenderedPageBreak/>
              <w:t>H1</w:t>
            </w:r>
          </w:p>
        </w:tc>
        <w:tc>
          <w:tcPr>
            <w:tcW w:w="1484" w:type="dxa"/>
            <w:shd w:val="clear" w:color="auto" w:fill="auto"/>
            <w:hideMark/>
          </w:tcPr>
          <w:p w14:paraId="35033100" w14:textId="77777777" w:rsidR="00F078F8" w:rsidRPr="00233E79" w:rsidRDefault="00F078F8" w:rsidP="006A34DA">
            <w:pPr>
              <w:spacing w:line="240" w:lineRule="auto"/>
              <w:ind w:firstLine="0"/>
              <w:jc w:val="both"/>
              <w:rPr>
                <w:sz w:val="20"/>
                <w:szCs w:val="20"/>
              </w:rPr>
            </w:pPr>
            <w:r w:rsidRPr="00233E79">
              <w:rPr>
                <w:sz w:val="20"/>
                <w:szCs w:val="20"/>
              </w:rPr>
              <w:t>№ п/п</w:t>
            </w:r>
          </w:p>
        </w:tc>
        <w:tc>
          <w:tcPr>
            <w:tcW w:w="501" w:type="dxa"/>
            <w:shd w:val="clear" w:color="auto" w:fill="auto"/>
            <w:hideMark/>
          </w:tcPr>
          <w:p w14:paraId="567BA650"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60A838AE"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30936173"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10E4462"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3B6221A5"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EB179B4"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3996C229" w14:textId="77777777" w:rsidR="00F078F8" w:rsidRPr="00233E79" w:rsidRDefault="00F078F8" w:rsidP="006A34DA">
            <w:pPr>
              <w:spacing w:line="240" w:lineRule="auto"/>
              <w:ind w:firstLine="0"/>
              <w:jc w:val="both"/>
              <w:rPr>
                <w:sz w:val="20"/>
                <w:szCs w:val="20"/>
              </w:rPr>
            </w:pPr>
            <w:r w:rsidRPr="00233E79">
              <w:rPr>
                <w:sz w:val="20"/>
                <w:szCs w:val="20"/>
              </w:rPr>
              <w:t>Поле заблокировано для редактирования.</w:t>
            </w:r>
          </w:p>
        </w:tc>
        <w:tc>
          <w:tcPr>
            <w:tcW w:w="2694" w:type="dxa"/>
            <w:shd w:val="clear" w:color="auto" w:fill="auto"/>
            <w:hideMark/>
          </w:tcPr>
          <w:p w14:paraId="67A37B94"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077A68B1" w14:textId="77777777" w:rsidTr="00325566">
        <w:trPr>
          <w:trHeight w:val="366"/>
        </w:trPr>
        <w:tc>
          <w:tcPr>
            <w:tcW w:w="567" w:type="dxa"/>
            <w:shd w:val="clear" w:color="auto" w:fill="auto"/>
            <w:hideMark/>
          </w:tcPr>
          <w:p w14:paraId="0408DC55" w14:textId="77777777" w:rsidR="00F078F8" w:rsidRPr="00233E79" w:rsidRDefault="00F078F8" w:rsidP="006A34DA">
            <w:pPr>
              <w:spacing w:line="240" w:lineRule="auto"/>
              <w:ind w:firstLine="0"/>
              <w:jc w:val="both"/>
              <w:rPr>
                <w:sz w:val="20"/>
                <w:szCs w:val="20"/>
              </w:rPr>
            </w:pPr>
            <w:r w:rsidRPr="00233E79">
              <w:rPr>
                <w:sz w:val="20"/>
                <w:szCs w:val="20"/>
              </w:rPr>
              <w:t>H2</w:t>
            </w:r>
          </w:p>
        </w:tc>
        <w:tc>
          <w:tcPr>
            <w:tcW w:w="1484" w:type="dxa"/>
            <w:shd w:val="clear" w:color="auto" w:fill="auto"/>
            <w:hideMark/>
          </w:tcPr>
          <w:p w14:paraId="62F95EFA" w14:textId="77777777" w:rsidR="00F078F8" w:rsidRPr="00233E79" w:rsidRDefault="00F078F8"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hideMark/>
          </w:tcPr>
          <w:p w14:paraId="13BD7C35"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6752B97F"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850" w:type="dxa"/>
            <w:shd w:val="clear" w:color="auto" w:fill="auto"/>
            <w:hideMark/>
          </w:tcPr>
          <w:p w14:paraId="6BA31879"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AEEC3E7"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64DE6F20"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445A025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4C192DD5"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G2. Поле заблокировано для редактирования</w:t>
            </w:r>
          </w:p>
        </w:tc>
        <w:tc>
          <w:tcPr>
            <w:tcW w:w="2694" w:type="dxa"/>
            <w:shd w:val="clear" w:color="auto" w:fill="auto"/>
          </w:tcPr>
          <w:p w14:paraId="7D0016DF" w14:textId="006F05C6"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G2. При несоответствии сообщение: «H2 Признак происхождения товаров, работ, услуг не соответствует указанному значению в графе G2».</w:t>
            </w:r>
          </w:p>
        </w:tc>
      </w:tr>
      <w:tr w:rsidR="00F078F8" w:rsidRPr="00233E79" w14:paraId="7AC17C1B" w14:textId="77777777" w:rsidTr="00325566">
        <w:trPr>
          <w:trHeight w:val="765"/>
        </w:trPr>
        <w:tc>
          <w:tcPr>
            <w:tcW w:w="567" w:type="dxa"/>
            <w:shd w:val="clear" w:color="auto" w:fill="auto"/>
            <w:hideMark/>
          </w:tcPr>
          <w:p w14:paraId="7E0F158E" w14:textId="77777777" w:rsidR="00F078F8" w:rsidRPr="00233E79" w:rsidRDefault="00F078F8" w:rsidP="006A34DA">
            <w:pPr>
              <w:spacing w:line="240" w:lineRule="auto"/>
              <w:ind w:firstLine="0"/>
              <w:jc w:val="both"/>
              <w:rPr>
                <w:sz w:val="20"/>
                <w:szCs w:val="20"/>
              </w:rPr>
            </w:pPr>
            <w:r w:rsidRPr="00233E79">
              <w:rPr>
                <w:sz w:val="20"/>
                <w:szCs w:val="20"/>
              </w:rPr>
              <w:t>H3</w:t>
            </w:r>
          </w:p>
        </w:tc>
        <w:tc>
          <w:tcPr>
            <w:tcW w:w="1484" w:type="dxa"/>
            <w:shd w:val="clear" w:color="auto" w:fill="auto"/>
            <w:hideMark/>
          </w:tcPr>
          <w:p w14:paraId="23BADED3" w14:textId="77777777" w:rsidR="00F078F8" w:rsidRPr="00233E79" w:rsidRDefault="00F078F8"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hideMark/>
          </w:tcPr>
          <w:p w14:paraId="53031067"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79931C2"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0B16C05D"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2DE5DF2"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7C6BC32"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0E2E953F"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2C205C84"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G3. Поле заблокировано для редактирования</w:t>
            </w:r>
          </w:p>
        </w:tc>
        <w:tc>
          <w:tcPr>
            <w:tcW w:w="2694" w:type="dxa"/>
            <w:shd w:val="clear" w:color="auto" w:fill="auto"/>
          </w:tcPr>
          <w:p w14:paraId="708A0A7E" w14:textId="5F5E753B"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G3. При несоответствии сообщение: «H3 Наименование товаров, работ, услуг не соответствует указанному значению в графе G3».</w:t>
            </w:r>
          </w:p>
        </w:tc>
      </w:tr>
      <w:tr w:rsidR="00F078F8" w:rsidRPr="00233E79" w14:paraId="4F2D9710" w14:textId="77777777" w:rsidTr="00325566">
        <w:trPr>
          <w:trHeight w:val="423"/>
        </w:trPr>
        <w:tc>
          <w:tcPr>
            <w:tcW w:w="567" w:type="dxa"/>
            <w:shd w:val="clear" w:color="auto" w:fill="auto"/>
            <w:hideMark/>
          </w:tcPr>
          <w:p w14:paraId="6BC30D38" w14:textId="77777777" w:rsidR="00F078F8" w:rsidRPr="00233E79" w:rsidRDefault="00F078F8" w:rsidP="006A34DA">
            <w:pPr>
              <w:spacing w:line="240" w:lineRule="auto"/>
              <w:ind w:firstLine="0"/>
              <w:jc w:val="both"/>
              <w:rPr>
                <w:sz w:val="20"/>
                <w:szCs w:val="20"/>
              </w:rPr>
            </w:pPr>
            <w:r w:rsidRPr="00233E79">
              <w:rPr>
                <w:sz w:val="20"/>
                <w:szCs w:val="20"/>
              </w:rPr>
              <w:t>H3/1</w:t>
            </w:r>
          </w:p>
        </w:tc>
        <w:tc>
          <w:tcPr>
            <w:tcW w:w="1484" w:type="dxa"/>
            <w:shd w:val="clear" w:color="auto" w:fill="auto"/>
            <w:hideMark/>
          </w:tcPr>
          <w:p w14:paraId="34DF0F76" w14:textId="77777777" w:rsidR="00F078F8" w:rsidRPr="00233E79" w:rsidRDefault="00F078F8" w:rsidP="006A34DA">
            <w:pPr>
              <w:spacing w:line="240" w:lineRule="auto"/>
              <w:ind w:firstLine="0"/>
              <w:jc w:val="both"/>
              <w:rPr>
                <w:sz w:val="20"/>
                <w:szCs w:val="20"/>
              </w:rPr>
            </w:pPr>
            <w:r w:rsidRPr="00233E79">
              <w:rPr>
                <w:sz w:val="20"/>
                <w:szCs w:val="20"/>
              </w:rPr>
              <w:t>Наименование товаров в соответствии с Декларацией на товары или заявлением о ввозе товаров и уплате косвенных налогов</w:t>
            </w:r>
          </w:p>
        </w:tc>
        <w:tc>
          <w:tcPr>
            <w:tcW w:w="501" w:type="dxa"/>
            <w:shd w:val="clear" w:color="auto" w:fill="auto"/>
            <w:hideMark/>
          </w:tcPr>
          <w:p w14:paraId="6C60EDEB"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D943838"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A3DB342"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C12A891"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02D9A85C"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731C7130"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252F3F3E"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G3/1. Поле заблокировано для редактирования</w:t>
            </w:r>
          </w:p>
        </w:tc>
        <w:tc>
          <w:tcPr>
            <w:tcW w:w="2694" w:type="dxa"/>
            <w:shd w:val="clear" w:color="auto" w:fill="auto"/>
          </w:tcPr>
          <w:p w14:paraId="209A0138" w14:textId="45C4332C"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G3/1. При несоответствии сообщение: «H3/1 не соответствует указанному значению в графе G3/1».</w:t>
            </w:r>
          </w:p>
        </w:tc>
      </w:tr>
      <w:tr w:rsidR="00F078F8" w:rsidRPr="00233E79" w14:paraId="26F795B2" w14:textId="77777777" w:rsidTr="00325566">
        <w:trPr>
          <w:trHeight w:val="840"/>
        </w:trPr>
        <w:tc>
          <w:tcPr>
            <w:tcW w:w="567" w:type="dxa"/>
            <w:shd w:val="clear" w:color="auto" w:fill="auto"/>
            <w:hideMark/>
          </w:tcPr>
          <w:p w14:paraId="230912DC" w14:textId="77777777" w:rsidR="00F078F8" w:rsidRPr="00233E79" w:rsidRDefault="00F078F8" w:rsidP="006A34DA">
            <w:pPr>
              <w:spacing w:line="240" w:lineRule="auto"/>
              <w:ind w:firstLine="0"/>
              <w:jc w:val="both"/>
              <w:rPr>
                <w:sz w:val="20"/>
                <w:szCs w:val="20"/>
              </w:rPr>
            </w:pPr>
            <w:r w:rsidRPr="00233E79">
              <w:rPr>
                <w:sz w:val="20"/>
                <w:szCs w:val="20"/>
              </w:rPr>
              <w:lastRenderedPageBreak/>
              <w:t>H4</w:t>
            </w:r>
          </w:p>
        </w:tc>
        <w:tc>
          <w:tcPr>
            <w:tcW w:w="1484" w:type="dxa"/>
            <w:shd w:val="clear" w:color="auto" w:fill="auto"/>
            <w:hideMark/>
          </w:tcPr>
          <w:p w14:paraId="2E2557CB" w14:textId="77777777" w:rsidR="00F078F8" w:rsidRPr="00233E79" w:rsidRDefault="00F078F8"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hideMark/>
          </w:tcPr>
          <w:p w14:paraId="69A5C05D"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6D1A3C7" w14:textId="77777777" w:rsidR="00F078F8" w:rsidRPr="00233E79" w:rsidRDefault="00F078F8"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0384C3AB"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7531758"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69B3427D"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1D0AA61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3C93147A"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G4. Поле заблокировано для редактирования</w:t>
            </w:r>
          </w:p>
        </w:tc>
        <w:tc>
          <w:tcPr>
            <w:tcW w:w="2694" w:type="dxa"/>
            <w:shd w:val="clear" w:color="auto" w:fill="auto"/>
          </w:tcPr>
          <w:p w14:paraId="71856EC6" w14:textId="12EBF78D"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G4. При несоответствии сообщение: «H4 Код товара (ТН ВЭД ЕАЭС) не соответствует указанному значению в графе G4».</w:t>
            </w:r>
          </w:p>
        </w:tc>
      </w:tr>
      <w:tr w:rsidR="00F078F8" w:rsidRPr="00233E79" w14:paraId="432325FF" w14:textId="77777777" w:rsidTr="00325566">
        <w:trPr>
          <w:trHeight w:val="840"/>
        </w:trPr>
        <w:tc>
          <w:tcPr>
            <w:tcW w:w="567" w:type="dxa"/>
            <w:shd w:val="clear" w:color="auto" w:fill="auto"/>
            <w:hideMark/>
          </w:tcPr>
          <w:p w14:paraId="03369992" w14:textId="77777777" w:rsidR="00F078F8" w:rsidRPr="00233E79" w:rsidRDefault="00F078F8" w:rsidP="006A34DA">
            <w:pPr>
              <w:spacing w:line="240" w:lineRule="auto"/>
              <w:ind w:firstLine="0"/>
              <w:jc w:val="both"/>
              <w:rPr>
                <w:sz w:val="20"/>
                <w:szCs w:val="20"/>
              </w:rPr>
            </w:pPr>
            <w:r w:rsidRPr="00233E79">
              <w:rPr>
                <w:sz w:val="20"/>
                <w:szCs w:val="20"/>
              </w:rPr>
              <w:t>H5</w:t>
            </w:r>
          </w:p>
        </w:tc>
        <w:tc>
          <w:tcPr>
            <w:tcW w:w="1484" w:type="dxa"/>
            <w:shd w:val="clear" w:color="auto" w:fill="auto"/>
            <w:hideMark/>
          </w:tcPr>
          <w:p w14:paraId="60AE2997" w14:textId="77777777" w:rsidR="00F078F8" w:rsidRPr="00233E79" w:rsidRDefault="00F078F8" w:rsidP="006A34DA">
            <w:pPr>
              <w:spacing w:line="240" w:lineRule="auto"/>
              <w:ind w:firstLine="0"/>
              <w:jc w:val="both"/>
              <w:rPr>
                <w:sz w:val="20"/>
                <w:szCs w:val="20"/>
              </w:rPr>
            </w:pPr>
            <w:r w:rsidRPr="00233E79">
              <w:rPr>
                <w:sz w:val="20"/>
                <w:szCs w:val="20"/>
              </w:rPr>
              <w:t>Ед. изм</w:t>
            </w:r>
          </w:p>
        </w:tc>
        <w:tc>
          <w:tcPr>
            <w:tcW w:w="501" w:type="dxa"/>
            <w:shd w:val="clear" w:color="auto" w:fill="auto"/>
            <w:hideMark/>
          </w:tcPr>
          <w:p w14:paraId="147E5E80"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EFC1A68" w14:textId="77777777" w:rsidR="00F078F8" w:rsidRPr="00233E79" w:rsidRDefault="00F078F8"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388DF3AE"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8CA2344"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3DB7C55D"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4E1B5C92"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0ABB3A70"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G5. Поле заблокировано для редактирования</w:t>
            </w:r>
          </w:p>
        </w:tc>
        <w:tc>
          <w:tcPr>
            <w:tcW w:w="2694" w:type="dxa"/>
            <w:shd w:val="clear" w:color="auto" w:fill="auto"/>
          </w:tcPr>
          <w:p w14:paraId="4BBD95A8" w14:textId="0184AA87"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G5. При несоответствии сообщение: «H5 Ед.изм не соответствует указанному значению в графе G5».</w:t>
            </w:r>
          </w:p>
        </w:tc>
      </w:tr>
      <w:tr w:rsidR="00F078F8" w:rsidRPr="00233E79" w14:paraId="1E7202A7" w14:textId="77777777" w:rsidTr="00325566">
        <w:trPr>
          <w:trHeight w:val="495"/>
        </w:trPr>
        <w:tc>
          <w:tcPr>
            <w:tcW w:w="567" w:type="dxa"/>
            <w:shd w:val="clear" w:color="auto" w:fill="auto"/>
            <w:hideMark/>
          </w:tcPr>
          <w:p w14:paraId="36758AEB" w14:textId="77777777" w:rsidR="00F078F8" w:rsidRPr="00233E79" w:rsidRDefault="00F078F8" w:rsidP="006A34DA">
            <w:pPr>
              <w:spacing w:line="240" w:lineRule="auto"/>
              <w:ind w:firstLine="0"/>
              <w:jc w:val="both"/>
              <w:rPr>
                <w:sz w:val="20"/>
                <w:szCs w:val="20"/>
              </w:rPr>
            </w:pPr>
            <w:r w:rsidRPr="00233E79">
              <w:rPr>
                <w:sz w:val="20"/>
                <w:szCs w:val="20"/>
              </w:rPr>
              <w:t>H6</w:t>
            </w:r>
          </w:p>
        </w:tc>
        <w:tc>
          <w:tcPr>
            <w:tcW w:w="1484" w:type="dxa"/>
            <w:shd w:val="clear" w:color="auto" w:fill="auto"/>
            <w:hideMark/>
          </w:tcPr>
          <w:p w14:paraId="565F26B2" w14:textId="77777777" w:rsidR="00F078F8" w:rsidRPr="00233E79" w:rsidRDefault="00F078F8" w:rsidP="006A34DA">
            <w:pPr>
              <w:spacing w:line="240" w:lineRule="auto"/>
              <w:ind w:firstLine="0"/>
              <w:jc w:val="both"/>
              <w:rPr>
                <w:sz w:val="20"/>
                <w:szCs w:val="20"/>
              </w:rPr>
            </w:pPr>
            <w:r w:rsidRPr="00233E79">
              <w:rPr>
                <w:sz w:val="20"/>
                <w:szCs w:val="20"/>
              </w:rPr>
              <w:t>Кол-во (объем)</w:t>
            </w:r>
          </w:p>
        </w:tc>
        <w:tc>
          <w:tcPr>
            <w:tcW w:w="501" w:type="dxa"/>
            <w:shd w:val="clear" w:color="auto" w:fill="auto"/>
            <w:hideMark/>
          </w:tcPr>
          <w:p w14:paraId="1B5C65E4"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2BD8C88"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CC519CA"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07B592A"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071860A0" w14:textId="77777777" w:rsidR="00F078F8" w:rsidRPr="00233E79" w:rsidRDefault="00F078F8" w:rsidP="006A34DA">
            <w:pPr>
              <w:spacing w:line="240" w:lineRule="auto"/>
              <w:ind w:firstLine="0"/>
              <w:jc w:val="both"/>
              <w:rPr>
                <w:sz w:val="20"/>
                <w:szCs w:val="20"/>
              </w:rPr>
            </w:pPr>
            <w:r w:rsidRPr="00233E79">
              <w:rPr>
                <w:sz w:val="20"/>
                <w:szCs w:val="20"/>
              </w:rPr>
              <w:t>Вручную</w:t>
            </w:r>
          </w:p>
        </w:tc>
        <w:tc>
          <w:tcPr>
            <w:tcW w:w="4253" w:type="dxa"/>
            <w:shd w:val="clear" w:color="auto" w:fill="auto"/>
            <w:hideMark/>
          </w:tcPr>
          <w:p w14:paraId="4D3F8EB9"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tcPr>
          <w:p w14:paraId="1A533CAE" w14:textId="1A29E3DF" w:rsidR="00F078F8" w:rsidRPr="00233E79" w:rsidRDefault="00F078F8" w:rsidP="006A34DA">
            <w:pPr>
              <w:spacing w:line="240" w:lineRule="auto"/>
              <w:ind w:firstLine="0"/>
              <w:jc w:val="both"/>
              <w:rPr>
                <w:sz w:val="20"/>
                <w:szCs w:val="20"/>
              </w:rPr>
            </w:pPr>
          </w:p>
        </w:tc>
        <w:tc>
          <w:tcPr>
            <w:tcW w:w="2694" w:type="dxa"/>
            <w:shd w:val="clear" w:color="auto" w:fill="auto"/>
          </w:tcPr>
          <w:p w14:paraId="064BA127" w14:textId="77777777" w:rsidR="00F078F8" w:rsidRPr="00233E79" w:rsidRDefault="00F078F8" w:rsidP="006A34DA">
            <w:pPr>
              <w:spacing w:line="240" w:lineRule="auto"/>
              <w:ind w:firstLine="0"/>
              <w:jc w:val="both"/>
              <w:rPr>
                <w:sz w:val="20"/>
                <w:szCs w:val="20"/>
              </w:rPr>
            </w:pPr>
          </w:p>
        </w:tc>
      </w:tr>
      <w:tr w:rsidR="00F078F8" w:rsidRPr="00233E79" w14:paraId="7E2D702F" w14:textId="77777777" w:rsidTr="00325566">
        <w:trPr>
          <w:trHeight w:val="780"/>
        </w:trPr>
        <w:tc>
          <w:tcPr>
            <w:tcW w:w="567" w:type="dxa"/>
            <w:shd w:val="clear" w:color="auto" w:fill="auto"/>
            <w:hideMark/>
          </w:tcPr>
          <w:p w14:paraId="16DC7DF6" w14:textId="77777777" w:rsidR="00F078F8" w:rsidRPr="00233E79" w:rsidRDefault="00F078F8" w:rsidP="006A34DA">
            <w:pPr>
              <w:spacing w:line="240" w:lineRule="auto"/>
              <w:ind w:firstLine="0"/>
              <w:jc w:val="both"/>
              <w:rPr>
                <w:sz w:val="20"/>
                <w:szCs w:val="20"/>
              </w:rPr>
            </w:pPr>
            <w:r w:rsidRPr="00233E79">
              <w:rPr>
                <w:sz w:val="20"/>
                <w:szCs w:val="20"/>
              </w:rPr>
              <w:t>H7</w:t>
            </w:r>
          </w:p>
        </w:tc>
        <w:tc>
          <w:tcPr>
            <w:tcW w:w="1484" w:type="dxa"/>
            <w:shd w:val="clear" w:color="auto" w:fill="auto"/>
            <w:hideMark/>
          </w:tcPr>
          <w:p w14:paraId="23D9102C" w14:textId="77777777" w:rsidR="00F078F8" w:rsidRPr="00233E79" w:rsidRDefault="00F078F8"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hideMark/>
          </w:tcPr>
          <w:p w14:paraId="594E3E9A"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9C472E3"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078393E"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F38E400"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548FC42B"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2A657C3D" w14:textId="541796C3" w:rsidR="00F078F8" w:rsidRPr="00233E79" w:rsidRDefault="00F078F8"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551" w:type="dxa"/>
            <w:shd w:val="clear" w:color="auto" w:fill="auto"/>
            <w:hideMark/>
          </w:tcPr>
          <w:p w14:paraId="125C091A"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G7. Поле заблокировано для редактирования.</w:t>
            </w:r>
          </w:p>
        </w:tc>
        <w:tc>
          <w:tcPr>
            <w:tcW w:w="2694" w:type="dxa"/>
            <w:shd w:val="clear" w:color="auto" w:fill="auto"/>
          </w:tcPr>
          <w:p w14:paraId="6FD5F539" w14:textId="598EA966"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G7. При несоответствии сообщение: «H7 не соответствует указанному значению в графе G7».</w:t>
            </w:r>
          </w:p>
        </w:tc>
      </w:tr>
      <w:tr w:rsidR="00F078F8" w:rsidRPr="00233E79" w14:paraId="7588E51E" w14:textId="77777777" w:rsidTr="00325566">
        <w:trPr>
          <w:trHeight w:val="561"/>
        </w:trPr>
        <w:tc>
          <w:tcPr>
            <w:tcW w:w="567" w:type="dxa"/>
            <w:shd w:val="clear" w:color="auto" w:fill="auto"/>
            <w:hideMark/>
          </w:tcPr>
          <w:p w14:paraId="3035AB3E" w14:textId="77777777" w:rsidR="00F078F8" w:rsidRPr="00233E79" w:rsidRDefault="00F078F8" w:rsidP="006A34DA">
            <w:pPr>
              <w:spacing w:line="240" w:lineRule="auto"/>
              <w:ind w:firstLine="0"/>
              <w:jc w:val="both"/>
              <w:rPr>
                <w:sz w:val="20"/>
                <w:szCs w:val="20"/>
              </w:rPr>
            </w:pPr>
            <w:r w:rsidRPr="00233E79">
              <w:rPr>
                <w:sz w:val="20"/>
                <w:szCs w:val="20"/>
              </w:rPr>
              <w:t>H8</w:t>
            </w:r>
          </w:p>
        </w:tc>
        <w:tc>
          <w:tcPr>
            <w:tcW w:w="1484" w:type="dxa"/>
            <w:shd w:val="clear" w:color="auto" w:fill="auto"/>
            <w:hideMark/>
          </w:tcPr>
          <w:p w14:paraId="15F74038" w14:textId="77777777" w:rsidR="00F078F8" w:rsidRPr="00233E79" w:rsidRDefault="00F078F8" w:rsidP="006A34DA">
            <w:pPr>
              <w:spacing w:line="240" w:lineRule="auto"/>
              <w:ind w:firstLine="0"/>
              <w:jc w:val="both"/>
              <w:rPr>
                <w:sz w:val="20"/>
                <w:szCs w:val="20"/>
              </w:rPr>
            </w:pPr>
            <w:r w:rsidRPr="00233E79">
              <w:rPr>
                <w:sz w:val="20"/>
                <w:szCs w:val="20"/>
              </w:rPr>
              <w:t>Стоимость товаров, работ, услуг без косвенных налогов</w:t>
            </w:r>
          </w:p>
        </w:tc>
        <w:tc>
          <w:tcPr>
            <w:tcW w:w="501" w:type="dxa"/>
            <w:shd w:val="clear" w:color="auto" w:fill="auto"/>
            <w:hideMark/>
          </w:tcPr>
          <w:p w14:paraId="49675DE3"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D89BA7D"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7C40BE6"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7096320"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4E2CA408" w14:textId="77777777" w:rsidR="00F078F8" w:rsidRPr="00233E79" w:rsidRDefault="00F078F8" w:rsidP="006A34DA">
            <w:pPr>
              <w:spacing w:line="240" w:lineRule="auto"/>
              <w:ind w:firstLine="0"/>
              <w:jc w:val="both"/>
              <w:rPr>
                <w:sz w:val="20"/>
                <w:szCs w:val="20"/>
              </w:rPr>
            </w:pPr>
            <w:r w:rsidRPr="00233E79">
              <w:rPr>
                <w:sz w:val="20"/>
                <w:szCs w:val="20"/>
              </w:rPr>
              <w:t>Автоматически или вручную</w:t>
            </w:r>
          </w:p>
        </w:tc>
        <w:tc>
          <w:tcPr>
            <w:tcW w:w="4253" w:type="dxa"/>
            <w:shd w:val="clear" w:color="auto" w:fill="auto"/>
            <w:hideMark/>
          </w:tcPr>
          <w:p w14:paraId="562FBB98" w14:textId="77777777" w:rsidR="00F078F8" w:rsidRPr="00233E79" w:rsidRDefault="00F078F8" w:rsidP="006A34DA">
            <w:pPr>
              <w:spacing w:line="240" w:lineRule="auto"/>
              <w:ind w:firstLine="0"/>
              <w:jc w:val="both"/>
              <w:rPr>
                <w:sz w:val="20"/>
                <w:szCs w:val="20"/>
              </w:rPr>
            </w:pPr>
            <w:r w:rsidRPr="00233E79">
              <w:rPr>
                <w:sz w:val="20"/>
                <w:szCs w:val="20"/>
              </w:rPr>
              <w:t xml:space="preserve">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"Стоимость товаров, работ, услуг без учета </w:t>
            </w:r>
            <w:r w:rsidRPr="00233E79">
              <w:rPr>
                <w:sz w:val="20"/>
                <w:szCs w:val="20"/>
              </w:rPr>
              <w:lastRenderedPageBreak/>
              <w:t>косвенных налогов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"Стоимость товаров, работ, услуг без учета косвенных налогов у получателей в разделе G не соответствует суммарному значению в разделе H".</w:t>
            </w:r>
          </w:p>
          <w:p w14:paraId="219DA5D8" w14:textId="110E8256"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hideMark/>
          </w:tcPr>
          <w:p w14:paraId="37F00844" w14:textId="27FF8BE3" w:rsidR="00F078F8" w:rsidRPr="00233E79" w:rsidRDefault="00F078F8" w:rsidP="006A34DA">
            <w:pPr>
              <w:spacing w:line="240" w:lineRule="auto"/>
              <w:ind w:firstLine="0"/>
              <w:jc w:val="both"/>
              <w:rPr>
                <w:sz w:val="20"/>
                <w:szCs w:val="20"/>
              </w:rPr>
            </w:pPr>
            <w:r w:rsidRPr="00233E79">
              <w:rPr>
                <w:sz w:val="20"/>
                <w:szCs w:val="20"/>
              </w:rPr>
              <w:lastRenderedPageBreak/>
              <w:t>1) Если заполнены графы H6 и H7, автоматический расчет по формуле H6*H7.</w:t>
            </w:r>
            <w:r w:rsidRPr="00233E79">
              <w:rPr>
                <w:sz w:val="20"/>
                <w:szCs w:val="20"/>
              </w:rPr>
              <w:br/>
              <w:t>2) Если графы H6 и H7 не заполнены, ввод вручную.</w:t>
            </w:r>
          </w:p>
        </w:tc>
        <w:tc>
          <w:tcPr>
            <w:tcW w:w="2694" w:type="dxa"/>
            <w:shd w:val="clear" w:color="auto" w:fill="auto"/>
            <w:hideMark/>
          </w:tcPr>
          <w:p w14:paraId="0E79E668" w14:textId="11A63D2A" w:rsidR="00F078F8" w:rsidRPr="00233E79" w:rsidRDefault="00F078F8" w:rsidP="006A34DA">
            <w:pPr>
              <w:spacing w:line="240" w:lineRule="auto"/>
              <w:ind w:firstLine="0"/>
              <w:jc w:val="both"/>
              <w:rPr>
                <w:sz w:val="20"/>
                <w:szCs w:val="20"/>
              </w:rPr>
            </w:pPr>
            <w:r w:rsidRPr="00233E79">
              <w:rPr>
                <w:sz w:val="20"/>
                <w:szCs w:val="20"/>
              </w:rPr>
              <w:t xml:space="preserve">Если заполнены графы H6 и H7 проверка на корректность автоматического расчета по формуле H6*H7. При несоответствии сообщение: </w:t>
            </w:r>
            <w:r w:rsidRPr="00233E79">
              <w:rPr>
                <w:sz w:val="20"/>
                <w:szCs w:val="20"/>
              </w:rPr>
              <w:lastRenderedPageBreak/>
              <w:t>«H8 Стоимость товаров, работ, услуг без косвенных налогов указана некорректно».</w:t>
            </w:r>
          </w:p>
        </w:tc>
      </w:tr>
      <w:tr w:rsidR="00F078F8" w:rsidRPr="00233E79" w14:paraId="49BA4637" w14:textId="77777777" w:rsidTr="00325566">
        <w:trPr>
          <w:trHeight w:val="485"/>
        </w:trPr>
        <w:tc>
          <w:tcPr>
            <w:tcW w:w="567" w:type="dxa"/>
            <w:shd w:val="clear" w:color="auto" w:fill="auto"/>
            <w:hideMark/>
          </w:tcPr>
          <w:p w14:paraId="1FCA98BA" w14:textId="77777777" w:rsidR="00F078F8" w:rsidRPr="00233E79" w:rsidRDefault="00F078F8" w:rsidP="006A34DA">
            <w:pPr>
              <w:spacing w:line="240" w:lineRule="auto"/>
              <w:ind w:firstLine="0"/>
              <w:jc w:val="both"/>
              <w:rPr>
                <w:sz w:val="20"/>
                <w:szCs w:val="20"/>
              </w:rPr>
            </w:pPr>
            <w:r w:rsidRPr="00233E79">
              <w:rPr>
                <w:sz w:val="20"/>
                <w:szCs w:val="20"/>
              </w:rPr>
              <w:lastRenderedPageBreak/>
              <w:t>H9</w:t>
            </w:r>
          </w:p>
        </w:tc>
        <w:tc>
          <w:tcPr>
            <w:tcW w:w="1484" w:type="dxa"/>
            <w:shd w:val="clear" w:color="auto" w:fill="auto"/>
            <w:hideMark/>
          </w:tcPr>
          <w:p w14:paraId="3A51CF8B" w14:textId="77777777" w:rsidR="00F078F8" w:rsidRPr="00233E79" w:rsidRDefault="00F078F8"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hideMark/>
          </w:tcPr>
          <w:p w14:paraId="6F93D545"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569A6BD"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12E5F14"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B024181"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6097D764"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C2EF5E3"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709BE825"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G9. Поле заблокировано для редактирования.</w:t>
            </w:r>
          </w:p>
        </w:tc>
        <w:tc>
          <w:tcPr>
            <w:tcW w:w="2694" w:type="dxa"/>
            <w:shd w:val="clear" w:color="auto" w:fill="auto"/>
            <w:hideMark/>
          </w:tcPr>
          <w:p w14:paraId="2825B5C0" w14:textId="11E39F27"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G9. При несоответствии сообщение: «H9 Ставка акциза не соответствует указанному значению в графе G9».</w:t>
            </w:r>
          </w:p>
        </w:tc>
      </w:tr>
      <w:tr w:rsidR="00F078F8" w:rsidRPr="00233E79" w14:paraId="7F8675BC" w14:textId="77777777" w:rsidTr="00325566">
        <w:trPr>
          <w:trHeight w:val="456"/>
        </w:trPr>
        <w:tc>
          <w:tcPr>
            <w:tcW w:w="567" w:type="dxa"/>
            <w:shd w:val="clear" w:color="auto" w:fill="auto"/>
            <w:hideMark/>
          </w:tcPr>
          <w:p w14:paraId="0A24800E" w14:textId="77777777" w:rsidR="00F078F8" w:rsidRPr="00233E79" w:rsidRDefault="00F078F8" w:rsidP="006A34DA">
            <w:pPr>
              <w:spacing w:line="240" w:lineRule="auto"/>
              <w:ind w:firstLine="0"/>
              <w:jc w:val="both"/>
              <w:rPr>
                <w:sz w:val="20"/>
                <w:szCs w:val="20"/>
              </w:rPr>
            </w:pPr>
            <w:r w:rsidRPr="00233E79">
              <w:rPr>
                <w:sz w:val="20"/>
                <w:szCs w:val="20"/>
              </w:rPr>
              <w:t>H10</w:t>
            </w:r>
          </w:p>
        </w:tc>
        <w:tc>
          <w:tcPr>
            <w:tcW w:w="1484" w:type="dxa"/>
            <w:shd w:val="clear" w:color="auto" w:fill="auto"/>
            <w:hideMark/>
          </w:tcPr>
          <w:p w14:paraId="355144EC" w14:textId="77777777" w:rsidR="00F078F8" w:rsidRPr="00233E79" w:rsidRDefault="00F078F8"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hideMark/>
          </w:tcPr>
          <w:p w14:paraId="09CDCF2E"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791C917"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EDC45BA"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36BF0A0"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2EFAEDF0" w14:textId="77777777" w:rsidR="00F078F8" w:rsidRPr="00233E79" w:rsidRDefault="00F078F8" w:rsidP="006A34DA">
            <w:pPr>
              <w:spacing w:line="240" w:lineRule="auto"/>
              <w:ind w:firstLine="0"/>
              <w:jc w:val="both"/>
              <w:rPr>
                <w:sz w:val="20"/>
                <w:szCs w:val="20"/>
              </w:rPr>
            </w:pPr>
            <w:r w:rsidRPr="00233E79">
              <w:rPr>
                <w:sz w:val="20"/>
                <w:szCs w:val="20"/>
              </w:rPr>
              <w:t>Вручную</w:t>
            </w:r>
          </w:p>
        </w:tc>
        <w:tc>
          <w:tcPr>
            <w:tcW w:w="4253" w:type="dxa"/>
            <w:shd w:val="clear" w:color="auto" w:fill="auto"/>
            <w:hideMark/>
          </w:tcPr>
          <w:p w14:paraId="42C034B8" w14:textId="77777777" w:rsidR="00F078F8" w:rsidRPr="00233E79" w:rsidRDefault="00F078F8"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"Акциз-Сумма у поставщиков в разделе G не соответствует суммарному значению в разделе H".</w:t>
            </w:r>
            <w:r w:rsidRPr="00233E79">
              <w:rPr>
                <w:sz w:val="20"/>
                <w:szCs w:val="20"/>
              </w:rPr>
              <w:br/>
              <w:t xml:space="preserve">2) Проверка соответствия суммарного </w:t>
            </w:r>
            <w:r w:rsidRPr="00233E79">
              <w:rPr>
                <w:sz w:val="20"/>
                <w:szCs w:val="20"/>
              </w:rPr>
              <w:lastRenderedPageBreak/>
              <w:t>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"Акциз-Сумма получателей в разделе G не соответствует суммарному значению в разделе H".</w:t>
            </w:r>
          </w:p>
          <w:p w14:paraId="6B86D26C" w14:textId="7DEF5313"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tcPr>
          <w:p w14:paraId="2E4368F4" w14:textId="3185227D" w:rsidR="00F078F8" w:rsidRPr="00233E79" w:rsidRDefault="00F078F8" w:rsidP="006A34DA">
            <w:pPr>
              <w:spacing w:line="240" w:lineRule="auto"/>
              <w:ind w:firstLine="0"/>
              <w:jc w:val="both"/>
              <w:rPr>
                <w:sz w:val="20"/>
                <w:szCs w:val="20"/>
              </w:rPr>
            </w:pPr>
          </w:p>
        </w:tc>
        <w:tc>
          <w:tcPr>
            <w:tcW w:w="2694" w:type="dxa"/>
            <w:shd w:val="clear" w:color="auto" w:fill="auto"/>
            <w:hideMark/>
          </w:tcPr>
          <w:p w14:paraId="6B1E2BE2" w14:textId="77777777" w:rsidR="00F078F8" w:rsidRPr="00233E79" w:rsidRDefault="00F078F8" w:rsidP="006A34DA">
            <w:pPr>
              <w:spacing w:line="240" w:lineRule="auto"/>
              <w:ind w:firstLine="0"/>
              <w:jc w:val="both"/>
              <w:rPr>
                <w:sz w:val="20"/>
                <w:szCs w:val="20"/>
              </w:rPr>
            </w:pPr>
          </w:p>
        </w:tc>
      </w:tr>
      <w:tr w:rsidR="00F078F8" w:rsidRPr="00233E79" w14:paraId="04770312" w14:textId="77777777" w:rsidTr="00325566">
        <w:trPr>
          <w:trHeight w:val="239"/>
        </w:trPr>
        <w:tc>
          <w:tcPr>
            <w:tcW w:w="567" w:type="dxa"/>
            <w:shd w:val="clear" w:color="auto" w:fill="auto"/>
            <w:hideMark/>
          </w:tcPr>
          <w:p w14:paraId="645F9838" w14:textId="77777777" w:rsidR="00F078F8" w:rsidRPr="00233E79" w:rsidRDefault="00F078F8" w:rsidP="006A34DA">
            <w:pPr>
              <w:spacing w:line="240" w:lineRule="auto"/>
              <w:ind w:firstLine="0"/>
              <w:jc w:val="both"/>
              <w:rPr>
                <w:sz w:val="20"/>
                <w:szCs w:val="20"/>
              </w:rPr>
            </w:pPr>
            <w:r w:rsidRPr="00233E79">
              <w:rPr>
                <w:sz w:val="20"/>
                <w:szCs w:val="20"/>
              </w:rPr>
              <w:lastRenderedPageBreak/>
              <w:t>H11</w:t>
            </w:r>
          </w:p>
        </w:tc>
        <w:tc>
          <w:tcPr>
            <w:tcW w:w="1484" w:type="dxa"/>
            <w:shd w:val="clear" w:color="auto" w:fill="auto"/>
            <w:hideMark/>
          </w:tcPr>
          <w:p w14:paraId="425F7DFA" w14:textId="77777777" w:rsidR="00F078F8" w:rsidRPr="00233E79" w:rsidRDefault="00F078F8"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hideMark/>
          </w:tcPr>
          <w:p w14:paraId="6470AD4B"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1B50F68"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A1CD79C"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F883272"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170410CA"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0BAD2714" w14:textId="3989F7D6" w:rsidR="00F078F8" w:rsidRPr="00233E79" w:rsidRDefault="00F078F8"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"Размер оборота по реализации товаров, работ, услуг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"Размер оборота по реализации товаров, работ, услуг у получателей в разделе G не соответствует суммарному значению в разделе H".</w:t>
            </w:r>
          </w:p>
          <w:p w14:paraId="1204D2E7" w14:textId="123EC274"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hideMark/>
          </w:tcPr>
          <w:p w14:paraId="5E1BA043" w14:textId="77777777" w:rsidR="00F078F8" w:rsidRPr="00233E79" w:rsidRDefault="00F078F8" w:rsidP="006A34DA">
            <w:pPr>
              <w:spacing w:line="240" w:lineRule="auto"/>
              <w:ind w:firstLine="0"/>
              <w:jc w:val="both"/>
              <w:rPr>
                <w:sz w:val="20"/>
                <w:szCs w:val="20"/>
              </w:rPr>
            </w:pPr>
            <w:r w:rsidRPr="00233E79">
              <w:rPr>
                <w:sz w:val="20"/>
                <w:szCs w:val="20"/>
              </w:rPr>
              <w:t>Автоматический расчет по формуле H8+H10. Может иметь отрицательное значение.</w:t>
            </w:r>
          </w:p>
        </w:tc>
        <w:tc>
          <w:tcPr>
            <w:tcW w:w="2694" w:type="dxa"/>
            <w:shd w:val="clear" w:color="auto" w:fill="auto"/>
            <w:hideMark/>
          </w:tcPr>
          <w:p w14:paraId="64E01AF5" w14:textId="5B88F205" w:rsidR="00F078F8" w:rsidRPr="00233E79" w:rsidRDefault="00F078F8" w:rsidP="006A34DA">
            <w:pPr>
              <w:spacing w:line="240" w:lineRule="auto"/>
              <w:ind w:firstLine="0"/>
              <w:jc w:val="both"/>
              <w:rPr>
                <w:sz w:val="20"/>
                <w:szCs w:val="20"/>
              </w:rPr>
            </w:pPr>
            <w:r w:rsidRPr="00233E79">
              <w:rPr>
                <w:sz w:val="20"/>
                <w:szCs w:val="20"/>
              </w:rPr>
              <w:t> Проверка на корректность автоматического расчета по формуле H8+H10. При несоответствии сообщение: «H11 Размер оборота по реализации (облагаемый/необлагаемый оборот) указан некорректно».</w:t>
            </w:r>
          </w:p>
        </w:tc>
      </w:tr>
      <w:tr w:rsidR="00F078F8" w:rsidRPr="00233E79" w14:paraId="2A7F7886" w14:textId="77777777" w:rsidTr="00325566">
        <w:trPr>
          <w:trHeight w:val="720"/>
        </w:trPr>
        <w:tc>
          <w:tcPr>
            <w:tcW w:w="567" w:type="dxa"/>
            <w:shd w:val="clear" w:color="auto" w:fill="auto"/>
            <w:hideMark/>
          </w:tcPr>
          <w:p w14:paraId="64BD89C0" w14:textId="77777777" w:rsidR="00F078F8" w:rsidRPr="00233E79" w:rsidRDefault="00F078F8" w:rsidP="006A34DA">
            <w:pPr>
              <w:spacing w:line="240" w:lineRule="auto"/>
              <w:ind w:firstLine="0"/>
              <w:jc w:val="both"/>
              <w:rPr>
                <w:sz w:val="20"/>
                <w:szCs w:val="20"/>
              </w:rPr>
            </w:pPr>
            <w:r w:rsidRPr="00233E79">
              <w:rPr>
                <w:sz w:val="20"/>
                <w:szCs w:val="20"/>
              </w:rPr>
              <w:lastRenderedPageBreak/>
              <w:t>H12</w:t>
            </w:r>
          </w:p>
        </w:tc>
        <w:tc>
          <w:tcPr>
            <w:tcW w:w="1484" w:type="dxa"/>
            <w:shd w:val="clear" w:color="auto" w:fill="auto"/>
            <w:hideMark/>
          </w:tcPr>
          <w:p w14:paraId="565A7E23" w14:textId="77777777" w:rsidR="00F078F8" w:rsidRPr="00233E79" w:rsidRDefault="00F078F8" w:rsidP="006A34DA">
            <w:pPr>
              <w:spacing w:line="240" w:lineRule="auto"/>
              <w:ind w:firstLine="0"/>
              <w:jc w:val="both"/>
              <w:rPr>
                <w:sz w:val="20"/>
                <w:szCs w:val="20"/>
              </w:rPr>
            </w:pPr>
            <w:r w:rsidRPr="00233E79">
              <w:rPr>
                <w:sz w:val="20"/>
                <w:szCs w:val="20"/>
              </w:rPr>
              <w:t>Ставка НДС</w:t>
            </w:r>
          </w:p>
        </w:tc>
        <w:tc>
          <w:tcPr>
            <w:tcW w:w="501" w:type="dxa"/>
            <w:shd w:val="clear" w:color="auto" w:fill="auto"/>
            <w:hideMark/>
          </w:tcPr>
          <w:p w14:paraId="68A5FA6D"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2850F26" w14:textId="77777777" w:rsidR="00F078F8" w:rsidRPr="00233E79" w:rsidRDefault="00F078F8"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05A2FFB2"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9380FCD"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56C317E5"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15787FAA"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4AC65D92" w14:textId="2FB99723"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G12. Поле заблокировано для редактирования.</w:t>
            </w:r>
          </w:p>
        </w:tc>
        <w:tc>
          <w:tcPr>
            <w:tcW w:w="2694" w:type="dxa"/>
            <w:shd w:val="clear" w:color="auto" w:fill="auto"/>
            <w:hideMark/>
          </w:tcPr>
          <w:p w14:paraId="37008873" w14:textId="7DE7F413"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G12. При несоответствии сообщение: «H12 Ставка НДС не соответствует указанному значению в графе G12».</w:t>
            </w:r>
          </w:p>
        </w:tc>
      </w:tr>
      <w:tr w:rsidR="00F078F8" w:rsidRPr="00233E79" w14:paraId="5BBF2169" w14:textId="77777777" w:rsidTr="00325566">
        <w:trPr>
          <w:trHeight w:val="561"/>
        </w:trPr>
        <w:tc>
          <w:tcPr>
            <w:tcW w:w="567" w:type="dxa"/>
            <w:shd w:val="clear" w:color="auto" w:fill="auto"/>
            <w:hideMark/>
          </w:tcPr>
          <w:p w14:paraId="773F70DD" w14:textId="77777777" w:rsidR="00F078F8" w:rsidRPr="00233E79" w:rsidRDefault="00F078F8" w:rsidP="006A34DA">
            <w:pPr>
              <w:spacing w:line="240" w:lineRule="auto"/>
              <w:ind w:firstLine="0"/>
              <w:jc w:val="both"/>
              <w:rPr>
                <w:sz w:val="20"/>
                <w:szCs w:val="20"/>
              </w:rPr>
            </w:pPr>
            <w:r w:rsidRPr="00233E79">
              <w:rPr>
                <w:sz w:val="20"/>
                <w:szCs w:val="20"/>
              </w:rPr>
              <w:t>H13</w:t>
            </w:r>
          </w:p>
        </w:tc>
        <w:tc>
          <w:tcPr>
            <w:tcW w:w="1484" w:type="dxa"/>
            <w:shd w:val="clear" w:color="auto" w:fill="auto"/>
            <w:hideMark/>
          </w:tcPr>
          <w:p w14:paraId="57D9B35D" w14:textId="77777777" w:rsidR="00F078F8" w:rsidRPr="00233E79" w:rsidRDefault="00F078F8" w:rsidP="006A34DA">
            <w:pPr>
              <w:spacing w:line="240" w:lineRule="auto"/>
              <w:ind w:firstLine="0"/>
              <w:jc w:val="both"/>
              <w:rPr>
                <w:sz w:val="20"/>
                <w:szCs w:val="20"/>
              </w:rPr>
            </w:pPr>
            <w:r w:rsidRPr="00233E79">
              <w:rPr>
                <w:sz w:val="20"/>
                <w:szCs w:val="20"/>
              </w:rPr>
              <w:t>Сумма НДС</w:t>
            </w:r>
          </w:p>
        </w:tc>
        <w:tc>
          <w:tcPr>
            <w:tcW w:w="501" w:type="dxa"/>
            <w:shd w:val="clear" w:color="auto" w:fill="auto"/>
            <w:hideMark/>
          </w:tcPr>
          <w:p w14:paraId="55C2D1F9"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2DFE1978"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823EC89"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535F25F"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61A025F7"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1F62F3A4" w14:textId="77777777" w:rsidR="00F078F8" w:rsidRPr="00233E79" w:rsidRDefault="00F078F8"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"НДС-Сумма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"НДС-Сумма у получателей в разделе G не соответствует суммарному значению в разделе H".</w:t>
            </w:r>
          </w:p>
          <w:p w14:paraId="57DD4D72" w14:textId="0138BFFE"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hideMark/>
          </w:tcPr>
          <w:p w14:paraId="61D6193A" w14:textId="77777777" w:rsidR="00F078F8" w:rsidRPr="00233E79" w:rsidRDefault="00F078F8" w:rsidP="006A34DA">
            <w:pPr>
              <w:spacing w:line="240" w:lineRule="auto"/>
              <w:ind w:firstLine="0"/>
              <w:jc w:val="both"/>
              <w:rPr>
                <w:sz w:val="20"/>
                <w:szCs w:val="20"/>
              </w:rPr>
            </w:pPr>
            <w:r w:rsidRPr="00233E79">
              <w:rPr>
                <w:sz w:val="20"/>
                <w:szCs w:val="20"/>
              </w:rPr>
              <w:t xml:space="preserve">1) Автоматический расчет по формуле H11*H12. </w:t>
            </w:r>
          </w:p>
          <w:p w14:paraId="5FF0EAA6" w14:textId="70A182AC" w:rsidR="00F078F8" w:rsidRPr="00233E79" w:rsidRDefault="00F078F8" w:rsidP="006A34DA">
            <w:pPr>
              <w:spacing w:line="240" w:lineRule="auto"/>
              <w:ind w:firstLine="0"/>
              <w:jc w:val="both"/>
              <w:rPr>
                <w:sz w:val="20"/>
                <w:szCs w:val="20"/>
              </w:rPr>
            </w:pPr>
            <w:r w:rsidRPr="00233E79">
              <w:rPr>
                <w:sz w:val="20"/>
                <w:szCs w:val="20"/>
              </w:rPr>
              <w:t>2) Если в графе H12 "Ставка НДС" указано значение "Без НДС", заполняется 0.</w:t>
            </w:r>
            <w:r w:rsidRPr="00233E79">
              <w:rPr>
                <w:sz w:val="20"/>
                <w:szCs w:val="20"/>
              </w:rPr>
              <w:br/>
              <w:t>3) Может иметь отрицательное значение.</w:t>
            </w:r>
          </w:p>
        </w:tc>
        <w:tc>
          <w:tcPr>
            <w:tcW w:w="2694" w:type="dxa"/>
            <w:shd w:val="clear" w:color="auto" w:fill="auto"/>
            <w:hideMark/>
          </w:tcPr>
          <w:p w14:paraId="4458E9F0" w14:textId="77777777" w:rsidR="00F078F8" w:rsidRPr="00233E79" w:rsidRDefault="00F078F8" w:rsidP="006A34DA">
            <w:pPr>
              <w:spacing w:line="240" w:lineRule="auto"/>
              <w:ind w:firstLine="0"/>
              <w:jc w:val="both"/>
              <w:rPr>
                <w:sz w:val="20"/>
                <w:szCs w:val="20"/>
              </w:rPr>
            </w:pPr>
            <w:r w:rsidRPr="00233E79">
              <w:rPr>
                <w:sz w:val="20"/>
                <w:szCs w:val="20"/>
              </w:rPr>
              <w:t>1) Проверка на корректность автоматического расчета по формуле H11* H12. При несоответствии сообщение: «H13 Сумма НДС указана некорректно».</w:t>
            </w:r>
          </w:p>
          <w:p w14:paraId="3866D326" w14:textId="7F1EFEA9" w:rsidR="00F078F8" w:rsidRPr="00233E79" w:rsidRDefault="00F078F8" w:rsidP="006A34DA">
            <w:pPr>
              <w:spacing w:line="240" w:lineRule="auto"/>
              <w:ind w:firstLine="0"/>
              <w:jc w:val="both"/>
              <w:rPr>
                <w:sz w:val="20"/>
                <w:szCs w:val="20"/>
              </w:rPr>
            </w:pPr>
            <w:r w:rsidRPr="00233E79">
              <w:rPr>
                <w:sz w:val="20"/>
                <w:szCs w:val="20"/>
              </w:rPr>
              <w:t>2) Если в графе H12 "Ставка НДС" указано значение "Без НДС", заполняется значение «0». При несоответствии сообщение:  «Если в графе H12 "Ставка НДС" указано значение "Без НДС", в H13 должно быть значение «0»».</w:t>
            </w:r>
          </w:p>
        </w:tc>
      </w:tr>
      <w:tr w:rsidR="00F078F8" w:rsidRPr="00233E79" w14:paraId="221EB672" w14:textId="77777777" w:rsidTr="00325566">
        <w:trPr>
          <w:trHeight w:val="1127"/>
        </w:trPr>
        <w:tc>
          <w:tcPr>
            <w:tcW w:w="567" w:type="dxa"/>
            <w:shd w:val="clear" w:color="auto" w:fill="auto"/>
            <w:hideMark/>
          </w:tcPr>
          <w:p w14:paraId="4E71935C" w14:textId="77777777" w:rsidR="00F078F8" w:rsidRPr="00233E79" w:rsidRDefault="00F078F8" w:rsidP="006A34DA">
            <w:pPr>
              <w:spacing w:line="240" w:lineRule="auto"/>
              <w:ind w:firstLine="0"/>
              <w:jc w:val="both"/>
              <w:rPr>
                <w:sz w:val="20"/>
                <w:szCs w:val="20"/>
              </w:rPr>
            </w:pPr>
            <w:r w:rsidRPr="00233E79">
              <w:rPr>
                <w:sz w:val="20"/>
                <w:szCs w:val="20"/>
              </w:rPr>
              <w:t>H14</w:t>
            </w:r>
          </w:p>
        </w:tc>
        <w:tc>
          <w:tcPr>
            <w:tcW w:w="1484" w:type="dxa"/>
            <w:shd w:val="clear" w:color="auto" w:fill="auto"/>
            <w:hideMark/>
          </w:tcPr>
          <w:p w14:paraId="762EFE92" w14:textId="77777777" w:rsidR="00F078F8" w:rsidRPr="00233E79" w:rsidRDefault="00F078F8" w:rsidP="006A34DA">
            <w:pPr>
              <w:spacing w:line="240" w:lineRule="auto"/>
              <w:ind w:firstLine="0"/>
              <w:jc w:val="both"/>
              <w:rPr>
                <w:sz w:val="20"/>
                <w:szCs w:val="20"/>
              </w:rPr>
            </w:pPr>
            <w:r w:rsidRPr="00233E79">
              <w:rPr>
                <w:sz w:val="20"/>
                <w:szCs w:val="20"/>
              </w:rPr>
              <w:t xml:space="preserve">Стоимость товаров, работ, услуг с учетом косвенных </w:t>
            </w:r>
            <w:r w:rsidRPr="00233E79">
              <w:rPr>
                <w:sz w:val="20"/>
                <w:szCs w:val="20"/>
              </w:rPr>
              <w:lastRenderedPageBreak/>
              <w:t>налогов</w:t>
            </w:r>
          </w:p>
        </w:tc>
        <w:tc>
          <w:tcPr>
            <w:tcW w:w="501" w:type="dxa"/>
            <w:shd w:val="clear" w:color="auto" w:fill="auto"/>
            <w:hideMark/>
          </w:tcPr>
          <w:p w14:paraId="03E91231" w14:textId="77777777" w:rsidR="00F078F8" w:rsidRPr="00233E79" w:rsidRDefault="00F078F8" w:rsidP="006A34DA">
            <w:pPr>
              <w:spacing w:line="240" w:lineRule="auto"/>
              <w:ind w:firstLine="0"/>
              <w:jc w:val="both"/>
              <w:rPr>
                <w:sz w:val="20"/>
                <w:szCs w:val="20"/>
              </w:rPr>
            </w:pPr>
            <w:r w:rsidRPr="00233E79">
              <w:rPr>
                <w:sz w:val="20"/>
                <w:szCs w:val="20"/>
              </w:rPr>
              <w:lastRenderedPageBreak/>
              <w:t>1</w:t>
            </w:r>
          </w:p>
        </w:tc>
        <w:tc>
          <w:tcPr>
            <w:tcW w:w="567" w:type="dxa"/>
            <w:shd w:val="clear" w:color="auto" w:fill="auto"/>
            <w:hideMark/>
          </w:tcPr>
          <w:p w14:paraId="1F6B8BB0"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BDAA704"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E463A9E"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3743841C"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1FB12983" w14:textId="77777777" w:rsidR="00F078F8" w:rsidRPr="00233E79" w:rsidRDefault="00F078F8" w:rsidP="006A34DA">
            <w:pPr>
              <w:spacing w:line="240" w:lineRule="auto"/>
              <w:ind w:firstLine="0"/>
              <w:jc w:val="both"/>
              <w:rPr>
                <w:sz w:val="20"/>
                <w:szCs w:val="20"/>
              </w:rPr>
            </w:pPr>
            <w:r w:rsidRPr="00233E79">
              <w:rPr>
                <w:sz w:val="20"/>
                <w:szCs w:val="20"/>
              </w:rPr>
              <w:t xml:space="preserve">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w:t>
            </w:r>
            <w:r w:rsidRPr="00233E79">
              <w:rPr>
                <w:sz w:val="20"/>
                <w:szCs w:val="20"/>
              </w:rPr>
              <w:lastRenderedPageBreak/>
              <w:t>"Стоимость товаров, работ, услуг с учетом косвенных налогов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"Стоимость товаров, работ, услуг с учетом косвенных налогов у получателей в разделе G не соответствует суммарному значению в разделе H".</w:t>
            </w:r>
          </w:p>
          <w:p w14:paraId="342FEF4E" w14:textId="4AD5B1B1" w:rsidR="00F078F8" w:rsidRPr="00233E79" w:rsidRDefault="00F078F8"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551" w:type="dxa"/>
            <w:shd w:val="clear" w:color="auto" w:fill="auto"/>
            <w:hideMark/>
          </w:tcPr>
          <w:p w14:paraId="2DFC419A" w14:textId="77777777" w:rsidR="00F078F8" w:rsidRPr="00233E79" w:rsidRDefault="00F078F8" w:rsidP="006A34DA">
            <w:pPr>
              <w:spacing w:line="240" w:lineRule="auto"/>
              <w:ind w:firstLine="0"/>
              <w:jc w:val="both"/>
              <w:rPr>
                <w:sz w:val="20"/>
                <w:szCs w:val="20"/>
              </w:rPr>
            </w:pPr>
            <w:r w:rsidRPr="00233E79">
              <w:rPr>
                <w:sz w:val="20"/>
                <w:szCs w:val="20"/>
              </w:rPr>
              <w:lastRenderedPageBreak/>
              <w:t>Автоматический расчет по формуле H11+H13. Может иметь отрицательное значение.</w:t>
            </w:r>
          </w:p>
        </w:tc>
        <w:tc>
          <w:tcPr>
            <w:tcW w:w="2694" w:type="dxa"/>
            <w:shd w:val="clear" w:color="auto" w:fill="auto"/>
            <w:hideMark/>
          </w:tcPr>
          <w:p w14:paraId="416D889D" w14:textId="631C9519" w:rsidR="00F078F8" w:rsidRPr="00233E79" w:rsidRDefault="00F078F8" w:rsidP="006A34DA">
            <w:pPr>
              <w:spacing w:line="240" w:lineRule="auto"/>
              <w:ind w:firstLine="0"/>
              <w:jc w:val="both"/>
              <w:rPr>
                <w:sz w:val="20"/>
                <w:szCs w:val="20"/>
              </w:rPr>
            </w:pPr>
            <w:r w:rsidRPr="00233E79">
              <w:rPr>
                <w:sz w:val="20"/>
                <w:szCs w:val="20"/>
              </w:rPr>
              <w:t xml:space="preserve"> Проверка на корректность автоматического расчета по формуле H11+H13. При несоответствии сообщение: «H14 Стоимость товаров, </w:t>
            </w:r>
            <w:r w:rsidRPr="00233E79">
              <w:rPr>
                <w:sz w:val="20"/>
                <w:szCs w:val="20"/>
              </w:rPr>
              <w:lastRenderedPageBreak/>
              <w:t>работ, услуг с учетом косвенных налогов указана некорректно».</w:t>
            </w:r>
          </w:p>
        </w:tc>
      </w:tr>
      <w:tr w:rsidR="00F078F8" w:rsidRPr="00233E79" w14:paraId="743677B3" w14:textId="77777777" w:rsidTr="00325566">
        <w:trPr>
          <w:trHeight w:val="485"/>
        </w:trPr>
        <w:tc>
          <w:tcPr>
            <w:tcW w:w="567" w:type="dxa"/>
            <w:shd w:val="clear" w:color="auto" w:fill="auto"/>
            <w:hideMark/>
          </w:tcPr>
          <w:p w14:paraId="0F49EADD" w14:textId="77777777" w:rsidR="00F078F8" w:rsidRPr="00233E79" w:rsidRDefault="00F078F8" w:rsidP="006A34DA">
            <w:pPr>
              <w:spacing w:line="240" w:lineRule="auto"/>
              <w:ind w:firstLine="0"/>
              <w:jc w:val="both"/>
              <w:rPr>
                <w:sz w:val="20"/>
                <w:szCs w:val="20"/>
              </w:rPr>
            </w:pPr>
            <w:r w:rsidRPr="00233E79">
              <w:rPr>
                <w:sz w:val="20"/>
                <w:szCs w:val="20"/>
              </w:rPr>
              <w:lastRenderedPageBreak/>
              <w:t>H15</w:t>
            </w:r>
          </w:p>
        </w:tc>
        <w:tc>
          <w:tcPr>
            <w:tcW w:w="1484" w:type="dxa"/>
            <w:shd w:val="clear" w:color="auto" w:fill="auto"/>
            <w:hideMark/>
          </w:tcPr>
          <w:p w14:paraId="21C3E3A6" w14:textId="77777777" w:rsidR="00F078F8" w:rsidRPr="00233E79" w:rsidRDefault="00F078F8" w:rsidP="006A34DA">
            <w:pPr>
              <w:spacing w:line="240" w:lineRule="auto"/>
              <w:ind w:firstLine="0"/>
              <w:jc w:val="both"/>
              <w:rPr>
                <w:sz w:val="20"/>
                <w:szCs w:val="20"/>
              </w:rPr>
            </w:pPr>
            <w:r w:rsidRPr="00233E79">
              <w:rPr>
                <w:sz w:val="20"/>
                <w:szCs w:val="20"/>
              </w:rPr>
              <w:t>№ Декларации на товары, заявления о ввозе товаров и уплате косвенных налогов, СТ-KZ, СТ-1</w:t>
            </w:r>
          </w:p>
        </w:tc>
        <w:tc>
          <w:tcPr>
            <w:tcW w:w="501" w:type="dxa"/>
            <w:shd w:val="clear" w:color="auto" w:fill="auto"/>
            <w:hideMark/>
          </w:tcPr>
          <w:p w14:paraId="73011618"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BB978CE" w14:textId="77777777" w:rsidR="00F078F8" w:rsidRPr="00233E79" w:rsidRDefault="00F078F8"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655C2178"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A7CDFFF"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3AA0697"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CCB973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5975C478"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G15. Поле заблокировано для редактирования.</w:t>
            </w:r>
          </w:p>
        </w:tc>
        <w:tc>
          <w:tcPr>
            <w:tcW w:w="2694" w:type="dxa"/>
            <w:shd w:val="clear" w:color="auto" w:fill="auto"/>
            <w:hideMark/>
          </w:tcPr>
          <w:p w14:paraId="15FF0A2F" w14:textId="5A90DC16"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G15. При несоответствии сообщение: «H15 № Декларации на товары, заявления о ввозе товаров и уплате косвенных налогов, СТ-KZ, СТ-1 не соответствует указанному значению в графе G15».</w:t>
            </w:r>
          </w:p>
        </w:tc>
      </w:tr>
      <w:tr w:rsidR="00F078F8" w:rsidRPr="00233E79" w14:paraId="79CEA23D" w14:textId="77777777" w:rsidTr="00325566">
        <w:trPr>
          <w:trHeight w:val="2040"/>
        </w:trPr>
        <w:tc>
          <w:tcPr>
            <w:tcW w:w="567" w:type="dxa"/>
            <w:shd w:val="clear" w:color="auto" w:fill="auto"/>
            <w:hideMark/>
          </w:tcPr>
          <w:p w14:paraId="689B0AEE" w14:textId="77777777" w:rsidR="00F078F8" w:rsidRPr="00233E79" w:rsidRDefault="00F078F8" w:rsidP="006A34DA">
            <w:pPr>
              <w:spacing w:line="240" w:lineRule="auto"/>
              <w:ind w:firstLine="0"/>
              <w:jc w:val="both"/>
              <w:rPr>
                <w:sz w:val="20"/>
                <w:szCs w:val="20"/>
              </w:rPr>
            </w:pPr>
            <w:r w:rsidRPr="00233E79">
              <w:rPr>
                <w:sz w:val="20"/>
                <w:szCs w:val="20"/>
              </w:rPr>
              <w:lastRenderedPageBreak/>
              <w:t>H16</w:t>
            </w:r>
          </w:p>
        </w:tc>
        <w:tc>
          <w:tcPr>
            <w:tcW w:w="1484" w:type="dxa"/>
            <w:shd w:val="clear" w:color="auto" w:fill="auto"/>
            <w:hideMark/>
          </w:tcPr>
          <w:p w14:paraId="1EFF44DF" w14:textId="77777777" w:rsidR="00F078F8" w:rsidRPr="00233E79" w:rsidRDefault="00F078F8" w:rsidP="006A34DA">
            <w:pPr>
              <w:spacing w:line="240" w:lineRule="auto"/>
              <w:ind w:firstLine="0"/>
              <w:jc w:val="both"/>
              <w:rPr>
                <w:sz w:val="20"/>
                <w:szCs w:val="20"/>
              </w:rPr>
            </w:pPr>
            <w:r w:rsidRPr="00233E79">
              <w:rPr>
                <w:sz w:val="20"/>
                <w:szCs w:val="20"/>
              </w:rPr>
              <w:t>Номер товарной позиции из заявления о ввозе товаров и уплате косвенных налогов или Декларации на товары</w:t>
            </w:r>
          </w:p>
        </w:tc>
        <w:tc>
          <w:tcPr>
            <w:tcW w:w="501" w:type="dxa"/>
            <w:shd w:val="clear" w:color="auto" w:fill="auto"/>
            <w:hideMark/>
          </w:tcPr>
          <w:p w14:paraId="4201F4E1"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01C3BB8" w14:textId="0C533BD0" w:rsidR="00F078F8" w:rsidRPr="00233E79" w:rsidRDefault="00F078F8" w:rsidP="006A34DA">
            <w:pPr>
              <w:spacing w:line="240" w:lineRule="auto"/>
              <w:ind w:firstLine="0"/>
              <w:jc w:val="both"/>
              <w:rPr>
                <w:sz w:val="20"/>
                <w:szCs w:val="20"/>
              </w:rPr>
            </w:pPr>
            <w:r>
              <w:rPr>
                <w:sz w:val="20"/>
                <w:szCs w:val="20"/>
                <w:lang w:val="en-US"/>
              </w:rPr>
              <w:t>11</w:t>
            </w:r>
          </w:p>
        </w:tc>
        <w:tc>
          <w:tcPr>
            <w:tcW w:w="850" w:type="dxa"/>
            <w:shd w:val="clear" w:color="auto" w:fill="auto"/>
            <w:hideMark/>
          </w:tcPr>
          <w:p w14:paraId="362BF5D5"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F82CD1C"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6803981E"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6CEF94C8"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3E2BAD59"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G16. Поле заблокировано для редактирования.</w:t>
            </w:r>
          </w:p>
        </w:tc>
        <w:tc>
          <w:tcPr>
            <w:tcW w:w="2694" w:type="dxa"/>
            <w:shd w:val="clear" w:color="auto" w:fill="auto"/>
            <w:hideMark/>
          </w:tcPr>
          <w:p w14:paraId="2CA6105E" w14:textId="02582970"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G16. При несоответствии сообщение: «H16 «Номер товарной позиции из заявления о ввозе товаров и уплате косвенных налогов или Декларации на товары» не соответствует указанному значению в графе G16».</w:t>
            </w:r>
          </w:p>
        </w:tc>
      </w:tr>
      <w:tr w:rsidR="00F078F8" w:rsidRPr="00233E79" w14:paraId="7968D2CE" w14:textId="77777777" w:rsidTr="00325566">
        <w:trPr>
          <w:trHeight w:val="1195"/>
        </w:trPr>
        <w:tc>
          <w:tcPr>
            <w:tcW w:w="567" w:type="dxa"/>
            <w:shd w:val="clear" w:color="auto" w:fill="auto"/>
            <w:hideMark/>
          </w:tcPr>
          <w:p w14:paraId="0732F1EE" w14:textId="77777777" w:rsidR="00F078F8" w:rsidRPr="00233E79" w:rsidRDefault="00F078F8" w:rsidP="006A34DA">
            <w:pPr>
              <w:spacing w:line="240" w:lineRule="auto"/>
              <w:ind w:firstLine="0"/>
              <w:jc w:val="both"/>
              <w:rPr>
                <w:sz w:val="20"/>
                <w:szCs w:val="20"/>
              </w:rPr>
            </w:pPr>
            <w:r w:rsidRPr="00233E79">
              <w:rPr>
                <w:sz w:val="20"/>
                <w:szCs w:val="20"/>
              </w:rPr>
              <w:t>H17</w:t>
            </w:r>
          </w:p>
        </w:tc>
        <w:tc>
          <w:tcPr>
            <w:tcW w:w="1484" w:type="dxa"/>
            <w:shd w:val="clear" w:color="auto" w:fill="auto"/>
            <w:hideMark/>
          </w:tcPr>
          <w:p w14:paraId="4877DD00" w14:textId="77777777" w:rsidR="00F078F8" w:rsidRPr="00233E79" w:rsidRDefault="00F078F8"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396622EA"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E5643A6" w14:textId="0B3A6151" w:rsidR="00F078F8" w:rsidRPr="00233E79" w:rsidRDefault="00F078F8" w:rsidP="006A34DA">
            <w:pPr>
              <w:spacing w:line="240" w:lineRule="auto"/>
              <w:ind w:firstLine="0"/>
              <w:jc w:val="both"/>
              <w:rPr>
                <w:sz w:val="20"/>
                <w:szCs w:val="20"/>
              </w:rPr>
            </w:pPr>
            <w:r w:rsidRPr="00233E79">
              <w:rPr>
                <w:sz w:val="20"/>
                <w:szCs w:val="20"/>
              </w:rPr>
              <w:t>36</w:t>
            </w:r>
          </w:p>
        </w:tc>
        <w:tc>
          <w:tcPr>
            <w:tcW w:w="850" w:type="dxa"/>
            <w:shd w:val="clear" w:color="auto" w:fill="auto"/>
            <w:hideMark/>
          </w:tcPr>
          <w:p w14:paraId="6E6E0C92"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EE53201"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09BC18AC"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100B3CD4"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1A29494A"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G17. Поле заблокировано для редактирования.</w:t>
            </w:r>
          </w:p>
        </w:tc>
        <w:tc>
          <w:tcPr>
            <w:tcW w:w="2694" w:type="dxa"/>
            <w:shd w:val="clear" w:color="auto" w:fill="auto"/>
            <w:hideMark/>
          </w:tcPr>
          <w:p w14:paraId="3CED5F2B" w14:textId="59B419AC"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G17. При несоответствии сообщение: «H17 Идентификатор товара, работ, услуг не соответствует указанному значению в графе G17».</w:t>
            </w:r>
          </w:p>
        </w:tc>
      </w:tr>
      <w:tr w:rsidR="00F078F8" w:rsidRPr="00233E79" w14:paraId="68EBD02C" w14:textId="77777777" w:rsidTr="00325566">
        <w:trPr>
          <w:trHeight w:val="1195"/>
        </w:trPr>
        <w:tc>
          <w:tcPr>
            <w:tcW w:w="567" w:type="dxa"/>
            <w:shd w:val="clear" w:color="auto" w:fill="auto"/>
          </w:tcPr>
          <w:p w14:paraId="456C0F0A" w14:textId="77777777" w:rsidR="00F078F8" w:rsidRPr="00233E79" w:rsidRDefault="00F078F8" w:rsidP="006A34DA">
            <w:pPr>
              <w:spacing w:line="240" w:lineRule="auto"/>
              <w:ind w:firstLine="0"/>
              <w:jc w:val="both"/>
              <w:rPr>
                <w:sz w:val="20"/>
                <w:szCs w:val="20"/>
              </w:rPr>
            </w:pPr>
            <w:r w:rsidRPr="00233E79">
              <w:rPr>
                <w:sz w:val="20"/>
                <w:szCs w:val="20"/>
              </w:rPr>
              <w:t>H17/1</w:t>
            </w:r>
          </w:p>
        </w:tc>
        <w:tc>
          <w:tcPr>
            <w:tcW w:w="1484" w:type="dxa"/>
            <w:shd w:val="clear" w:color="auto" w:fill="auto"/>
          </w:tcPr>
          <w:p w14:paraId="5D89C32E" w14:textId="77777777" w:rsidR="00F078F8" w:rsidRPr="00233E79" w:rsidRDefault="00F078F8" w:rsidP="006A34DA">
            <w:pPr>
              <w:spacing w:line="240" w:lineRule="auto"/>
              <w:ind w:firstLine="0"/>
              <w:jc w:val="both"/>
              <w:rPr>
                <w:sz w:val="20"/>
                <w:szCs w:val="20"/>
              </w:rPr>
            </w:pPr>
            <w:r w:rsidRPr="00233E79">
              <w:rPr>
                <w:sz w:val="20"/>
                <w:szCs w:val="20"/>
              </w:rPr>
              <w:t>Физическая метка</w:t>
            </w:r>
          </w:p>
        </w:tc>
        <w:tc>
          <w:tcPr>
            <w:tcW w:w="501" w:type="dxa"/>
            <w:shd w:val="clear" w:color="auto" w:fill="auto"/>
          </w:tcPr>
          <w:p w14:paraId="09119FAB"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tcPr>
          <w:p w14:paraId="04272271"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tcPr>
          <w:p w14:paraId="6C60E8D1"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5CD09ABA"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tcPr>
          <w:p w14:paraId="49CCB4B3"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tcPr>
          <w:p w14:paraId="4D3D1CC8"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3C85F1C2"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G17/1. Поле заблокировано для редактирования.</w:t>
            </w:r>
          </w:p>
        </w:tc>
        <w:tc>
          <w:tcPr>
            <w:tcW w:w="2694" w:type="dxa"/>
            <w:shd w:val="clear" w:color="auto" w:fill="auto"/>
          </w:tcPr>
          <w:p w14:paraId="799875CA" w14:textId="0645EE08" w:rsidR="00F078F8" w:rsidRPr="00233E79" w:rsidRDefault="00F078F8"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G17/1. При несоответствии сообщение: «H17/1 Физическая метка указанному значению в графе G17/1».</w:t>
            </w:r>
          </w:p>
        </w:tc>
      </w:tr>
      <w:tr w:rsidR="00F078F8" w:rsidRPr="00233E79" w14:paraId="19142898" w14:textId="77777777" w:rsidTr="00325566">
        <w:trPr>
          <w:trHeight w:val="720"/>
        </w:trPr>
        <w:tc>
          <w:tcPr>
            <w:tcW w:w="567" w:type="dxa"/>
            <w:shd w:val="clear" w:color="auto" w:fill="auto"/>
            <w:hideMark/>
          </w:tcPr>
          <w:p w14:paraId="399E29B0" w14:textId="77777777" w:rsidR="00F078F8" w:rsidRPr="00233E79" w:rsidRDefault="00F078F8" w:rsidP="006A34DA">
            <w:pPr>
              <w:spacing w:line="240" w:lineRule="auto"/>
              <w:ind w:firstLine="0"/>
              <w:jc w:val="both"/>
              <w:rPr>
                <w:sz w:val="20"/>
                <w:szCs w:val="20"/>
              </w:rPr>
            </w:pPr>
            <w:r w:rsidRPr="00233E79">
              <w:rPr>
                <w:sz w:val="20"/>
                <w:szCs w:val="20"/>
              </w:rPr>
              <w:t>H18</w:t>
            </w:r>
          </w:p>
        </w:tc>
        <w:tc>
          <w:tcPr>
            <w:tcW w:w="1484" w:type="dxa"/>
            <w:shd w:val="clear" w:color="auto" w:fill="auto"/>
            <w:hideMark/>
          </w:tcPr>
          <w:p w14:paraId="03B20887" w14:textId="77777777" w:rsidR="00F078F8" w:rsidRPr="00233E79" w:rsidRDefault="00F078F8"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5FFDD05F"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72FC898"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6F2F4143"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2E7A393"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0B7AF82D" w14:textId="77777777" w:rsidR="00F078F8" w:rsidRPr="00233E79" w:rsidRDefault="00F078F8" w:rsidP="006A34DA">
            <w:pPr>
              <w:spacing w:line="240" w:lineRule="auto"/>
              <w:ind w:firstLine="0"/>
              <w:jc w:val="both"/>
              <w:rPr>
                <w:sz w:val="20"/>
                <w:szCs w:val="20"/>
              </w:rPr>
            </w:pPr>
            <w:r w:rsidRPr="00233E79">
              <w:rPr>
                <w:sz w:val="20"/>
                <w:szCs w:val="20"/>
              </w:rPr>
              <w:t>Вручную</w:t>
            </w:r>
          </w:p>
        </w:tc>
        <w:tc>
          <w:tcPr>
            <w:tcW w:w="4253" w:type="dxa"/>
            <w:shd w:val="clear" w:color="auto" w:fill="auto"/>
            <w:hideMark/>
          </w:tcPr>
          <w:p w14:paraId="078F8B8E"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28E96958"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1D7B2A58" w14:textId="5D8ABCA7" w:rsidR="00F078F8" w:rsidRPr="00233E79" w:rsidRDefault="00F078F8" w:rsidP="006A34DA">
            <w:pPr>
              <w:spacing w:line="240" w:lineRule="auto"/>
              <w:ind w:firstLine="0"/>
              <w:jc w:val="both"/>
              <w:rPr>
                <w:sz w:val="20"/>
                <w:szCs w:val="20"/>
              </w:rPr>
            </w:pPr>
            <w:r w:rsidRPr="00233E79">
              <w:rPr>
                <w:sz w:val="20"/>
                <w:szCs w:val="20"/>
              </w:rPr>
              <w:t xml:space="preserve">Проверка на совпадение значений в основном и дополнительном ЭСФ. При несоответствии сообщение: </w:t>
            </w:r>
            <w:r w:rsidRPr="00233E79">
              <w:rPr>
                <w:sz w:val="20"/>
                <w:szCs w:val="20"/>
              </w:rPr>
              <w:lastRenderedPageBreak/>
              <w:t>«Дополнительные данные не совпадают со значением, указанным в основном ЭСФ».</w:t>
            </w:r>
          </w:p>
        </w:tc>
      </w:tr>
      <w:tr w:rsidR="00F078F8" w:rsidRPr="00233E79" w14:paraId="02517474" w14:textId="77777777" w:rsidTr="00325566">
        <w:trPr>
          <w:trHeight w:val="650"/>
        </w:trPr>
        <w:tc>
          <w:tcPr>
            <w:tcW w:w="567" w:type="dxa"/>
            <w:shd w:val="clear" w:color="auto" w:fill="auto"/>
            <w:hideMark/>
          </w:tcPr>
          <w:p w14:paraId="356612A8" w14:textId="77777777" w:rsidR="00F078F8" w:rsidRPr="00233E79" w:rsidRDefault="00F078F8" w:rsidP="006A34DA">
            <w:pPr>
              <w:spacing w:line="240" w:lineRule="auto"/>
              <w:ind w:firstLine="0"/>
              <w:jc w:val="both"/>
              <w:rPr>
                <w:sz w:val="20"/>
                <w:szCs w:val="20"/>
              </w:rPr>
            </w:pPr>
            <w:r w:rsidRPr="00233E79">
              <w:rPr>
                <w:sz w:val="20"/>
                <w:szCs w:val="20"/>
              </w:rPr>
              <w:lastRenderedPageBreak/>
              <w:t> </w:t>
            </w:r>
          </w:p>
        </w:tc>
        <w:tc>
          <w:tcPr>
            <w:tcW w:w="1484" w:type="dxa"/>
            <w:shd w:val="clear" w:color="auto" w:fill="auto"/>
            <w:hideMark/>
          </w:tcPr>
          <w:p w14:paraId="27E67CCB" w14:textId="77777777" w:rsidR="00F078F8" w:rsidRPr="00233E79" w:rsidRDefault="00F078F8"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504E2F58" w14:textId="77777777" w:rsidR="00F078F8" w:rsidRPr="00233E79" w:rsidRDefault="00F078F8"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627B1444"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6C5519E" w14:textId="77777777" w:rsidR="00F078F8" w:rsidRPr="00233E79" w:rsidRDefault="00F078F8"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AD8D6DD"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6BB7CC87"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4FBD65D0" w14:textId="77777777" w:rsidR="00F078F8" w:rsidRPr="00233E79" w:rsidRDefault="00F078F8" w:rsidP="006A34DA">
            <w:pPr>
              <w:spacing w:line="240" w:lineRule="auto"/>
              <w:ind w:firstLine="0"/>
              <w:jc w:val="both"/>
              <w:rPr>
                <w:sz w:val="20"/>
                <w:szCs w:val="20"/>
              </w:rPr>
            </w:pPr>
            <w:r w:rsidRPr="00233E79">
              <w:rPr>
                <w:sz w:val="20"/>
                <w:szCs w:val="20"/>
              </w:rPr>
              <w:t xml:space="preserve">1) Итоговая сумма графы H8, H10, H11, H13, H14 по всем поставщикам не может быть больше или меньше итоговой суммы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 xml:space="preserve">10, G11, G13, G14 и должна быть равна итоговой сумме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w:t>
            </w:r>
            <w:r w:rsidRPr="00233E79">
              <w:rPr>
                <w:sz w:val="20"/>
                <w:szCs w:val="20"/>
              </w:rPr>
              <w:br/>
              <w:t xml:space="preserve">При некорректном значении отображается сообщение: " Итоговая сумма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 у поставщиков не соответствует суммарному значению в разделе H".</w:t>
            </w:r>
          </w:p>
          <w:p w14:paraId="052E34C8" w14:textId="6528F9A1" w:rsidR="00F078F8" w:rsidRPr="00233E79" w:rsidRDefault="00F078F8" w:rsidP="006A34DA">
            <w:pPr>
              <w:spacing w:line="240" w:lineRule="auto"/>
              <w:ind w:firstLine="0"/>
              <w:jc w:val="both"/>
              <w:rPr>
                <w:sz w:val="20"/>
                <w:szCs w:val="20"/>
              </w:rPr>
            </w:pPr>
            <w:r w:rsidRPr="00233E79">
              <w:rPr>
                <w:sz w:val="20"/>
                <w:szCs w:val="20"/>
              </w:rPr>
              <w:t xml:space="preserve">2) Итоговая сумма графы H8, H10, H11, H13, H14 по всем получателям не может быть больше или меньше итоговой суммы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 xml:space="preserve">10, G11, G13, G14 и должна быть равна итоговой сумме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w:t>
            </w:r>
            <w:r w:rsidRPr="00233E79">
              <w:rPr>
                <w:sz w:val="20"/>
                <w:szCs w:val="20"/>
              </w:rPr>
              <w:br/>
              <w:t xml:space="preserve">При некорректном значении отображается сообщение: " Итоговая сумма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 у получателей не соответствует суммарному значению в разделе H".</w:t>
            </w:r>
          </w:p>
        </w:tc>
        <w:tc>
          <w:tcPr>
            <w:tcW w:w="2551" w:type="dxa"/>
            <w:shd w:val="clear" w:color="auto" w:fill="auto"/>
            <w:hideMark/>
          </w:tcPr>
          <w:p w14:paraId="51CCD5A6" w14:textId="77777777" w:rsidR="00F078F8" w:rsidRPr="00233E79" w:rsidRDefault="00F078F8" w:rsidP="006A34DA">
            <w:pPr>
              <w:spacing w:line="240" w:lineRule="auto"/>
              <w:ind w:firstLine="0"/>
              <w:jc w:val="both"/>
              <w:rPr>
                <w:sz w:val="20"/>
                <w:szCs w:val="20"/>
              </w:rPr>
            </w:pPr>
            <w:r w:rsidRPr="00233E79">
              <w:rPr>
                <w:sz w:val="20"/>
                <w:szCs w:val="20"/>
              </w:rPr>
              <w:t>Автоматический расчет отдельно по каждой из граф H8, H10, H11, H13, H14. Расчет производится суммированием значений по всем строкам. Расчет производится отдельно по поставщикам и по покупателям.</w:t>
            </w:r>
          </w:p>
          <w:p w14:paraId="58AB991F" w14:textId="6F6A3F15" w:rsidR="00F078F8" w:rsidRPr="00233E79" w:rsidRDefault="00F078F8" w:rsidP="006A34DA">
            <w:pPr>
              <w:spacing w:line="240" w:lineRule="auto"/>
              <w:ind w:firstLine="0"/>
              <w:jc w:val="both"/>
              <w:rPr>
                <w:sz w:val="20"/>
                <w:szCs w:val="20"/>
              </w:rPr>
            </w:pPr>
            <w:r w:rsidRPr="00233E79">
              <w:rPr>
                <w:sz w:val="20"/>
                <w:szCs w:val="20"/>
              </w:rPr>
              <w:t>Поле заблокировано для редактирования.</w:t>
            </w:r>
          </w:p>
        </w:tc>
        <w:tc>
          <w:tcPr>
            <w:tcW w:w="2694" w:type="dxa"/>
            <w:shd w:val="clear" w:color="auto" w:fill="auto"/>
            <w:hideMark/>
          </w:tcPr>
          <w:p w14:paraId="4A1E2A81" w14:textId="5A030502" w:rsidR="00F078F8" w:rsidRPr="00233E79" w:rsidRDefault="00F078F8" w:rsidP="006A34DA">
            <w:pPr>
              <w:spacing w:line="240" w:lineRule="auto"/>
              <w:ind w:firstLine="0"/>
              <w:jc w:val="both"/>
              <w:rPr>
                <w:sz w:val="20"/>
                <w:szCs w:val="20"/>
              </w:rPr>
            </w:pPr>
            <w:r w:rsidRPr="00233E79">
              <w:rPr>
                <w:sz w:val="20"/>
                <w:szCs w:val="20"/>
              </w:rPr>
              <w:t>Проверка на корректность автоматического расчета. При несоответствии сообщение: «"Всего по счету" указано некорректно».</w:t>
            </w:r>
          </w:p>
        </w:tc>
      </w:tr>
      <w:tr w:rsidR="00F078F8" w:rsidRPr="00233E79" w14:paraId="74808828" w14:textId="77777777" w:rsidTr="00325566">
        <w:trPr>
          <w:trHeight w:val="555"/>
        </w:trPr>
        <w:tc>
          <w:tcPr>
            <w:tcW w:w="5670" w:type="dxa"/>
            <w:gridSpan w:val="7"/>
            <w:shd w:val="clear" w:color="auto" w:fill="auto"/>
            <w:hideMark/>
          </w:tcPr>
          <w:p w14:paraId="09ED349A" w14:textId="77777777" w:rsidR="00F078F8" w:rsidRPr="00233E79" w:rsidRDefault="00F078F8" w:rsidP="006A34DA">
            <w:pPr>
              <w:spacing w:line="240" w:lineRule="auto"/>
              <w:ind w:firstLine="0"/>
              <w:jc w:val="both"/>
              <w:rPr>
                <w:b/>
                <w:bCs/>
                <w:sz w:val="20"/>
                <w:szCs w:val="20"/>
              </w:rPr>
            </w:pPr>
            <w:r w:rsidRPr="00233E79">
              <w:rPr>
                <w:b/>
                <w:bCs/>
                <w:sz w:val="20"/>
                <w:szCs w:val="20"/>
              </w:rPr>
              <w:t>Раздел I Реквизиты поверенного (оператора) поставщика</w:t>
            </w:r>
          </w:p>
        </w:tc>
        <w:tc>
          <w:tcPr>
            <w:tcW w:w="4253" w:type="dxa"/>
            <w:shd w:val="clear" w:color="auto" w:fill="auto"/>
            <w:hideMark/>
          </w:tcPr>
          <w:p w14:paraId="6C079CB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7B14D03F" w14:textId="2567A01F" w:rsidR="00F078F8" w:rsidRPr="00233E79" w:rsidRDefault="00F078F8" w:rsidP="006A34DA">
            <w:pPr>
              <w:spacing w:line="240" w:lineRule="auto"/>
              <w:ind w:firstLine="0"/>
              <w:jc w:val="both"/>
              <w:rPr>
                <w:sz w:val="20"/>
                <w:szCs w:val="20"/>
              </w:rPr>
            </w:pPr>
            <w:r w:rsidRPr="00233E79">
              <w:rPr>
                <w:sz w:val="20"/>
                <w:szCs w:val="20"/>
              </w:rPr>
              <w:t xml:space="preserve">Раздел отображается, если в </w:t>
            </w:r>
            <w:r>
              <w:rPr>
                <w:sz w:val="20"/>
                <w:szCs w:val="20"/>
              </w:rPr>
              <w:t>поле</w:t>
            </w:r>
            <w:r w:rsidRPr="00233E79">
              <w:rPr>
                <w:sz w:val="20"/>
                <w:szCs w:val="20"/>
              </w:rPr>
              <w:t xml:space="preserve"> 10 отмечена </w:t>
            </w:r>
            <w:r>
              <w:rPr>
                <w:sz w:val="20"/>
                <w:szCs w:val="20"/>
              </w:rPr>
              <w:t xml:space="preserve">категория </w:t>
            </w:r>
            <w:r w:rsidRPr="00233E79">
              <w:rPr>
                <w:sz w:val="20"/>
                <w:szCs w:val="20"/>
              </w:rPr>
              <w:t xml:space="preserve"> «I - доверитель» или «E - участник СРП».</w:t>
            </w:r>
          </w:p>
        </w:tc>
        <w:tc>
          <w:tcPr>
            <w:tcW w:w="2694" w:type="dxa"/>
            <w:shd w:val="clear" w:color="auto" w:fill="auto"/>
            <w:hideMark/>
          </w:tcPr>
          <w:p w14:paraId="6885EA75"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15E8281F" w14:textId="77777777" w:rsidTr="00325566">
        <w:trPr>
          <w:trHeight w:val="747"/>
        </w:trPr>
        <w:tc>
          <w:tcPr>
            <w:tcW w:w="567" w:type="dxa"/>
            <w:shd w:val="clear" w:color="auto" w:fill="auto"/>
            <w:hideMark/>
          </w:tcPr>
          <w:p w14:paraId="01F457D4" w14:textId="77777777" w:rsidR="00F078F8" w:rsidRPr="00233E79" w:rsidRDefault="00F078F8" w:rsidP="006A34DA">
            <w:pPr>
              <w:spacing w:line="240" w:lineRule="auto"/>
              <w:ind w:firstLine="0"/>
              <w:jc w:val="both"/>
              <w:rPr>
                <w:sz w:val="20"/>
                <w:szCs w:val="20"/>
              </w:rPr>
            </w:pPr>
            <w:r w:rsidRPr="00233E79">
              <w:rPr>
                <w:sz w:val="20"/>
                <w:szCs w:val="20"/>
              </w:rPr>
              <w:lastRenderedPageBreak/>
              <w:t>35</w:t>
            </w:r>
          </w:p>
        </w:tc>
        <w:tc>
          <w:tcPr>
            <w:tcW w:w="1484" w:type="dxa"/>
            <w:shd w:val="clear" w:color="auto" w:fill="auto"/>
            <w:hideMark/>
          </w:tcPr>
          <w:p w14:paraId="15DA05B5" w14:textId="77777777" w:rsidR="00F078F8" w:rsidRPr="00233E79" w:rsidRDefault="00F078F8" w:rsidP="006A34DA">
            <w:pPr>
              <w:spacing w:line="240" w:lineRule="auto"/>
              <w:ind w:firstLine="0"/>
              <w:jc w:val="both"/>
              <w:rPr>
                <w:sz w:val="20"/>
                <w:szCs w:val="20"/>
              </w:rPr>
            </w:pPr>
            <w:r w:rsidRPr="00233E79">
              <w:rPr>
                <w:sz w:val="20"/>
                <w:szCs w:val="20"/>
              </w:rPr>
              <w:t>БИН</w:t>
            </w:r>
          </w:p>
        </w:tc>
        <w:tc>
          <w:tcPr>
            <w:tcW w:w="501" w:type="dxa"/>
            <w:shd w:val="clear" w:color="auto" w:fill="auto"/>
            <w:hideMark/>
          </w:tcPr>
          <w:p w14:paraId="6819B23E"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3CD7DBED"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01CE00D"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ECC1B1B"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6738A01D"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0263796A"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3D359B2B" w14:textId="47AABD4C" w:rsidR="00F078F8"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p w14:paraId="27C128DC" w14:textId="77777777" w:rsidR="00F078F8" w:rsidRPr="004526AB" w:rsidRDefault="00F078F8" w:rsidP="006A34DA">
            <w:pPr>
              <w:jc w:val="both"/>
              <w:rPr>
                <w:sz w:val="20"/>
                <w:szCs w:val="20"/>
              </w:rPr>
            </w:pPr>
          </w:p>
          <w:p w14:paraId="7C2CF25C" w14:textId="25F3888C" w:rsidR="00F078F8" w:rsidRDefault="00F078F8" w:rsidP="006A34DA">
            <w:pPr>
              <w:jc w:val="both"/>
              <w:rPr>
                <w:sz w:val="20"/>
                <w:szCs w:val="20"/>
              </w:rPr>
            </w:pPr>
          </w:p>
          <w:p w14:paraId="0ACA2E77" w14:textId="77777777" w:rsidR="00F078F8" w:rsidRPr="004526AB" w:rsidRDefault="00F078F8" w:rsidP="006A34DA">
            <w:pPr>
              <w:jc w:val="both"/>
              <w:rPr>
                <w:sz w:val="20"/>
                <w:szCs w:val="20"/>
              </w:rPr>
            </w:pPr>
          </w:p>
        </w:tc>
        <w:tc>
          <w:tcPr>
            <w:tcW w:w="2694" w:type="dxa"/>
            <w:shd w:val="clear" w:color="auto" w:fill="auto"/>
          </w:tcPr>
          <w:p w14:paraId="4C8E9B49" w14:textId="079FA4B1"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«БИН поверенного (оператора) поставщика не совпадает со значением, указанным в основном ЭСФ». </w:t>
            </w:r>
          </w:p>
        </w:tc>
      </w:tr>
      <w:tr w:rsidR="00F078F8" w:rsidRPr="00233E79" w14:paraId="5C217BF6" w14:textId="77777777" w:rsidTr="00325566">
        <w:trPr>
          <w:trHeight w:val="959"/>
        </w:trPr>
        <w:tc>
          <w:tcPr>
            <w:tcW w:w="567" w:type="dxa"/>
            <w:shd w:val="clear" w:color="auto" w:fill="auto"/>
            <w:hideMark/>
          </w:tcPr>
          <w:p w14:paraId="0657F69F" w14:textId="77777777" w:rsidR="00F078F8" w:rsidRPr="00233E79" w:rsidRDefault="00F078F8" w:rsidP="006A34DA">
            <w:pPr>
              <w:spacing w:line="240" w:lineRule="auto"/>
              <w:ind w:firstLine="0"/>
              <w:jc w:val="both"/>
              <w:rPr>
                <w:sz w:val="20"/>
                <w:szCs w:val="20"/>
              </w:rPr>
            </w:pPr>
            <w:r w:rsidRPr="00233E79">
              <w:rPr>
                <w:sz w:val="20"/>
                <w:szCs w:val="20"/>
              </w:rPr>
              <w:t>36</w:t>
            </w:r>
          </w:p>
        </w:tc>
        <w:tc>
          <w:tcPr>
            <w:tcW w:w="1484" w:type="dxa"/>
            <w:shd w:val="clear" w:color="auto" w:fill="auto"/>
            <w:hideMark/>
          </w:tcPr>
          <w:p w14:paraId="779CDE91" w14:textId="77777777" w:rsidR="00F078F8" w:rsidRPr="00233E79" w:rsidRDefault="00F078F8" w:rsidP="006A34DA">
            <w:pPr>
              <w:spacing w:line="240" w:lineRule="auto"/>
              <w:ind w:firstLine="0"/>
              <w:jc w:val="both"/>
              <w:rPr>
                <w:sz w:val="20"/>
                <w:szCs w:val="20"/>
              </w:rPr>
            </w:pPr>
            <w:r w:rsidRPr="00233E79">
              <w:rPr>
                <w:sz w:val="20"/>
                <w:szCs w:val="20"/>
              </w:rPr>
              <w:t>Поверенный</w:t>
            </w:r>
          </w:p>
        </w:tc>
        <w:tc>
          <w:tcPr>
            <w:tcW w:w="501" w:type="dxa"/>
            <w:shd w:val="clear" w:color="auto" w:fill="auto"/>
            <w:hideMark/>
          </w:tcPr>
          <w:p w14:paraId="58135257"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784AC292" w14:textId="77777777" w:rsidR="00F078F8" w:rsidRPr="00233E79" w:rsidRDefault="00F078F8" w:rsidP="006A34DA">
            <w:pPr>
              <w:spacing w:line="240" w:lineRule="auto"/>
              <w:ind w:firstLine="0"/>
              <w:jc w:val="both"/>
              <w:rPr>
                <w:sz w:val="20"/>
                <w:szCs w:val="20"/>
              </w:rPr>
            </w:pPr>
            <w:r w:rsidRPr="00233E79">
              <w:rPr>
                <w:sz w:val="20"/>
                <w:szCs w:val="20"/>
              </w:rPr>
              <w:t>500</w:t>
            </w:r>
          </w:p>
        </w:tc>
        <w:tc>
          <w:tcPr>
            <w:tcW w:w="850" w:type="dxa"/>
            <w:shd w:val="clear" w:color="auto" w:fill="auto"/>
            <w:hideMark/>
          </w:tcPr>
          <w:p w14:paraId="67175B9D"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6228A8D"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762A0801"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458204D3"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27FFF33D"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212323CF" w14:textId="716D746A" w:rsidR="00F078F8" w:rsidRPr="00233E79" w:rsidRDefault="00F078F8" w:rsidP="006A34DA">
            <w:pPr>
              <w:spacing w:line="240" w:lineRule="auto"/>
              <w:ind w:firstLine="0"/>
              <w:jc w:val="both"/>
              <w:rPr>
                <w:sz w:val="20"/>
                <w:szCs w:val="20"/>
              </w:rPr>
            </w:pPr>
          </w:p>
        </w:tc>
      </w:tr>
      <w:tr w:rsidR="00F078F8" w:rsidRPr="00233E79" w14:paraId="4D7DCDB3" w14:textId="77777777" w:rsidTr="00325566">
        <w:trPr>
          <w:trHeight w:val="561"/>
        </w:trPr>
        <w:tc>
          <w:tcPr>
            <w:tcW w:w="567" w:type="dxa"/>
            <w:shd w:val="clear" w:color="auto" w:fill="auto"/>
            <w:hideMark/>
          </w:tcPr>
          <w:p w14:paraId="0B9D7C50" w14:textId="77777777" w:rsidR="00F078F8" w:rsidRPr="00233E79" w:rsidRDefault="00F078F8" w:rsidP="006A34DA">
            <w:pPr>
              <w:spacing w:line="240" w:lineRule="auto"/>
              <w:ind w:firstLine="0"/>
              <w:jc w:val="both"/>
              <w:rPr>
                <w:sz w:val="20"/>
                <w:szCs w:val="20"/>
              </w:rPr>
            </w:pPr>
            <w:r w:rsidRPr="00233E79">
              <w:rPr>
                <w:sz w:val="20"/>
                <w:szCs w:val="20"/>
              </w:rPr>
              <w:t>37</w:t>
            </w:r>
          </w:p>
        </w:tc>
        <w:tc>
          <w:tcPr>
            <w:tcW w:w="1484" w:type="dxa"/>
            <w:shd w:val="clear" w:color="auto" w:fill="auto"/>
            <w:hideMark/>
          </w:tcPr>
          <w:p w14:paraId="33B6CAC7" w14:textId="77777777" w:rsidR="00F078F8" w:rsidRPr="00233E79" w:rsidRDefault="00F078F8"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068DF33D"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0EB90E74" w14:textId="77777777" w:rsidR="00F078F8" w:rsidRPr="00233E79" w:rsidRDefault="00F078F8"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6C6C40D2"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FFF9979"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5BAF810F"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76F70EF0"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7F04FC01" w14:textId="00714FC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данными из БД ИС ЭСФ на основании значения в поле "35 – БИН" на дату выписки дополнительного ЭСФ. Поле заблокировано для редактирования.</w:t>
            </w:r>
          </w:p>
        </w:tc>
        <w:tc>
          <w:tcPr>
            <w:tcW w:w="2694" w:type="dxa"/>
            <w:shd w:val="clear" w:color="auto" w:fill="auto"/>
          </w:tcPr>
          <w:p w14:paraId="7D44A513" w14:textId="160E39F8" w:rsidR="00F078F8" w:rsidRPr="00233E79" w:rsidRDefault="00F078F8" w:rsidP="006A34DA">
            <w:pPr>
              <w:spacing w:line="240" w:lineRule="auto"/>
              <w:ind w:firstLine="0"/>
              <w:jc w:val="both"/>
              <w:rPr>
                <w:sz w:val="20"/>
                <w:szCs w:val="20"/>
              </w:rPr>
            </w:pPr>
          </w:p>
        </w:tc>
      </w:tr>
      <w:tr w:rsidR="00F078F8" w:rsidRPr="00233E79" w14:paraId="39B83662" w14:textId="77777777" w:rsidTr="00325566">
        <w:trPr>
          <w:trHeight w:val="330"/>
        </w:trPr>
        <w:tc>
          <w:tcPr>
            <w:tcW w:w="567" w:type="dxa"/>
            <w:shd w:val="clear" w:color="auto" w:fill="auto"/>
            <w:hideMark/>
          </w:tcPr>
          <w:p w14:paraId="6E493958" w14:textId="77777777" w:rsidR="00F078F8" w:rsidRPr="00233E79" w:rsidRDefault="00F078F8" w:rsidP="006A34DA">
            <w:pPr>
              <w:spacing w:line="240" w:lineRule="auto"/>
              <w:ind w:firstLine="0"/>
              <w:jc w:val="both"/>
              <w:rPr>
                <w:sz w:val="20"/>
                <w:szCs w:val="20"/>
              </w:rPr>
            </w:pPr>
            <w:r w:rsidRPr="00233E79">
              <w:rPr>
                <w:sz w:val="20"/>
                <w:szCs w:val="20"/>
              </w:rPr>
              <w:t>38</w:t>
            </w:r>
          </w:p>
        </w:tc>
        <w:tc>
          <w:tcPr>
            <w:tcW w:w="1484" w:type="dxa"/>
            <w:shd w:val="clear" w:color="auto" w:fill="auto"/>
            <w:hideMark/>
          </w:tcPr>
          <w:p w14:paraId="0A29E5B3" w14:textId="77777777" w:rsidR="00F078F8" w:rsidRPr="00233E79" w:rsidRDefault="00F078F8" w:rsidP="006A34DA">
            <w:pPr>
              <w:spacing w:line="240" w:lineRule="auto"/>
              <w:ind w:firstLine="0"/>
              <w:jc w:val="both"/>
              <w:rPr>
                <w:sz w:val="20"/>
                <w:szCs w:val="20"/>
              </w:rPr>
            </w:pPr>
            <w:r w:rsidRPr="00233E79">
              <w:rPr>
                <w:sz w:val="20"/>
                <w:szCs w:val="20"/>
              </w:rPr>
              <w:t>Документ</w:t>
            </w:r>
          </w:p>
        </w:tc>
        <w:tc>
          <w:tcPr>
            <w:tcW w:w="501" w:type="dxa"/>
            <w:shd w:val="clear" w:color="auto" w:fill="auto"/>
          </w:tcPr>
          <w:p w14:paraId="045DB9E8" w14:textId="77777777" w:rsidR="00F078F8" w:rsidRPr="00233E79" w:rsidRDefault="00F078F8" w:rsidP="006A34DA">
            <w:pPr>
              <w:spacing w:line="240" w:lineRule="auto"/>
              <w:ind w:firstLine="0"/>
              <w:jc w:val="both"/>
              <w:rPr>
                <w:sz w:val="20"/>
                <w:szCs w:val="20"/>
              </w:rPr>
            </w:pPr>
          </w:p>
        </w:tc>
        <w:tc>
          <w:tcPr>
            <w:tcW w:w="567" w:type="dxa"/>
            <w:shd w:val="clear" w:color="auto" w:fill="auto"/>
          </w:tcPr>
          <w:p w14:paraId="1AB19D66" w14:textId="77777777" w:rsidR="00F078F8" w:rsidRPr="00233E79" w:rsidRDefault="00F078F8" w:rsidP="006A34DA">
            <w:pPr>
              <w:spacing w:line="240" w:lineRule="auto"/>
              <w:ind w:firstLine="0"/>
              <w:jc w:val="both"/>
              <w:rPr>
                <w:sz w:val="20"/>
                <w:szCs w:val="20"/>
              </w:rPr>
            </w:pPr>
          </w:p>
        </w:tc>
        <w:tc>
          <w:tcPr>
            <w:tcW w:w="850" w:type="dxa"/>
            <w:shd w:val="clear" w:color="auto" w:fill="auto"/>
          </w:tcPr>
          <w:p w14:paraId="2AF01AA9" w14:textId="77777777" w:rsidR="00F078F8" w:rsidRPr="00233E79" w:rsidRDefault="00F078F8" w:rsidP="006A34DA">
            <w:pPr>
              <w:spacing w:line="240" w:lineRule="auto"/>
              <w:ind w:firstLine="0"/>
              <w:jc w:val="both"/>
              <w:rPr>
                <w:sz w:val="20"/>
                <w:szCs w:val="20"/>
              </w:rPr>
            </w:pPr>
          </w:p>
        </w:tc>
        <w:tc>
          <w:tcPr>
            <w:tcW w:w="567" w:type="dxa"/>
            <w:shd w:val="clear" w:color="auto" w:fill="auto"/>
          </w:tcPr>
          <w:p w14:paraId="583B9F9B" w14:textId="77777777" w:rsidR="00F078F8" w:rsidRPr="00233E79" w:rsidRDefault="00F078F8" w:rsidP="006A34DA">
            <w:pPr>
              <w:spacing w:line="240" w:lineRule="auto"/>
              <w:ind w:firstLine="0"/>
              <w:jc w:val="both"/>
              <w:rPr>
                <w:sz w:val="20"/>
                <w:szCs w:val="20"/>
              </w:rPr>
            </w:pPr>
          </w:p>
        </w:tc>
        <w:tc>
          <w:tcPr>
            <w:tcW w:w="1134" w:type="dxa"/>
            <w:shd w:val="clear" w:color="auto" w:fill="auto"/>
          </w:tcPr>
          <w:p w14:paraId="0266F1D3" w14:textId="77777777" w:rsidR="00F078F8" w:rsidRPr="00233E79" w:rsidRDefault="00F078F8" w:rsidP="006A34DA">
            <w:pPr>
              <w:spacing w:line="240" w:lineRule="auto"/>
              <w:ind w:firstLine="0"/>
              <w:jc w:val="both"/>
              <w:rPr>
                <w:sz w:val="20"/>
                <w:szCs w:val="20"/>
              </w:rPr>
            </w:pPr>
          </w:p>
        </w:tc>
        <w:tc>
          <w:tcPr>
            <w:tcW w:w="4253" w:type="dxa"/>
            <w:shd w:val="clear" w:color="auto" w:fill="auto"/>
          </w:tcPr>
          <w:p w14:paraId="4257F070"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42AFC8CA" w14:textId="77777777" w:rsidR="00F078F8" w:rsidRPr="00233E79" w:rsidRDefault="00F078F8" w:rsidP="006A34DA">
            <w:pPr>
              <w:spacing w:line="240" w:lineRule="auto"/>
              <w:ind w:firstLine="0"/>
              <w:jc w:val="both"/>
              <w:rPr>
                <w:sz w:val="20"/>
                <w:szCs w:val="20"/>
              </w:rPr>
            </w:pPr>
          </w:p>
        </w:tc>
        <w:tc>
          <w:tcPr>
            <w:tcW w:w="2694" w:type="dxa"/>
            <w:shd w:val="clear" w:color="auto" w:fill="auto"/>
          </w:tcPr>
          <w:p w14:paraId="6CB6BE87" w14:textId="77777777" w:rsidR="00F078F8" w:rsidRPr="00233E79" w:rsidRDefault="00F078F8" w:rsidP="006A34DA">
            <w:pPr>
              <w:spacing w:line="240" w:lineRule="auto"/>
              <w:ind w:firstLine="0"/>
              <w:jc w:val="both"/>
              <w:rPr>
                <w:sz w:val="20"/>
                <w:szCs w:val="20"/>
              </w:rPr>
            </w:pPr>
          </w:p>
        </w:tc>
      </w:tr>
      <w:tr w:rsidR="00F078F8" w:rsidRPr="00233E79" w14:paraId="609B7D43" w14:textId="77777777" w:rsidTr="00325566">
        <w:trPr>
          <w:trHeight w:val="1005"/>
        </w:trPr>
        <w:tc>
          <w:tcPr>
            <w:tcW w:w="567" w:type="dxa"/>
            <w:shd w:val="clear" w:color="auto" w:fill="auto"/>
            <w:hideMark/>
          </w:tcPr>
          <w:p w14:paraId="6B0B1275" w14:textId="77777777" w:rsidR="00F078F8" w:rsidRPr="00233E79" w:rsidRDefault="00F078F8" w:rsidP="006A34DA">
            <w:pPr>
              <w:spacing w:line="240" w:lineRule="auto"/>
              <w:ind w:firstLine="0"/>
              <w:jc w:val="both"/>
              <w:rPr>
                <w:sz w:val="20"/>
                <w:szCs w:val="20"/>
              </w:rPr>
            </w:pPr>
            <w:r w:rsidRPr="00233E79">
              <w:rPr>
                <w:sz w:val="20"/>
                <w:szCs w:val="20"/>
              </w:rPr>
              <w:t>38.1</w:t>
            </w:r>
          </w:p>
        </w:tc>
        <w:tc>
          <w:tcPr>
            <w:tcW w:w="1484" w:type="dxa"/>
            <w:shd w:val="clear" w:color="auto" w:fill="auto"/>
            <w:hideMark/>
          </w:tcPr>
          <w:p w14:paraId="22D00FF0" w14:textId="77777777" w:rsidR="00F078F8" w:rsidRPr="00233E79" w:rsidRDefault="00F078F8"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2300205D"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6E64FC6" w14:textId="77777777" w:rsidR="00F078F8" w:rsidRPr="00233E79" w:rsidRDefault="00F078F8"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5C8F3D6A"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E33E737"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83A35C6"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5C2DAC18"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5F2FF347"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4D94CD79" w14:textId="22006817" w:rsidR="00F078F8" w:rsidRPr="00233E79" w:rsidRDefault="00F078F8" w:rsidP="006A34DA">
            <w:pPr>
              <w:spacing w:line="240" w:lineRule="auto"/>
              <w:ind w:firstLine="0"/>
              <w:jc w:val="both"/>
              <w:rPr>
                <w:sz w:val="20"/>
                <w:szCs w:val="20"/>
              </w:rPr>
            </w:pPr>
            <w:r w:rsidRPr="00233E79">
              <w:rPr>
                <w:sz w:val="20"/>
                <w:szCs w:val="20"/>
              </w:rPr>
              <w:t xml:space="preserve">Проверка на совпадение значений в основном и дополнительном ЭСФ. При несоответствии сообщение: «Номер документа поверенного (оператора) поставщика не совпадает со значением, указанным в </w:t>
            </w:r>
            <w:r w:rsidRPr="00233E79">
              <w:rPr>
                <w:sz w:val="20"/>
                <w:szCs w:val="20"/>
              </w:rPr>
              <w:lastRenderedPageBreak/>
              <w:t>основном ЭСФ». </w:t>
            </w:r>
          </w:p>
        </w:tc>
      </w:tr>
      <w:tr w:rsidR="00F078F8" w:rsidRPr="00233E79" w14:paraId="3588F7C8" w14:textId="77777777" w:rsidTr="00325566">
        <w:trPr>
          <w:trHeight w:val="380"/>
        </w:trPr>
        <w:tc>
          <w:tcPr>
            <w:tcW w:w="567" w:type="dxa"/>
            <w:shd w:val="clear" w:color="auto" w:fill="auto"/>
            <w:hideMark/>
          </w:tcPr>
          <w:p w14:paraId="4821592B" w14:textId="77777777" w:rsidR="00F078F8" w:rsidRPr="00233E79" w:rsidRDefault="00F078F8" w:rsidP="006A34DA">
            <w:pPr>
              <w:spacing w:line="240" w:lineRule="auto"/>
              <w:ind w:firstLine="0"/>
              <w:jc w:val="both"/>
              <w:rPr>
                <w:sz w:val="20"/>
                <w:szCs w:val="20"/>
              </w:rPr>
            </w:pPr>
            <w:r w:rsidRPr="00233E79">
              <w:rPr>
                <w:sz w:val="20"/>
                <w:szCs w:val="20"/>
              </w:rPr>
              <w:lastRenderedPageBreak/>
              <w:t>38.2</w:t>
            </w:r>
          </w:p>
        </w:tc>
        <w:tc>
          <w:tcPr>
            <w:tcW w:w="1484" w:type="dxa"/>
            <w:shd w:val="clear" w:color="auto" w:fill="auto"/>
            <w:hideMark/>
          </w:tcPr>
          <w:p w14:paraId="42669AB1" w14:textId="77777777" w:rsidR="00F078F8" w:rsidRPr="00233E79" w:rsidRDefault="00F078F8"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75494A7F"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7BBCDF2"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AD86E4B" w14:textId="77777777" w:rsidR="00F078F8" w:rsidRPr="00233E79" w:rsidRDefault="00F078F8"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7C0C019E"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73A70A73"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tcPr>
          <w:p w14:paraId="6A48C7F3"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052B9DF5"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755769F6" w14:textId="21C71199"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«Дата документа поверенного (оператора) поставщика не совпадает со значением, указанным в основном ЭСФ». </w:t>
            </w:r>
          </w:p>
        </w:tc>
      </w:tr>
      <w:tr w:rsidR="00F078F8" w:rsidRPr="00233E79" w14:paraId="296DC303" w14:textId="77777777" w:rsidTr="00325566">
        <w:trPr>
          <w:trHeight w:val="480"/>
        </w:trPr>
        <w:tc>
          <w:tcPr>
            <w:tcW w:w="5670" w:type="dxa"/>
            <w:gridSpan w:val="7"/>
            <w:shd w:val="clear" w:color="auto" w:fill="auto"/>
            <w:hideMark/>
          </w:tcPr>
          <w:p w14:paraId="62967F68" w14:textId="7709FDEA" w:rsidR="00F078F8" w:rsidRPr="00233E79" w:rsidRDefault="00F078F8" w:rsidP="006A34DA">
            <w:pPr>
              <w:spacing w:line="240" w:lineRule="auto"/>
              <w:ind w:firstLine="0"/>
              <w:jc w:val="both"/>
              <w:rPr>
                <w:b/>
                <w:bCs/>
                <w:sz w:val="20"/>
                <w:szCs w:val="20"/>
              </w:rPr>
            </w:pPr>
            <w:r w:rsidRPr="00233E79">
              <w:rPr>
                <w:b/>
                <w:bCs/>
                <w:sz w:val="20"/>
                <w:szCs w:val="20"/>
              </w:rPr>
              <w:t xml:space="preserve">Раздел J Реквизиты поверенного (оператора) </w:t>
            </w:r>
            <w:r>
              <w:rPr>
                <w:b/>
                <w:bCs/>
                <w:sz w:val="20"/>
                <w:szCs w:val="20"/>
              </w:rPr>
              <w:t>получателя</w:t>
            </w:r>
          </w:p>
        </w:tc>
        <w:tc>
          <w:tcPr>
            <w:tcW w:w="4253" w:type="dxa"/>
            <w:shd w:val="clear" w:color="auto" w:fill="auto"/>
            <w:hideMark/>
          </w:tcPr>
          <w:p w14:paraId="42A2AB1F"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758BA524" w14:textId="458C5F1B" w:rsidR="00F078F8" w:rsidRPr="00233E79" w:rsidRDefault="00F078F8" w:rsidP="006A34DA">
            <w:pPr>
              <w:spacing w:line="240" w:lineRule="auto"/>
              <w:ind w:firstLine="0"/>
              <w:jc w:val="both"/>
              <w:rPr>
                <w:sz w:val="20"/>
                <w:szCs w:val="20"/>
              </w:rPr>
            </w:pPr>
            <w:r w:rsidRPr="00233E79">
              <w:rPr>
                <w:sz w:val="20"/>
                <w:szCs w:val="20"/>
              </w:rPr>
              <w:t xml:space="preserve">Раздел отображается, если в </w:t>
            </w:r>
            <w:r>
              <w:rPr>
                <w:sz w:val="20"/>
                <w:szCs w:val="20"/>
              </w:rPr>
              <w:t>поле</w:t>
            </w:r>
            <w:r w:rsidRPr="00233E79">
              <w:rPr>
                <w:sz w:val="20"/>
                <w:szCs w:val="20"/>
              </w:rPr>
              <w:t xml:space="preserve"> 20 отмечена </w:t>
            </w:r>
            <w:r>
              <w:rPr>
                <w:sz w:val="20"/>
                <w:szCs w:val="20"/>
              </w:rPr>
              <w:t>категория</w:t>
            </w:r>
            <w:r w:rsidRPr="00233E79">
              <w:rPr>
                <w:sz w:val="20"/>
                <w:szCs w:val="20"/>
              </w:rPr>
              <w:t xml:space="preserve"> «H - доверитель» или «G - участник СРП или сделки, заключенной в рамках СРП».</w:t>
            </w:r>
          </w:p>
        </w:tc>
        <w:tc>
          <w:tcPr>
            <w:tcW w:w="2694" w:type="dxa"/>
            <w:shd w:val="clear" w:color="auto" w:fill="auto"/>
            <w:hideMark/>
          </w:tcPr>
          <w:p w14:paraId="094B50F7"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797D05F6" w14:textId="77777777" w:rsidTr="00325566">
        <w:trPr>
          <w:trHeight w:val="522"/>
        </w:trPr>
        <w:tc>
          <w:tcPr>
            <w:tcW w:w="567" w:type="dxa"/>
            <w:shd w:val="clear" w:color="auto" w:fill="auto"/>
            <w:hideMark/>
          </w:tcPr>
          <w:p w14:paraId="72DF152A" w14:textId="77777777" w:rsidR="00F078F8" w:rsidRPr="00233E79" w:rsidRDefault="00F078F8" w:rsidP="006A34DA">
            <w:pPr>
              <w:spacing w:line="240" w:lineRule="auto"/>
              <w:ind w:firstLine="0"/>
              <w:jc w:val="both"/>
              <w:rPr>
                <w:sz w:val="20"/>
                <w:szCs w:val="20"/>
              </w:rPr>
            </w:pPr>
            <w:r w:rsidRPr="00233E79">
              <w:rPr>
                <w:sz w:val="20"/>
                <w:szCs w:val="20"/>
              </w:rPr>
              <w:t>39</w:t>
            </w:r>
          </w:p>
        </w:tc>
        <w:tc>
          <w:tcPr>
            <w:tcW w:w="1484" w:type="dxa"/>
            <w:shd w:val="clear" w:color="auto" w:fill="auto"/>
            <w:hideMark/>
          </w:tcPr>
          <w:p w14:paraId="733BEC9B" w14:textId="77777777" w:rsidR="00F078F8" w:rsidRPr="00233E79" w:rsidRDefault="00F078F8" w:rsidP="006A34DA">
            <w:pPr>
              <w:spacing w:line="240" w:lineRule="auto"/>
              <w:ind w:firstLine="0"/>
              <w:jc w:val="both"/>
              <w:rPr>
                <w:sz w:val="20"/>
                <w:szCs w:val="20"/>
              </w:rPr>
            </w:pPr>
            <w:r w:rsidRPr="00233E79">
              <w:rPr>
                <w:sz w:val="20"/>
                <w:szCs w:val="20"/>
              </w:rPr>
              <w:t>БИН</w:t>
            </w:r>
          </w:p>
        </w:tc>
        <w:tc>
          <w:tcPr>
            <w:tcW w:w="501" w:type="dxa"/>
            <w:shd w:val="clear" w:color="auto" w:fill="auto"/>
            <w:hideMark/>
          </w:tcPr>
          <w:p w14:paraId="5CF0FC5B"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240E0740" w14:textId="77777777" w:rsidR="00F078F8" w:rsidRPr="00233E79" w:rsidRDefault="00F078F8"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938F412"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8F83DDE"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566A33A1"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434B9A5A" w14:textId="3F4A3A4D" w:rsidR="00F078F8" w:rsidRPr="00233E79" w:rsidRDefault="00F078F8" w:rsidP="006A34DA">
            <w:pPr>
              <w:spacing w:line="240" w:lineRule="auto"/>
              <w:ind w:firstLine="0"/>
              <w:jc w:val="both"/>
              <w:rPr>
                <w:sz w:val="20"/>
                <w:szCs w:val="20"/>
              </w:rPr>
            </w:pPr>
            <w:r w:rsidRPr="00233E79">
              <w:rPr>
                <w:sz w:val="20"/>
                <w:szCs w:val="20"/>
              </w:rPr>
              <w:t xml:space="preserve">Проверка наличия признака блокировки работы в ИС ЭСФ. Механизм описан в СТПО шифр 398.13024001364901.00.01.03-01.2017 </w:t>
            </w:r>
            <w:r w:rsidRPr="00233E79">
              <w:rPr>
                <w:sz w:val="20"/>
                <w:szCs w:val="20"/>
              </w:rPr>
              <w:br/>
              <w:t>При наличии признака блокировки работы НП в ИС ЭСФ сообщение: «Поверенный (оператор) получателя заблокирован»</w:t>
            </w:r>
          </w:p>
        </w:tc>
        <w:tc>
          <w:tcPr>
            <w:tcW w:w="2551" w:type="dxa"/>
            <w:shd w:val="clear" w:color="auto" w:fill="auto"/>
            <w:hideMark/>
          </w:tcPr>
          <w:p w14:paraId="466D59FE"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6C22434E" w14:textId="572F4E96"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«БИН поверенного (оператора) покупателя не совпадает со значением, указанным в основном ЭСФ». </w:t>
            </w:r>
          </w:p>
        </w:tc>
      </w:tr>
      <w:tr w:rsidR="00F078F8" w:rsidRPr="00233E79" w14:paraId="02633BC4" w14:textId="77777777" w:rsidTr="00325566">
        <w:trPr>
          <w:trHeight w:val="713"/>
        </w:trPr>
        <w:tc>
          <w:tcPr>
            <w:tcW w:w="567" w:type="dxa"/>
            <w:shd w:val="clear" w:color="auto" w:fill="auto"/>
            <w:hideMark/>
          </w:tcPr>
          <w:p w14:paraId="4C5AADAC" w14:textId="77777777" w:rsidR="00F078F8" w:rsidRPr="00233E79" w:rsidRDefault="00F078F8" w:rsidP="006A34DA">
            <w:pPr>
              <w:spacing w:line="240" w:lineRule="auto"/>
              <w:ind w:firstLine="0"/>
              <w:jc w:val="both"/>
              <w:rPr>
                <w:sz w:val="20"/>
                <w:szCs w:val="20"/>
              </w:rPr>
            </w:pPr>
            <w:r w:rsidRPr="00233E79">
              <w:rPr>
                <w:sz w:val="20"/>
                <w:szCs w:val="20"/>
              </w:rPr>
              <w:lastRenderedPageBreak/>
              <w:t>40</w:t>
            </w:r>
          </w:p>
        </w:tc>
        <w:tc>
          <w:tcPr>
            <w:tcW w:w="1484" w:type="dxa"/>
            <w:shd w:val="clear" w:color="auto" w:fill="auto"/>
            <w:hideMark/>
          </w:tcPr>
          <w:p w14:paraId="4DC56A56" w14:textId="77777777" w:rsidR="00F078F8" w:rsidRPr="00233E79" w:rsidRDefault="00F078F8" w:rsidP="006A34DA">
            <w:pPr>
              <w:spacing w:line="240" w:lineRule="auto"/>
              <w:ind w:firstLine="0"/>
              <w:jc w:val="both"/>
              <w:rPr>
                <w:sz w:val="20"/>
                <w:szCs w:val="20"/>
              </w:rPr>
            </w:pPr>
            <w:r w:rsidRPr="00233E79">
              <w:rPr>
                <w:sz w:val="20"/>
                <w:szCs w:val="20"/>
              </w:rPr>
              <w:t>Поверенный</w:t>
            </w:r>
          </w:p>
        </w:tc>
        <w:tc>
          <w:tcPr>
            <w:tcW w:w="501" w:type="dxa"/>
            <w:shd w:val="clear" w:color="auto" w:fill="auto"/>
            <w:hideMark/>
          </w:tcPr>
          <w:p w14:paraId="298D50B1"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2D5D5BE9" w14:textId="77777777" w:rsidR="00F078F8" w:rsidRPr="00233E79" w:rsidRDefault="00F078F8" w:rsidP="006A34DA">
            <w:pPr>
              <w:spacing w:line="240" w:lineRule="auto"/>
              <w:ind w:firstLine="0"/>
              <w:jc w:val="both"/>
              <w:rPr>
                <w:sz w:val="20"/>
                <w:szCs w:val="20"/>
              </w:rPr>
            </w:pPr>
            <w:r w:rsidRPr="00233E79">
              <w:rPr>
                <w:sz w:val="20"/>
                <w:szCs w:val="20"/>
              </w:rPr>
              <w:t>500</w:t>
            </w:r>
          </w:p>
        </w:tc>
        <w:tc>
          <w:tcPr>
            <w:tcW w:w="850" w:type="dxa"/>
            <w:shd w:val="clear" w:color="auto" w:fill="auto"/>
            <w:hideMark/>
          </w:tcPr>
          <w:p w14:paraId="719BC9AA"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0947EAA"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5BCBF5A1"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3A9B1255"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6A1B1AF2"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2CE5AE7A" w14:textId="77777777" w:rsidR="00F078F8" w:rsidRPr="00233E79" w:rsidRDefault="00F078F8" w:rsidP="006A34DA">
            <w:pPr>
              <w:spacing w:line="240" w:lineRule="auto"/>
              <w:ind w:firstLine="0"/>
              <w:jc w:val="both"/>
              <w:rPr>
                <w:sz w:val="20"/>
                <w:szCs w:val="20"/>
              </w:rPr>
            </w:pPr>
          </w:p>
        </w:tc>
      </w:tr>
      <w:tr w:rsidR="00F078F8" w:rsidRPr="00233E79" w14:paraId="66635455" w14:textId="77777777" w:rsidTr="00325566">
        <w:trPr>
          <w:trHeight w:val="1762"/>
        </w:trPr>
        <w:tc>
          <w:tcPr>
            <w:tcW w:w="567" w:type="dxa"/>
            <w:shd w:val="clear" w:color="auto" w:fill="auto"/>
            <w:hideMark/>
          </w:tcPr>
          <w:p w14:paraId="33F87F95" w14:textId="77777777" w:rsidR="00F078F8" w:rsidRPr="00233E79" w:rsidRDefault="00F078F8" w:rsidP="006A34DA">
            <w:pPr>
              <w:spacing w:line="240" w:lineRule="auto"/>
              <w:ind w:firstLine="0"/>
              <w:jc w:val="both"/>
              <w:rPr>
                <w:sz w:val="20"/>
                <w:szCs w:val="20"/>
              </w:rPr>
            </w:pPr>
            <w:r w:rsidRPr="00233E79">
              <w:rPr>
                <w:sz w:val="20"/>
                <w:szCs w:val="20"/>
              </w:rPr>
              <w:t>41</w:t>
            </w:r>
          </w:p>
        </w:tc>
        <w:tc>
          <w:tcPr>
            <w:tcW w:w="1484" w:type="dxa"/>
            <w:shd w:val="clear" w:color="auto" w:fill="auto"/>
            <w:hideMark/>
          </w:tcPr>
          <w:p w14:paraId="5F434581" w14:textId="77777777" w:rsidR="00F078F8" w:rsidRPr="00233E79" w:rsidRDefault="00F078F8"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32CE568E" w14:textId="77777777" w:rsidR="00F078F8" w:rsidRPr="00233E79" w:rsidRDefault="00F078F8"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30DB669F" w14:textId="77777777" w:rsidR="00F078F8" w:rsidRPr="00233E79" w:rsidRDefault="00F078F8"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6BFC9DDA"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540A7F5"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2C785445"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1F45B4FC"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503CD9D3" w14:textId="4CE6A9F5"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данных БД ИС ЭСФ на основании значения в поле "39 - БИН" на дату выписки дополнительного ЭСФ. Поле заблокировано для редактирования.</w:t>
            </w:r>
          </w:p>
        </w:tc>
        <w:tc>
          <w:tcPr>
            <w:tcW w:w="2694" w:type="dxa"/>
            <w:shd w:val="clear" w:color="auto" w:fill="auto"/>
            <w:hideMark/>
          </w:tcPr>
          <w:p w14:paraId="497D48EC"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18FCEE40" w14:textId="77777777" w:rsidTr="00325566">
        <w:trPr>
          <w:trHeight w:val="390"/>
        </w:trPr>
        <w:tc>
          <w:tcPr>
            <w:tcW w:w="567" w:type="dxa"/>
            <w:shd w:val="clear" w:color="auto" w:fill="auto"/>
            <w:hideMark/>
          </w:tcPr>
          <w:p w14:paraId="0BA72F7A" w14:textId="77777777" w:rsidR="00F078F8" w:rsidRPr="00233E79" w:rsidRDefault="00F078F8" w:rsidP="006A34DA">
            <w:pPr>
              <w:spacing w:line="240" w:lineRule="auto"/>
              <w:ind w:firstLine="0"/>
              <w:jc w:val="both"/>
              <w:rPr>
                <w:sz w:val="20"/>
                <w:szCs w:val="20"/>
              </w:rPr>
            </w:pPr>
            <w:r w:rsidRPr="00233E79">
              <w:rPr>
                <w:sz w:val="20"/>
                <w:szCs w:val="20"/>
              </w:rPr>
              <w:t>42</w:t>
            </w:r>
          </w:p>
        </w:tc>
        <w:tc>
          <w:tcPr>
            <w:tcW w:w="1484" w:type="dxa"/>
            <w:shd w:val="clear" w:color="auto" w:fill="auto"/>
            <w:hideMark/>
          </w:tcPr>
          <w:p w14:paraId="27D512B2" w14:textId="77777777" w:rsidR="00F078F8" w:rsidRPr="00233E79" w:rsidRDefault="00F078F8" w:rsidP="006A34DA">
            <w:pPr>
              <w:spacing w:line="240" w:lineRule="auto"/>
              <w:ind w:firstLine="0"/>
              <w:jc w:val="both"/>
              <w:rPr>
                <w:sz w:val="20"/>
                <w:szCs w:val="20"/>
              </w:rPr>
            </w:pPr>
            <w:r w:rsidRPr="00233E79">
              <w:rPr>
                <w:sz w:val="20"/>
                <w:szCs w:val="20"/>
              </w:rPr>
              <w:t>Документ</w:t>
            </w:r>
          </w:p>
        </w:tc>
        <w:tc>
          <w:tcPr>
            <w:tcW w:w="501" w:type="dxa"/>
            <w:shd w:val="clear" w:color="auto" w:fill="auto"/>
          </w:tcPr>
          <w:p w14:paraId="343AF30F" w14:textId="77777777" w:rsidR="00F078F8" w:rsidRPr="00233E79" w:rsidRDefault="00F078F8" w:rsidP="006A34DA">
            <w:pPr>
              <w:spacing w:line="240" w:lineRule="auto"/>
              <w:ind w:firstLine="0"/>
              <w:jc w:val="both"/>
              <w:rPr>
                <w:sz w:val="20"/>
                <w:szCs w:val="20"/>
              </w:rPr>
            </w:pPr>
          </w:p>
        </w:tc>
        <w:tc>
          <w:tcPr>
            <w:tcW w:w="567" w:type="dxa"/>
            <w:shd w:val="clear" w:color="auto" w:fill="auto"/>
          </w:tcPr>
          <w:p w14:paraId="548B495C" w14:textId="77777777" w:rsidR="00F078F8" w:rsidRPr="00233E79" w:rsidRDefault="00F078F8" w:rsidP="006A34DA">
            <w:pPr>
              <w:spacing w:line="240" w:lineRule="auto"/>
              <w:ind w:firstLine="0"/>
              <w:jc w:val="both"/>
              <w:rPr>
                <w:sz w:val="20"/>
                <w:szCs w:val="20"/>
              </w:rPr>
            </w:pPr>
          </w:p>
        </w:tc>
        <w:tc>
          <w:tcPr>
            <w:tcW w:w="850" w:type="dxa"/>
            <w:shd w:val="clear" w:color="auto" w:fill="auto"/>
          </w:tcPr>
          <w:p w14:paraId="7E8A3020" w14:textId="77777777" w:rsidR="00F078F8" w:rsidRPr="00233E79" w:rsidRDefault="00F078F8" w:rsidP="006A34DA">
            <w:pPr>
              <w:spacing w:line="240" w:lineRule="auto"/>
              <w:ind w:firstLine="0"/>
              <w:jc w:val="both"/>
              <w:rPr>
                <w:sz w:val="20"/>
                <w:szCs w:val="20"/>
              </w:rPr>
            </w:pPr>
          </w:p>
        </w:tc>
        <w:tc>
          <w:tcPr>
            <w:tcW w:w="567" w:type="dxa"/>
            <w:shd w:val="clear" w:color="auto" w:fill="auto"/>
          </w:tcPr>
          <w:p w14:paraId="1665366F" w14:textId="77777777" w:rsidR="00F078F8" w:rsidRPr="00233E79" w:rsidRDefault="00F078F8" w:rsidP="006A34DA">
            <w:pPr>
              <w:spacing w:line="240" w:lineRule="auto"/>
              <w:ind w:firstLine="0"/>
              <w:jc w:val="both"/>
              <w:rPr>
                <w:sz w:val="20"/>
                <w:szCs w:val="20"/>
              </w:rPr>
            </w:pPr>
          </w:p>
        </w:tc>
        <w:tc>
          <w:tcPr>
            <w:tcW w:w="1134" w:type="dxa"/>
            <w:shd w:val="clear" w:color="auto" w:fill="auto"/>
          </w:tcPr>
          <w:p w14:paraId="43E60F13" w14:textId="77777777" w:rsidR="00F078F8" w:rsidRPr="00233E79" w:rsidRDefault="00F078F8" w:rsidP="006A34DA">
            <w:pPr>
              <w:spacing w:line="240" w:lineRule="auto"/>
              <w:ind w:firstLine="0"/>
              <w:jc w:val="both"/>
              <w:rPr>
                <w:sz w:val="20"/>
                <w:szCs w:val="20"/>
              </w:rPr>
            </w:pPr>
          </w:p>
        </w:tc>
        <w:tc>
          <w:tcPr>
            <w:tcW w:w="4253" w:type="dxa"/>
            <w:shd w:val="clear" w:color="auto" w:fill="auto"/>
          </w:tcPr>
          <w:p w14:paraId="6BDD2211" w14:textId="77777777" w:rsidR="00F078F8" w:rsidRPr="00233E79" w:rsidRDefault="00F078F8" w:rsidP="006A34DA">
            <w:pPr>
              <w:spacing w:line="240" w:lineRule="auto"/>
              <w:ind w:firstLine="0"/>
              <w:jc w:val="both"/>
              <w:rPr>
                <w:sz w:val="20"/>
                <w:szCs w:val="20"/>
              </w:rPr>
            </w:pPr>
          </w:p>
        </w:tc>
        <w:tc>
          <w:tcPr>
            <w:tcW w:w="2551" w:type="dxa"/>
            <w:shd w:val="clear" w:color="auto" w:fill="auto"/>
          </w:tcPr>
          <w:p w14:paraId="1D70E209" w14:textId="77777777" w:rsidR="00F078F8" w:rsidRPr="00233E79" w:rsidRDefault="00F078F8" w:rsidP="006A34DA">
            <w:pPr>
              <w:spacing w:line="240" w:lineRule="auto"/>
              <w:ind w:firstLine="0"/>
              <w:jc w:val="both"/>
              <w:rPr>
                <w:sz w:val="20"/>
                <w:szCs w:val="20"/>
              </w:rPr>
            </w:pPr>
          </w:p>
        </w:tc>
        <w:tc>
          <w:tcPr>
            <w:tcW w:w="2694" w:type="dxa"/>
            <w:shd w:val="clear" w:color="auto" w:fill="auto"/>
          </w:tcPr>
          <w:p w14:paraId="0E9C307D" w14:textId="77777777" w:rsidR="00F078F8" w:rsidRPr="00233E79" w:rsidRDefault="00F078F8" w:rsidP="006A34DA">
            <w:pPr>
              <w:spacing w:line="240" w:lineRule="auto"/>
              <w:ind w:firstLine="0"/>
              <w:jc w:val="both"/>
              <w:rPr>
                <w:sz w:val="20"/>
                <w:szCs w:val="20"/>
              </w:rPr>
            </w:pPr>
          </w:p>
        </w:tc>
      </w:tr>
      <w:tr w:rsidR="00F078F8" w:rsidRPr="00233E79" w14:paraId="5BE9F112" w14:textId="77777777" w:rsidTr="00325566">
        <w:trPr>
          <w:trHeight w:val="522"/>
        </w:trPr>
        <w:tc>
          <w:tcPr>
            <w:tcW w:w="567" w:type="dxa"/>
            <w:shd w:val="clear" w:color="auto" w:fill="auto"/>
            <w:hideMark/>
          </w:tcPr>
          <w:p w14:paraId="3A4CC1A0" w14:textId="77777777" w:rsidR="00F078F8" w:rsidRPr="00233E79" w:rsidRDefault="00F078F8" w:rsidP="006A34DA">
            <w:pPr>
              <w:spacing w:line="240" w:lineRule="auto"/>
              <w:ind w:firstLine="0"/>
              <w:jc w:val="both"/>
              <w:rPr>
                <w:sz w:val="20"/>
                <w:szCs w:val="20"/>
              </w:rPr>
            </w:pPr>
            <w:r w:rsidRPr="00233E79">
              <w:rPr>
                <w:sz w:val="20"/>
                <w:szCs w:val="20"/>
              </w:rPr>
              <w:t>42.1</w:t>
            </w:r>
          </w:p>
        </w:tc>
        <w:tc>
          <w:tcPr>
            <w:tcW w:w="1484" w:type="dxa"/>
            <w:shd w:val="clear" w:color="auto" w:fill="auto"/>
            <w:hideMark/>
          </w:tcPr>
          <w:p w14:paraId="2DACEFB1" w14:textId="77777777" w:rsidR="00F078F8" w:rsidRPr="00233E79" w:rsidRDefault="00F078F8"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5E742799"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92011AB" w14:textId="77777777" w:rsidR="00F078F8" w:rsidRPr="00233E79" w:rsidRDefault="00F078F8"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4E5294FA"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12A1C14"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5783FC43"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7D717DBD"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05F1AEFB"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23D27547" w14:textId="01EA61FC" w:rsidR="00F078F8" w:rsidRPr="00233E79" w:rsidRDefault="00F078F8"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«Номер документа поверенного (оператора) покупателя не совпадает со значением, указанным в основном ЭСФ». </w:t>
            </w:r>
          </w:p>
        </w:tc>
      </w:tr>
      <w:tr w:rsidR="00F078F8" w:rsidRPr="00233E79" w14:paraId="5220FB26" w14:textId="77777777" w:rsidTr="00325566">
        <w:trPr>
          <w:trHeight w:val="522"/>
        </w:trPr>
        <w:tc>
          <w:tcPr>
            <w:tcW w:w="567" w:type="dxa"/>
            <w:shd w:val="clear" w:color="auto" w:fill="auto"/>
            <w:hideMark/>
          </w:tcPr>
          <w:p w14:paraId="38D215EF" w14:textId="77777777" w:rsidR="00F078F8" w:rsidRPr="00233E79" w:rsidRDefault="00F078F8" w:rsidP="006A34DA">
            <w:pPr>
              <w:spacing w:line="240" w:lineRule="auto"/>
              <w:ind w:firstLine="0"/>
              <w:jc w:val="both"/>
              <w:rPr>
                <w:sz w:val="20"/>
                <w:szCs w:val="20"/>
              </w:rPr>
            </w:pPr>
            <w:r w:rsidRPr="00233E79">
              <w:rPr>
                <w:sz w:val="20"/>
                <w:szCs w:val="20"/>
              </w:rPr>
              <w:t>42.2</w:t>
            </w:r>
          </w:p>
        </w:tc>
        <w:tc>
          <w:tcPr>
            <w:tcW w:w="1484" w:type="dxa"/>
            <w:shd w:val="clear" w:color="auto" w:fill="auto"/>
            <w:hideMark/>
          </w:tcPr>
          <w:p w14:paraId="6EA035DB" w14:textId="77777777" w:rsidR="00F078F8" w:rsidRPr="00233E79" w:rsidRDefault="00F078F8"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133F1011"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558193D"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FCD3AC9" w14:textId="77777777" w:rsidR="00F078F8" w:rsidRPr="00233E79" w:rsidRDefault="00F078F8"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0F551427"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4DF2DB8F" w14:textId="77777777" w:rsidR="00F078F8" w:rsidRPr="00233E79" w:rsidRDefault="00F078F8" w:rsidP="006A34DA">
            <w:pPr>
              <w:spacing w:line="240" w:lineRule="auto"/>
              <w:ind w:firstLine="0"/>
              <w:jc w:val="both"/>
              <w:rPr>
                <w:sz w:val="20"/>
                <w:szCs w:val="20"/>
              </w:rPr>
            </w:pPr>
            <w:r w:rsidRPr="00233E79">
              <w:rPr>
                <w:sz w:val="20"/>
                <w:szCs w:val="20"/>
              </w:rPr>
              <w:t>Автоматически</w:t>
            </w:r>
          </w:p>
        </w:tc>
        <w:tc>
          <w:tcPr>
            <w:tcW w:w="4253" w:type="dxa"/>
            <w:shd w:val="clear" w:color="auto" w:fill="auto"/>
            <w:hideMark/>
          </w:tcPr>
          <w:p w14:paraId="78DDCA0C" w14:textId="77777777" w:rsidR="00F078F8" w:rsidRPr="00233E79" w:rsidRDefault="00F078F8" w:rsidP="006A34DA">
            <w:pPr>
              <w:spacing w:line="240" w:lineRule="auto"/>
              <w:ind w:firstLine="0"/>
              <w:jc w:val="both"/>
              <w:rPr>
                <w:sz w:val="20"/>
                <w:szCs w:val="20"/>
              </w:rPr>
            </w:pPr>
          </w:p>
        </w:tc>
        <w:tc>
          <w:tcPr>
            <w:tcW w:w="2551" w:type="dxa"/>
            <w:shd w:val="clear" w:color="auto" w:fill="auto"/>
            <w:hideMark/>
          </w:tcPr>
          <w:p w14:paraId="6F9D2B0A"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7B89020F" w14:textId="0AA56867" w:rsidR="00F078F8" w:rsidRPr="00233E79" w:rsidRDefault="00F078F8" w:rsidP="006A34DA">
            <w:pPr>
              <w:spacing w:line="240" w:lineRule="auto"/>
              <w:ind w:firstLine="0"/>
              <w:jc w:val="both"/>
              <w:rPr>
                <w:sz w:val="20"/>
                <w:szCs w:val="20"/>
              </w:rPr>
            </w:pPr>
            <w:r w:rsidRPr="00233E79">
              <w:rPr>
                <w:sz w:val="20"/>
                <w:szCs w:val="20"/>
              </w:rPr>
              <w:t xml:space="preserve">Проверка на совпадение значений в основном и дополнительном ЭСФ. При несоответствии сообщение: «Дата документа поверенного (оператора) покупателя не совпадает со </w:t>
            </w:r>
            <w:r w:rsidRPr="00233E79">
              <w:rPr>
                <w:sz w:val="20"/>
                <w:szCs w:val="20"/>
              </w:rPr>
              <w:lastRenderedPageBreak/>
              <w:t>значением, указанным в основном ЭСФ». </w:t>
            </w:r>
          </w:p>
        </w:tc>
      </w:tr>
      <w:tr w:rsidR="00F078F8" w:rsidRPr="00233E79" w14:paraId="6259CA1B" w14:textId="77777777" w:rsidTr="00325566">
        <w:trPr>
          <w:trHeight w:val="293"/>
        </w:trPr>
        <w:tc>
          <w:tcPr>
            <w:tcW w:w="5670" w:type="dxa"/>
            <w:gridSpan w:val="7"/>
            <w:shd w:val="clear" w:color="auto" w:fill="auto"/>
            <w:hideMark/>
          </w:tcPr>
          <w:p w14:paraId="564FCAD4" w14:textId="77777777" w:rsidR="00F078F8" w:rsidRPr="00233E79" w:rsidRDefault="00F078F8" w:rsidP="006A34DA">
            <w:pPr>
              <w:spacing w:line="240" w:lineRule="auto"/>
              <w:ind w:firstLine="0"/>
              <w:jc w:val="both"/>
              <w:rPr>
                <w:sz w:val="20"/>
                <w:szCs w:val="20"/>
              </w:rPr>
            </w:pPr>
            <w:r w:rsidRPr="00233E79">
              <w:rPr>
                <w:b/>
                <w:bCs/>
                <w:sz w:val="20"/>
                <w:szCs w:val="20"/>
              </w:rPr>
              <w:lastRenderedPageBreak/>
              <w:t>Раздел K Дополнительные сведения</w:t>
            </w:r>
            <w:r w:rsidRPr="00233E79">
              <w:rPr>
                <w:sz w:val="20"/>
                <w:szCs w:val="20"/>
              </w:rPr>
              <w:t> </w:t>
            </w:r>
          </w:p>
        </w:tc>
        <w:tc>
          <w:tcPr>
            <w:tcW w:w="4253" w:type="dxa"/>
            <w:shd w:val="clear" w:color="auto" w:fill="auto"/>
            <w:hideMark/>
          </w:tcPr>
          <w:p w14:paraId="4E2501AE"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7CBE41CE"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29EF749F"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167228E2" w14:textId="77777777" w:rsidTr="00325566">
        <w:trPr>
          <w:trHeight w:val="510"/>
        </w:trPr>
        <w:tc>
          <w:tcPr>
            <w:tcW w:w="567" w:type="dxa"/>
            <w:shd w:val="clear" w:color="auto" w:fill="auto"/>
            <w:hideMark/>
          </w:tcPr>
          <w:p w14:paraId="29AB5F8D" w14:textId="77777777" w:rsidR="00F078F8" w:rsidRPr="00233E79" w:rsidRDefault="00F078F8" w:rsidP="006A34DA">
            <w:pPr>
              <w:spacing w:line="240" w:lineRule="auto"/>
              <w:ind w:firstLine="0"/>
              <w:jc w:val="both"/>
              <w:rPr>
                <w:sz w:val="20"/>
                <w:szCs w:val="20"/>
              </w:rPr>
            </w:pPr>
            <w:r w:rsidRPr="00233E79">
              <w:rPr>
                <w:sz w:val="20"/>
                <w:szCs w:val="20"/>
              </w:rPr>
              <w:t>43</w:t>
            </w:r>
          </w:p>
        </w:tc>
        <w:tc>
          <w:tcPr>
            <w:tcW w:w="1484" w:type="dxa"/>
            <w:shd w:val="clear" w:color="auto" w:fill="auto"/>
            <w:hideMark/>
          </w:tcPr>
          <w:p w14:paraId="2E7D73B9" w14:textId="77777777" w:rsidR="00F078F8" w:rsidRPr="00233E79" w:rsidRDefault="00F078F8"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1DCD4F55" w14:textId="77777777" w:rsidR="00F078F8" w:rsidRPr="00233E79" w:rsidRDefault="00F078F8"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8694286" w14:textId="77777777" w:rsidR="00F078F8" w:rsidRPr="00233E79" w:rsidRDefault="00F078F8"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2929F5EF" w14:textId="77777777" w:rsidR="00F078F8" w:rsidRPr="00233E79" w:rsidRDefault="00F078F8"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9CC90D7" w14:textId="77777777" w:rsidR="00F078F8" w:rsidRPr="00233E79" w:rsidRDefault="00F078F8" w:rsidP="006A34DA">
            <w:pPr>
              <w:spacing w:line="240" w:lineRule="auto"/>
              <w:ind w:firstLine="0"/>
              <w:jc w:val="both"/>
              <w:rPr>
                <w:sz w:val="20"/>
                <w:szCs w:val="20"/>
              </w:rPr>
            </w:pPr>
            <w:r w:rsidRPr="00233E79">
              <w:rPr>
                <w:sz w:val="20"/>
                <w:szCs w:val="20"/>
              </w:rPr>
              <w:t>НО</w:t>
            </w:r>
          </w:p>
        </w:tc>
        <w:tc>
          <w:tcPr>
            <w:tcW w:w="1134" w:type="dxa"/>
            <w:shd w:val="clear" w:color="auto" w:fill="auto"/>
            <w:hideMark/>
          </w:tcPr>
          <w:p w14:paraId="47DD58BA" w14:textId="77777777" w:rsidR="00F078F8" w:rsidRPr="00233E79" w:rsidRDefault="00F078F8" w:rsidP="006A34DA">
            <w:pPr>
              <w:spacing w:line="240" w:lineRule="auto"/>
              <w:ind w:firstLine="0"/>
              <w:jc w:val="both"/>
              <w:rPr>
                <w:sz w:val="20"/>
                <w:szCs w:val="20"/>
              </w:rPr>
            </w:pPr>
            <w:r w:rsidRPr="00233E79">
              <w:rPr>
                <w:sz w:val="20"/>
                <w:szCs w:val="20"/>
              </w:rPr>
              <w:t>Вручную</w:t>
            </w:r>
          </w:p>
        </w:tc>
        <w:tc>
          <w:tcPr>
            <w:tcW w:w="4253" w:type="dxa"/>
            <w:shd w:val="clear" w:color="auto" w:fill="auto"/>
            <w:hideMark/>
          </w:tcPr>
          <w:p w14:paraId="11A1C27F"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05AF3D55" w14:textId="77777777" w:rsidR="00F078F8" w:rsidRPr="00233E79" w:rsidRDefault="00F078F8"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2ED0AC63"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09A9995E" w14:textId="77777777" w:rsidTr="00325566">
        <w:trPr>
          <w:trHeight w:val="137"/>
        </w:trPr>
        <w:tc>
          <w:tcPr>
            <w:tcW w:w="5670" w:type="dxa"/>
            <w:gridSpan w:val="7"/>
            <w:shd w:val="clear" w:color="auto" w:fill="auto"/>
            <w:hideMark/>
          </w:tcPr>
          <w:p w14:paraId="3497348D" w14:textId="77777777" w:rsidR="00F078F8" w:rsidRPr="00233E79" w:rsidRDefault="00F078F8" w:rsidP="006A34DA">
            <w:pPr>
              <w:spacing w:line="240" w:lineRule="auto"/>
              <w:ind w:firstLine="0"/>
              <w:jc w:val="both"/>
              <w:rPr>
                <w:b/>
                <w:bCs/>
                <w:sz w:val="20"/>
                <w:szCs w:val="20"/>
              </w:rPr>
            </w:pPr>
            <w:r w:rsidRPr="00233E79">
              <w:rPr>
                <w:b/>
                <w:bCs/>
                <w:sz w:val="20"/>
                <w:szCs w:val="20"/>
              </w:rPr>
              <w:t>Раздел L Сведения по ЭЦП</w:t>
            </w:r>
          </w:p>
        </w:tc>
        <w:tc>
          <w:tcPr>
            <w:tcW w:w="4253" w:type="dxa"/>
            <w:shd w:val="clear" w:color="auto" w:fill="auto"/>
            <w:hideMark/>
          </w:tcPr>
          <w:p w14:paraId="27C7E5E2"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3ACACEB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1169247D"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28FFB257" w14:textId="77777777" w:rsidTr="00325566">
        <w:trPr>
          <w:trHeight w:val="561"/>
        </w:trPr>
        <w:tc>
          <w:tcPr>
            <w:tcW w:w="567" w:type="dxa"/>
            <w:shd w:val="clear" w:color="auto" w:fill="auto"/>
            <w:hideMark/>
          </w:tcPr>
          <w:p w14:paraId="4A6D6957" w14:textId="77777777" w:rsidR="00F078F8" w:rsidRPr="00233E79" w:rsidRDefault="00F078F8" w:rsidP="006A34DA">
            <w:pPr>
              <w:spacing w:line="240" w:lineRule="auto"/>
              <w:ind w:firstLine="0"/>
              <w:jc w:val="both"/>
              <w:rPr>
                <w:sz w:val="20"/>
                <w:szCs w:val="20"/>
              </w:rPr>
            </w:pPr>
            <w:r w:rsidRPr="00233E79">
              <w:rPr>
                <w:sz w:val="20"/>
                <w:szCs w:val="20"/>
              </w:rPr>
              <w:t>44</w:t>
            </w:r>
          </w:p>
        </w:tc>
        <w:tc>
          <w:tcPr>
            <w:tcW w:w="1484" w:type="dxa"/>
            <w:shd w:val="clear" w:color="auto" w:fill="auto"/>
            <w:hideMark/>
          </w:tcPr>
          <w:p w14:paraId="626EFF4D" w14:textId="77777777" w:rsidR="00F078F8" w:rsidRPr="00233E79" w:rsidRDefault="00F078F8" w:rsidP="006A34DA">
            <w:pPr>
              <w:spacing w:line="240" w:lineRule="auto"/>
              <w:ind w:firstLine="0"/>
              <w:jc w:val="both"/>
              <w:rPr>
                <w:sz w:val="20"/>
                <w:szCs w:val="20"/>
              </w:rPr>
            </w:pPr>
            <w:r w:rsidRPr="00233E79">
              <w:rPr>
                <w:sz w:val="20"/>
                <w:szCs w:val="20"/>
              </w:rPr>
              <w:t>ЭЦП юридического лица (структурного подразделения юридического лица) или индивидуального предпринимателя</w:t>
            </w:r>
          </w:p>
        </w:tc>
        <w:tc>
          <w:tcPr>
            <w:tcW w:w="501" w:type="dxa"/>
            <w:shd w:val="clear" w:color="auto" w:fill="auto"/>
            <w:hideMark/>
          </w:tcPr>
          <w:p w14:paraId="57451EDD"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1BDE1B9"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C893D1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7F96EBF"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371A9BF5"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12DDE88A"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vMerge w:val="restart"/>
            <w:shd w:val="clear" w:color="auto" w:fill="auto"/>
            <w:hideMark/>
          </w:tcPr>
          <w:p w14:paraId="662EA423" w14:textId="77777777" w:rsidR="00F078F8" w:rsidRPr="00233E79" w:rsidRDefault="00F078F8" w:rsidP="006A34DA">
            <w:pPr>
              <w:spacing w:line="240" w:lineRule="auto"/>
              <w:ind w:firstLine="0"/>
              <w:jc w:val="both"/>
              <w:rPr>
                <w:sz w:val="20"/>
                <w:szCs w:val="20"/>
              </w:rPr>
            </w:pPr>
            <w:r w:rsidRPr="00233E79">
              <w:rPr>
                <w:sz w:val="20"/>
                <w:szCs w:val="20"/>
              </w:rPr>
              <w:t>Взаимоисключающие поля</w:t>
            </w:r>
          </w:p>
        </w:tc>
        <w:tc>
          <w:tcPr>
            <w:tcW w:w="2694" w:type="dxa"/>
            <w:shd w:val="clear" w:color="auto" w:fill="auto"/>
            <w:hideMark/>
          </w:tcPr>
          <w:p w14:paraId="265BC0C9"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377658BA" w14:textId="77777777" w:rsidTr="00325566">
        <w:trPr>
          <w:trHeight w:val="1020"/>
        </w:trPr>
        <w:tc>
          <w:tcPr>
            <w:tcW w:w="567" w:type="dxa"/>
            <w:shd w:val="clear" w:color="auto" w:fill="auto"/>
            <w:hideMark/>
          </w:tcPr>
          <w:p w14:paraId="74698CD8" w14:textId="77777777" w:rsidR="00F078F8" w:rsidRPr="00233E79" w:rsidRDefault="00F078F8" w:rsidP="006A34DA">
            <w:pPr>
              <w:spacing w:line="240" w:lineRule="auto"/>
              <w:ind w:firstLine="0"/>
              <w:jc w:val="both"/>
              <w:rPr>
                <w:sz w:val="20"/>
                <w:szCs w:val="20"/>
              </w:rPr>
            </w:pPr>
            <w:r w:rsidRPr="00233E79">
              <w:rPr>
                <w:sz w:val="20"/>
                <w:szCs w:val="20"/>
              </w:rPr>
              <w:t>45</w:t>
            </w:r>
          </w:p>
        </w:tc>
        <w:tc>
          <w:tcPr>
            <w:tcW w:w="1484" w:type="dxa"/>
            <w:shd w:val="clear" w:color="auto" w:fill="auto"/>
            <w:hideMark/>
          </w:tcPr>
          <w:p w14:paraId="104D2120" w14:textId="77777777" w:rsidR="00F078F8" w:rsidRPr="00233E79" w:rsidRDefault="00F078F8" w:rsidP="006A34DA">
            <w:pPr>
              <w:spacing w:line="240" w:lineRule="auto"/>
              <w:ind w:firstLine="0"/>
              <w:jc w:val="both"/>
              <w:rPr>
                <w:sz w:val="20"/>
                <w:szCs w:val="20"/>
              </w:rPr>
            </w:pPr>
            <w:r w:rsidRPr="00233E79">
              <w:rPr>
                <w:sz w:val="20"/>
                <w:szCs w:val="20"/>
              </w:rPr>
              <w:t>ЭЦП лица, уполномоченного подписывать счета-фактуры</w:t>
            </w:r>
          </w:p>
        </w:tc>
        <w:tc>
          <w:tcPr>
            <w:tcW w:w="501" w:type="dxa"/>
            <w:shd w:val="clear" w:color="auto" w:fill="auto"/>
            <w:hideMark/>
          </w:tcPr>
          <w:p w14:paraId="79FC766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5574CF2"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12FBFBF"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FDBE86F" w14:textId="77777777" w:rsidR="00F078F8" w:rsidRPr="00233E79" w:rsidRDefault="00F078F8" w:rsidP="006A34DA">
            <w:pPr>
              <w:spacing w:line="240" w:lineRule="auto"/>
              <w:ind w:firstLine="0"/>
              <w:jc w:val="both"/>
              <w:rPr>
                <w:sz w:val="20"/>
                <w:szCs w:val="20"/>
              </w:rPr>
            </w:pPr>
            <w:r w:rsidRPr="00233E79">
              <w:rPr>
                <w:sz w:val="20"/>
                <w:szCs w:val="20"/>
              </w:rPr>
              <w:t>УО</w:t>
            </w:r>
          </w:p>
        </w:tc>
        <w:tc>
          <w:tcPr>
            <w:tcW w:w="1134" w:type="dxa"/>
            <w:shd w:val="clear" w:color="auto" w:fill="auto"/>
            <w:hideMark/>
          </w:tcPr>
          <w:p w14:paraId="3270F9AA"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3326B4AB"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vMerge/>
            <w:shd w:val="clear" w:color="auto" w:fill="auto"/>
            <w:hideMark/>
          </w:tcPr>
          <w:p w14:paraId="6EEDC9A7" w14:textId="77777777" w:rsidR="00F078F8" w:rsidRPr="00233E79" w:rsidRDefault="00F078F8" w:rsidP="006A34DA">
            <w:pPr>
              <w:spacing w:line="240" w:lineRule="auto"/>
              <w:ind w:firstLine="0"/>
              <w:jc w:val="both"/>
              <w:rPr>
                <w:sz w:val="20"/>
                <w:szCs w:val="20"/>
              </w:rPr>
            </w:pPr>
          </w:p>
        </w:tc>
        <w:tc>
          <w:tcPr>
            <w:tcW w:w="2694" w:type="dxa"/>
            <w:shd w:val="clear" w:color="auto" w:fill="auto"/>
            <w:hideMark/>
          </w:tcPr>
          <w:p w14:paraId="335DFB16" w14:textId="77777777" w:rsidR="00F078F8" w:rsidRPr="00233E79" w:rsidRDefault="00F078F8" w:rsidP="006A34DA">
            <w:pPr>
              <w:spacing w:line="240" w:lineRule="auto"/>
              <w:ind w:firstLine="0"/>
              <w:jc w:val="both"/>
              <w:rPr>
                <w:sz w:val="20"/>
                <w:szCs w:val="20"/>
              </w:rPr>
            </w:pPr>
            <w:r w:rsidRPr="00233E79">
              <w:rPr>
                <w:sz w:val="20"/>
                <w:szCs w:val="20"/>
              </w:rPr>
              <w:t> </w:t>
            </w:r>
          </w:p>
        </w:tc>
      </w:tr>
      <w:tr w:rsidR="00F078F8" w:rsidRPr="00233E79" w14:paraId="18C3D9CA" w14:textId="77777777" w:rsidTr="00325566">
        <w:trPr>
          <w:trHeight w:val="765"/>
        </w:trPr>
        <w:tc>
          <w:tcPr>
            <w:tcW w:w="567" w:type="dxa"/>
            <w:shd w:val="clear" w:color="auto" w:fill="auto"/>
            <w:hideMark/>
          </w:tcPr>
          <w:p w14:paraId="5236BA53" w14:textId="77777777" w:rsidR="00F078F8" w:rsidRPr="00233E79" w:rsidRDefault="00F078F8" w:rsidP="006A34DA">
            <w:pPr>
              <w:spacing w:line="240" w:lineRule="auto"/>
              <w:ind w:firstLine="0"/>
              <w:jc w:val="both"/>
              <w:rPr>
                <w:sz w:val="20"/>
                <w:szCs w:val="20"/>
              </w:rPr>
            </w:pPr>
            <w:r w:rsidRPr="00233E79">
              <w:rPr>
                <w:sz w:val="20"/>
                <w:szCs w:val="20"/>
              </w:rPr>
              <w:t>46</w:t>
            </w:r>
          </w:p>
        </w:tc>
        <w:tc>
          <w:tcPr>
            <w:tcW w:w="1484" w:type="dxa"/>
            <w:shd w:val="clear" w:color="auto" w:fill="auto"/>
            <w:hideMark/>
          </w:tcPr>
          <w:p w14:paraId="1896EB6E" w14:textId="77777777" w:rsidR="00F078F8" w:rsidRPr="00233E79" w:rsidRDefault="00F078F8" w:rsidP="006A34DA">
            <w:pPr>
              <w:spacing w:line="240" w:lineRule="auto"/>
              <w:ind w:firstLine="0"/>
              <w:jc w:val="both"/>
              <w:rPr>
                <w:sz w:val="20"/>
                <w:szCs w:val="20"/>
              </w:rPr>
            </w:pPr>
            <w:r w:rsidRPr="00233E79">
              <w:rPr>
                <w:sz w:val="20"/>
                <w:szCs w:val="20"/>
              </w:rPr>
              <w:t>ФИО лица, выписывающее ЭСФ</w:t>
            </w:r>
          </w:p>
        </w:tc>
        <w:tc>
          <w:tcPr>
            <w:tcW w:w="501" w:type="dxa"/>
            <w:shd w:val="clear" w:color="auto" w:fill="auto"/>
            <w:hideMark/>
          </w:tcPr>
          <w:p w14:paraId="70D2964D"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9DD02C7"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EC08169"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A3148F4" w14:textId="77777777" w:rsidR="00F078F8" w:rsidRPr="00233E79" w:rsidRDefault="00F078F8" w:rsidP="006A34DA">
            <w:pPr>
              <w:spacing w:line="240" w:lineRule="auto"/>
              <w:ind w:firstLine="0"/>
              <w:jc w:val="both"/>
              <w:rPr>
                <w:sz w:val="20"/>
                <w:szCs w:val="20"/>
              </w:rPr>
            </w:pPr>
            <w:r w:rsidRPr="00233E79">
              <w:rPr>
                <w:sz w:val="20"/>
                <w:szCs w:val="20"/>
              </w:rPr>
              <w:t>О</w:t>
            </w:r>
          </w:p>
        </w:tc>
        <w:tc>
          <w:tcPr>
            <w:tcW w:w="1134" w:type="dxa"/>
            <w:shd w:val="clear" w:color="auto" w:fill="auto"/>
            <w:hideMark/>
          </w:tcPr>
          <w:p w14:paraId="1FC867C6" w14:textId="77777777" w:rsidR="00F078F8" w:rsidRPr="00233E79" w:rsidRDefault="00F078F8" w:rsidP="006A34DA">
            <w:pPr>
              <w:spacing w:line="240" w:lineRule="auto"/>
              <w:ind w:firstLine="0"/>
              <w:jc w:val="both"/>
              <w:rPr>
                <w:sz w:val="20"/>
                <w:szCs w:val="20"/>
              </w:rPr>
            </w:pPr>
            <w:r w:rsidRPr="00233E79">
              <w:rPr>
                <w:sz w:val="20"/>
                <w:szCs w:val="20"/>
              </w:rPr>
              <w:t xml:space="preserve">Автоматически </w:t>
            </w:r>
          </w:p>
        </w:tc>
        <w:tc>
          <w:tcPr>
            <w:tcW w:w="4253" w:type="dxa"/>
            <w:shd w:val="clear" w:color="auto" w:fill="auto"/>
            <w:hideMark/>
          </w:tcPr>
          <w:p w14:paraId="6641D412"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551" w:type="dxa"/>
            <w:shd w:val="clear" w:color="auto" w:fill="auto"/>
            <w:hideMark/>
          </w:tcPr>
          <w:p w14:paraId="067198C6" w14:textId="77777777" w:rsidR="00F078F8" w:rsidRPr="00233E79" w:rsidRDefault="00F078F8"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4EFE9C6D" w14:textId="77777777" w:rsidR="00F078F8" w:rsidRPr="00233E79" w:rsidRDefault="00F078F8" w:rsidP="006A34DA">
            <w:pPr>
              <w:spacing w:line="240" w:lineRule="auto"/>
              <w:ind w:firstLine="0"/>
              <w:jc w:val="both"/>
              <w:rPr>
                <w:sz w:val="20"/>
                <w:szCs w:val="20"/>
              </w:rPr>
            </w:pPr>
            <w:r w:rsidRPr="00233E79">
              <w:rPr>
                <w:sz w:val="20"/>
                <w:szCs w:val="20"/>
              </w:rPr>
              <w:t> </w:t>
            </w:r>
          </w:p>
        </w:tc>
      </w:tr>
    </w:tbl>
    <w:p w14:paraId="4F206E37" w14:textId="77777777" w:rsidR="00537FB6" w:rsidRPr="00233E79" w:rsidRDefault="00537FB6" w:rsidP="006A34DA">
      <w:pPr>
        <w:ind w:left="567" w:firstLine="0"/>
        <w:jc w:val="both"/>
      </w:pPr>
      <w:r w:rsidRPr="00233E79">
        <w:br w:type="page"/>
      </w:r>
    </w:p>
    <w:p w14:paraId="2A312054" w14:textId="77777777" w:rsidR="00537FB6" w:rsidRPr="00233E79" w:rsidRDefault="00537FB6" w:rsidP="006A34DA">
      <w:pPr>
        <w:pStyle w:val="1"/>
        <w:keepNext w:val="0"/>
        <w:widowControl w:val="0"/>
        <w:numPr>
          <w:ilvl w:val="0"/>
          <w:numId w:val="0"/>
        </w:numPr>
        <w:spacing w:before="0" w:after="0" w:line="276" w:lineRule="auto"/>
        <w:rPr>
          <w:lang w:val="ru-RU"/>
        </w:rPr>
      </w:pPr>
      <w:bookmarkStart w:id="11" w:name="_Toc496608590"/>
      <w:r w:rsidRPr="00233E79">
        <w:rPr>
          <w:lang w:val="ru-RU"/>
        </w:rPr>
        <w:lastRenderedPageBreak/>
        <w:t>ПРИЛОЖЕНИЕ В</w:t>
      </w:r>
      <w:bookmarkEnd w:id="11"/>
    </w:p>
    <w:p w14:paraId="39B20305" w14:textId="6598F2AA" w:rsidR="00537FB6" w:rsidRPr="00233E79" w:rsidRDefault="00537FB6" w:rsidP="006A34DA">
      <w:pPr>
        <w:spacing w:line="276" w:lineRule="auto"/>
        <w:jc w:val="center"/>
        <w:rPr>
          <w:b/>
        </w:rPr>
      </w:pPr>
      <w:r w:rsidRPr="00233E79">
        <w:rPr>
          <w:b/>
        </w:rPr>
        <w:t xml:space="preserve">Форматно-логический контроль </w:t>
      </w:r>
      <w:r w:rsidR="001C3172">
        <w:rPr>
          <w:b/>
        </w:rPr>
        <w:t xml:space="preserve">исправленного </w:t>
      </w:r>
      <w:r w:rsidRPr="00233E79">
        <w:rPr>
          <w:b/>
        </w:rPr>
        <w:t>ЭСФ</w:t>
      </w:r>
    </w:p>
    <w:p w14:paraId="7D2A9BBF" w14:textId="768879C1" w:rsidR="00537FB6" w:rsidRPr="00233E79" w:rsidRDefault="00537FB6" w:rsidP="006A34DA">
      <w:pPr>
        <w:jc w:val="both"/>
      </w:pPr>
      <w:r w:rsidRPr="00233E79">
        <w:t>Таблица В.1 Функциональные требования к ФЛК исправленного ЭСФ</w:t>
      </w:r>
      <w:r w:rsidR="007565F4">
        <w:t xml:space="preserve"> без СНТ</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84"/>
        <w:gridCol w:w="501"/>
        <w:gridCol w:w="567"/>
        <w:gridCol w:w="850"/>
        <w:gridCol w:w="567"/>
        <w:gridCol w:w="851"/>
        <w:gridCol w:w="4678"/>
        <w:gridCol w:w="2409"/>
        <w:gridCol w:w="2694"/>
      </w:tblGrid>
      <w:tr w:rsidR="00537FB6" w:rsidRPr="00233E79" w14:paraId="5243642C" w14:textId="77777777" w:rsidTr="00E05B8F">
        <w:trPr>
          <w:trHeight w:val="1365"/>
          <w:tblHeader/>
        </w:trPr>
        <w:tc>
          <w:tcPr>
            <w:tcW w:w="567" w:type="dxa"/>
            <w:shd w:val="clear" w:color="auto" w:fill="D9D9D9" w:themeFill="background1" w:themeFillShade="D9"/>
            <w:vAlign w:val="center"/>
            <w:hideMark/>
          </w:tcPr>
          <w:p w14:paraId="66A5F2C8" w14:textId="77777777" w:rsidR="00537FB6" w:rsidRPr="00233E79" w:rsidRDefault="00537FB6" w:rsidP="006A34DA">
            <w:pPr>
              <w:spacing w:line="240" w:lineRule="auto"/>
              <w:ind w:firstLine="0"/>
              <w:jc w:val="both"/>
              <w:rPr>
                <w:b/>
                <w:bCs/>
                <w:sz w:val="16"/>
                <w:szCs w:val="16"/>
              </w:rPr>
            </w:pPr>
            <w:r w:rsidRPr="00233E79">
              <w:rPr>
                <w:b/>
                <w:bCs/>
                <w:sz w:val="16"/>
                <w:szCs w:val="16"/>
              </w:rPr>
              <w:t>Обозначение (код) поля</w:t>
            </w:r>
          </w:p>
        </w:tc>
        <w:tc>
          <w:tcPr>
            <w:tcW w:w="1484" w:type="dxa"/>
            <w:shd w:val="clear" w:color="auto" w:fill="D9D9D9" w:themeFill="background1" w:themeFillShade="D9"/>
            <w:vAlign w:val="center"/>
            <w:hideMark/>
          </w:tcPr>
          <w:p w14:paraId="075FE15D" w14:textId="77777777" w:rsidR="00537FB6" w:rsidRPr="00233E79" w:rsidRDefault="00537FB6" w:rsidP="006A34DA">
            <w:pPr>
              <w:spacing w:line="240" w:lineRule="auto"/>
              <w:ind w:firstLine="0"/>
              <w:jc w:val="both"/>
              <w:rPr>
                <w:b/>
                <w:bCs/>
                <w:sz w:val="16"/>
                <w:szCs w:val="16"/>
              </w:rPr>
            </w:pPr>
            <w:r w:rsidRPr="00233E79">
              <w:rPr>
                <w:b/>
                <w:bCs/>
                <w:sz w:val="16"/>
                <w:szCs w:val="16"/>
              </w:rPr>
              <w:t>Наименование поля</w:t>
            </w:r>
          </w:p>
        </w:tc>
        <w:tc>
          <w:tcPr>
            <w:tcW w:w="501" w:type="dxa"/>
            <w:shd w:val="clear" w:color="auto" w:fill="D9D9D9" w:themeFill="background1" w:themeFillShade="D9"/>
            <w:vAlign w:val="center"/>
            <w:hideMark/>
          </w:tcPr>
          <w:p w14:paraId="0455662F" w14:textId="77777777" w:rsidR="00537FB6" w:rsidRPr="00233E79" w:rsidRDefault="00537FB6" w:rsidP="006A34DA">
            <w:pPr>
              <w:spacing w:line="240" w:lineRule="auto"/>
              <w:ind w:firstLine="0"/>
              <w:jc w:val="both"/>
              <w:rPr>
                <w:b/>
                <w:bCs/>
                <w:sz w:val="16"/>
                <w:szCs w:val="16"/>
              </w:rPr>
            </w:pPr>
            <w:r w:rsidRPr="00233E79">
              <w:rPr>
                <w:b/>
                <w:bCs/>
                <w:sz w:val="16"/>
                <w:szCs w:val="16"/>
              </w:rPr>
              <w:t>Количество символов (min)</w:t>
            </w:r>
          </w:p>
        </w:tc>
        <w:tc>
          <w:tcPr>
            <w:tcW w:w="567" w:type="dxa"/>
            <w:shd w:val="clear" w:color="auto" w:fill="D9D9D9" w:themeFill="background1" w:themeFillShade="D9"/>
            <w:vAlign w:val="center"/>
            <w:hideMark/>
          </w:tcPr>
          <w:p w14:paraId="5B3DD1CB" w14:textId="77777777" w:rsidR="00537FB6" w:rsidRPr="00233E79" w:rsidRDefault="00537FB6" w:rsidP="006A34DA">
            <w:pPr>
              <w:spacing w:line="240" w:lineRule="auto"/>
              <w:ind w:firstLine="0"/>
              <w:jc w:val="both"/>
              <w:rPr>
                <w:b/>
                <w:bCs/>
                <w:sz w:val="16"/>
                <w:szCs w:val="16"/>
              </w:rPr>
            </w:pPr>
            <w:r w:rsidRPr="00233E79">
              <w:rPr>
                <w:b/>
                <w:bCs/>
                <w:sz w:val="16"/>
                <w:szCs w:val="16"/>
              </w:rPr>
              <w:t>Количество символов (max)</w:t>
            </w:r>
          </w:p>
        </w:tc>
        <w:tc>
          <w:tcPr>
            <w:tcW w:w="850" w:type="dxa"/>
            <w:shd w:val="clear" w:color="auto" w:fill="D9D9D9" w:themeFill="background1" w:themeFillShade="D9"/>
            <w:vAlign w:val="center"/>
            <w:hideMark/>
          </w:tcPr>
          <w:p w14:paraId="6DA645D7" w14:textId="77777777" w:rsidR="00537FB6" w:rsidRPr="00233E79" w:rsidRDefault="00537FB6" w:rsidP="006A34DA">
            <w:pPr>
              <w:spacing w:line="240" w:lineRule="auto"/>
              <w:ind w:hanging="18"/>
              <w:jc w:val="both"/>
              <w:rPr>
                <w:b/>
                <w:bCs/>
                <w:sz w:val="16"/>
                <w:szCs w:val="16"/>
              </w:rPr>
            </w:pPr>
            <w:r w:rsidRPr="00233E79">
              <w:rPr>
                <w:b/>
                <w:bCs/>
                <w:sz w:val="16"/>
                <w:szCs w:val="16"/>
              </w:rPr>
              <w:t>Тип поля</w:t>
            </w:r>
          </w:p>
        </w:tc>
        <w:tc>
          <w:tcPr>
            <w:tcW w:w="567" w:type="dxa"/>
            <w:shd w:val="clear" w:color="auto" w:fill="D9D9D9" w:themeFill="background1" w:themeFillShade="D9"/>
            <w:vAlign w:val="center"/>
            <w:hideMark/>
          </w:tcPr>
          <w:p w14:paraId="1ED234EE" w14:textId="77777777" w:rsidR="00537FB6" w:rsidRPr="00233E79" w:rsidRDefault="00537FB6" w:rsidP="006A34DA">
            <w:pPr>
              <w:spacing w:line="240" w:lineRule="auto"/>
              <w:ind w:firstLine="0"/>
              <w:jc w:val="both"/>
              <w:rPr>
                <w:b/>
                <w:bCs/>
                <w:sz w:val="16"/>
                <w:szCs w:val="16"/>
              </w:rPr>
            </w:pPr>
            <w:r w:rsidRPr="00233E79">
              <w:rPr>
                <w:b/>
                <w:bCs/>
                <w:sz w:val="16"/>
                <w:szCs w:val="16"/>
              </w:rPr>
              <w:t>Обязательность заполнения</w:t>
            </w:r>
          </w:p>
        </w:tc>
        <w:tc>
          <w:tcPr>
            <w:tcW w:w="851" w:type="dxa"/>
            <w:shd w:val="clear" w:color="auto" w:fill="D9D9D9" w:themeFill="background1" w:themeFillShade="D9"/>
            <w:vAlign w:val="center"/>
            <w:hideMark/>
          </w:tcPr>
          <w:p w14:paraId="014550A0" w14:textId="77777777" w:rsidR="00537FB6" w:rsidRPr="00233E79" w:rsidRDefault="00537FB6" w:rsidP="006A34DA">
            <w:pPr>
              <w:spacing w:line="240" w:lineRule="auto"/>
              <w:ind w:firstLine="0"/>
              <w:jc w:val="both"/>
              <w:rPr>
                <w:b/>
                <w:bCs/>
                <w:sz w:val="16"/>
                <w:szCs w:val="16"/>
              </w:rPr>
            </w:pPr>
            <w:r w:rsidRPr="00233E79">
              <w:rPr>
                <w:b/>
                <w:bCs/>
                <w:sz w:val="16"/>
                <w:szCs w:val="16"/>
              </w:rPr>
              <w:t>Способ заполнения на web-приложении</w:t>
            </w:r>
          </w:p>
        </w:tc>
        <w:tc>
          <w:tcPr>
            <w:tcW w:w="4678" w:type="dxa"/>
            <w:shd w:val="clear" w:color="auto" w:fill="D9D9D9" w:themeFill="background1" w:themeFillShade="D9"/>
            <w:vAlign w:val="center"/>
            <w:hideMark/>
          </w:tcPr>
          <w:p w14:paraId="5B32CC83" w14:textId="77777777" w:rsidR="00537FB6" w:rsidRPr="00233E79" w:rsidRDefault="00537FB6" w:rsidP="006A34DA">
            <w:pPr>
              <w:spacing w:line="240" w:lineRule="auto"/>
              <w:ind w:firstLine="0"/>
              <w:jc w:val="both"/>
              <w:rPr>
                <w:b/>
                <w:bCs/>
                <w:sz w:val="16"/>
                <w:szCs w:val="16"/>
              </w:rPr>
            </w:pPr>
            <w:r w:rsidRPr="00233E79">
              <w:rPr>
                <w:b/>
                <w:bCs/>
                <w:sz w:val="16"/>
                <w:szCs w:val="16"/>
              </w:rPr>
              <w:t xml:space="preserve">Общие критерии проверки правильности заполнения и сообщения об ошибках </w:t>
            </w:r>
          </w:p>
        </w:tc>
        <w:tc>
          <w:tcPr>
            <w:tcW w:w="2409" w:type="dxa"/>
            <w:shd w:val="clear" w:color="auto" w:fill="D9D9D9" w:themeFill="background1" w:themeFillShade="D9"/>
            <w:vAlign w:val="center"/>
            <w:hideMark/>
          </w:tcPr>
          <w:p w14:paraId="46DC94E2" w14:textId="4812F132" w:rsidR="00537FB6" w:rsidRPr="00233E79" w:rsidRDefault="00537FB6" w:rsidP="006A34DA">
            <w:pPr>
              <w:spacing w:line="240" w:lineRule="auto"/>
              <w:ind w:firstLine="0"/>
              <w:jc w:val="both"/>
              <w:rPr>
                <w:b/>
                <w:bCs/>
                <w:sz w:val="16"/>
                <w:szCs w:val="16"/>
              </w:rPr>
            </w:pPr>
            <w:r w:rsidRPr="00233E79">
              <w:rPr>
                <w:b/>
                <w:bCs/>
                <w:sz w:val="16"/>
                <w:szCs w:val="16"/>
              </w:rPr>
              <w:t>Критерии проверки правильности заполнения только при заполнении на web-приложении</w:t>
            </w:r>
            <w:r w:rsidR="00990162" w:rsidRPr="00233E79">
              <w:rPr>
                <w:b/>
                <w:bCs/>
                <w:sz w:val="16"/>
                <w:szCs w:val="16"/>
              </w:rPr>
              <w:t xml:space="preserve"> </w:t>
            </w:r>
          </w:p>
        </w:tc>
        <w:tc>
          <w:tcPr>
            <w:tcW w:w="2694" w:type="dxa"/>
            <w:shd w:val="clear" w:color="auto" w:fill="D9D9D9" w:themeFill="background1" w:themeFillShade="D9"/>
            <w:vAlign w:val="center"/>
            <w:hideMark/>
          </w:tcPr>
          <w:p w14:paraId="1748787F" w14:textId="77777777" w:rsidR="00537FB6" w:rsidRPr="00233E79" w:rsidRDefault="00537FB6" w:rsidP="006A34DA">
            <w:pPr>
              <w:spacing w:line="240" w:lineRule="auto"/>
              <w:ind w:firstLine="0"/>
              <w:jc w:val="both"/>
              <w:rPr>
                <w:b/>
                <w:bCs/>
                <w:sz w:val="16"/>
                <w:szCs w:val="16"/>
              </w:rPr>
            </w:pPr>
            <w:r w:rsidRPr="00233E79">
              <w:rPr>
                <w:b/>
                <w:bCs/>
                <w:sz w:val="16"/>
                <w:szCs w:val="16"/>
              </w:rPr>
              <w:t>Критерии проверки правильности заполнения только при импорте или получении ЭСФ по API</w:t>
            </w:r>
          </w:p>
        </w:tc>
      </w:tr>
      <w:tr w:rsidR="00537FB6" w:rsidRPr="00233E79" w14:paraId="05A23F76" w14:textId="77777777" w:rsidTr="00E05B8F">
        <w:trPr>
          <w:trHeight w:val="231"/>
        </w:trPr>
        <w:tc>
          <w:tcPr>
            <w:tcW w:w="5387" w:type="dxa"/>
            <w:gridSpan w:val="7"/>
            <w:shd w:val="clear" w:color="auto" w:fill="auto"/>
            <w:hideMark/>
          </w:tcPr>
          <w:p w14:paraId="7E66C31F" w14:textId="77777777" w:rsidR="00537FB6" w:rsidRPr="00233E79" w:rsidRDefault="00537FB6" w:rsidP="006A34DA">
            <w:pPr>
              <w:spacing w:line="240" w:lineRule="auto"/>
              <w:ind w:firstLine="0"/>
              <w:jc w:val="both"/>
              <w:rPr>
                <w:sz w:val="20"/>
                <w:szCs w:val="20"/>
              </w:rPr>
            </w:pPr>
            <w:r w:rsidRPr="00233E79">
              <w:rPr>
                <w:b/>
                <w:bCs/>
                <w:sz w:val="20"/>
                <w:szCs w:val="20"/>
              </w:rPr>
              <w:t>Раздел А Общий раздел</w:t>
            </w:r>
          </w:p>
        </w:tc>
        <w:tc>
          <w:tcPr>
            <w:tcW w:w="4678" w:type="dxa"/>
            <w:shd w:val="clear" w:color="auto" w:fill="auto"/>
            <w:hideMark/>
          </w:tcPr>
          <w:p w14:paraId="475885FB" w14:textId="77777777" w:rsidR="00537FB6" w:rsidRPr="00233E79" w:rsidRDefault="00537FB6" w:rsidP="006A34DA">
            <w:pPr>
              <w:spacing w:line="240" w:lineRule="auto"/>
              <w:ind w:firstLine="0"/>
              <w:jc w:val="both"/>
              <w:rPr>
                <w:sz w:val="20"/>
                <w:szCs w:val="20"/>
              </w:rPr>
            </w:pPr>
          </w:p>
        </w:tc>
        <w:tc>
          <w:tcPr>
            <w:tcW w:w="2409" w:type="dxa"/>
            <w:shd w:val="clear" w:color="auto" w:fill="auto"/>
            <w:hideMark/>
          </w:tcPr>
          <w:p w14:paraId="2A18C2A1" w14:textId="77777777" w:rsidR="00537FB6" w:rsidRPr="00233E79" w:rsidRDefault="00537FB6" w:rsidP="006A34DA">
            <w:pPr>
              <w:spacing w:line="240" w:lineRule="auto"/>
              <w:ind w:firstLine="0"/>
              <w:jc w:val="both"/>
              <w:rPr>
                <w:sz w:val="20"/>
                <w:szCs w:val="20"/>
              </w:rPr>
            </w:pPr>
          </w:p>
        </w:tc>
        <w:tc>
          <w:tcPr>
            <w:tcW w:w="2694" w:type="dxa"/>
            <w:shd w:val="clear" w:color="auto" w:fill="auto"/>
            <w:hideMark/>
          </w:tcPr>
          <w:p w14:paraId="12EF692B" w14:textId="77777777" w:rsidR="00537FB6" w:rsidRPr="00233E79" w:rsidRDefault="00537FB6" w:rsidP="006A34DA">
            <w:pPr>
              <w:spacing w:line="240" w:lineRule="auto"/>
              <w:ind w:firstLine="0"/>
              <w:jc w:val="both"/>
              <w:rPr>
                <w:sz w:val="20"/>
                <w:szCs w:val="20"/>
              </w:rPr>
            </w:pPr>
          </w:p>
        </w:tc>
      </w:tr>
      <w:tr w:rsidR="00537FB6" w:rsidRPr="00233E79" w14:paraId="65A25611" w14:textId="77777777" w:rsidTr="00E05B8F">
        <w:trPr>
          <w:trHeight w:val="510"/>
        </w:trPr>
        <w:tc>
          <w:tcPr>
            <w:tcW w:w="567" w:type="dxa"/>
            <w:shd w:val="clear" w:color="auto" w:fill="auto"/>
            <w:hideMark/>
          </w:tcPr>
          <w:p w14:paraId="3C69451E" w14:textId="77777777" w:rsidR="00537FB6" w:rsidRPr="00233E79" w:rsidRDefault="00537FB6" w:rsidP="006A34DA">
            <w:pPr>
              <w:spacing w:line="240" w:lineRule="auto"/>
              <w:ind w:firstLine="0"/>
              <w:jc w:val="both"/>
              <w:rPr>
                <w:sz w:val="20"/>
                <w:szCs w:val="20"/>
              </w:rPr>
            </w:pPr>
            <w:r w:rsidRPr="00233E79">
              <w:rPr>
                <w:sz w:val="20"/>
                <w:szCs w:val="20"/>
              </w:rPr>
              <w:t>1</w:t>
            </w:r>
          </w:p>
        </w:tc>
        <w:tc>
          <w:tcPr>
            <w:tcW w:w="1484" w:type="dxa"/>
            <w:shd w:val="clear" w:color="auto" w:fill="auto"/>
            <w:hideMark/>
          </w:tcPr>
          <w:p w14:paraId="2D8D7308" w14:textId="77777777" w:rsidR="00537FB6" w:rsidRPr="00233E79" w:rsidRDefault="00537FB6" w:rsidP="006A34DA">
            <w:pPr>
              <w:spacing w:line="240" w:lineRule="auto"/>
              <w:ind w:firstLine="0"/>
              <w:jc w:val="both"/>
              <w:rPr>
                <w:sz w:val="20"/>
                <w:szCs w:val="20"/>
              </w:rPr>
            </w:pPr>
            <w:r w:rsidRPr="00233E79">
              <w:rPr>
                <w:sz w:val="20"/>
                <w:szCs w:val="20"/>
              </w:rPr>
              <w:t>Регистрационный номер</w:t>
            </w:r>
          </w:p>
        </w:tc>
        <w:tc>
          <w:tcPr>
            <w:tcW w:w="501" w:type="dxa"/>
            <w:shd w:val="clear" w:color="auto" w:fill="auto"/>
            <w:hideMark/>
          </w:tcPr>
          <w:p w14:paraId="2682B94C" w14:textId="77777777" w:rsidR="00537FB6" w:rsidRPr="00233E79" w:rsidRDefault="00537FB6" w:rsidP="006A34DA">
            <w:pPr>
              <w:spacing w:line="240" w:lineRule="auto"/>
              <w:ind w:firstLine="0"/>
              <w:jc w:val="both"/>
              <w:rPr>
                <w:sz w:val="20"/>
                <w:szCs w:val="20"/>
              </w:rPr>
            </w:pPr>
            <w:r w:rsidRPr="00233E79">
              <w:rPr>
                <w:sz w:val="20"/>
                <w:szCs w:val="20"/>
              </w:rPr>
              <w:t>34</w:t>
            </w:r>
          </w:p>
        </w:tc>
        <w:tc>
          <w:tcPr>
            <w:tcW w:w="567" w:type="dxa"/>
            <w:shd w:val="clear" w:color="auto" w:fill="auto"/>
            <w:hideMark/>
          </w:tcPr>
          <w:p w14:paraId="000B65B7" w14:textId="77777777" w:rsidR="00537FB6" w:rsidRPr="00233E79" w:rsidRDefault="00537FB6" w:rsidP="006A34DA">
            <w:pPr>
              <w:spacing w:line="240" w:lineRule="auto"/>
              <w:ind w:firstLine="0"/>
              <w:jc w:val="both"/>
              <w:rPr>
                <w:sz w:val="20"/>
                <w:szCs w:val="20"/>
              </w:rPr>
            </w:pPr>
            <w:r w:rsidRPr="00233E79">
              <w:rPr>
                <w:sz w:val="20"/>
                <w:szCs w:val="20"/>
              </w:rPr>
              <w:t>34</w:t>
            </w:r>
          </w:p>
        </w:tc>
        <w:tc>
          <w:tcPr>
            <w:tcW w:w="850" w:type="dxa"/>
            <w:shd w:val="clear" w:color="auto" w:fill="auto"/>
            <w:hideMark/>
          </w:tcPr>
          <w:p w14:paraId="5049CD6F" w14:textId="77777777" w:rsidR="00537FB6" w:rsidRPr="00233E79" w:rsidRDefault="00537FB6"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A5AFEC2" w14:textId="77777777" w:rsidR="00537FB6" w:rsidRPr="00233E79" w:rsidRDefault="00537FB6" w:rsidP="006A34DA">
            <w:pPr>
              <w:spacing w:line="240" w:lineRule="auto"/>
              <w:ind w:firstLine="0"/>
              <w:jc w:val="both"/>
              <w:rPr>
                <w:sz w:val="20"/>
                <w:szCs w:val="20"/>
              </w:rPr>
            </w:pPr>
            <w:r w:rsidRPr="00233E79">
              <w:rPr>
                <w:sz w:val="20"/>
                <w:szCs w:val="20"/>
              </w:rPr>
              <w:t xml:space="preserve">О </w:t>
            </w:r>
          </w:p>
        </w:tc>
        <w:tc>
          <w:tcPr>
            <w:tcW w:w="851" w:type="dxa"/>
            <w:shd w:val="clear" w:color="auto" w:fill="auto"/>
            <w:hideMark/>
          </w:tcPr>
          <w:p w14:paraId="4FEC1B03" w14:textId="77777777" w:rsidR="00537FB6" w:rsidRPr="00233E79" w:rsidRDefault="00537FB6"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2FD52752" w14:textId="77777777" w:rsidR="00537FB6" w:rsidRPr="00233E79" w:rsidRDefault="00537FB6" w:rsidP="006A34DA">
            <w:pPr>
              <w:spacing w:line="240" w:lineRule="auto"/>
              <w:ind w:firstLine="0"/>
              <w:jc w:val="both"/>
              <w:rPr>
                <w:sz w:val="20"/>
                <w:szCs w:val="20"/>
              </w:rPr>
            </w:pPr>
            <w:r w:rsidRPr="00233E79">
              <w:rPr>
                <w:sz w:val="20"/>
                <w:szCs w:val="20"/>
              </w:rPr>
              <w:t>Присваивается автоматически системой при регистрации документа. Поле заблокировано для редактирования при создании ЭСФ.</w:t>
            </w:r>
          </w:p>
        </w:tc>
        <w:tc>
          <w:tcPr>
            <w:tcW w:w="2409" w:type="dxa"/>
            <w:shd w:val="clear" w:color="auto" w:fill="auto"/>
            <w:hideMark/>
          </w:tcPr>
          <w:p w14:paraId="1F52377A" w14:textId="77777777" w:rsidR="00537FB6" w:rsidRPr="00233E79" w:rsidRDefault="00537FB6"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30271020" w14:textId="77777777" w:rsidR="00537FB6" w:rsidRPr="00233E79" w:rsidRDefault="00537FB6" w:rsidP="006A34DA">
            <w:pPr>
              <w:spacing w:line="240" w:lineRule="auto"/>
              <w:ind w:firstLine="0"/>
              <w:jc w:val="both"/>
              <w:rPr>
                <w:sz w:val="20"/>
                <w:szCs w:val="20"/>
              </w:rPr>
            </w:pPr>
            <w:r w:rsidRPr="00233E79">
              <w:rPr>
                <w:sz w:val="20"/>
                <w:szCs w:val="20"/>
              </w:rPr>
              <w:t> </w:t>
            </w:r>
          </w:p>
        </w:tc>
      </w:tr>
      <w:tr w:rsidR="00145D2F" w:rsidRPr="00233E79" w14:paraId="32BBAAD2" w14:textId="77777777" w:rsidTr="00E05B8F">
        <w:trPr>
          <w:trHeight w:val="1557"/>
        </w:trPr>
        <w:tc>
          <w:tcPr>
            <w:tcW w:w="567" w:type="dxa"/>
            <w:shd w:val="clear" w:color="auto" w:fill="auto"/>
            <w:hideMark/>
          </w:tcPr>
          <w:p w14:paraId="1FCCBE18" w14:textId="77777777" w:rsidR="00145D2F" w:rsidRPr="00233E79" w:rsidRDefault="00145D2F" w:rsidP="006A34DA">
            <w:pPr>
              <w:spacing w:line="240" w:lineRule="auto"/>
              <w:ind w:firstLine="0"/>
              <w:jc w:val="both"/>
              <w:rPr>
                <w:sz w:val="20"/>
                <w:szCs w:val="20"/>
              </w:rPr>
            </w:pPr>
            <w:r w:rsidRPr="00233E79">
              <w:rPr>
                <w:sz w:val="20"/>
                <w:szCs w:val="20"/>
              </w:rPr>
              <w:t>1.1</w:t>
            </w:r>
          </w:p>
        </w:tc>
        <w:tc>
          <w:tcPr>
            <w:tcW w:w="1484" w:type="dxa"/>
            <w:shd w:val="clear" w:color="auto" w:fill="auto"/>
            <w:hideMark/>
          </w:tcPr>
          <w:p w14:paraId="0CA5521F" w14:textId="77777777" w:rsidR="00145D2F" w:rsidRPr="00233E79" w:rsidRDefault="00145D2F" w:rsidP="006A34DA">
            <w:pPr>
              <w:spacing w:line="240" w:lineRule="auto"/>
              <w:ind w:firstLine="0"/>
              <w:jc w:val="both"/>
              <w:rPr>
                <w:sz w:val="20"/>
                <w:szCs w:val="20"/>
              </w:rPr>
            </w:pPr>
            <w:r w:rsidRPr="00233E79">
              <w:rPr>
                <w:sz w:val="20"/>
                <w:szCs w:val="20"/>
              </w:rPr>
              <w:t>Номер учетной системы</w:t>
            </w:r>
          </w:p>
        </w:tc>
        <w:tc>
          <w:tcPr>
            <w:tcW w:w="501" w:type="dxa"/>
            <w:shd w:val="clear" w:color="auto" w:fill="auto"/>
            <w:hideMark/>
          </w:tcPr>
          <w:p w14:paraId="3D4C39F7" w14:textId="77777777" w:rsidR="00145D2F" w:rsidRPr="00233E79" w:rsidRDefault="00145D2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3058963E" w14:textId="77777777" w:rsidR="00145D2F" w:rsidRPr="00233E79" w:rsidRDefault="00145D2F" w:rsidP="006A34DA">
            <w:pPr>
              <w:spacing w:line="240" w:lineRule="auto"/>
              <w:ind w:firstLine="0"/>
              <w:jc w:val="both"/>
              <w:rPr>
                <w:sz w:val="20"/>
                <w:szCs w:val="20"/>
              </w:rPr>
            </w:pPr>
            <w:r w:rsidRPr="00233E79">
              <w:rPr>
                <w:sz w:val="20"/>
                <w:szCs w:val="20"/>
              </w:rPr>
              <w:t>30</w:t>
            </w:r>
          </w:p>
        </w:tc>
        <w:tc>
          <w:tcPr>
            <w:tcW w:w="850" w:type="dxa"/>
            <w:shd w:val="clear" w:color="auto" w:fill="auto"/>
            <w:hideMark/>
          </w:tcPr>
          <w:p w14:paraId="51889660" w14:textId="77777777" w:rsidR="00145D2F" w:rsidRPr="00233E79" w:rsidRDefault="00145D2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FFDB025" w14:textId="77777777" w:rsidR="00145D2F" w:rsidRPr="00233E79" w:rsidRDefault="00145D2F" w:rsidP="006A34DA">
            <w:pPr>
              <w:spacing w:line="240" w:lineRule="auto"/>
              <w:ind w:firstLine="0"/>
              <w:jc w:val="both"/>
              <w:rPr>
                <w:sz w:val="20"/>
                <w:szCs w:val="20"/>
              </w:rPr>
            </w:pPr>
            <w:r w:rsidRPr="00233E79">
              <w:rPr>
                <w:sz w:val="20"/>
                <w:szCs w:val="20"/>
              </w:rPr>
              <w:t xml:space="preserve">О </w:t>
            </w:r>
          </w:p>
        </w:tc>
        <w:tc>
          <w:tcPr>
            <w:tcW w:w="851" w:type="dxa"/>
            <w:shd w:val="clear" w:color="auto" w:fill="auto"/>
            <w:hideMark/>
          </w:tcPr>
          <w:p w14:paraId="425B8263" w14:textId="77777777" w:rsidR="00145D2F" w:rsidRPr="00233E79" w:rsidRDefault="00145D2F" w:rsidP="006A34DA">
            <w:pPr>
              <w:spacing w:line="240" w:lineRule="auto"/>
              <w:ind w:firstLine="0"/>
              <w:jc w:val="both"/>
              <w:rPr>
                <w:sz w:val="20"/>
                <w:szCs w:val="20"/>
              </w:rPr>
            </w:pPr>
            <w:r w:rsidRPr="00233E79">
              <w:rPr>
                <w:sz w:val="20"/>
                <w:szCs w:val="20"/>
              </w:rPr>
              <w:t>Вручную</w:t>
            </w:r>
          </w:p>
        </w:tc>
        <w:tc>
          <w:tcPr>
            <w:tcW w:w="4678" w:type="dxa"/>
            <w:shd w:val="clear" w:color="auto" w:fill="auto"/>
            <w:hideMark/>
          </w:tcPr>
          <w:p w14:paraId="4BA5EF0C" w14:textId="64C4C329" w:rsidR="00145D2F" w:rsidRPr="00233E79" w:rsidRDefault="00145D2F" w:rsidP="006A34DA">
            <w:pPr>
              <w:spacing w:line="240" w:lineRule="auto"/>
              <w:ind w:firstLine="0"/>
              <w:jc w:val="both"/>
              <w:rPr>
                <w:sz w:val="20"/>
                <w:szCs w:val="20"/>
              </w:rPr>
            </w:pPr>
            <w:r w:rsidRPr="00233E79">
              <w:rPr>
                <w:sz w:val="20"/>
                <w:szCs w:val="20"/>
              </w:rPr>
              <w:t xml:space="preserve">1) Проверка на обязательность заполнения. При отсутствии реквизита </w:t>
            </w:r>
            <w:r w:rsidR="00A65683" w:rsidRPr="00233E79">
              <w:rPr>
                <w:sz w:val="20"/>
                <w:szCs w:val="20"/>
              </w:rPr>
              <w:t xml:space="preserve">сообщение: </w:t>
            </w:r>
            <w:r w:rsidRPr="00233E79">
              <w:rPr>
                <w:sz w:val="20"/>
                <w:szCs w:val="20"/>
              </w:rPr>
              <w:t xml:space="preserve">"Номер учетной системы </w:t>
            </w:r>
            <w:r w:rsidR="00060159" w:rsidRPr="00233E79">
              <w:rPr>
                <w:sz w:val="20"/>
                <w:szCs w:val="20"/>
              </w:rPr>
              <w:t>отсутствует</w:t>
            </w:r>
            <w:r w:rsidRPr="00233E79">
              <w:rPr>
                <w:sz w:val="20"/>
                <w:szCs w:val="20"/>
              </w:rPr>
              <w:t>".</w:t>
            </w:r>
            <w:r w:rsidRPr="00233E79">
              <w:rPr>
                <w:sz w:val="20"/>
                <w:szCs w:val="20"/>
              </w:rPr>
              <w:br/>
              <w:t xml:space="preserve">2) Проверка на уникальность значения в рамках текущей даты. </w:t>
            </w:r>
            <w:r w:rsidR="000B0DB2" w:rsidRPr="00233E79">
              <w:rPr>
                <w:sz w:val="20"/>
                <w:szCs w:val="20"/>
              </w:rPr>
              <w:t>При несоответствии сообщение</w:t>
            </w:r>
            <w:r w:rsidRPr="00233E79">
              <w:rPr>
                <w:sz w:val="20"/>
                <w:szCs w:val="20"/>
              </w:rPr>
              <w:t>: "Счет-фактура с таким номером и датой уже существуют, пожалуйста укажите другой номер"</w:t>
            </w:r>
            <w:r w:rsidR="000B0DB2" w:rsidRPr="00233E79">
              <w:rPr>
                <w:sz w:val="20"/>
                <w:szCs w:val="20"/>
              </w:rPr>
              <w:t>.</w:t>
            </w:r>
            <w:r w:rsidRPr="00233E79">
              <w:rPr>
                <w:sz w:val="20"/>
                <w:szCs w:val="20"/>
              </w:rPr>
              <w:t xml:space="preserve"> </w:t>
            </w:r>
          </w:p>
        </w:tc>
        <w:tc>
          <w:tcPr>
            <w:tcW w:w="2409" w:type="dxa"/>
            <w:shd w:val="clear" w:color="auto" w:fill="auto"/>
          </w:tcPr>
          <w:p w14:paraId="37D08C75" w14:textId="77029756" w:rsidR="00145D2F" w:rsidRPr="00233E79" w:rsidRDefault="00145D2F" w:rsidP="006A34DA">
            <w:pPr>
              <w:spacing w:line="240" w:lineRule="auto"/>
              <w:ind w:firstLine="0"/>
              <w:jc w:val="both"/>
              <w:rPr>
                <w:sz w:val="20"/>
                <w:szCs w:val="20"/>
              </w:rPr>
            </w:pPr>
          </w:p>
        </w:tc>
        <w:tc>
          <w:tcPr>
            <w:tcW w:w="2694" w:type="dxa"/>
            <w:shd w:val="clear" w:color="auto" w:fill="auto"/>
          </w:tcPr>
          <w:p w14:paraId="56A929F6" w14:textId="521D377A" w:rsidR="00145D2F" w:rsidRPr="00233E79" w:rsidRDefault="00145D2F" w:rsidP="006A34DA">
            <w:pPr>
              <w:spacing w:line="240" w:lineRule="auto"/>
              <w:ind w:firstLine="0"/>
              <w:jc w:val="both"/>
              <w:rPr>
                <w:sz w:val="20"/>
                <w:szCs w:val="20"/>
              </w:rPr>
            </w:pPr>
          </w:p>
        </w:tc>
      </w:tr>
      <w:tr w:rsidR="00145D2F" w:rsidRPr="00233E79" w14:paraId="7F0CB6E0" w14:textId="77777777" w:rsidTr="00E05B8F">
        <w:trPr>
          <w:trHeight w:val="420"/>
        </w:trPr>
        <w:tc>
          <w:tcPr>
            <w:tcW w:w="567" w:type="dxa"/>
            <w:shd w:val="clear" w:color="auto" w:fill="auto"/>
            <w:hideMark/>
          </w:tcPr>
          <w:p w14:paraId="6494F5B5" w14:textId="77777777" w:rsidR="00145D2F" w:rsidRPr="00233E79" w:rsidRDefault="00145D2F" w:rsidP="006A34DA">
            <w:pPr>
              <w:spacing w:line="240" w:lineRule="auto"/>
              <w:ind w:firstLine="0"/>
              <w:jc w:val="both"/>
              <w:rPr>
                <w:sz w:val="20"/>
                <w:szCs w:val="20"/>
              </w:rPr>
            </w:pPr>
            <w:r w:rsidRPr="00233E79">
              <w:rPr>
                <w:sz w:val="20"/>
                <w:szCs w:val="20"/>
              </w:rPr>
              <w:t>2</w:t>
            </w:r>
          </w:p>
        </w:tc>
        <w:tc>
          <w:tcPr>
            <w:tcW w:w="1484" w:type="dxa"/>
            <w:shd w:val="clear" w:color="auto" w:fill="auto"/>
            <w:hideMark/>
          </w:tcPr>
          <w:p w14:paraId="41A2FC2B" w14:textId="77777777" w:rsidR="00145D2F" w:rsidRPr="00233E79" w:rsidRDefault="00145D2F" w:rsidP="006A34DA">
            <w:pPr>
              <w:spacing w:line="240" w:lineRule="auto"/>
              <w:ind w:firstLine="0"/>
              <w:jc w:val="both"/>
              <w:rPr>
                <w:sz w:val="20"/>
                <w:szCs w:val="20"/>
              </w:rPr>
            </w:pPr>
            <w:r w:rsidRPr="00233E79">
              <w:rPr>
                <w:sz w:val="20"/>
                <w:szCs w:val="20"/>
              </w:rPr>
              <w:t>Дата выписки</w:t>
            </w:r>
          </w:p>
        </w:tc>
        <w:tc>
          <w:tcPr>
            <w:tcW w:w="501" w:type="dxa"/>
            <w:shd w:val="clear" w:color="auto" w:fill="auto"/>
            <w:hideMark/>
          </w:tcPr>
          <w:p w14:paraId="24B0C82D" w14:textId="77777777" w:rsidR="00145D2F" w:rsidRPr="00233E79" w:rsidRDefault="00145D2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CFC35EC" w14:textId="77777777" w:rsidR="00145D2F" w:rsidRPr="00233E79" w:rsidRDefault="00145D2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2AD74D3" w14:textId="77777777" w:rsidR="00145D2F" w:rsidRPr="00233E79" w:rsidRDefault="00145D2F"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3367B78B" w14:textId="77777777" w:rsidR="00145D2F" w:rsidRPr="00233E79" w:rsidRDefault="00145D2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2CF910C3" w14:textId="77777777" w:rsidR="00145D2F" w:rsidRPr="00233E79" w:rsidRDefault="00145D2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6A04C455" w14:textId="77777777" w:rsidR="00145D2F" w:rsidRPr="00233E79" w:rsidRDefault="00145D2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53ECD342" w14:textId="77777777" w:rsidR="00145D2F" w:rsidRPr="00233E79" w:rsidRDefault="00145D2F" w:rsidP="006A34DA">
            <w:pPr>
              <w:spacing w:line="240" w:lineRule="auto"/>
              <w:ind w:firstLine="0"/>
              <w:jc w:val="both"/>
              <w:rPr>
                <w:sz w:val="20"/>
                <w:szCs w:val="20"/>
              </w:rPr>
            </w:pPr>
            <w:r w:rsidRPr="00233E79">
              <w:rPr>
                <w:sz w:val="20"/>
                <w:szCs w:val="20"/>
              </w:rPr>
              <w:t>Автоматическое заполнение текущей датой. Поле заблокировано для редактирования.</w:t>
            </w:r>
          </w:p>
        </w:tc>
        <w:tc>
          <w:tcPr>
            <w:tcW w:w="2694" w:type="dxa"/>
            <w:shd w:val="clear" w:color="auto" w:fill="auto"/>
            <w:hideMark/>
          </w:tcPr>
          <w:p w14:paraId="3F7177C6" w14:textId="668726C1" w:rsidR="00145D2F" w:rsidRPr="00233E79" w:rsidRDefault="00145D2F" w:rsidP="006A34DA">
            <w:pPr>
              <w:spacing w:line="240" w:lineRule="auto"/>
              <w:ind w:firstLine="0"/>
              <w:jc w:val="both"/>
              <w:rPr>
                <w:sz w:val="20"/>
                <w:szCs w:val="20"/>
              </w:rPr>
            </w:pPr>
            <w:r w:rsidRPr="00233E79">
              <w:rPr>
                <w:sz w:val="20"/>
                <w:szCs w:val="20"/>
              </w:rPr>
              <w:t xml:space="preserve">Проверка на совпадение с текущей датой. При </w:t>
            </w:r>
            <w:r w:rsidR="000B0DB2" w:rsidRPr="00233E79">
              <w:rPr>
                <w:sz w:val="20"/>
                <w:szCs w:val="20"/>
              </w:rPr>
              <w:t>несоответствии сообщение</w:t>
            </w:r>
            <w:r w:rsidRPr="00233E79">
              <w:rPr>
                <w:sz w:val="20"/>
                <w:szCs w:val="20"/>
              </w:rPr>
              <w:t>: "Дата выписки СФ отличается от текущей"</w:t>
            </w:r>
            <w:r w:rsidR="000B0DB2" w:rsidRPr="00233E79">
              <w:rPr>
                <w:sz w:val="20"/>
                <w:szCs w:val="20"/>
              </w:rPr>
              <w:t>.</w:t>
            </w:r>
          </w:p>
        </w:tc>
      </w:tr>
      <w:tr w:rsidR="00145D2F" w:rsidRPr="00233E79" w14:paraId="727A2230" w14:textId="77777777" w:rsidTr="00E05B8F">
        <w:trPr>
          <w:trHeight w:val="2850"/>
        </w:trPr>
        <w:tc>
          <w:tcPr>
            <w:tcW w:w="567" w:type="dxa"/>
            <w:shd w:val="clear" w:color="auto" w:fill="auto"/>
            <w:hideMark/>
          </w:tcPr>
          <w:p w14:paraId="25D0A850" w14:textId="77777777" w:rsidR="00145D2F" w:rsidRPr="00233E79" w:rsidRDefault="00145D2F" w:rsidP="006A34DA">
            <w:pPr>
              <w:spacing w:line="240" w:lineRule="auto"/>
              <w:ind w:firstLine="0"/>
              <w:jc w:val="both"/>
              <w:rPr>
                <w:sz w:val="20"/>
                <w:szCs w:val="20"/>
              </w:rPr>
            </w:pPr>
            <w:r w:rsidRPr="00233E79">
              <w:rPr>
                <w:sz w:val="20"/>
                <w:szCs w:val="20"/>
              </w:rPr>
              <w:lastRenderedPageBreak/>
              <w:t>3</w:t>
            </w:r>
          </w:p>
        </w:tc>
        <w:tc>
          <w:tcPr>
            <w:tcW w:w="1484" w:type="dxa"/>
            <w:shd w:val="clear" w:color="auto" w:fill="auto"/>
            <w:hideMark/>
          </w:tcPr>
          <w:p w14:paraId="50D5BF22" w14:textId="77777777" w:rsidR="00145D2F" w:rsidRPr="00233E79" w:rsidRDefault="00145D2F" w:rsidP="006A34DA">
            <w:pPr>
              <w:spacing w:line="240" w:lineRule="auto"/>
              <w:ind w:firstLine="0"/>
              <w:jc w:val="both"/>
              <w:rPr>
                <w:sz w:val="20"/>
                <w:szCs w:val="20"/>
              </w:rPr>
            </w:pPr>
            <w:r w:rsidRPr="00233E79">
              <w:rPr>
                <w:sz w:val="20"/>
                <w:szCs w:val="20"/>
              </w:rPr>
              <w:t>Дата совершения оборота</w:t>
            </w:r>
          </w:p>
        </w:tc>
        <w:tc>
          <w:tcPr>
            <w:tcW w:w="501" w:type="dxa"/>
            <w:shd w:val="clear" w:color="auto" w:fill="auto"/>
            <w:hideMark/>
          </w:tcPr>
          <w:p w14:paraId="33124C6D" w14:textId="77777777" w:rsidR="00145D2F" w:rsidRPr="00233E79" w:rsidRDefault="00145D2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00AB99A" w14:textId="77777777" w:rsidR="00145D2F" w:rsidRPr="00233E79" w:rsidRDefault="00145D2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67F3824" w14:textId="77777777" w:rsidR="00145D2F" w:rsidRPr="00233E79" w:rsidRDefault="00145D2F"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299985D6" w14:textId="77777777" w:rsidR="00145D2F" w:rsidRPr="00233E79" w:rsidRDefault="00145D2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01B02489" w14:textId="77777777" w:rsidR="00145D2F" w:rsidRPr="00233E79" w:rsidRDefault="00145D2F" w:rsidP="006A34DA">
            <w:pPr>
              <w:spacing w:line="240" w:lineRule="auto"/>
              <w:ind w:firstLine="0"/>
              <w:jc w:val="both"/>
              <w:rPr>
                <w:sz w:val="20"/>
                <w:szCs w:val="20"/>
              </w:rPr>
            </w:pPr>
            <w:r w:rsidRPr="00233E79">
              <w:rPr>
                <w:sz w:val="20"/>
                <w:szCs w:val="20"/>
              </w:rPr>
              <w:t>Выбор из календаря</w:t>
            </w:r>
          </w:p>
        </w:tc>
        <w:tc>
          <w:tcPr>
            <w:tcW w:w="4678" w:type="dxa"/>
            <w:shd w:val="clear" w:color="auto" w:fill="auto"/>
          </w:tcPr>
          <w:p w14:paraId="5D763B50" w14:textId="77777777" w:rsidR="00145D2F" w:rsidRPr="00233E79" w:rsidRDefault="00145D2F" w:rsidP="006A34DA">
            <w:pPr>
              <w:spacing w:line="240" w:lineRule="auto"/>
              <w:ind w:firstLine="0"/>
              <w:jc w:val="both"/>
              <w:rPr>
                <w:sz w:val="20"/>
                <w:szCs w:val="20"/>
              </w:rPr>
            </w:pPr>
          </w:p>
        </w:tc>
        <w:tc>
          <w:tcPr>
            <w:tcW w:w="2409" w:type="dxa"/>
            <w:shd w:val="clear" w:color="auto" w:fill="auto"/>
            <w:hideMark/>
          </w:tcPr>
          <w:p w14:paraId="1BCE57F7" w14:textId="1C862D96" w:rsidR="00145D2F" w:rsidRPr="00233E79" w:rsidRDefault="00145D2F" w:rsidP="006A34DA">
            <w:pPr>
              <w:spacing w:line="240" w:lineRule="auto"/>
              <w:ind w:firstLine="0"/>
              <w:jc w:val="both"/>
              <w:rPr>
                <w:sz w:val="20"/>
                <w:szCs w:val="20"/>
              </w:rPr>
            </w:pPr>
            <w:r w:rsidRPr="00233E79">
              <w:rPr>
                <w:sz w:val="20"/>
                <w:szCs w:val="20"/>
              </w:rPr>
              <w:t>1) Автоматическое заполнение датой оборота из основной ЭСФ</w:t>
            </w:r>
            <w:r w:rsidR="000B0DB2" w:rsidRPr="00233E79">
              <w:rPr>
                <w:sz w:val="20"/>
                <w:szCs w:val="20"/>
              </w:rPr>
              <w:t>.</w:t>
            </w:r>
            <w:r w:rsidRPr="00233E79">
              <w:rPr>
                <w:sz w:val="20"/>
                <w:szCs w:val="20"/>
              </w:rPr>
              <w:t xml:space="preserve"> </w:t>
            </w:r>
            <w:r w:rsidRPr="00233E79">
              <w:rPr>
                <w:sz w:val="20"/>
                <w:szCs w:val="20"/>
              </w:rPr>
              <w:br/>
              <w:t xml:space="preserve">2) Возможность выбора в календаре даты прошлого периода, но не раньше пяти лет, начиная с текущей даты. </w:t>
            </w:r>
          </w:p>
        </w:tc>
        <w:tc>
          <w:tcPr>
            <w:tcW w:w="2694" w:type="dxa"/>
            <w:shd w:val="clear" w:color="auto" w:fill="auto"/>
            <w:hideMark/>
          </w:tcPr>
          <w:p w14:paraId="5611586D" w14:textId="4A08ECDA" w:rsidR="00145D2F" w:rsidRPr="00233E79" w:rsidRDefault="00145D2F" w:rsidP="006A34DA">
            <w:pPr>
              <w:spacing w:line="240" w:lineRule="auto"/>
              <w:ind w:firstLine="0"/>
              <w:jc w:val="both"/>
              <w:rPr>
                <w:sz w:val="20"/>
                <w:szCs w:val="20"/>
              </w:rPr>
            </w:pPr>
            <w:r w:rsidRPr="00233E79">
              <w:rPr>
                <w:sz w:val="20"/>
                <w:szCs w:val="20"/>
              </w:rPr>
              <w:t xml:space="preserve">1) Проверка на обязательность заполнения. При отсутствии реквизита </w:t>
            </w:r>
            <w:r w:rsidR="00A65683" w:rsidRPr="00233E79">
              <w:rPr>
                <w:sz w:val="20"/>
                <w:szCs w:val="20"/>
              </w:rPr>
              <w:t xml:space="preserve">сообщение: </w:t>
            </w:r>
            <w:r w:rsidRPr="00233E79">
              <w:rPr>
                <w:sz w:val="20"/>
                <w:szCs w:val="20"/>
              </w:rPr>
              <w:t>"Реквизит 'Дата совершения оборота' отсутствует"</w:t>
            </w:r>
            <w:r w:rsidR="000B0DB2" w:rsidRPr="00233E79">
              <w:rPr>
                <w:sz w:val="20"/>
                <w:szCs w:val="20"/>
              </w:rPr>
              <w:t>.</w:t>
            </w:r>
            <w:r w:rsidRPr="00233E79">
              <w:rPr>
                <w:sz w:val="20"/>
                <w:szCs w:val="20"/>
              </w:rPr>
              <w:br/>
              <w:t>2) Проверка на заполнение даты не раньше 5 лет, начиная с текущей даты, и не позже текущей даты. При несоответствии сообщение: "Реквизит 'Дата совершения оборота' задан неверно"</w:t>
            </w:r>
            <w:r w:rsidR="000B0DB2" w:rsidRPr="00233E79">
              <w:rPr>
                <w:sz w:val="20"/>
                <w:szCs w:val="20"/>
              </w:rPr>
              <w:t>.</w:t>
            </w:r>
          </w:p>
        </w:tc>
      </w:tr>
      <w:tr w:rsidR="00ED0C8D" w:rsidRPr="00233E79" w14:paraId="2783F1B3" w14:textId="77777777" w:rsidTr="00E05B8F">
        <w:trPr>
          <w:trHeight w:val="1485"/>
        </w:trPr>
        <w:tc>
          <w:tcPr>
            <w:tcW w:w="567" w:type="dxa"/>
            <w:shd w:val="clear" w:color="auto" w:fill="auto"/>
            <w:hideMark/>
          </w:tcPr>
          <w:p w14:paraId="527E8E69" w14:textId="77777777" w:rsidR="00ED0C8D" w:rsidRPr="00233E79" w:rsidRDefault="00ED0C8D" w:rsidP="006A34DA">
            <w:pPr>
              <w:spacing w:line="240" w:lineRule="auto"/>
              <w:ind w:firstLine="0"/>
              <w:jc w:val="both"/>
              <w:rPr>
                <w:sz w:val="20"/>
                <w:szCs w:val="20"/>
              </w:rPr>
            </w:pPr>
            <w:r w:rsidRPr="00233E79">
              <w:rPr>
                <w:sz w:val="20"/>
                <w:szCs w:val="20"/>
              </w:rPr>
              <w:t>4</w:t>
            </w:r>
          </w:p>
        </w:tc>
        <w:tc>
          <w:tcPr>
            <w:tcW w:w="1484" w:type="dxa"/>
            <w:shd w:val="clear" w:color="auto" w:fill="auto"/>
            <w:hideMark/>
          </w:tcPr>
          <w:p w14:paraId="5C2A3F77" w14:textId="77777777" w:rsidR="00ED0C8D" w:rsidRPr="00233E79" w:rsidRDefault="00ED0C8D" w:rsidP="006A34DA">
            <w:pPr>
              <w:spacing w:line="240" w:lineRule="auto"/>
              <w:ind w:firstLine="0"/>
              <w:jc w:val="both"/>
              <w:rPr>
                <w:sz w:val="20"/>
                <w:szCs w:val="20"/>
              </w:rPr>
            </w:pPr>
            <w:r w:rsidRPr="00233E79">
              <w:rPr>
                <w:sz w:val="20"/>
                <w:szCs w:val="20"/>
              </w:rPr>
              <w:t>Исправленный</w:t>
            </w:r>
          </w:p>
        </w:tc>
        <w:tc>
          <w:tcPr>
            <w:tcW w:w="501" w:type="dxa"/>
            <w:shd w:val="clear" w:color="auto" w:fill="auto"/>
            <w:hideMark/>
          </w:tcPr>
          <w:p w14:paraId="5BD19298" w14:textId="77777777" w:rsidR="00ED0C8D" w:rsidRPr="00233E79" w:rsidRDefault="00ED0C8D"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1F1AD4F" w14:textId="77777777" w:rsidR="00ED0C8D" w:rsidRPr="00233E79" w:rsidRDefault="00ED0C8D"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F926C3D" w14:textId="77777777" w:rsidR="00ED0C8D" w:rsidRPr="00233E79" w:rsidRDefault="00ED0C8D"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F4F575F" w14:textId="77777777" w:rsidR="00ED0C8D" w:rsidRPr="00233E79" w:rsidRDefault="00ED0C8D"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11D7B10E" w14:textId="77777777" w:rsidR="00ED0C8D" w:rsidRPr="00233E79" w:rsidRDefault="00ED0C8D" w:rsidP="006A34DA">
            <w:pPr>
              <w:spacing w:line="240" w:lineRule="auto"/>
              <w:ind w:firstLine="0"/>
              <w:jc w:val="both"/>
              <w:rPr>
                <w:sz w:val="20"/>
                <w:szCs w:val="20"/>
              </w:rPr>
            </w:pPr>
            <w:r w:rsidRPr="00233E79">
              <w:rPr>
                <w:sz w:val="20"/>
                <w:szCs w:val="20"/>
              </w:rPr>
              <w:t> </w:t>
            </w:r>
          </w:p>
        </w:tc>
        <w:tc>
          <w:tcPr>
            <w:tcW w:w="4678" w:type="dxa"/>
            <w:shd w:val="clear" w:color="auto" w:fill="auto"/>
            <w:hideMark/>
          </w:tcPr>
          <w:p w14:paraId="1AB01BE3" w14:textId="1C9599D6" w:rsidR="00ED0C8D" w:rsidRPr="00233E79" w:rsidRDefault="000B0DB2" w:rsidP="006A34DA">
            <w:pPr>
              <w:spacing w:line="240" w:lineRule="auto"/>
              <w:ind w:firstLine="0"/>
              <w:jc w:val="both"/>
              <w:rPr>
                <w:sz w:val="20"/>
                <w:szCs w:val="20"/>
              </w:rPr>
            </w:pPr>
            <w:r w:rsidRPr="00233E79">
              <w:rPr>
                <w:sz w:val="20"/>
                <w:szCs w:val="20"/>
              </w:rPr>
              <w:t xml:space="preserve">Если отмечено поле 4 "Исправленный", проверка </w:t>
            </w:r>
            <w:r w:rsidR="00ED0C8D" w:rsidRPr="00233E79">
              <w:rPr>
                <w:sz w:val="20"/>
                <w:szCs w:val="20"/>
              </w:rPr>
              <w:t>наличия основного ЭСФ по сочетанию следующих полей:</w:t>
            </w:r>
            <w:r w:rsidR="00ED0C8D" w:rsidRPr="00233E79">
              <w:rPr>
                <w:sz w:val="20"/>
                <w:szCs w:val="20"/>
              </w:rPr>
              <w:br/>
              <w:t>- 4.1 Дата выписки;</w:t>
            </w:r>
            <w:r w:rsidR="00ED0C8D" w:rsidRPr="00233E79">
              <w:rPr>
                <w:sz w:val="20"/>
                <w:szCs w:val="20"/>
              </w:rPr>
              <w:br/>
              <w:t>- 4.2 Номер учетной системы;</w:t>
            </w:r>
            <w:r w:rsidR="00ED0C8D" w:rsidRPr="00233E79">
              <w:rPr>
                <w:sz w:val="20"/>
                <w:szCs w:val="20"/>
              </w:rPr>
              <w:br/>
              <w:t>- 4.3 Регистрационный номер.</w:t>
            </w:r>
            <w:r w:rsidR="00ED0C8D" w:rsidRPr="00233E79">
              <w:rPr>
                <w:sz w:val="20"/>
                <w:szCs w:val="20"/>
              </w:rPr>
              <w:br/>
              <w:t xml:space="preserve">При отсутствии данных </w:t>
            </w:r>
            <w:r w:rsidRPr="00233E79">
              <w:rPr>
                <w:sz w:val="20"/>
                <w:szCs w:val="20"/>
              </w:rPr>
              <w:t>сообщение</w:t>
            </w:r>
            <w:r w:rsidR="00ED0C8D" w:rsidRPr="00233E79">
              <w:rPr>
                <w:sz w:val="20"/>
                <w:szCs w:val="20"/>
              </w:rPr>
              <w:t>: «</w:t>
            </w:r>
            <w:r w:rsidRPr="00233E79">
              <w:rPr>
                <w:sz w:val="20"/>
                <w:szCs w:val="20"/>
              </w:rPr>
              <w:t>Основной ЭСФ не найден</w:t>
            </w:r>
            <w:r w:rsidR="00ED0C8D" w:rsidRPr="00233E79">
              <w:rPr>
                <w:sz w:val="20"/>
                <w:szCs w:val="20"/>
              </w:rPr>
              <w:t>»</w:t>
            </w:r>
            <w:r w:rsidRPr="00233E79">
              <w:rPr>
                <w:sz w:val="20"/>
                <w:szCs w:val="20"/>
              </w:rPr>
              <w:t>.</w:t>
            </w:r>
          </w:p>
        </w:tc>
        <w:tc>
          <w:tcPr>
            <w:tcW w:w="2409" w:type="dxa"/>
            <w:shd w:val="clear" w:color="auto" w:fill="auto"/>
            <w:hideMark/>
          </w:tcPr>
          <w:p w14:paraId="712A96F9" w14:textId="77777777" w:rsidR="00ED0C8D" w:rsidRPr="00233E79" w:rsidRDefault="00ED0C8D" w:rsidP="006A34DA">
            <w:pPr>
              <w:spacing w:line="240" w:lineRule="auto"/>
              <w:ind w:firstLine="0"/>
              <w:jc w:val="both"/>
              <w:rPr>
                <w:sz w:val="20"/>
                <w:szCs w:val="20"/>
              </w:rPr>
            </w:pPr>
            <w:r w:rsidRPr="00233E79">
              <w:rPr>
                <w:sz w:val="20"/>
                <w:szCs w:val="20"/>
              </w:rPr>
              <w:t>Возможность указания, если не отмечено поле 5 "Дополнительный"</w:t>
            </w:r>
          </w:p>
        </w:tc>
        <w:tc>
          <w:tcPr>
            <w:tcW w:w="2694" w:type="dxa"/>
            <w:shd w:val="clear" w:color="auto" w:fill="auto"/>
            <w:hideMark/>
          </w:tcPr>
          <w:p w14:paraId="09EEC18D" w14:textId="323B6E73" w:rsidR="00ED0C8D" w:rsidRPr="00233E79" w:rsidRDefault="00ED0C8D" w:rsidP="006A34DA">
            <w:pPr>
              <w:spacing w:line="240" w:lineRule="auto"/>
              <w:ind w:firstLine="0"/>
              <w:jc w:val="both"/>
              <w:rPr>
                <w:sz w:val="20"/>
                <w:szCs w:val="20"/>
              </w:rPr>
            </w:pPr>
            <w:r w:rsidRPr="00233E79">
              <w:rPr>
                <w:sz w:val="20"/>
                <w:szCs w:val="20"/>
              </w:rPr>
              <w:t>Проверка на отсутствие отметки в поле 5 «Дополнительный». При несоответствии сообщение: «Не допускается одновременный выбор отметок «Дополнительный» и «Исправленный»».</w:t>
            </w:r>
          </w:p>
        </w:tc>
      </w:tr>
      <w:tr w:rsidR="00DF0AE2" w:rsidRPr="00233E79" w14:paraId="21D7DB39" w14:textId="77777777" w:rsidTr="00E05B8F">
        <w:trPr>
          <w:trHeight w:val="423"/>
        </w:trPr>
        <w:tc>
          <w:tcPr>
            <w:tcW w:w="567" w:type="dxa"/>
            <w:shd w:val="clear" w:color="auto" w:fill="auto"/>
            <w:hideMark/>
          </w:tcPr>
          <w:p w14:paraId="0BDC31B4" w14:textId="77777777" w:rsidR="00DF0AE2" w:rsidRPr="00233E79" w:rsidRDefault="00DF0AE2" w:rsidP="006A34DA">
            <w:pPr>
              <w:spacing w:line="240" w:lineRule="auto"/>
              <w:ind w:firstLine="0"/>
              <w:jc w:val="both"/>
              <w:rPr>
                <w:sz w:val="20"/>
                <w:szCs w:val="20"/>
              </w:rPr>
            </w:pPr>
            <w:r w:rsidRPr="00233E79">
              <w:rPr>
                <w:sz w:val="20"/>
                <w:szCs w:val="20"/>
              </w:rPr>
              <w:t>4.1</w:t>
            </w:r>
          </w:p>
        </w:tc>
        <w:tc>
          <w:tcPr>
            <w:tcW w:w="1484" w:type="dxa"/>
            <w:shd w:val="clear" w:color="auto" w:fill="auto"/>
            <w:hideMark/>
          </w:tcPr>
          <w:p w14:paraId="196B796B" w14:textId="2010B768" w:rsidR="00DF0AE2" w:rsidRPr="00233E79" w:rsidRDefault="00DF0AE2" w:rsidP="006A34DA">
            <w:pPr>
              <w:spacing w:line="240" w:lineRule="auto"/>
              <w:ind w:firstLine="0"/>
              <w:jc w:val="both"/>
              <w:rPr>
                <w:sz w:val="20"/>
                <w:szCs w:val="20"/>
              </w:rPr>
            </w:pPr>
            <w:r w:rsidRPr="00DF0AE2">
              <w:rPr>
                <w:sz w:val="20"/>
                <w:szCs w:val="20"/>
              </w:rPr>
              <w:t>Дата выписки счета-фактуры, в который вносятся исправления</w:t>
            </w:r>
          </w:p>
        </w:tc>
        <w:tc>
          <w:tcPr>
            <w:tcW w:w="501" w:type="dxa"/>
            <w:shd w:val="clear" w:color="auto" w:fill="auto"/>
            <w:hideMark/>
          </w:tcPr>
          <w:p w14:paraId="4B1DCC19" w14:textId="77777777" w:rsidR="00DF0AE2" w:rsidRPr="00233E79" w:rsidRDefault="00DF0AE2"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12BA6D5" w14:textId="77777777" w:rsidR="00DF0AE2" w:rsidRPr="00233E79" w:rsidRDefault="00DF0AE2"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2AC2BB9" w14:textId="77777777" w:rsidR="00DF0AE2" w:rsidRPr="00233E79" w:rsidRDefault="00DF0AE2"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721612B9" w14:textId="77777777" w:rsidR="00DF0AE2" w:rsidRPr="00233E79" w:rsidRDefault="00DF0AE2"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53D93E17" w14:textId="77777777" w:rsidR="00DF0AE2" w:rsidRPr="00233E79" w:rsidRDefault="00DF0AE2" w:rsidP="006A34DA">
            <w:pPr>
              <w:spacing w:line="240" w:lineRule="auto"/>
              <w:ind w:firstLine="0"/>
              <w:jc w:val="both"/>
              <w:rPr>
                <w:sz w:val="20"/>
                <w:szCs w:val="20"/>
              </w:rPr>
            </w:pPr>
            <w:r w:rsidRPr="00233E79">
              <w:rPr>
                <w:sz w:val="20"/>
                <w:szCs w:val="20"/>
              </w:rPr>
              <w:t>Автоматически или выбор из календаря</w:t>
            </w:r>
          </w:p>
        </w:tc>
        <w:tc>
          <w:tcPr>
            <w:tcW w:w="4678" w:type="dxa"/>
            <w:shd w:val="clear" w:color="auto" w:fill="auto"/>
            <w:hideMark/>
          </w:tcPr>
          <w:p w14:paraId="502FCDFF" w14:textId="5A7A2B96" w:rsidR="00DF0AE2" w:rsidRPr="00233E79" w:rsidRDefault="00DF0AE2" w:rsidP="006A34DA">
            <w:pPr>
              <w:spacing w:line="240" w:lineRule="auto"/>
              <w:ind w:firstLine="0"/>
              <w:jc w:val="both"/>
              <w:rPr>
                <w:sz w:val="20"/>
                <w:szCs w:val="20"/>
              </w:rPr>
            </w:pPr>
            <w:r w:rsidRPr="00233E79">
              <w:rPr>
                <w:sz w:val="20"/>
                <w:szCs w:val="20"/>
              </w:rPr>
              <w:t>1) Проверка на обязательность заполнения, если отмечено поле 4 "Исправленный". При отсутствии реквизита сообщение: "Дата выписки аннулируемого (исправляемого) ЭСФ отсутствует".</w:t>
            </w:r>
            <w:r w:rsidRPr="00233E79">
              <w:rPr>
                <w:sz w:val="20"/>
                <w:szCs w:val="20"/>
              </w:rPr>
              <w:br/>
              <w:t xml:space="preserve">2) Проверка, что дата выписки исправленного ЭСФ  (поле 2) находится в пределах исковой давности с даты выписки основного ЭСФ. При несоответствии, сообщение: "Дата аннулирования (исправления) ЭСФ не может превышать срок </w:t>
            </w:r>
            <w:r w:rsidRPr="00233E79">
              <w:rPr>
                <w:sz w:val="20"/>
                <w:szCs w:val="20"/>
              </w:rPr>
              <w:lastRenderedPageBreak/>
              <w:t>исковой давности".</w:t>
            </w:r>
          </w:p>
        </w:tc>
        <w:tc>
          <w:tcPr>
            <w:tcW w:w="2409" w:type="dxa"/>
            <w:shd w:val="clear" w:color="auto" w:fill="auto"/>
            <w:hideMark/>
          </w:tcPr>
          <w:p w14:paraId="54FEA114" w14:textId="082E3D3E" w:rsidR="00DF0AE2" w:rsidRPr="00233E79" w:rsidRDefault="00DF0AE2" w:rsidP="006A34DA">
            <w:pPr>
              <w:spacing w:line="240" w:lineRule="auto"/>
              <w:ind w:firstLine="0"/>
              <w:jc w:val="both"/>
              <w:rPr>
                <w:sz w:val="20"/>
                <w:szCs w:val="20"/>
              </w:rPr>
            </w:pPr>
            <w:r w:rsidRPr="00233E79">
              <w:rPr>
                <w:sz w:val="20"/>
                <w:szCs w:val="20"/>
              </w:rPr>
              <w:lastRenderedPageBreak/>
              <w:t>Если исправленный ЭСФ создается на основании основного ЭСФ, автоматическое заполнение без возможности редактирования.</w:t>
            </w:r>
          </w:p>
        </w:tc>
        <w:tc>
          <w:tcPr>
            <w:tcW w:w="2694" w:type="dxa"/>
            <w:shd w:val="clear" w:color="auto" w:fill="auto"/>
            <w:hideMark/>
          </w:tcPr>
          <w:p w14:paraId="47765641" w14:textId="77777777" w:rsidR="00DF0AE2" w:rsidRPr="00233E79" w:rsidRDefault="00DF0AE2" w:rsidP="006A34DA">
            <w:pPr>
              <w:spacing w:line="240" w:lineRule="auto"/>
              <w:ind w:firstLine="0"/>
              <w:jc w:val="both"/>
              <w:rPr>
                <w:sz w:val="20"/>
                <w:szCs w:val="20"/>
              </w:rPr>
            </w:pPr>
            <w:r w:rsidRPr="00233E79">
              <w:rPr>
                <w:sz w:val="20"/>
                <w:szCs w:val="20"/>
              </w:rPr>
              <w:t> </w:t>
            </w:r>
          </w:p>
        </w:tc>
      </w:tr>
      <w:tr w:rsidR="00DF0AE2" w:rsidRPr="00233E79" w14:paraId="73580E37" w14:textId="77777777" w:rsidTr="00E05B8F">
        <w:trPr>
          <w:trHeight w:val="139"/>
        </w:trPr>
        <w:tc>
          <w:tcPr>
            <w:tcW w:w="567" w:type="dxa"/>
            <w:shd w:val="clear" w:color="auto" w:fill="auto"/>
            <w:hideMark/>
          </w:tcPr>
          <w:p w14:paraId="7101EADA" w14:textId="77777777" w:rsidR="00DF0AE2" w:rsidRPr="00233E79" w:rsidRDefault="00DF0AE2" w:rsidP="006A34DA">
            <w:pPr>
              <w:spacing w:line="240" w:lineRule="auto"/>
              <w:ind w:firstLine="0"/>
              <w:jc w:val="both"/>
              <w:rPr>
                <w:sz w:val="20"/>
                <w:szCs w:val="20"/>
              </w:rPr>
            </w:pPr>
            <w:r w:rsidRPr="00233E79">
              <w:rPr>
                <w:sz w:val="20"/>
                <w:szCs w:val="20"/>
              </w:rPr>
              <w:lastRenderedPageBreak/>
              <w:t>4.2</w:t>
            </w:r>
          </w:p>
        </w:tc>
        <w:tc>
          <w:tcPr>
            <w:tcW w:w="1484" w:type="dxa"/>
            <w:shd w:val="clear" w:color="auto" w:fill="auto"/>
            <w:hideMark/>
          </w:tcPr>
          <w:p w14:paraId="719BA288" w14:textId="359E9BF1" w:rsidR="00DF0AE2" w:rsidRPr="00233E79" w:rsidRDefault="00DF0AE2" w:rsidP="006A34DA">
            <w:pPr>
              <w:spacing w:line="240" w:lineRule="auto"/>
              <w:ind w:firstLine="0"/>
              <w:jc w:val="both"/>
              <w:rPr>
                <w:sz w:val="20"/>
                <w:szCs w:val="20"/>
              </w:rPr>
            </w:pPr>
            <w:r w:rsidRPr="00DF0AE2">
              <w:rPr>
                <w:sz w:val="20"/>
                <w:szCs w:val="20"/>
              </w:rPr>
              <w:t>Номер счета-фактуры, в который вносятся исправления</w:t>
            </w:r>
          </w:p>
        </w:tc>
        <w:tc>
          <w:tcPr>
            <w:tcW w:w="501" w:type="dxa"/>
            <w:shd w:val="clear" w:color="auto" w:fill="auto"/>
            <w:hideMark/>
          </w:tcPr>
          <w:p w14:paraId="7AB726A0" w14:textId="77777777" w:rsidR="00DF0AE2" w:rsidRPr="00233E79" w:rsidRDefault="00DF0AE2"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5F51C5A1" w14:textId="77777777" w:rsidR="00DF0AE2" w:rsidRPr="00233E79" w:rsidRDefault="00DF0AE2" w:rsidP="006A34DA">
            <w:pPr>
              <w:spacing w:line="240" w:lineRule="auto"/>
              <w:ind w:firstLine="0"/>
              <w:jc w:val="both"/>
              <w:rPr>
                <w:sz w:val="20"/>
                <w:szCs w:val="20"/>
              </w:rPr>
            </w:pPr>
            <w:r w:rsidRPr="00233E79">
              <w:rPr>
                <w:sz w:val="20"/>
                <w:szCs w:val="20"/>
              </w:rPr>
              <w:t>30</w:t>
            </w:r>
          </w:p>
        </w:tc>
        <w:tc>
          <w:tcPr>
            <w:tcW w:w="850" w:type="dxa"/>
            <w:shd w:val="clear" w:color="auto" w:fill="auto"/>
            <w:hideMark/>
          </w:tcPr>
          <w:p w14:paraId="5F1794EB" w14:textId="77777777" w:rsidR="00DF0AE2" w:rsidRPr="00233E79" w:rsidRDefault="00DF0AE2"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6B8D6A3" w14:textId="77777777" w:rsidR="00DF0AE2" w:rsidRPr="00233E79" w:rsidRDefault="00DF0AE2"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C0EE7D6" w14:textId="70F01F0E" w:rsidR="00DF0AE2" w:rsidRPr="00233E79" w:rsidRDefault="00DF0AE2"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2E0AE33" w14:textId="4FFC5BFF" w:rsidR="00DF0AE2" w:rsidRPr="00233E79" w:rsidRDefault="00DF0AE2" w:rsidP="006A34DA">
            <w:pPr>
              <w:spacing w:line="240" w:lineRule="auto"/>
              <w:ind w:firstLine="0"/>
              <w:jc w:val="both"/>
              <w:rPr>
                <w:sz w:val="20"/>
                <w:szCs w:val="20"/>
              </w:rPr>
            </w:pPr>
            <w:r w:rsidRPr="00233E79">
              <w:rPr>
                <w:sz w:val="20"/>
                <w:szCs w:val="20"/>
              </w:rPr>
              <w:t>1) Проверка на обязательность заполнения, если отмечено поле 4 "Исправленный". При отсутствии реквизита сообщение: "Номер учетной системы аннулируемого (исправляемого) ЭСФ отсутствует".</w:t>
            </w:r>
          </w:p>
        </w:tc>
        <w:tc>
          <w:tcPr>
            <w:tcW w:w="2409" w:type="dxa"/>
            <w:shd w:val="clear" w:color="auto" w:fill="auto"/>
            <w:hideMark/>
          </w:tcPr>
          <w:p w14:paraId="00878983" w14:textId="1F6226BF" w:rsidR="00DF0AE2" w:rsidRPr="00233E79" w:rsidRDefault="00DF0AE2" w:rsidP="006A34DA">
            <w:pPr>
              <w:spacing w:line="240" w:lineRule="auto"/>
              <w:ind w:firstLine="0"/>
              <w:jc w:val="both"/>
              <w:rPr>
                <w:sz w:val="20"/>
                <w:szCs w:val="20"/>
              </w:rPr>
            </w:pPr>
            <w:r w:rsidRPr="00233E79">
              <w:rPr>
                <w:sz w:val="20"/>
                <w:szCs w:val="20"/>
              </w:rPr>
              <w:t>Если исправленный ЭСФ создается на основании основного ЭСФ, автоматическое заполнение без возможности редактирования.</w:t>
            </w:r>
          </w:p>
        </w:tc>
        <w:tc>
          <w:tcPr>
            <w:tcW w:w="2694" w:type="dxa"/>
            <w:shd w:val="clear" w:color="auto" w:fill="auto"/>
          </w:tcPr>
          <w:p w14:paraId="6AB315CB" w14:textId="594BB217" w:rsidR="00DF0AE2" w:rsidRPr="00233E79" w:rsidRDefault="00DF0AE2" w:rsidP="006A34DA">
            <w:pPr>
              <w:spacing w:line="240" w:lineRule="auto"/>
              <w:ind w:firstLine="0"/>
              <w:jc w:val="both"/>
              <w:rPr>
                <w:sz w:val="20"/>
                <w:szCs w:val="20"/>
              </w:rPr>
            </w:pPr>
          </w:p>
        </w:tc>
      </w:tr>
      <w:tr w:rsidR="00DF0AE2" w:rsidRPr="00233E79" w14:paraId="3E308628" w14:textId="77777777" w:rsidTr="00E05B8F">
        <w:trPr>
          <w:trHeight w:val="1089"/>
        </w:trPr>
        <w:tc>
          <w:tcPr>
            <w:tcW w:w="567" w:type="dxa"/>
            <w:shd w:val="clear" w:color="auto" w:fill="auto"/>
            <w:hideMark/>
          </w:tcPr>
          <w:p w14:paraId="14263C49" w14:textId="77777777" w:rsidR="00DF0AE2" w:rsidRPr="00233E79" w:rsidRDefault="00DF0AE2" w:rsidP="006A34DA">
            <w:pPr>
              <w:spacing w:line="240" w:lineRule="auto"/>
              <w:ind w:firstLine="0"/>
              <w:jc w:val="both"/>
              <w:rPr>
                <w:sz w:val="20"/>
                <w:szCs w:val="20"/>
              </w:rPr>
            </w:pPr>
            <w:r w:rsidRPr="00233E79">
              <w:rPr>
                <w:sz w:val="20"/>
                <w:szCs w:val="20"/>
              </w:rPr>
              <w:t>4.3</w:t>
            </w:r>
          </w:p>
        </w:tc>
        <w:tc>
          <w:tcPr>
            <w:tcW w:w="1484" w:type="dxa"/>
            <w:shd w:val="clear" w:color="auto" w:fill="auto"/>
            <w:hideMark/>
          </w:tcPr>
          <w:p w14:paraId="19E36A01" w14:textId="153BD663" w:rsidR="00DF0AE2" w:rsidRPr="00233E79" w:rsidRDefault="00DF0AE2" w:rsidP="006A34DA">
            <w:pPr>
              <w:spacing w:line="240" w:lineRule="auto"/>
              <w:ind w:firstLine="0"/>
              <w:jc w:val="both"/>
              <w:rPr>
                <w:sz w:val="20"/>
                <w:szCs w:val="20"/>
              </w:rPr>
            </w:pPr>
            <w:r w:rsidRPr="00DF0AE2">
              <w:rPr>
                <w:sz w:val="20"/>
                <w:szCs w:val="20"/>
              </w:rPr>
              <w:t>Рег. номер счета-фактуры, в который вносятся исправления</w:t>
            </w:r>
          </w:p>
        </w:tc>
        <w:tc>
          <w:tcPr>
            <w:tcW w:w="501" w:type="dxa"/>
            <w:shd w:val="clear" w:color="auto" w:fill="auto"/>
            <w:hideMark/>
          </w:tcPr>
          <w:p w14:paraId="446665A8" w14:textId="77777777" w:rsidR="00DF0AE2" w:rsidRPr="00233E79" w:rsidRDefault="00DF0AE2" w:rsidP="006A34DA">
            <w:pPr>
              <w:spacing w:line="240" w:lineRule="auto"/>
              <w:ind w:firstLine="0"/>
              <w:jc w:val="both"/>
              <w:rPr>
                <w:sz w:val="20"/>
                <w:szCs w:val="20"/>
              </w:rPr>
            </w:pPr>
            <w:r w:rsidRPr="00233E79">
              <w:rPr>
                <w:sz w:val="20"/>
                <w:szCs w:val="20"/>
              </w:rPr>
              <w:t>34</w:t>
            </w:r>
          </w:p>
        </w:tc>
        <w:tc>
          <w:tcPr>
            <w:tcW w:w="567" w:type="dxa"/>
            <w:shd w:val="clear" w:color="auto" w:fill="auto"/>
            <w:hideMark/>
          </w:tcPr>
          <w:p w14:paraId="2756A7D6" w14:textId="77777777" w:rsidR="00DF0AE2" w:rsidRPr="00233E79" w:rsidRDefault="00DF0AE2" w:rsidP="006A34DA">
            <w:pPr>
              <w:spacing w:line="240" w:lineRule="auto"/>
              <w:ind w:firstLine="0"/>
              <w:jc w:val="both"/>
              <w:rPr>
                <w:sz w:val="20"/>
                <w:szCs w:val="20"/>
              </w:rPr>
            </w:pPr>
            <w:r w:rsidRPr="00233E79">
              <w:rPr>
                <w:sz w:val="20"/>
                <w:szCs w:val="20"/>
              </w:rPr>
              <w:t>34</w:t>
            </w:r>
          </w:p>
        </w:tc>
        <w:tc>
          <w:tcPr>
            <w:tcW w:w="850" w:type="dxa"/>
            <w:shd w:val="clear" w:color="auto" w:fill="auto"/>
            <w:hideMark/>
          </w:tcPr>
          <w:p w14:paraId="4271935C" w14:textId="77777777" w:rsidR="00DF0AE2" w:rsidRPr="00233E79" w:rsidRDefault="00DF0AE2"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A2F095D" w14:textId="77777777" w:rsidR="00DF0AE2" w:rsidRPr="00233E79" w:rsidRDefault="00DF0AE2"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986FF91" w14:textId="2B3A0A25" w:rsidR="00DF0AE2" w:rsidRPr="00233E79" w:rsidRDefault="00DF0AE2"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6B071BCA" w14:textId="55B779B2" w:rsidR="00DF0AE2" w:rsidRPr="00233E79" w:rsidRDefault="00DF0AE2" w:rsidP="006A34DA">
            <w:pPr>
              <w:spacing w:line="240" w:lineRule="auto"/>
              <w:ind w:firstLine="0"/>
              <w:jc w:val="both"/>
              <w:rPr>
                <w:sz w:val="20"/>
                <w:szCs w:val="20"/>
              </w:rPr>
            </w:pPr>
            <w:r w:rsidRPr="00233E79">
              <w:rPr>
                <w:sz w:val="20"/>
                <w:szCs w:val="20"/>
              </w:rPr>
              <w:t>1) Проверка на обязательность заполнения, если отмечено поле 4 "Исправленный". При отсутствии реквизита сообщение: "Регистрационный номер аннулируемого (исправляемого) ЭСФ не указан".</w:t>
            </w:r>
            <w:r w:rsidRPr="00233E79">
              <w:rPr>
                <w:sz w:val="20"/>
                <w:szCs w:val="20"/>
              </w:rPr>
              <w:br/>
              <w:t>2) Проверка длины указанного регистрационного номера". При несоответствии сообщение: "Регистрационный номер аннулируемого (исправляемого) ЭСФ должен содержать 34 символа".</w:t>
            </w:r>
          </w:p>
        </w:tc>
        <w:tc>
          <w:tcPr>
            <w:tcW w:w="2409" w:type="dxa"/>
            <w:shd w:val="clear" w:color="auto" w:fill="auto"/>
            <w:hideMark/>
          </w:tcPr>
          <w:p w14:paraId="0AC2047B" w14:textId="61D0B25B" w:rsidR="00DF0AE2" w:rsidRPr="00233E79" w:rsidRDefault="00DF0AE2" w:rsidP="006A34DA">
            <w:pPr>
              <w:spacing w:line="240" w:lineRule="auto"/>
              <w:ind w:firstLine="0"/>
              <w:jc w:val="both"/>
              <w:rPr>
                <w:sz w:val="20"/>
                <w:szCs w:val="20"/>
              </w:rPr>
            </w:pPr>
            <w:r w:rsidRPr="00233E79">
              <w:rPr>
                <w:sz w:val="20"/>
                <w:szCs w:val="20"/>
              </w:rPr>
              <w:t>Если исправленный ЭСФ создается на основании основного ЭСФ, автоматическое заполнение без возможности редактирования.</w:t>
            </w:r>
          </w:p>
        </w:tc>
        <w:tc>
          <w:tcPr>
            <w:tcW w:w="2694" w:type="dxa"/>
            <w:shd w:val="clear" w:color="auto" w:fill="auto"/>
          </w:tcPr>
          <w:p w14:paraId="50328BF8" w14:textId="75E2BE63" w:rsidR="00DF0AE2" w:rsidRPr="00233E79" w:rsidRDefault="00DF0AE2" w:rsidP="006A34DA">
            <w:pPr>
              <w:spacing w:line="240" w:lineRule="auto"/>
              <w:ind w:firstLine="0"/>
              <w:jc w:val="both"/>
              <w:rPr>
                <w:sz w:val="20"/>
                <w:szCs w:val="20"/>
              </w:rPr>
            </w:pPr>
          </w:p>
        </w:tc>
      </w:tr>
      <w:tr w:rsidR="0085517C" w:rsidRPr="00233E79" w14:paraId="2038FAFD" w14:textId="77777777" w:rsidTr="00E05B8F">
        <w:trPr>
          <w:trHeight w:val="1140"/>
        </w:trPr>
        <w:tc>
          <w:tcPr>
            <w:tcW w:w="5387" w:type="dxa"/>
            <w:gridSpan w:val="7"/>
            <w:shd w:val="clear" w:color="auto" w:fill="auto"/>
            <w:hideMark/>
          </w:tcPr>
          <w:p w14:paraId="669776EF" w14:textId="77777777" w:rsidR="0085517C" w:rsidRPr="00233E79" w:rsidRDefault="0085517C" w:rsidP="006A34DA">
            <w:pPr>
              <w:spacing w:line="240" w:lineRule="auto"/>
              <w:ind w:firstLine="0"/>
              <w:jc w:val="both"/>
              <w:rPr>
                <w:b/>
                <w:bCs/>
                <w:sz w:val="20"/>
                <w:szCs w:val="20"/>
              </w:rPr>
            </w:pPr>
            <w:r w:rsidRPr="00233E79">
              <w:rPr>
                <w:b/>
                <w:bCs/>
                <w:sz w:val="20"/>
                <w:szCs w:val="20"/>
              </w:rPr>
              <w:t>Раздел В Реквизиты поставщика</w:t>
            </w:r>
          </w:p>
        </w:tc>
        <w:tc>
          <w:tcPr>
            <w:tcW w:w="9781" w:type="dxa"/>
            <w:gridSpan w:val="3"/>
            <w:shd w:val="clear" w:color="auto" w:fill="auto"/>
            <w:hideMark/>
          </w:tcPr>
          <w:p w14:paraId="5BBA96D3" w14:textId="538AD1BE" w:rsidR="0085517C" w:rsidRPr="00233E79" w:rsidRDefault="0085517C" w:rsidP="006A34DA">
            <w:pPr>
              <w:spacing w:line="240" w:lineRule="auto"/>
              <w:ind w:firstLine="0"/>
              <w:jc w:val="both"/>
              <w:rPr>
                <w:sz w:val="20"/>
                <w:szCs w:val="20"/>
              </w:rPr>
            </w:pPr>
            <w:r w:rsidRPr="00233E79">
              <w:rPr>
                <w:sz w:val="20"/>
                <w:szCs w:val="20"/>
              </w:rPr>
              <w:t xml:space="preserve">Если в поле 10 "Категория поставщика" отмечена категория «Е – Участник СРП» или "F - Участник договора о совместной деятельности" и заполнено поле 10.1 "Количество", раздел B, связанный с ним раздел B1 и раздел </w:t>
            </w:r>
            <w:r w:rsidRPr="00233E79">
              <w:rPr>
                <w:sz w:val="20"/>
                <w:szCs w:val="20"/>
                <w:lang w:val="en-US"/>
              </w:rPr>
              <w:t>H</w:t>
            </w:r>
            <w:r w:rsidRPr="00233E79">
              <w:rPr>
                <w:sz w:val="20"/>
                <w:szCs w:val="20"/>
              </w:rPr>
              <w:t xml:space="preserve"> размножается для каждого участника СРП или совместной деятельности в соответствии с указанным количеством. При этом должна быть возможность удаления разделов B</w:t>
            </w:r>
            <w:r w:rsidR="006C6854" w:rsidRPr="00233E79">
              <w:rPr>
                <w:sz w:val="20"/>
                <w:szCs w:val="20"/>
              </w:rPr>
              <w:t>,</w:t>
            </w:r>
            <w:r w:rsidRPr="00233E79">
              <w:rPr>
                <w:sz w:val="20"/>
                <w:szCs w:val="20"/>
              </w:rPr>
              <w:t xml:space="preserve"> связанных разделов B1 и разделов </w:t>
            </w:r>
            <w:r w:rsidRPr="00233E79">
              <w:rPr>
                <w:sz w:val="20"/>
                <w:szCs w:val="20"/>
                <w:lang w:val="en-US"/>
              </w:rPr>
              <w:t>H</w:t>
            </w:r>
            <w:r w:rsidRPr="00233E79">
              <w:rPr>
                <w:sz w:val="20"/>
                <w:szCs w:val="20"/>
              </w:rPr>
              <w:t xml:space="preserve"> при изменении количества участников совместной деятельности</w:t>
            </w:r>
            <w:r w:rsidR="006C6854" w:rsidRPr="00233E79">
              <w:rPr>
                <w:sz w:val="20"/>
                <w:szCs w:val="20"/>
              </w:rPr>
              <w:t>.</w:t>
            </w:r>
          </w:p>
        </w:tc>
      </w:tr>
      <w:tr w:rsidR="006C6854" w:rsidRPr="00233E79" w14:paraId="2E29BC57" w14:textId="77777777" w:rsidTr="00E05B8F">
        <w:trPr>
          <w:trHeight w:val="380"/>
        </w:trPr>
        <w:tc>
          <w:tcPr>
            <w:tcW w:w="567" w:type="dxa"/>
            <w:shd w:val="clear" w:color="auto" w:fill="auto"/>
            <w:hideMark/>
          </w:tcPr>
          <w:p w14:paraId="450189B0" w14:textId="77777777" w:rsidR="006C6854" w:rsidRPr="00233E79" w:rsidRDefault="006C6854" w:rsidP="006A34DA">
            <w:pPr>
              <w:spacing w:line="240" w:lineRule="auto"/>
              <w:ind w:firstLine="0"/>
              <w:jc w:val="both"/>
              <w:rPr>
                <w:sz w:val="20"/>
                <w:szCs w:val="20"/>
              </w:rPr>
            </w:pPr>
            <w:r w:rsidRPr="00233E79">
              <w:rPr>
                <w:sz w:val="20"/>
                <w:szCs w:val="20"/>
              </w:rPr>
              <w:t>6</w:t>
            </w:r>
          </w:p>
        </w:tc>
        <w:tc>
          <w:tcPr>
            <w:tcW w:w="1484" w:type="dxa"/>
            <w:shd w:val="clear" w:color="auto" w:fill="auto"/>
            <w:hideMark/>
          </w:tcPr>
          <w:p w14:paraId="670BED3E" w14:textId="77777777" w:rsidR="006C6854" w:rsidRPr="00233E79" w:rsidRDefault="006C6854"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4F99483A" w14:textId="77777777" w:rsidR="006C6854" w:rsidRPr="00233E79" w:rsidRDefault="006C6854"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4674B7B4" w14:textId="77777777" w:rsidR="006C6854" w:rsidRPr="00233E79" w:rsidRDefault="006C6854"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6B85E0B" w14:textId="77777777" w:rsidR="006C6854" w:rsidRPr="00233E79" w:rsidRDefault="006C685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9FC83D1" w14:textId="77777777" w:rsidR="006C6854" w:rsidRPr="00233E79" w:rsidRDefault="006C6854"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1759CF21" w14:textId="77777777" w:rsidR="006C6854" w:rsidRPr="00233E79" w:rsidRDefault="006C685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6B6BF589" w14:textId="0F9D3FB7" w:rsidR="006C6854" w:rsidRPr="00233E79" w:rsidRDefault="006C6854" w:rsidP="006A34DA">
            <w:pPr>
              <w:spacing w:line="240" w:lineRule="auto"/>
              <w:ind w:firstLine="0"/>
              <w:jc w:val="both"/>
              <w:rPr>
                <w:sz w:val="20"/>
                <w:szCs w:val="20"/>
              </w:rPr>
            </w:pPr>
            <w:r w:rsidRPr="00233E79">
              <w:rPr>
                <w:sz w:val="20"/>
                <w:szCs w:val="20"/>
              </w:rPr>
              <w:t xml:space="preserve">Проверка наличия признака блокировки работы в ИС ЭСФ. Механизм описан в СТПО шифр 398.13024001364901.00.01.03-01.2017. При наличии признака блокировки работы НП в ИС ЭСФ </w:t>
            </w:r>
            <w:r w:rsidR="00A65683" w:rsidRPr="00233E79">
              <w:rPr>
                <w:sz w:val="20"/>
                <w:szCs w:val="20"/>
              </w:rPr>
              <w:t>сообщение</w:t>
            </w:r>
            <w:r w:rsidRPr="00233E79">
              <w:rPr>
                <w:sz w:val="20"/>
                <w:szCs w:val="20"/>
              </w:rPr>
              <w:t>: «Выписка ЭСФ заблокирована».</w:t>
            </w:r>
          </w:p>
        </w:tc>
        <w:tc>
          <w:tcPr>
            <w:tcW w:w="2409" w:type="dxa"/>
            <w:shd w:val="clear" w:color="auto" w:fill="auto"/>
          </w:tcPr>
          <w:p w14:paraId="27B76CBA" w14:textId="77777777" w:rsidR="006C6854" w:rsidRPr="00233E79" w:rsidRDefault="006C685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42D2DB09" w14:textId="1EA21338" w:rsidR="006C6854" w:rsidRPr="00233E79" w:rsidRDefault="006C6854" w:rsidP="006A34DA">
            <w:pPr>
              <w:spacing w:line="240" w:lineRule="auto"/>
              <w:ind w:firstLine="0"/>
              <w:jc w:val="both"/>
              <w:rPr>
                <w:sz w:val="20"/>
                <w:szCs w:val="20"/>
              </w:rPr>
            </w:pPr>
            <w:r w:rsidRPr="00233E79">
              <w:rPr>
                <w:sz w:val="20"/>
                <w:szCs w:val="20"/>
              </w:rPr>
              <w:t xml:space="preserve">Проверка на совпадение значений в основном и исправленном ЭСФ. При несоответствии сообщение: «ИИН/БИН поставщика не совпадает со значением, указанным в </w:t>
            </w:r>
            <w:r w:rsidR="00CA6143" w:rsidRPr="00233E79">
              <w:rPr>
                <w:sz w:val="20"/>
                <w:szCs w:val="20"/>
              </w:rPr>
              <w:t>основном</w:t>
            </w:r>
            <w:r w:rsidRPr="00233E79">
              <w:rPr>
                <w:sz w:val="20"/>
                <w:szCs w:val="20"/>
              </w:rPr>
              <w:t xml:space="preserve"> </w:t>
            </w:r>
            <w:r w:rsidRPr="00233E79">
              <w:rPr>
                <w:sz w:val="20"/>
                <w:szCs w:val="20"/>
              </w:rPr>
              <w:lastRenderedPageBreak/>
              <w:t>ЭСФ».</w:t>
            </w:r>
          </w:p>
        </w:tc>
      </w:tr>
      <w:tr w:rsidR="00752CA5" w:rsidRPr="00233E79" w14:paraId="362A53C0" w14:textId="77777777" w:rsidTr="00E05B8F">
        <w:trPr>
          <w:trHeight w:val="561"/>
        </w:trPr>
        <w:tc>
          <w:tcPr>
            <w:tcW w:w="567" w:type="dxa"/>
            <w:shd w:val="clear" w:color="auto" w:fill="auto"/>
            <w:hideMark/>
          </w:tcPr>
          <w:p w14:paraId="122B27CE" w14:textId="77777777" w:rsidR="00752CA5" w:rsidRPr="00233E79" w:rsidRDefault="00752CA5" w:rsidP="006A34DA">
            <w:pPr>
              <w:spacing w:line="240" w:lineRule="auto"/>
              <w:ind w:firstLine="0"/>
              <w:jc w:val="both"/>
              <w:rPr>
                <w:sz w:val="20"/>
                <w:szCs w:val="20"/>
              </w:rPr>
            </w:pPr>
            <w:r w:rsidRPr="00233E79">
              <w:rPr>
                <w:sz w:val="20"/>
                <w:szCs w:val="20"/>
              </w:rPr>
              <w:lastRenderedPageBreak/>
              <w:t>6.1</w:t>
            </w:r>
          </w:p>
        </w:tc>
        <w:tc>
          <w:tcPr>
            <w:tcW w:w="1484" w:type="dxa"/>
            <w:shd w:val="clear" w:color="auto" w:fill="auto"/>
            <w:hideMark/>
          </w:tcPr>
          <w:p w14:paraId="1CA2C748" w14:textId="77777777" w:rsidR="00752CA5" w:rsidRPr="00233E79" w:rsidRDefault="00752CA5"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2BC3C689" w14:textId="77777777" w:rsidR="00752CA5" w:rsidRPr="00233E79" w:rsidRDefault="00752CA5"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10A44426" w14:textId="77777777" w:rsidR="00752CA5" w:rsidRPr="00233E79" w:rsidRDefault="00752CA5"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8D71922" w14:textId="77777777" w:rsidR="00752CA5" w:rsidRPr="00233E79" w:rsidRDefault="00752CA5"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EEBF116" w14:textId="77777777" w:rsidR="00752CA5" w:rsidRPr="00233E79" w:rsidRDefault="00752CA5"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7C8CBA9F" w14:textId="77777777" w:rsidR="00752CA5" w:rsidRPr="00233E79" w:rsidRDefault="00752CA5"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3DE0599A" w14:textId="76B28282" w:rsidR="00752CA5" w:rsidRPr="00233E79" w:rsidRDefault="00752CA5" w:rsidP="006A34DA">
            <w:pPr>
              <w:spacing w:line="240" w:lineRule="auto"/>
              <w:ind w:firstLine="0"/>
              <w:jc w:val="both"/>
              <w:rPr>
                <w:sz w:val="20"/>
                <w:szCs w:val="20"/>
              </w:rPr>
            </w:pPr>
            <w:r w:rsidRPr="00233E79">
              <w:rPr>
                <w:sz w:val="20"/>
                <w:szCs w:val="20"/>
              </w:rPr>
              <w:t xml:space="preserve">При указании значения проверка наличия БИН в БД ИС ЭСФ. При отсутствии </w:t>
            </w:r>
            <w:r w:rsidR="003D5382" w:rsidRPr="00233E79">
              <w:rPr>
                <w:sz w:val="20"/>
                <w:szCs w:val="20"/>
              </w:rPr>
              <w:t xml:space="preserve">сообщение: </w:t>
            </w:r>
            <w:r w:rsidRPr="00233E79">
              <w:rPr>
                <w:sz w:val="20"/>
                <w:szCs w:val="20"/>
              </w:rPr>
              <w:t>"БИН реорганизованного лица поставщика не найден в БД ИС ЭСФ". Механизм реорганизации описан в СТПО шифр 398.13024001364901.00.02.01-01.2017.</w:t>
            </w:r>
          </w:p>
        </w:tc>
        <w:tc>
          <w:tcPr>
            <w:tcW w:w="2409" w:type="dxa"/>
            <w:shd w:val="clear" w:color="auto" w:fill="auto"/>
            <w:hideMark/>
          </w:tcPr>
          <w:p w14:paraId="62DA3BE4" w14:textId="004C4309" w:rsidR="00752CA5" w:rsidRPr="00233E79" w:rsidRDefault="00752CA5"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69387696" w14:textId="77777777" w:rsidR="00752CA5" w:rsidRPr="00233E79" w:rsidRDefault="00752CA5" w:rsidP="006A34DA">
            <w:pPr>
              <w:spacing w:line="240" w:lineRule="auto"/>
              <w:ind w:firstLine="0"/>
              <w:jc w:val="both"/>
              <w:rPr>
                <w:sz w:val="20"/>
                <w:szCs w:val="20"/>
              </w:rPr>
            </w:pPr>
          </w:p>
        </w:tc>
      </w:tr>
      <w:tr w:rsidR="006C6854" w:rsidRPr="00233E79" w14:paraId="7FE91B81" w14:textId="77777777" w:rsidTr="00E05B8F">
        <w:trPr>
          <w:trHeight w:val="1860"/>
        </w:trPr>
        <w:tc>
          <w:tcPr>
            <w:tcW w:w="567" w:type="dxa"/>
            <w:shd w:val="clear" w:color="auto" w:fill="auto"/>
            <w:hideMark/>
          </w:tcPr>
          <w:p w14:paraId="10DBBEE0" w14:textId="5800EE52" w:rsidR="00A00DEA" w:rsidRDefault="006C6854" w:rsidP="006A34DA">
            <w:pPr>
              <w:spacing w:line="240" w:lineRule="auto"/>
              <w:ind w:firstLine="0"/>
              <w:jc w:val="both"/>
              <w:rPr>
                <w:sz w:val="20"/>
                <w:szCs w:val="20"/>
              </w:rPr>
            </w:pPr>
            <w:r w:rsidRPr="00233E79">
              <w:rPr>
                <w:sz w:val="20"/>
                <w:szCs w:val="20"/>
              </w:rPr>
              <w:t> </w:t>
            </w:r>
          </w:p>
          <w:p w14:paraId="36C3B2CE" w14:textId="37E147E0" w:rsidR="006C6854" w:rsidRPr="00A00DEA" w:rsidRDefault="00A00DEA" w:rsidP="006A34DA">
            <w:pPr>
              <w:jc w:val="both"/>
              <w:rPr>
                <w:sz w:val="20"/>
                <w:szCs w:val="20"/>
              </w:rPr>
            </w:pPr>
            <w:r>
              <w:rPr>
                <w:sz w:val="20"/>
                <w:szCs w:val="20"/>
              </w:rPr>
              <w:t>6.2</w:t>
            </w:r>
          </w:p>
        </w:tc>
        <w:tc>
          <w:tcPr>
            <w:tcW w:w="1484" w:type="dxa"/>
            <w:shd w:val="clear" w:color="auto" w:fill="auto"/>
            <w:hideMark/>
          </w:tcPr>
          <w:p w14:paraId="59364DD9" w14:textId="77777777" w:rsidR="006C6854" w:rsidRPr="00233E79" w:rsidRDefault="006C6854" w:rsidP="006A34DA">
            <w:pPr>
              <w:spacing w:line="240" w:lineRule="auto"/>
              <w:ind w:firstLine="0"/>
              <w:jc w:val="both"/>
              <w:rPr>
                <w:sz w:val="20"/>
                <w:szCs w:val="20"/>
              </w:rPr>
            </w:pPr>
            <w:r w:rsidRPr="00233E79">
              <w:rPr>
                <w:sz w:val="20"/>
                <w:szCs w:val="20"/>
              </w:rPr>
              <w:t>Код органа государственных доходов</w:t>
            </w:r>
          </w:p>
        </w:tc>
        <w:tc>
          <w:tcPr>
            <w:tcW w:w="501" w:type="dxa"/>
            <w:shd w:val="clear" w:color="auto" w:fill="auto"/>
            <w:hideMark/>
          </w:tcPr>
          <w:p w14:paraId="135559B2" w14:textId="77777777" w:rsidR="006C6854" w:rsidRPr="00233E79" w:rsidRDefault="006C6854" w:rsidP="006A34DA">
            <w:pPr>
              <w:spacing w:line="240" w:lineRule="auto"/>
              <w:ind w:firstLine="0"/>
              <w:jc w:val="both"/>
              <w:rPr>
                <w:sz w:val="20"/>
                <w:szCs w:val="20"/>
              </w:rPr>
            </w:pPr>
            <w:r w:rsidRPr="00233E79">
              <w:rPr>
                <w:sz w:val="20"/>
                <w:szCs w:val="20"/>
              </w:rPr>
              <w:t>4</w:t>
            </w:r>
          </w:p>
        </w:tc>
        <w:tc>
          <w:tcPr>
            <w:tcW w:w="567" w:type="dxa"/>
            <w:shd w:val="clear" w:color="auto" w:fill="auto"/>
            <w:hideMark/>
          </w:tcPr>
          <w:p w14:paraId="4C5ECFAA" w14:textId="77777777" w:rsidR="006C6854" w:rsidRPr="00233E79" w:rsidRDefault="006C6854" w:rsidP="006A34DA">
            <w:pPr>
              <w:spacing w:line="240" w:lineRule="auto"/>
              <w:ind w:firstLine="0"/>
              <w:jc w:val="both"/>
              <w:rPr>
                <w:sz w:val="20"/>
                <w:szCs w:val="20"/>
              </w:rPr>
            </w:pPr>
            <w:r w:rsidRPr="00233E79">
              <w:rPr>
                <w:sz w:val="20"/>
                <w:szCs w:val="20"/>
              </w:rPr>
              <w:t>6</w:t>
            </w:r>
          </w:p>
        </w:tc>
        <w:tc>
          <w:tcPr>
            <w:tcW w:w="850" w:type="dxa"/>
            <w:shd w:val="clear" w:color="auto" w:fill="auto"/>
            <w:hideMark/>
          </w:tcPr>
          <w:p w14:paraId="6C5189F7" w14:textId="77777777" w:rsidR="006C6854" w:rsidRPr="00233E79" w:rsidRDefault="006C685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F26C770" w14:textId="77777777" w:rsidR="006C6854" w:rsidRPr="00233E79" w:rsidRDefault="006C685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5DBDCD28" w14:textId="77777777" w:rsidR="006C6854" w:rsidRPr="00233E79" w:rsidRDefault="006C6854"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18D760C0" w14:textId="77777777" w:rsidR="007565F4" w:rsidRDefault="007565F4" w:rsidP="006A34DA">
            <w:pPr>
              <w:spacing w:line="240" w:lineRule="auto"/>
              <w:ind w:firstLine="0"/>
              <w:jc w:val="both"/>
              <w:rPr>
                <w:sz w:val="20"/>
                <w:szCs w:val="20"/>
              </w:rPr>
            </w:pPr>
            <w:r w:rsidRPr="00233E79">
              <w:rPr>
                <w:sz w:val="20"/>
                <w:szCs w:val="20"/>
              </w:rPr>
              <w:t>В таблицу Справочник НП (taxpayer) для пользователей ЮЛ и ИП из таблицы ЕХД "Сведения регистрационного учета НП (кодовое наименование: TPReg_Regs)" добавить поле КОГД и заполнить значением поля "Код НО" (RegTOList-RegTO-Code) на дату выписки ЭСФ по следующему алгоритму:</w:t>
            </w:r>
            <w:r w:rsidRPr="00233E79">
              <w:rPr>
                <w:sz w:val="20"/>
                <w:szCs w:val="20"/>
              </w:rPr>
              <w:br/>
              <w:t>- для ЮЛ по коду типа рег.учета (RegTypeList-RegType-Code) равному "1 - по месту нахождения/пребывания/жительства"</w:t>
            </w:r>
            <w:r>
              <w:rPr>
                <w:sz w:val="20"/>
                <w:szCs w:val="20"/>
              </w:rPr>
              <w:t>.</w:t>
            </w:r>
            <w:r w:rsidRPr="00233E79">
              <w:rPr>
                <w:sz w:val="20"/>
                <w:szCs w:val="20"/>
              </w:rPr>
              <w:t xml:space="preserve"> - для ИП по коду типа рег.учета (RegTypeList-RegType-Code) равному "32 - по месту нахождения ИП"</w:t>
            </w:r>
            <w:r>
              <w:rPr>
                <w:sz w:val="20"/>
                <w:szCs w:val="20"/>
              </w:rPr>
              <w:t>.</w:t>
            </w:r>
            <w:r w:rsidRPr="00233E79">
              <w:rPr>
                <w:sz w:val="20"/>
                <w:szCs w:val="20"/>
              </w:rPr>
              <w:t xml:space="preserve">. </w:t>
            </w:r>
          </w:p>
          <w:p w14:paraId="19A75AF4" w14:textId="77777777" w:rsidR="007565F4" w:rsidRPr="007A16BF" w:rsidRDefault="007565F4" w:rsidP="006A34DA">
            <w:pPr>
              <w:spacing w:line="276" w:lineRule="auto"/>
              <w:ind w:left="63" w:firstLine="0"/>
              <w:jc w:val="both"/>
              <w:textAlignment w:val="center"/>
              <w:rPr>
                <w:sz w:val="20"/>
                <w:szCs w:val="20"/>
              </w:rPr>
            </w:pPr>
            <w:r>
              <w:rPr>
                <w:sz w:val="20"/>
                <w:szCs w:val="20"/>
              </w:rPr>
              <w:t xml:space="preserve">Для медиатора </w:t>
            </w:r>
            <w:r w:rsidRPr="00233E79">
              <w:rPr>
                <w:sz w:val="20"/>
                <w:szCs w:val="20"/>
              </w:rPr>
              <w:t xml:space="preserve">по коду типа рег.учета (RegTypeList-RegType-Code) равному </w:t>
            </w:r>
            <w:r>
              <w:rPr>
                <w:sz w:val="20"/>
                <w:szCs w:val="20"/>
              </w:rPr>
              <w:t>«</w:t>
            </w:r>
            <w:r w:rsidRPr="007A16BF">
              <w:rPr>
                <w:sz w:val="20"/>
                <w:szCs w:val="20"/>
              </w:rPr>
              <w:t>512 - по месту нахождения ПМ</w:t>
            </w:r>
            <w:r>
              <w:rPr>
                <w:sz w:val="20"/>
                <w:szCs w:val="20"/>
              </w:rPr>
              <w:t xml:space="preserve">» </w:t>
            </w:r>
            <w:r w:rsidRPr="007A16BF">
              <w:rPr>
                <w:sz w:val="20"/>
                <w:szCs w:val="20"/>
              </w:rPr>
              <w:t>;</w:t>
            </w:r>
          </w:p>
          <w:p w14:paraId="4458F4C5" w14:textId="77777777" w:rsidR="007565F4" w:rsidRPr="007A16BF" w:rsidRDefault="007565F4" w:rsidP="006A34DA">
            <w:pPr>
              <w:spacing w:line="276" w:lineRule="auto"/>
              <w:ind w:left="63" w:firstLine="0"/>
              <w:jc w:val="both"/>
              <w:textAlignment w:val="center"/>
              <w:rPr>
                <w:sz w:val="20"/>
                <w:szCs w:val="20"/>
              </w:rPr>
            </w:pPr>
            <w:r>
              <w:rPr>
                <w:sz w:val="20"/>
                <w:szCs w:val="20"/>
              </w:rPr>
              <w:t xml:space="preserve">Для адвоката </w:t>
            </w:r>
            <w:r w:rsidRPr="00233E79">
              <w:rPr>
                <w:sz w:val="20"/>
                <w:szCs w:val="20"/>
              </w:rPr>
              <w:t xml:space="preserve">по коду типа рег.учета (RegTypeList-RegType-Code) равному </w:t>
            </w:r>
            <w:r>
              <w:rPr>
                <w:sz w:val="20"/>
                <w:szCs w:val="20"/>
              </w:rPr>
              <w:t>«</w:t>
            </w:r>
            <w:r w:rsidRPr="007A16BF">
              <w:rPr>
                <w:sz w:val="20"/>
                <w:szCs w:val="20"/>
              </w:rPr>
              <w:t>64 - по месту нахождения адвоката</w:t>
            </w:r>
            <w:r>
              <w:rPr>
                <w:sz w:val="20"/>
                <w:szCs w:val="20"/>
              </w:rPr>
              <w:t>»</w:t>
            </w:r>
            <w:r w:rsidRPr="007A16BF">
              <w:rPr>
                <w:sz w:val="20"/>
                <w:szCs w:val="20"/>
              </w:rPr>
              <w:t>;</w:t>
            </w:r>
          </w:p>
          <w:p w14:paraId="23B2F0E6" w14:textId="77777777" w:rsidR="007565F4" w:rsidRPr="007A16BF" w:rsidRDefault="007565F4" w:rsidP="006A34DA">
            <w:pPr>
              <w:spacing w:line="276" w:lineRule="auto"/>
              <w:ind w:left="63" w:firstLine="0"/>
              <w:jc w:val="both"/>
              <w:textAlignment w:val="center"/>
              <w:rPr>
                <w:sz w:val="20"/>
                <w:szCs w:val="20"/>
              </w:rPr>
            </w:pPr>
            <w:r>
              <w:rPr>
                <w:sz w:val="20"/>
                <w:szCs w:val="20"/>
              </w:rPr>
              <w:t xml:space="preserve">Для частного судебного исполнителя </w:t>
            </w:r>
            <w:r w:rsidRPr="00233E79">
              <w:rPr>
                <w:sz w:val="20"/>
                <w:szCs w:val="20"/>
              </w:rPr>
              <w:t xml:space="preserve">по коду типа рег.учета (RegTypeList-RegType-Code) равному </w:t>
            </w:r>
            <w:r>
              <w:rPr>
                <w:sz w:val="20"/>
                <w:szCs w:val="20"/>
              </w:rPr>
              <w:t>«</w:t>
            </w:r>
            <w:r w:rsidRPr="007A16BF">
              <w:rPr>
                <w:sz w:val="20"/>
                <w:szCs w:val="20"/>
              </w:rPr>
              <w:t>256 - по месту нахождения ЧСИ</w:t>
            </w:r>
            <w:r>
              <w:rPr>
                <w:sz w:val="20"/>
                <w:szCs w:val="20"/>
              </w:rPr>
              <w:t>»</w:t>
            </w:r>
            <w:r w:rsidRPr="007A16BF">
              <w:rPr>
                <w:sz w:val="20"/>
                <w:szCs w:val="20"/>
              </w:rPr>
              <w:t>;</w:t>
            </w:r>
          </w:p>
          <w:p w14:paraId="22D07E66" w14:textId="77777777" w:rsidR="007565F4" w:rsidRDefault="007565F4" w:rsidP="006A34DA">
            <w:pPr>
              <w:spacing w:line="240" w:lineRule="auto"/>
              <w:ind w:firstLine="0"/>
              <w:jc w:val="both"/>
              <w:rPr>
                <w:sz w:val="20"/>
                <w:szCs w:val="20"/>
              </w:rPr>
            </w:pPr>
            <w:r>
              <w:rPr>
                <w:sz w:val="20"/>
                <w:szCs w:val="20"/>
              </w:rPr>
              <w:t xml:space="preserve">Для нотариуса </w:t>
            </w:r>
            <w:r w:rsidRPr="00233E79">
              <w:rPr>
                <w:sz w:val="20"/>
                <w:szCs w:val="20"/>
              </w:rPr>
              <w:t>по коду типа рег.учета (RegTypeList-</w:t>
            </w:r>
            <w:r w:rsidRPr="00233E79">
              <w:rPr>
                <w:sz w:val="20"/>
                <w:szCs w:val="20"/>
              </w:rPr>
              <w:lastRenderedPageBreak/>
              <w:t xml:space="preserve">RegType-Code) равному </w:t>
            </w:r>
            <w:r w:rsidRPr="007A16BF">
              <w:rPr>
                <w:sz w:val="20"/>
                <w:szCs w:val="20"/>
              </w:rPr>
              <w:t>128 - по месту нахождения частного нотариуса.</w:t>
            </w:r>
          </w:p>
          <w:p w14:paraId="55745D95" w14:textId="3584FC34" w:rsidR="006C6854" w:rsidRPr="00233E79" w:rsidRDefault="007565F4" w:rsidP="006A34DA">
            <w:pPr>
              <w:spacing w:line="240" w:lineRule="auto"/>
              <w:ind w:firstLine="0"/>
              <w:jc w:val="both"/>
              <w:rPr>
                <w:sz w:val="20"/>
                <w:szCs w:val="20"/>
              </w:rPr>
            </w:pPr>
            <w:r>
              <w:rPr>
                <w:sz w:val="20"/>
                <w:szCs w:val="20"/>
              </w:rPr>
              <w:t>При этом для ИП, ЛЗЧП</w:t>
            </w:r>
            <w:r w:rsidRPr="00233E79">
              <w:rPr>
                <w:sz w:val="20"/>
                <w:szCs w:val="20"/>
              </w:rPr>
              <w:t xml:space="preserve"> "Дата снятия с учета" (RegTypeList-RegType-DateOut) не</w:t>
            </w:r>
            <w:r>
              <w:rPr>
                <w:sz w:val="20"/>
                <w:szCs w:val="20"/>
              </w:rPr>
              <w:t xml:space="preserve"> должна быть заполнена</w:t>
            </w:r>
            <w:r w:rsidRPr="00233E79">
              <w:rPr>
                <w:sz w:val="20"/>
                <w:szCs w:val="20"/>
              </w:rPr>
              <w:t xml:space="preserve"> заполнена.</w:t>
            </w:r>
            <w:r w:rsidRPr="00233E79">
              <w:rPr>
                <w:sz w:val="20"/>
                <w:szCs w:val="20"/>
              </w:rPr>
              <w:br/>
              <w:t>При отсутствии значения удовлетворяющего условиям, заполнять значением по коду "1 - по месту нахождения/пребывания/жительства".</w:t>
            </w:r>
          </w:p>
        </w:tc>
        <w:tc>
          <w:tcPr>
            <w:tcW w:w="2409" w:type="dxa"/>
            <w:shd w:val="clear" w:color="auto" w:fill="auto"/>
          </w:tcPr>
          <w:p w14:paraId="6C37061A" w14:textId="43F9FA01" w:rsidR="006C6854" w:rsidRPr="00233E79" w:rsidRDefault="006C6854" w:rsidP="006A34DA">
            <w:pPr>
              <w:spacing w:line="240" w:lineRule="auto"/>
              <w:ind w:firstLine="0"/>
              <w:jc w:val="both"/>
              <w:rPr>
                <w:sz w:val="20"/>
                <w:szCs w:val="20"/>
              </w:rPr>
            </w:pPr>
            <w:r w:rsidRPr="00233E79">
              <w:rPr>
                <w:sz w:val="20"/>
                <w:szCs w:val="20"/>
              </w:rPr>
              <w:lastRenderedPageBreak/>
              <w:t>Автоматическое заполнение кода органа государственных доходов (КОГД) из данных БД ИС ЭСФ на дату выписки исправленного ЭСФ</w:t>
            </w:r>
          </w:p>
        </w:tc>
        <w:tc>
          <w:tcPr>
            <w:tcW w:w="2694" w:type="dxa"/>
            <w:shd w:val="clear" w:color="auto" w:fill="auto"/>
          </w:tcPr>
          <w:p w14:paraId="15F1FFA5" w14:textId="4FF842D0" w:rsidR="006C6854" w:rsidRPr="00233E79" w:rsidRDefault="006C6854" w:rsidP="006A34DA">
            <w:pPr>
              <w:spacing w:line="240" w:lineRule="auto"/>
              <w:ind w:firstLine="0"/>
              <w:jc w:val="both"/>
              <w:rPr>
                <w:sz w:val="20"/>
                <w:szCs w:val="20"/>
              </w:rPr>
            </w:pPr>
            <w:r w:rsidRPr="00233E79">
              <w:rPr>
                <w:sz w:val="20"/>
                <w:szCs w:val="20"/>
              </w:rPr>
              <w:t>Автоматическое заполнение кода органа государственных доходов (КОГД) из данных БД ИС ЭСФ на дату выписки исправленного ЭСФ</w:t>
            </w:r>
          </w:p>
        </w:tc>
      </w:tr>
      <w:tr w:rsidR="00B342CB" w:rsidRPr="00233E79" w14:paraId="51B06991" w14:textId="77777777" w:rsidTr="00E05B8F">
        <w:trPr>
          <w:trHeight w:val="769"/>
        </w:trPr>
        <w:tc>
          <w:tcPr>
            <w:tcW w:w="567" w:type="dxa"/>
            <w:shd w:val="clear" w:color="auto" w:fill="auto"/>
            <w:hideMark/>
          </w:tcPr>
          <w:p w14:paraId="2CD11767" w14:textId="19A10CDE" w:rsidR="00B342CB" w:rsidRPr="00233E79" w:rsidRDefault="00B342CB" w:rsidP="006A34DA">
            <w:pPr>
              <w:spacing w:line="240" w:lineRule="auto"/>
              <w:ind w:firstLine="0"/>
              <w:jc w:val="both"/>
              <w:rPr>
                <w:sz w:val="20"/>
                <w:szCs w:val="20"/>
              </w:rPr>
            </w:pPr>
            <w:r w:rsidRPr="00233E79">
              <w:rPr>
                <w:sz w:val="20"/>
                <w:szCs w:val="20"/>
              </w:rPr>
              <w:lastRenderedPageBreak/>
              <w:t> </w:t>
            </w:r>
            <w:r w:rsidR="00A00DEA">
              <w:rPr>
                <w:sz w:val="20"/>
                <w:szCs w:val="20"/>
              </w:rPr>
              <w:t>6.0</w:t>
            </w:r>
          </w:p>
        </w:tc>
        <w:tc>
          <w:tcPr>
            <w:tcW w:w="1484" w:type="dxa"/>
            <w:shd w:val="clear" w:color="auto" w:fill="auto"/>
            <w:hideMark/>
          </w:tcPr>
          <w:p w14:paraId="6C7BA7DA" w14:textId="77777777" w:rsidR="00B342CB" w:rsidRPr="00233E79" w:rsidRDefault="00B342CB" w:rsidP="006A34DA">
            <w:pPr>
              <w:spacing w:line="240" w:lineRule="auto"/>
              <w:ind w:firstLine="0"/>
              <w:jc w:val="both"/>
              <w:rPr>
                <w:sz w:val="20"/>
                <w:szCs w:val="20"/>
              </w:rPr>
            </w:pPr>
            <w:r w:rsidRPr="00233E79">
              <w:rPr>
                <w:sz w:val="20"/>
                <w:szCs w:val="20"/>
              </w:rPr>
              <w:t>БИН структурной единицы (филиала)</w:t>
            </w:r>
          </w:p>
        </w:tc>
        <w:tc>
          <w:tcPr>
            <w:tcW w:w="501" w:type="dxa"/>
            <w:shd w:val="clear" w:color="auto" w:fill="auto"/>
            <w:hideMark/>
          </w:tcPr>
          <w:p w14:paraId="5EE34370" w14:textId="77777777" w:rsidR="00B342CB" w:rsidRPr="00233E79" w:rsidRDefault="00B342CB"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4F9F1998" w14:textId="77777777" w:rsidR="00B342CB" w:rsidRPr="00233E79" w:rsidRDefault="00B342CB"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25A5CA5E" w14:textId="77777777" w:rsidR="00B342CB" w:rsidRPr="00233E79" w:rsidRDefault="00B342CB"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4512C12" w14:textId="77777777" w:rsidR="00B342CB" w:rsidRPr="00233E79" w:rsidRDefault="00B342CB"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1914AA06" w14:textId="77777777" w:rsidR="00B342CB" w:rsidRPr="00233E79" w:rsidRDefault="00B342CB"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48CB68D8" w14:textId="77777777" w:rsidR="00B342CB" w:rsidRPr="00233E79" w:rsidRDefault="00B342CB"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3E81F6F1" w14:textId="77777777" w:rsidR="00B342CB" w:rsidRPr="00233E79" w:rsidRDefault="00B342CB"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1AEB588A" w14:textId="0227FA89" w:rsidR="00B342CB" w:rsidRPr="00233E79" w:rsidRDefault="00B342CB"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«БИН структурной единицы (филиала) не совпадает со значением, указанным в основном ЭСФ».</w:t>
            </w:r>
          </w:p>
        </w:tc>
      </w:tr>
      <w:tr w:rsidR="00985E4C" w:rsidRPr="00233E79" w14:paraId="4A932EF1" w14:textId="77777777" w:rsidTr="00E05B8F">
        <w:trPr>
          <w:trHeight w:val="1785"/>
        </w:trPr>
        <w:tc>
          <w:tcPr>
            <w:tcW w:w="567" w:type="dxa"/>
            <w:shd w:val="clear" w:color="auto" w:fill="auto"/>
            <w:hideMark/>
          </w:tcPr>
          <w:p w14:paraId="77CECBCB" w14:textId="77777777" w:rsidR="00985E4C" w:rsidRPr="00233E79" w:rsidRDefault="00985E4C" w:rsidP="006A34DA">
            <w:pPr>
              <w:spacing w:line="240" w:lineRule="auto"/>
              <w:ind w:firstLine="0"/>
              <w:jc w:val="both"/>
              <w:rPr>
                <w:sz w:val="20"/>
                <w:szCs w:val="20"/>
              </w:rPr>
            </w:pPr>
            <w:r w:rsidRPr="00233E79">
              <w:rPr>
                <w:sz w:val="20"/>
                <w:szCs w:val="20"/>
              </w:rPr>
              <w:t>7</w:t>
            </w:r>
          </w:p>
        </w:tc>
        <w:tc>
          <w:tcPr>
            <w:tcW w:w="1484" w:type="dxa"/>
            <w:shd w:val="clear" w:color="auto" w:fill="auto"/>
            <w:hideMark/>
          </w:tcPr>
          <w:p w14:paraId="536D2F12" w14:textId="77777777" w:rsidR="00985E4C" w:rsidRPr="00233E79" w:rsidRDefault="00985E4C" w:rsidP="006A34DA">
            <w:pPr>
              <w:spacing w:line="240" w:lineRule="auto"/>
              <w:ind w:firstLine="0"/>
              <w:jc w:val="both"/>
              <w:rPr>
                <w:sz w:val="20"/>
                <w:szCs w:val="20"/>
              </w:rPr>
            </w:pPr>
            <w:r w:rsidRPr="00233E79">
              <w:rPr>
                <w:sz w:val="20"/>
                <w:szCs w:val="20"/>
              </w:rPr>
              <w:t>Поставщик</w:t>
            </w:r>
          </w:p>
        </w:tc>
        <w:tc>
          <w:tcPr>
            <w:tcW w:w="501" w:type="dxa"/>
            <w:shd w:val="clear" w:color="auto" w:fill="auto"/>
            <w:hideMark/>
          </w:tcPr>
          <w:p w14:paraId="1EB396FD" w14:textId="77777777" w:rsidR="00985E4C" w:rsidRPr="00233E79" w:rsidRDefault="00985E4C"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6AB42C64" w14:textId="77777777" w:rsidR="00985E4C" w:rsidRPr="00233E79" w:rsidRDefault="00985E4C"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1D17F948" w14:textId="77777777" w:rsidR="00985E4C" w:rsidRPr="00233E79" w:rsidRDefault="00985E4C"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BC309C9" w14:textId="77777777" w:rsidR="00985E4C" w:rsidRPr="00233E79" w:rsidRDefault="00985E4C"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445B3A90" w14:textId="77777777" w:rsidR="00985E4C" w:rsidRPr="00233E79" w:rsidRDefault="00985E4C"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7AE27848" w14:textId="52C30C7F" w:rsidR="00985E4C" w:rsidRPr="00233E79" w:rsidRDefault="00985E4C"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"Наименование поставщика отсутствует".</w:t>
            </w:r>
          </w:p>
        </w:tc>
        <w:tc>
          <w:tcPr>
            <w:tcW w:w="2409" w:type="dxa"/>
            <w:shd w:val="clear" w:color="auto" w:fill="auto"/>
            <w:hideMark/>
          </w:tcPr>
          <w:p w14:paraId="5D2D576B" w14:textId="60259D32" w:rsidR="00985E4C" w:rsidRPr="00233E79" w:rsidRDefault="00985E4C" w:rsidP="006A34DA">
            <w:pPr>
              <w:spacing w:line="240" w:lineRule="auto"/>
              <w:ind w:firstLine="0"/>
              <w:jc w:val="both"/>
              <w:rPr>
                <w:sz w:val="20"/>
                <w:szCs w:val="20"/>
              </w:rPr>
            </w:pPr>
            <w:r w:rsidRPr="00233E79">
              <w:rPr>
                <w:sz w:val="20"/>
                <w:szCs w:val="20"/>
              </w:rPr>
              <w:t>Автоматическое заполнение наименования по ИИН/БИН, указанному в поле «6 ИИН/БИН» основного ЭСФ из данных БД ИС ЭСФ, на дату выписки исправленного ЭСФ. Поле заблокировано для редактирования.</w:t>
            </w:r>
          </w:p>
        </w:tc>
        <w:tc>
          <w:tcPr>
            <w:tcW w:w="2694" w:type="dxa"/>
            <w:shd w:val="clear" w:color="auto" w:fill="auto"/>
          </w:tcPr>
          <w:p w14:paraId="2F7F880D" w14:textId="557D569C" w:rsidR="00985E4C" w:rsidRPr="00233E79" w:rsidRDefault="00985E4C" w:rsidP="006A34DA">
            <w:pPr>
              <w:spacing w:line="240" w:lineRule="auto"/>
              <w:ind w:firstLine="0"/>
              <w:jc w:val="both"/>
              <w:rPr>
                <w:sz w:val="20"/>
                <w:szCs w:val="20"/>
              </w:rPr>
            </w:pPr>
          </w:p>
        </w:tc>
      </w:tr>
      <w:tr w:rsidR="00CE3A3B" w:rsidRPr="00233E79" w14:paraId="3795895E" w14:textId="77777777" w:rsidTr="00E05B8F">
        <w:trPr>
          <w:trHeight w:val="380"/>
        </w:trPr>
        <w:tc>
          <w:tcPr>
            <w:tcW w:w="567" w:type="dxa"/>
            <w:shd w:val="clear" w:color="auto" w:fill="auto"/>
            <w:hideMark/>
          </w:tcPr>
          <w:p w14:paraId="0B7CB3B0" w14:textId="77777777" w:rsidR="00CE3A3B" w:rsidRPr="00233E79" w:rsidRDefault="00CE3A3B" w:rsidP="006A34DA">
            <w:pPr>
              <w:spacing w:line="240" w:lineRule="auto"/>
              <w:ind w:firstLine="0"/>
              <w:jc w:val="both"/>
              <w:rPr>
                <w:sz w:val="20"/>
                <w:szCs w:val="20"/>
              </w:rPr>
            </w:pPr>
            <w:r w:rsidRPr="00233E79">
              <w:rPr>
                <w:sz w:val="20"/>
                <w:szCs w:val="20"/>
              </w:rPr>
              <w:t>7.1.</w:t>
            </w:r>
          </w:p>
        </w:tc>
        <w:tc>
          <w:tcPr>
            <w:tcW w:w="1484" w:type="dxa"/>
            <w:shd w:val="clear" w:color="auto" w:fill="auto"/>
            <w:hideMark/>
          </w:tcPr>
          <w:p w14:paraId="4A061C23" w14:textId="77777777" w:rsidR="00CE3A3B" w:rsidRPr="00233E79" w:rsidRDefault="00CE3A3B" w:rsidP="006A34DA">
            <w:pPr>
              <w:spacing w:line="240" w:lineRule="auto"/>
              <w:ind w:firstLine="0"/>
              <w:jc w:val="both"/>
              <w:rPr>
                <w:sz w:val="20"/>
                <w:szCs w:val="20"/>
              </w:rPr>
            </w:pPr>
            <w:r w:rsidRPr="00233E79">
              <w:rPr>
                <w:sz w:val="20"/>
                <w:szCs w:val="20"/>
              </w:rPr>
              <w:t>Доля участия</w:t>
            </w:r>
          </w:p>
        </w:tc>
        <w:tc>
          <w:tcPr>
            <w:tcW w:w="501" w:type="dxa"/>
            <w:shd w:val="clear" w:color="auto" w:fill="auto"/>
            <w:hideMark/>
          </w:tcPr>
          <w:p w14:paraId="67724334" w14:textId="77777777" w:rsidR="00CE3A3B" w:rsidRPr="00233E79" w:rsidRDefault="00CE3A3B"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5890F96" w14:textId="77777777" w:rsidR="00CE3A3B" w:rsidRPr="00233E79" w:rsidRDefault="00CE3A3B" w:rsidP="006A34DA">
            <w:pPr>
              <w:spacing w:line="240" w:lineRule="auto"/>
              <w:ind w:firstLine="0"/>
              <w:jc w:val="both"/>
              <w:rPr>
                <w:sz w:val="20"/>
                <w:szCs w:val="20"/>
              </w:rPr>
            </w:pPr>
            <w:r w:rsidRPr="00233E79">
              <w:rPr>
                <w:sz w:val="20"/>
                <w:szCs w:val="20"/>
              </w:rPr>
              <w:t>9</w:t>
            </w:r>
          </w:p>
        </w:tc>
        <w:tc>
          <w:tcPr>
            <w:tcW w:w="850" w:type="dxa"/>
            <w:shd w:val="clear" w:color="auto" w:fill="auto"/>
            <w:hideMark/>
          </w:tcPr>
          <w:p w14:paraId="1627C456" w14:textId="77777777" w:rsidR="00CE3A3B" w:rsidRPr="00233E79" w:rsidRDefault="00CE3A3B" w:rsidP="006A34DA">
            <w:pPr>
              <w:spacing w:line="240" w:lineRule="auto"/>
              <w:ind w:firstLine="0"/>
              <w:jc w:val="both"/>
              <w:rPr>
                <w:sz w:val="20"/>
                <w:szCs w:val="20"/>
              </w:rPr>
            </w:pPr>
            <w:r w:rsidRPr="00233E79">
              <w:rPr>
                <w:sz w:val="20"/>
                <w:szCs w:val="20"/>
              </w:rPr>
              <w:t>Цифровой</w:t>
            </w:r>
          </w:p>
        </w:tc>
        <w:tc>
          <w:tcPr>
            <w:tcW w:w="567" w:type="dxa"/>
            <w:shd w:val="clear" w:color="auto" w:fill="auto"/>
            <w:hideMark/>
          </w:tcPr>
          <w:p w14:paraId="0EA3DEBA" w14:textId="77777777" w:rsidR="00CE3A3B" w:rsidRPr="00233E79" w:rsidRDefault="00CE3A3B"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3FA443FC" w14:textId="44708FBD" w:rsidR="00CE3A3B" w:rsidRPr="00233E79" w:rsidRDefault="0049134D" w:rsidP="006A34DA">
            <w:pPr>
              <w:spacing w:line="240" w:lineRule="auto"/>
              <w:ind w:firstLine="0"/>
              <w:jc w:val="both"/>
              <w:rPr>
                <w:sz w:val="20"/>
                <w:szCs w:val="20"/>
              </w:rPr>
            </w:pPr>
            <w:r w:rsidRPr="00233E79">
              <w:rPr>
                <w:sz w:val="20"/>
                <w:szCs w:val="20"/>
              </w:rPr>
              <w:t xml:space="preserve">Автоматически или </w:t>
            </w:r>
            <w:r w:rsidRPr="00233E79">
              <w:rPr>
                <w:sz w:val="20"/>
                <w:szCs w:val="20"/>
              </w:rPr>
              <w:lastRenderedPageBreak/>
              <w:t>вручную</w:t>
            </w:r>
          </w:p>
        </w:tc>
        <w:tc>
          <w:tcPr>
            <w:tcW w:w="4678" w:type="dxa"/>
            <w:shd w:val="clear" w:color="auto" w:fill="auto"/>
            <w:hideMark/>
          </w:tcPr>
          <w:p w14:paraId="1BD10027" w14:textId="2D47232C" w:rsidR="00CE3A3B" w:rsidRPr="00233E79" w:rsidRDefault="00CE3A3B" w:rsidP="006A34DA">
            <w:pPr>
              <w:spacing w:line="240" w:lineRule="auto"/>
              <w:ind w:firstLine="0"/>
              <w:jc w:val="both"/>
              <w:rPr>
                <w:sz w:val="20"/>
                <w:szCs w:val="20"/>
              </w:rPr>
            </w:pPr>
            <w:r w:rsidRPr="00233E79">
              <w:rPr>
                <w:sz w:val="20"/>
                <w:szCs w:val="20"/>
              </w:rPr>
              <w:lastRenderedPageBreak/>
              <w:t xml:space="preserve">Возможность ввода дробных чисел в десятичном виде, но не более шести знаков после запятой. </w:t>
            </w:r>
          </w:p>
        </w:tc>
        <w:tc>
          <w:tcPr>
            <w:tcW w:w="2409" w:type="dxa"/>
            <w:shd w:val="clear" w:color="auto" w:fill="auto"/>
            <w:hideMark/>
          </w:tcPr>
          <w:p w14:paraId="3BFF9755" w14:textId="1D1D1CD6" w:rsidR="00CE3A3B" w:rsidRPr="00233E79" w:rsidRDefault="00CE3A3B" w:rsidP="006A34DA">
            <w:pPr>
              <w:spacing w:line="240" w:lineRule="auto"/>
              <w:ind w:firstLine="0"/>
              <w:jc w:val="both"/>
              <w:rPr>
                <w:sz w:val="20"/>
                <w:szCs w:val="20"/>
              </w:rPr>
            </w:pPr>
            <w:r w:rsidRPr="00233E79">
              <w:rPr>
                <w:sz w:val="20"/>
                <w:szCs w:val="20"/>
              </w:rPr>
              <w:t xml:space="preserve">Автоматическое заполнение из основного ЭСФ с возможностью </w:t>
            </w:r>
            <w:r w:rsidRPr="00233E79">
              <w:rPr>
                <w:sz w:val="20"/>
                <w:szCs w:val="20"/>
              </w:rPr>
              <w:lastRenderedPageBreak/>
              <w:t>редактирования.</w:t>
            </w:r>
          </w:p>
        </w:tc>
        <w:tc>
          <w:tcPr>
            <w:tcW w:w="2694" w:type="dxa"/>
            <w:shd w:val="clear" w:color="auto" w:fill="auto"/>
            <w:hideMark/>
          </w:tcPr>
          <w:p w14:paraId="575D7670" w14:textId="47E8F862" w:rsidR="00CE3A3B" w:rsidRPr="00233E79" w:rsidRDefault="00CE3A3B" w:rsidP="006A34DA">
            <w:pPr>
              <w:spacing w:line="240" w:lineRule="auto"/>
              <w:ind w:firstLine="0"/>
              <w:jc w:val="both"/>
              <w:rPr>
                <w:sz w:val="20"/>
                <w:szCs w:val="20"/>
              </w:rPr>
            </w:pPr>
            <w:r w:rsidRPr="00233E79">
              <w:rPr>
                <w:sz w:val="20"/>
                <w:szCs w:val="20"/>
              </w:rPr>
              <w:lastRenderedPageBreak/>
              <w:t xml:space="preserve">Проверка на наличие указания в поле 10 "Категория поставщика" </w:t>
            </w:r>
            <w:r w:rsidRPr="00233E79">
              <w:rPr>
                <w:sz w:val="20"/>
                <w:szCs w:val="20"/>
              </w:rPr>
              <w:lastRenderedPageBreak/>
              <w:t>категории "F - Участник договора о совместной деятельности" и заполнение поля 10.1 "Количество". При несоответствии сообщение: «Поле «Доля участия» не может быть заполнено, если не указана категория поставщика " F - Участник договора о совместной деятельности"».</w:t>
            </w:r>
          </w:p>
        </w:tc>
      </w:tr>
      <w:tr w:rsidR="00CE3A3B" w:rsidRPr="00233E79" w14:paraId="4044FB33" w14:textId="77777777" w:rsidTr="00E05B8F">
        <w:trPr>
          <w:trHeight w:val="948"/>
        </w:trPr>
        <w:tc>
          <w:tcPr>
            <w:tcW w:w="567" w:type="dxa"/>
            <w:shd w:val="clear" w:color="auto" w:fill="auto"/>
            <w:hideMark/>
          </w:tcPr>
          <w:p w14:paraId="7EC3BD73" w14:textId="77777777" w:rsidR="00CE3A3B" w:rsidRPr="00233E79" w:rsidRDefault="00CE3A3B" w:rsidP="006A34DA">
            <w:pPr>
              <w:spacing w:line="240" w:lineRule="auto"/>
              <w:ind w:firstLine="0"/>
              <w:jc w:val="both"/>
              <w:rPr>
                <w:sz w:val="20"/>
                <w:szCs w:val="20"/>
              </w:rPr>
            </w:pPr>
            <w:r w:rsidRPr="00233E79">
              <w:rPr>
                <w:sz w:val="20"/>
                <w:szCs w:val="20"/>
              </w:rPr>
              <w:lastRenderedPageBreak/>
              <w:t>8</w:t>
            </w:r>
          </w:p>
        </w:tc>
        <w:tc>
          <w:tcPr>
            <w:tcW w:w="1484" w:type="dxa"/>
            <w:shd w:val="clear" w:color="auto" w:fill="auto"/>
            <w:hideMark/>
          </w:tcPr>
          <w:p w14:paraId="3647F0F8" w14:textId="77777777" w:rsidR="00CE3A3B" w:rsidRPr="00233E79" w:rsidRDefault="00CE3A3B"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00F42E3E" w14:textId="77777777" w:rsidR="00CE3A3B" w:rsidRPr="00233E79" w:rsidRDefault="00CE3A3B"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329EB353" w14:textId="77777777" w:rsidR="00CE3A3B" w:rsidRPr="00233E79" w:rsidRDefault="00CE3A3B"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0D5256D7" w14:textId="77777777" w:rsidR="00CE3A3B" w:rsidRPr="00233E79" w:rsidRDefault="00CE3A3B"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ADA335C" w14:textId="4F8DAF87" w:rsidR="00CE3A3B" w:rsidRPr="00233E79" w:rsidRDefault="00CE3A3B"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0FF129ED" w14:textId="77777777" w:rsidR="00CE3A3B" w:rsidRPr="00233E79" w:rsidRDefault="00CE3A3B"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31E22E98"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D2255F9" w14:textId="1CF0976B" w:rsidR="00CE3A3B" w:rsidRPr="00233E79" w:rsidRDefault="00CE3A3B" w:rsidP="006A34DA">
            <w:pPr>
              <w:spacing w:line="240" w:lineRule="auto"/>
              <w:ind w:firstLine="0"/>
              <w:jc w:val="both"/>
              <w:rPr>
                <w:sz w:val="20"/>
                <w:szCs w:val="20"/>
              </w:rPr>
            </w:pPr>
            <w:r w:rsidRPr="00233E79">
              <w:rPr>
                <w:sz w:val="20"/>
                <w:szCs w:val="20"/>
              </w:rPr>
              <w:t>1) Автоматическое заполнение из данных БД ИС ЭСФ на основании значения в поле "6 -ИИН/БИН" на дату выписки исправленного ЭСФ. Поле заблокировано для редактирования.</w:t>
            </w:r>
            <w:r w:rsidRPr="00233E79">
              <w:rPr>
                <w:sz w:val="20"/>
                <w:szCs w:val="20"/>
              </w:rPr>
              <w:br/>
              <w:t>1.1) При выборе интерфейса на казахском языке, если в справочнике отсутствует адрес места жительства/ нахождения на казахском языке, указывается адрес места жительства/ нахождения на русском языке.</w:t>
            </w:r>
            <w:r w:rsidRPr="00233E79">
              <w:rPr>
                <w:sz w:val="20"/>
                <w:szCs w:val="20"/>
              </w:rPr>
              <w:br/>
            </w:r>
            <w:r w:rsidRPr="00233E79">
              <w:rPr>
                <w:sz w:val="20"/>
                <w:szCs w:val="20"/>
              </w:rPr>
              <w:lastRenderedPageBreak/>
              <w:t xml:space="preserve">1.2) При отсутствии адреса места жительства/ нахождения на русском и казахском языках, </w:t>
            </w:r>
            <w:r w:rsidR="003D5382" w:rsidRPr="00233E79">
              <w:rPr>
                <w:sz w:val="20"/>
                <w:szCs w:val="20"/>
              </w:rPr>
              <w:t xml:space="preserve">сообщение: </w:t>
            </w:r>
            <w:r w:rsidRPr="00233E79">
              <w:rPr>
                <w:sz w:val="20"/>
                <w:szCs w:val="20"/>
              </w:rPr>
              <w:t>"Адрес отсутствует в БД ИС ЭСФ", и поле остается незаполненным без возможности редактирования. ЭСФ сохраняется без адреса местонахождения.</w:t>
            </w:r>
          </w:p>
        </w:tc>
        <w:tc>
          <w:tcPr>
            <w:tcW w:w="2694" w:type="dxa"/>
            <w:shd w:val="clear" w:color="auto" w:fill="auto"/>
          </w:tcPr>
          <w:p w14:paraId="3948FDFF" w14:textId="33B9FF1D" w:rsidR="00CE3A3B" w:rsidRPr="00233E79" w:rsidRDefault="00CE3A3B" w:rsidP="006A34DA">
            <w:pPr>
              <w:spacing w:line="240" w:lineRule="auto"/>
              <w:ind w:firstLine="0"/>
              <w:jc w:val="both"/>
              <w:rPr>
                <w:sz w:val="20"/>
                <w:szCs w:val="20"/>
              </w:rPr>
            </w:pPr>
          </w:p>
        </w:tc>
      </w:tr>
      <w:tr w:rsidR="00CE3A3B" w:rsidRPr="00233E79" w14:paraId="6081C8B6" w14:textId="77777777" w:rsidTr="00E05B8F">
        <w:trPr>
          <w:trHeight w:val="330"/>
        </w:trPr>
        <w:tc>
          <w:tcPr>
            <w:tcW w:w="567" w:type="dxa"/>
            <w:shd w:val="clear" w:color="auto" w:fill="auto"/>
            <w:hideMark/>
          </w:tcPr>
          <w:p w14:paraId="3165AC05" w14:textId="77777777" w:rsidR="00CE3A3B" w:rsidRPr="00233E79" w:rsidRDefault="00CE3A3B" w:rsidP="006A34DA">
            <w:pPr>
              <w:spacing w:line="240" w:lineRule="auto"/>
              <w:ind w:firstLine="0"/>
              <w:jc w:val="both"/>
              <w:rPr>
                <w:sz w:val="20"/>
                <w:szCs w:val="20"/>
              </w:rPr>
            </w:pPr>
            <w:r w:rsidRPr="00233E79">
              <w:rPr>
                <w:sz w:val="20"/>
                <w:szCs w:val="20"/>
              </w:rPr>
              <w:lastRenderedPageBreak/>
              <w:t>9</w:t>
            </w:r>
          </w:p>
        </w:tc>
        <w:tc>
          <w:tcPr>
            <w:tcW w:w="4820" w:type="dxa"/>
            <w:gridSpan w:val="6"/>
            <w:shd w:val="clear" w:color="auto" w:fill="auto"/>
            <w:hideMark/>
          </w:tcPr>
          <w:p w14:paraId="24850326" w14:textId="77777777" w:rsidR="00CE3A3B" w:rsidRPr="00233E79" w:rsidRDefault="00CE3A3B" w:rsidP="006A34DA">
            <w:pPr>
              <w:spacing w:line="240" w:lineRule="auto"/>
              <w:ind w:firstLine="0"/>
              <w:jc w:val="both"/>
              <w:rPr>
                <w:sz w:val="20"/>
                <w:szCs w:val="20"/>
              </w:rPr>
            </w:pPr>
            <w:r w:rsidRPr="00233E79">
              <w:rPr>
                <w:sz w:val="20"/>
                <w:szCs w:val="20"/>
              </w:rPr>
              <w:t>Свидетельство плательщика НДС:</w:t>
            </w:r>
          </w:p>
        </w:tc>
        <w:tc>
          <w:tcPr>
            <w:tcW w:w="4678" w:type="dxa"/>
            <w:shd w:val="clear" w:color="auto" w:fill="auto"/>
            <w:hideMark/>
          </w:tcPr>
          <w:p w14:paraId="1DD69FA6"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DB76AC9"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108885CD" w14:textId="77777777" w:rsidR="00CE3A3B" w:rsidRPr="00233E79" w:rsidRDefault="00CE3A3B" w:rsidP="006A34DA">
            <w:pPr>
              <w:spacing w:line="240" w:lineRule="auto"/>
              <w:ind w:firstLine="0"/>
              <w:jc w:val="both"/>
              <w:rPr>
                <w:sz w:val="20"/>
                <w:szCs w:val="20"/>
              </w:rPr>
            </w:pPr>
            <w:r w:rsidRPr="00233E79">
              <w:rPr>
                <w:sz w:val="20"/>
                <w:szCs w:val="20"/>
              </w:rPr>
              <w:t> </w:t>
            </w:r>
          </w:p>
        </w:tc>
      </w:tr>
      <w:tr w:rsidR="00CE3A3B" w:rsidRPr="00233E79" w14:paraId="4F03E5E1" w14:textId="77777777" w:rsidTr="00E05B8F">
        <w:trPr>
          <w:trHeight w:val="2186"/>
        </w:trPr>
        <w:tc>
          <w:tcPr>
            <w:tcW w:w="567" w:type="dxa"/>
            <w:shd w:val="clear" w:color="auto" w:fill="auto"/>
            <w:hideMark/>
          </w:tcPr>
          <w:p w14:paraId="6DFDD3A4" w14:textId="77777777" w:rsidR="00CE3A3B" w:rsidRPr="00233E79" w:rsidRDefault="00CE3A3B" w:rsidP="006A34DA">
            <w:pPr>
              <w:spacing w:line="240" w:lineRule="auto"/>
              <w:ind w:firstLine="0"/>
              <w:jc w:val="both"/>
              <w:rPr>
                <w:sz w:val="20"/>
                <w:szCs w:val="20"/>
              </w:rPr>
            </w:pPr>
            <w:r w:rsidRPr="00233E79">
              <w:rPr>
                <w:sz w:val="20"/>
                <w:szCs w:val="20"/>
              </w:rPr>
              <w:t>9.1</w:t>
            </w:r>
          </w:p>
        </w:tc>
        <w:tc>
          <w:tcPr>
            <w:tcW w:w="1484" w:type="dxa"/>
            <w:shd w:val="clear" w:color="auto" w:fill="auto"/>
            <w:hideMark/>
          </w:tcPr>
          <w:p w14:paraId="3DAD3F80" w14:textId="77777777" w:rsidR="00CE3A3B" w:rsidRPr="00233E79" w:rsidRDefault="00CE3A3B" w:rsidP="006A34DA">
            <w:pPr>
              <w:spacing w:line="240" w:lineRule="auto"/>
              <w:ind w:firstLine="0"/>
              <w:jc w:val="both"/>
              <w:rPr>
                <w:sz w:val="20"/>
                <w:szCs w:val="20"/>
              </w:rPr>
            </w:pPr>
            <w:r w:rsidRPr="00233E79">
              <w:rPr>
                <w:sz w:val="20"/>
                <w:szCs w:val="20"/>
              </w:rPr>
              <w:t>серия</w:t>
            </w:r>
          </w:p>
        </w:tc>
        <w:tc>
          <w:tcPr>
            <w:tcW w:w="501" w:type="dxa"/>
            <w:shd w:val="clear" w:color="auto" w:fill="auto"/>
            <w:hideMark/>
          </w:tcPr>
          <w:p w14:paraId="3A69F455" w14:textId="77777777" w:rsidR="00CE3A3B" w:rsidRPr="00233E79" w:rsidRDefault="00CE3A3B" w:rsidP="006A34DA">
            <w:pPr>
              <w:spacing w:line="240" w:lineRule="auto"/>
              <w:ind w:firstLine="0"/>
              <w:jc w:val="both"/>
              <w:rPr>
                <w:sz w:val="20"/>
                <w:szCs w:val="20"/>
              </w:rPr>
            </w:pPr>
            <w:r w:rsidRPr="00233E79">
              <w:rPr>
                <w:sz w:val="20"/>
                <w:szCs w:val="20"/>
              </w:rPr>
              <w:t>5</w:t>
            </w:r>
          </w:p>
        </w:tc>
        <w:tc>
          <w:tcPr>
            <w:tcW w:w="567" w:type="dxa"/>
            <w:shd w:val="clear" w:color="auto" w:fill="auto"/>
            <w:hideMark/>
          </w:tcPr>
          <w:p w14:paraId="0DCF2AC3" w14:textId="77777777" w:rsidR="00CE3A3B" w:rsidRPr="00233E79" w:rsidRDefault="00CE3A3B" w:rsidP="006A34DA">
            <w:pPr>
              <w:spacing w:line="240" w:lineRule="auto"/>
              <w:ind w:firstLine="0"/>
              <w:jc w:val="both"/>
              <w:rPr>
                <w:sz w:val="20"/>
                <w:szCs w:val="20"/>
              </w:rPr>
            </w:pPr>
            <w:r w:rsidRPr="00233E79">
              <w:rPr>
                <w:sz w:val="20"/>
                <w:szCs w:val="20"/>
              </w:rPr>
              <w:t>5</w:t>
            </w:r>
          </w:p>
        </w:tc>
        <w:tc>
          <w:tcPr>
            <w:tcW w:w="850" w:type="dxa"/>
            <w:shd w:val="clear" w:color="auto" w:fill="auto"/>
            <w:hideMark/>
          </w:tcPr>
          <w:p w14:paraId="5FA8320F" w14:textId="77777777" w:rsidR="00CE3A3B" w:rsidRPr="00233E79" w:rsidRDefault="00CE3A3B"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29564A1" w14:textId="77777777" w:rsidR="00CE3A3B" w:rsidRPr="00233E79" w:rsidRDefault="00CE3A3B"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48426601" w14:textId="77777777" w:rsidR="00CE3A3B" w:rsidRPr="00233E79" w:rsidRDefault="00CE3A3B" w:rsidP="006A34DA">
            <w:pPr>
              <w:spacing w:line="240" w:lineRule="auto"/>
              <w:ind w:firstLine="0"/>
              <w:jc w:val="both"/>
              <w:rPr>
                <w:sz w:val="20"/>
                <w:szCs w:val="20"/>
              </w:rPr>
            </w:pPr>
            <w:r w:rsidRPr="00233E79">
              <w:rPr>
                <w:sz w:val="20"/>
                <w:szCs w:val="20"/>
              </w:rPr>
              <w:t>Автоматически</w:t>
            </w:r>
          </w:p>
        </w:tc>
        <w:tc>
          <w:tcPr>
            <w:tcW w:w="4678" w:type="dxa"/>
            <w:vMerge w:val="restart"/>
            <w:shd w:val="clear" w:color="auto" w:fill="auto"/>
            <w:hideMark/>
          </w:tcPr>
          <w:p w14:paraId="36501552"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2409" w:type="dxa"/>
            <w:vMerge w:val="restart"/>
            <w:shd w:val="clear" w:color="auto" w:fill="auto"/>
            <w:hideMark/>
          </w:tcPr>
          <w:p w14:paraId="394EC647" w14:textId="6C39D12C" w:rsidR="00CE3A3B" w:rsidRPr="00233E79" w:rsidRDefault="00CE3A3B" w:rsidP="006A34DA">
            <w:pPr>
              <w:spacing w:line="240" w:lineRule="auto"/>
              <w:ind w:firstLine="0"/>
              <w:jc w:val="both"/>
              <w:rPr>
                <w:sz w:val="20"/>
                <w:szCs w:val="20"/>
              </w:rPr>
            </w:pPr>
            <w:r w:rsidRPr="00233E79">
              <w:rPr>
                <w:sz w:val="20"/>
                <w:szCs w:val="20"/>
              </w:rPr>
              <w:t xml:space="preserve">1) Проверка наличия данных о серии и номере свидетельства плательщика НДС. </w:t>
            </w:r>
            <w:r w:rsidRPr="00233E79">
              <w:rPr>
                <w:sz w:val="20"/>
                <w:szCs w:val="20"/>
              </w:rPr>
              <w:br/>
              <w:t xml:space="preserve">1.1) При отсутствии данных в БД ИС ЭСФ или, если поставщик не является плательщиком НДС, поля остаются не </w:t>
            </w:r>
            <w:r w:rsidRPr="00233E79">
              <w:rPr>
                <w:sz w:val="20"/>
                <w:szCs w:val="20"/>
              </w:rPr>
              <w:lastRenderedPageBreak/>
              <w:t>заполненными.</w:t>
            </w:r>
            <w:r w:rsidRPr="00233E79">
              <w:rPr>
                <w:sz w:val="20"/>
                <w:szCs w:val="20"/>
              </w:rPr>
              <w:br/>
              <w:t>1.2) При наличии данных в БД ИС ЭСФ автоматическое заполнение на дату выписки исправленного ЭСФ. Поле заблокировано для редактирования.</w:t>
            </w:r>
            <w:r w:rsidRPr="00233E79">
              <w:rPr>
                <w:sz w:val="20"/>
                <w:szCs w:val="20"/>
              </w:rPr>
              <w:br/>
              <w:t>а) Если поставщиком является юридическое лицо с признаком "филиал", заполнение производится данными головного предприятия.</w:t>
            </w:r>
            <w:r w:rsidRPr="00233E79">
              <w:rPr>
                <w:sz w:val="20"/>
                <w:szCs w:val="20"/>
              </w:rPr>
              <w:br/>
              <w:t>б) При создании ЭСФ Поверенным, автоматическое заполнение серией и номером свидетельства по НДС Доверителя</w:t>
            </w:r>
            <w:r w:rsidR="00825A85" w:rsidRPr="00233E79">
              <w:rPr>
                <w:sz w:val="20"/>
                <w:szCs w:val="20"/>
              </w:rPr>
              <w:t>.</w:t>
            </w:r>
            <w:r w:rsidRPr="00233E79">
              <w:rPr>
                <w:sz w:val="20"/>
                <w:szCs w:val="20"/>
              </w:rPr>
              <w:br/>
              <w:t>в) При создании ЭСФ Оператором, автоматическое заполнение серией и номером свидетельства плательщика НДС Подрядчика.</w:t>
            </w:r>
          </w:p>
        </w:tc>
        <w:tc>
          <w:tcPr>
            <w:tcW w:w="2694" w:type="dxa"/>
            <w:shd w:val="clear" w:color="auto" w:fill="auto"/>
          </w:tcPr>
          <w:p w14:paraId="1E196351" w14:textId="6C039584" w:rsidR="00CE3A3B" w:rsidRPr="00233E79" w:rsidRDefault="00CE3A3B" w:rsidP="006A34DA">
            <w:pPr>
              <w:spacing w:line="240" w:lineRule="auto"/>
              <w:ind w:firstLine="0"/>
              <w:jc w:val="both"/>
              <w:rPr>
                <w:sz w:val="20"/>
                <w:szCs w:val="20"/>
              </w:rPr>
            </w:pPr>
            <w:r w:rsidRPr="00233E79">
              <w:rPr>
                <w:sz w:val="20"/>
                <w:szCs w:val="20"/>
              </w:rPr>
              <w:lastRenderedPageBreak/>
              <w:t xml:space="preserve">Проверка указанной серии и номера свидетельства НДС в данных БД ИС ЭСФ на дату выписки исправленного ЭСФ. При отсутствии </w:t>
            </w:r>
            <w:r w:rsidR="00825A85" w:rsidRPr="00233E79">
              <w:rPr>
                <w:sz w:val="20"/>
                <w:szCs w:val="20"/>
              </w:rPr>
              <w:t xml:space="preserve">сообщение: </w:t>
            </w:r>
            <w:r w:rsidRPr="00233E79">
              <w:rPr>
                <w:sz w:val="20"/>
                <w:szCs w:val="20"/>
              </w:rPr>
              <w:t>"Неверно указаны реквизиты свидетельства по НДС налогоплательщика"</w:t>
            </w:r>
            <w:r w:rsidR="00825A85" w:rsidRPr="00233E79">
              <w:rPr>
                <w:sz w:val="20"/>
                <w:szCs w:val="20"/>
              </w:rPr>
              <w:t>.</w:t>
            </w:r>
          </w:p>
        </w:tc>
      </w:tr>
      <w:tr w:rsidR="00CE3A3B" w:rsidRPr="00233E79" w14:paraId="12A72C8C" w14:textId="77777777" w:rsidTr="00E05B8F">
        <w:trPr>
          <w:trHeight w:val="4245"/>
        </w:trPr>
        <w:tc>
          <w:tcPr>
            <w:tcW w:w="567" w:type="dxa"/>
            <w:shd w:val="clear" w:color="auto" w:fill="auto"/>
            <w:hideMark/>
          </w:tcPr>
          <w:p w14:paraId="6396BF34" w14:textId="77777777" w:rsidR="00CE3A3B" w:rsidRPr="00233E79" w:rsidRDefault="00CE3A3B" w:rsidP="006A34DA">
            <w:pPr>
              <w:spacing w:line="240" w:lineRule="auto"/>
              <w:ind w:firstLine="0"/>
              <w:jc w:val="both"/>
              <w:rPr>
                <w:sz w:val="20"/>
                <w:szCs w:val="20"/>
              </w:rPr>
            </w:pPr>
            <w:r w:rsidRPr="00233E79">
              <w:rPr>
                <w:sz w:val="20"/>
                <w:szCs w:val="20"/>
              </w:rPr>
              <w:lastRenderedPageBreak/>
              <w:t>9.2</w:t>
            </w:r>
          </w:p>
        </w:tc>
        <w:tc>
          <w:tcPr>
            <w:tcW w:w="1484" w:type="dxa"/>
            <w:shd w:val="clear" w:color="auto" w:fill="auto"/>
            <w:hideMark/>
          </w:tcPr>
          <w:p w14:paraId="29321F42" w14:textId="77777777" w:rsidR="00CE3A3B" w:rsidRPr="00233E79" w:rsidRDefault="00CE3A3B"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02E5FA00" w14:textId="77777777" w:rsidR="00CE3A3B" w:rsidRPr="00233E79" w:rsidRDefault="00CE3A3B" w:rsidP="006A34DA">
            <w:pPr>
              <w:spacing w:line="240" w:lineRule="auto"/>
              <w:ind w:firstLine="0"/>
              <w:jc w:val="both"/>
              <w:rPr>
                <w:sz w:val="20"/>
                <w:szCs w:val="20"/>
              </w:rPr>
            </w:pPr>
            <w:r w:rsidRPr="00233E79">
              <w:rPr>
                <w:sz w:val="20"/>
                <w:szCs w:val="20"/>
              </w:rPr>
              <w:t>7</w:t>
            </w:r>
          </w:p>
        </w:tc>
        <w:tc>
          <w:tcPr>
            <w:tcW w:w="567" w:type="dxa"/>
            <w:shd w:val="clear" w:color="auto" w:fill="auto"/>
            <w:hideMark/>
          </w:tcPr>
          <w:p w14:paraId="4BB48F5E" w14:textId="77777777" w:rsidR="00CE3A3B" w:rsidRPr="00233E79" w:rsidRDefault="00CE3A3B"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68ECD9EC" w14:textId="77777777" w:rsidR="00CE3A3B" w:rsidRPr="00233E79" w:rsidRDefault="00CE3A3B"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1711C3B" w14:textId="77777777" w:rsidR="00CE3A3B" w:rsidRPr="00233E79" w:rsidRDefault="00CE3A3B"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4B54FA0B" w14:textId="77777777" w:rsidR="00CE3A3B" w:rsidRPr="00233E79" w:rsidRDefault="00CE3A3B" w:rsidP="006A34DA">
            <w:pPr>
              <w:spacing w:line="240" w:lineRule="auto"/>
              <w:ind w:firstLine="0"/>
              <w:jc w:val="both"/>
              <w:rPr>
                <w:sz w:val="20"/>
                <w:szCs w:val="20"/>
              </w:rPr>
            </w:pPr>
            <w:r w:rsidRPr="00233E79">
              <w:rPr>
                <w:sz w:val="20"/>
                <w:szCs w:val="20"/>
              </w:rPr>
              <w:t>Автоматически</w:t>
            </w:r>
          </w:p>
        </w:tc>
        <w:tc>
          <w:tcPr>
            <w:tcW w:w="4678" w:type="dxa"/>
            <w:vMerge/>
            <w:shd w:val="clear" w:color="auto" w:fill="auto"/>
            <w:vAlign w:val="center"/>
            <w:hideMark/>
          </w:tcPr>
          <w:p w14:paraId="16096671" w14:textId="77777777" w:rsidR="00CE3A3B" w:rsidRPr="00233E79" w:rsidRDefault="00CE3A3B" w:rsidP="006A34DA">
            <w:pPr>
              <w:spacing w:line="240" w:lineRule="auto"/>
              <w:ind w:firstLine="0"/>
              <w:jc w:val="both"/>
              <w:rPr>
                <w:sz w:val="20"/>
                <w:szCs w:val="20"/>
              </w:rPr>
            </w:pPr>
          </w:p>
        </w:tc>
        <w:tc>
          <w:tcPr>
            <w:tcW w:w="2409" w:type="dxa"/>
            <w:vMerge/>
            <w:shd w:val="clear" w:color="auto" w:fill="auto"/>
            <w:vAlign w:val="center"/>
            <w:hideMark/>
          </w:tcPr>
          <w:p w14:paraId="01ABCCDB" w14:textId="77777777" w:rsidR="00CE3A3B" w:rsidRPr="00233E79" w:rsidRDefault="00CE3A3B" w:rsidP="006A34DA">
            <w:pPr>
              <w:spacing w:line="240" w:lineRule="auto"/>
              <w:ind w:firstLine="0"/>
              <w:jc w:val="both"/>
              <w:rPr>
                <w:sz w:val="20"/>
                <w:szCs w:val="20"/>
              </w:rPr>
            </w:pPr>
          </w:p>
        </w:tc>
        <w:tc>
          <w:tcPr>
            <w:tcW w:w="2694" w:type="dxa"/>
            <w:shd w:val="clear" w:color="auto" w:fill="auto"/>
            <w:hideMark/>
          </w:tcPr>
          <w:p w14:paraId="36DE8BD5" w14:textId="77777777" w:rsidR="00CE3A3B" w:rsidRPr="00233E79" w:rsidRDefault="00CE3A3B" w:rsidP="006A34DA">
            <w:pPr>
              <w:spacing w:line="240" w:lineRule="auto"/>
              <w:ind w:firstLine="0"/>
              <w:jc w:val="both"/>
              <w:rPr>
                <w:sz w:val="20"/>
                <w:szCs w:val="20"/>
              </w:rPr>
            </w:pPr>
          </w:p>
        </w:tc>
      </w:tr>
      <w:tr w:rsidR="00CE3A3B" w:rsidRPr="00233E79" w14:paraId="4778B413" w14:textId="77777777" w:rsidTr="00E05B8F">
        <w:trPr>
          <w:trHeight w:val="510"/>
        </w:trPr>
        <w:tc>
          <w:tcPr>
            <w:tcW w:w="567" w:type="dxa"/>
            <w:shd w:val="clear" w:color="auto" w:fill="auto"/>
            <w:hideMark/>
          </w:tcPr>
          <w:p w14:paraId="3264A9E3" w14:textId="77777777" w:rsidR="00CE3A3B" w:rsidRPr="00233E79" w:rsidRDefault="00CE3A3B" w:rsidP="006A34DA">
            <w:pPr>
              <w:spacing w:line="240" w:lineRule="auto"/>
              <w:ind w:firstLine="0"/>
              <w:jc w:val="both"/>
              <w:rPr>
                <w:sz w:val="20"/>
                <w:szCs w:val="20"/>
              </w:rPr>
            </w:pPr>
            <w:r w:rsidRPr="00233E79">
              <w:rPr>
                <w:sz w:val="20"/>
                <w:szCs w:val="20"/>
              </w:rPr>
              <w:lastRenderedPageBreak/>
              <w:t>10</w:t>
            </w:r>
          </w:p>
        </w:tc>
        <w:tc>
          <w:tcPr>
            <w:tcW w:w="1484" w:type="dxa"/>
            <w:shd w:val="clear" w:color="auto" w:fill="auto"/>
            <w:hideMark/>
          </w:tcPr>
          <w:p w14:paraId="5AD637B0" w14:textId="77777777" w:rsidR="00CE3A3B" w:rsidRPr="00233E79" w:rsidRDefault="00CE3A3B" w:rsidP="006A34DA">
            <w:pPr>
              <w:spacing w:line="240" w:lineRule="auto"/>
              <w:ind w:firstLine="0"/>
              <w:jc w:val="both"/>
              <w:rPr>
                <w:sz w:val="20"/>
                <w:szCs w:val="20"/>
              </w:rPr>
            </w:pPr>
            <w:r w:rsidRPr="00233E79">
              <w:rPr>
                <w:sz w:val="20"/>
                <w:szCs w:val="20"/>
              </w:rPr>
              <w:t>категория поставщика:</w:t>
            </w:r>
          </w:p>
        </w:tc>
        <w:tc>
          <w:tcPr>
            <w:tcW w:w="501" w:type="dxa"/>
            <w:shd w:val="clear" w:color="auto" w:fill="auto"/>
            <w:hideMark/>
          </w:tcPr>
          <w:p w14:paraId="67234D0D"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04FDE10"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306ECB2"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BB33D2F"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851" w:type="dxa"/>
            <w:shd w:val="clear" w:color="auto" w:fill="auto"/>
            <w:hideMark/>
          </w:tcPr>
          <w:p w14:paraId="063F09B9"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4678" w:type="dxa"/>
            <w:shd w:val="clear" w:color="auto" w:fill="auto"/>
            <w:hideMark/>
          </w:tcPr>
          <w:p w14:paraId="3B64A2EC"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ECB11BA"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6F73C5D0" w14:textId="77777777" w:rsidR="00CE3A3B" w:rsidRPr="00233E79" w:rsidRDefault="00CE3A3B" w:rsidP="006A34DA">
            <w:pPr>
              <w:spacing w:line="240" w:lineRule="auto"/>
              <w:ind w:firstLine="0"/>
              <w:jc w:val="both"/>
              <w:rPr>
                <w:sz w:val="20"/>
                <w:szCs w:val="20"/>
              </w:rPr>
            </w:pPr>
            <w:r w:rsidRPr="00233E79">
              <w:rPr>
                <w:sz w:val="20"/>
                <w:szCs w:val="20"/>
              </w:rPr>
              <w:t> </w:t>
            </w:r>
          </w:p>
        </w:tc>
      </w:tr>
      <w:tr w:rsidR="00CE3A3B" w:rsidRPr="00233E79" w14:paraId="2259F663" w14:textId="77777777" w:rsidTr="00E05B8F">
        <w:trPr>
          <w:trHeight w:val="510"/>
        </w:trPr>
        <w:tc>
          <w:tcPr>
            <w:tcW w:w="567" w:type="dxa"/>
            <w:shd w:val="clear" w:color="auto" w:fill="auto"/>
            <w:hideMark/>
          </w:tcPr>
          <w:p w14:paraId="7CA10BF3" w14:textId="77777777" w:rsidR="00CE3A3B" w:rsidRPr="00233E79" w:rsidRDefault="00CE3A3B" w:rsidP="006A34DA">
            <w:pPr>
              <w:spacing w:line="240" w:lineRule="auto"/>
              <w:ind w:firstLine="0"/>
              <w:jc w:val="both"/>
              <w:rPr>
                <w:sz w:val="20"/>
                <w:szCs w:val="20"/>
              </w:rPr>
            </w:pPr>
            <w:r w:rsidRPr="00233E79">
              <w:rPr>
                <w:sz w:val="20"/>
                <w:szCs w:val="20"/>
              </w:rPr>
              <w:lastRenderedPageBreak/>
              <w:t>А</w:t>
            </w:r>
          </w:p>
        </w:tc>
        <w:tc>
          <w:tcPr>
            <w:tcW w:w="1484" w:type="dxa"/>
            <w:shd w:val="clear" w:color="auto" w:fill="auto"/>
            <w:hideMark/>
          </w:tcPr>
          <w:p w14:paraId="49545B51" w14:textId="77777777" w:rsidR="00CE3A3B" w:rsidRPr="00233E79" w:rsidRDefault="00CE3A3B" w:rsidP="006A34DA">
            <w:pPr>
              <w:spacing w:line="240" w:lineRule="auto"/>
              <w:ind w:firstLine="0"/>
              <w:jc w:val="both"/>
              <w:rPr>
                <w:sz w:val="20"/>
                <w:szCs w:val="20"/>
              </w:rPr>
            </w:pPr>
            <w:r w:rsidRPr="00233E79">
              <w:rPr>
                <w:sz w:val="20"/>
                <w:szCs w:val="20"/>
              </w:rPr>
              <w:t>комитент</w:t>
            </w:r>
          </w:p>
        </w:tc>
        <w:tc>
          <w:tcPr>
            <w:tcW w:w="501" w:type="dxa"/>
            <w:shd w:val="clear" w:color="auto" w:fill="auto"/>
            <w:hideMark/>
          </w:tcPr>
          <w:p w14:paraId="44401DF3"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AC9BFDA"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8D20076" w14:textId="77777777" w:rsidR="00CE3A3B" w:rsidRPr="00233E79" w:rsidRDefault="00CE3A3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B6888DC" w14:textId="77777777" w:rsidR="00CE3A3B" w:rsidRPr="00233E79" w:rsidRDefault="00CE3A3B" w:rsidP="006A34DA">
            <w:pPr>
              <w:spacing w:line="240" w:lineRule="auto"/>
              <w:ind w:firstLine="0"/>
              <w:jc w:val="both"/>
              <w:rPr>
                <w:sz w:val="20"/>
                <w:szCs w:val="20"/>
              </w:rPr>
            </w:pPr>
            <w:r w:rsidRPr="00233E79">
              <w:rPr>
                <w:sz w:val="20"/>
                <w:szCs w:val="20"/>
              </w:rPr>
              <w:t>НО</w:t>
            </w:r>
          </w:p>
        </w:tc>
        <w:tc>
          <w:tcPr>
            <w:tcW w:w="851" w:type="dxa"/>
            <w:vMerge w:val="restart"/>
            <w:shd w:val="clear" w:color="auto" w:fill="auto"/>
            <w:hideMark/>
          </w:tcPr>
          <w:p w14:paraId="4457192B" w14:textId="77777777" w:rsidR="00CE3A3B" w:rsidRPr="00233E79" w:rsidRDefault="00CE3A3B" w:rsidP="006A34DA">
            <w:pPr>
              <w:spacing w:line="240" w:lineRule="auto"/>
              <w:ind w:firstLine="0"/>
              <w:jc w:val="both"/>
              <w:rPr>
                <w:sz w:val="20"/>
                <w:szCs w:val="20"/>
              </w:rPr>
            </w:pPr>
            <w:r w:rsidRPr="00233E79">
              <w:rPr>
                <w:sz w:val="20"/>
                <w:szCs w:val="20"/>
              </w:rPr>
              <w:t>Автоматически или вручную</w:t>
            </w:r>
          </w:p>
        </w:tc>
        <w:tc>
          <w:tcPr>
            <w:tcW w:w="4678" w:type="dxa"/>
            <w:vMerge w:val="restart"/>
            <w:shd w:val="clear" w:color="auto" w:fill="auto"/>
            <w:hideMark/>
          </w:tcPr>
          <w:p w14:paraId="5C6D57C4" w14:textId="77777777" w:rsidR="00CE3A3B" w:rsidRPr="00233E79" w:rsidRDefault="00CE3A3B" w:rsidP="006A34DA">
            <w:pPr>
              <w:spacing w:line="240" w:lineRule="auto"/>
              <w:ind w:firstLine="0"/>
              <w:jc w:val="both"/>
              <w:rPr>
                <w:sz w:val="20"/>
                <w:szCs w:val="20"/>
              </w:rPr>
            </w:pPr>
            <w:r w:rsidRPr="00233E79">
              <w:rPr>
                <w:sz w:val="20"/>
                <w:szCs w:val="20"/>
              </w:rPr>
              <w:t>Взаимоисключающие категории.</w:t>
            </w:r>
          </w:p>
        </w:tc>
        <w:tc>
          <w:tcPr>
            <w:tcW w:w="2409" w:type="dxa"/>
            <w:vMerge w:val="restart"/>
            <w:shd w:val="clear" w:color="auto" w:fill="auto"/>
            <w:hideMark/>
          </w:tcPr>
          <w:p w14:paraId="69CCEF8A" w14:textId="77777777" w:rsidR="00CE3A3B" w:rsidRPr="00233E79" w:rsidRDefault="00CE3A3B"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760E6C34" w14:textId="77777777" w:rsidR="00CE3A3B" w:rsidRPr="00233E79" w:rsidRDefault="00CE3A3B" w:rsidP="006A34DA">
            <w:pPr>
              <w:spacing w:line="240" w:lineRule="auto"/>
              <w:ind w:firstLine="0"/>
              <w:jc w:val="both"/>
              <w:rPr>
                <w:sz w:val="20"/>
                <w:szCs w:val="20"/>
              </w:rPr>
            </w:pPr>
            <w:r w:rsidRPr="00233E79">
              <w:rPr>
                <w:sz w:val="20"/>
                <w:szCs w:val="20"/>
              </w:rPr>
              <w:t> </w:t>
            </w:r>
          </w:p>
        </w:tc>
      </w:tr>
      <w:tr w:rsidR="00CE3A3B" w:rsidRPr="00233E79" w14:paraId="7EEE4742" w14:textId="77777777" w:rsidTr="00E05B8F">
        <w:trPr>
          <w:trHeight w:val="510"/>
        </w:trPr>
        <w:tc>
          <w:tcPr>
            <w:tcW w:w="567" w:type="dxa"/>
            <w:shd w:val="clear" w:color="auto" w:fill="auto"/>
            <w:hideMark/>
          </w:tcPr>
          <w:p w14:paraId="704DF23A" w14:textId="77777777" w:rsidR="00CE3A3B" w:rsidRPr="00233E79" w:rsidRDefault="00CE3A3B" w:rsidP="006A34DA">
            <w:pPr>
              <w:spacing w:line="240" w:lineRule="auto"/>
              <w:ind w:firstLine="0"/>
              <w:jc w:val="both"/>
              <w:rPr>
                <w:sz w:val="20"/>
                <w:szCs w:val="20"/>
              </w:rPr>
            </w:pPr>
            <w:r w:rsidRPr="00233E79">
              <w:rPr>
                <w:sz w:val="20"/>
                <w:szCs w:val="20"/>
              </w:rPr>
              <w:t>B</w:t>
            </w:r>
          </w:p>
        </w:tc>
        <w:tc>
          <w:tcPr>
            <w:tcW w:w="1484" w:type="dxa"/>
            <w:shd w:val="clear" w:color="auto" w:fill="auto"/>
            <w:hideMark/>
          </w:tcPr>
          <w:p w14:paraId="79529919" w14:textId="77777777" w:rsidR="00CE3A3B" w:rsidRPr="00233E79" w:rsidRDefault="00CE3A3B" w:rsidP="006A34DA">
            <w:pPr>
              <w:spacing w:line="240" w:lineRule="auto"/>
              <w:ind w:firstLine="0"/>
              <w:jc w:val="both"/>
              <w:rPr>
                <w:sz w:val="20"/>
                <w:szCs w:val="20"/>
              </w:rPr>
            </w:pPr>
            <w:r w:rsidRPr="00233E79">
              <w:rPr>
                <w:sz w:val="20"/>
                <w:szCs w:val="20"/>
              </w:rPr>
              <w:t>комиссионер</w:t>
            </w:r>
          </w:p>
        </w:tc>
        <w:tc>
          <w:tcPr>
            <w:tcW w:w="501" w:type="dxa"/>
            <w:shd w:val="clear" w:color="auto" w:fill="auto"/>
            <w:hideMark/>
          </w:tcPr>
          <w:p w14:paraId="70C84200"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D98E5D2"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DB591D0" w14:textId="77777777" w:rsidR="00CE3A3B" w:rsidRPr="00233E79" w:rsidRDefault="00CE3A3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39A7C150" w14:textId="77777777" w:rsidR="00CE3A3B" w:rsidRPr="00233E79" w:rsidRDefault="00CE3A3B" w:rsidP="006A34DA">
            <w:pPr>
              <w:spacing w:line="240" w:lineRule="auto"/>
              <w:ind w:firstLine="0"/>
              <w:jc w:val="both"/>
              <w:rPr>
                <w:sz w:val="20"/>
                <w:szCs w:val="20"/>
              </w:rPr>
            </w:pPr>
            <w:r w:rsidRPr="00233E79">
              <w:rPr>
                <w:sz w:val="20"/>
                <w:szCs w:val="20"/>
              </w:rPr>
              <w:t>НО</w:t>
            </w:r>
          </w:p>
        </w:tc>
        <w:tc>
          <w:tcPr>
            <w:tcW w:w="851" w:type="dxa"/>
            <w:vMerge/>
            <w:shd w:val="clear" w:color="auto" w:fill="auto"/>
            <w:hideMark/>
          </w:tcPr>
          <w:p w14:paraId="73AFF180" w14:textId="77777777" w:rsidR="00CE3A3B" w:rsidRPr="00233E79" w:rsidRDefault="00CE3A3B" w:rsidP="006A34DA">
            <w:pPr>
              <w:spacing w:line="240" w:lineRule="auto"/>
              <w:ind w:firstLine="0"/>
              <w:jc w:val="both"/>
              <w:rPr>
                <w:sz w:val="20"/>
                <w:szCs w:val="20"/>
              </w:rPr>
            </w:pPr>
          </w:p>
        </w:tc>
        <w:tc>
          <w:tcPr>
            <w:tcW w:w="4678" w:type="dxa"/>
            <w:vMerge/>
            <w:shd w:val="clear" w:color="auto" w:fill="auto"/>
            <w:vAlign w:val="center"/>
            <w:hideMark/>
          </w:tcPr>
          <w:p w14:paraId="3FD0BABB" w14:textId="77777777" w:rsidR="00CE3A3B" w:rsidRPr="00233E79" w:rsidRDefault="00CE3A3B" w:rsidP="006A34DA">
            <w:pPr>
              <w:spacing w:line="240" w:lineRule="auto"/>
              <w:ind w:firstLine="0"/>
              <w:jc w:val="both"/>
              <w:rPr>
                <w:sz w:val="20"/>
                <w:szCs w:val="20"/>
              </w:rPr>
            </w:pPr>
          </w:p>
        </w:tc>
        <w:tc>
          <w:tcPr>
            <w:tcW w:w="2409" w:type="dxa"/>
            <w:vMerge/>
            <w:shd w:val="clear" w:color="auto" w:fill="auto"/>
            <w:vAlign w:val="center"/>
            <w:hideMark/>
          </w:tcPr>
          <w:p w14:paraId="45985BE5" w14:textId="77777777" w:rsidR="00CE3A3B" w:rsidRPr="00233E79" w:rsidRDefault="00CE3A3B" w:rsidP="006A34DA">
            <w:pPr>
              <w:spacing w:line="240" w:lineRule="auto"/>
              <w:ind w:firstLine="0"/>
              <w:jc w:val="both"/>
              <w:rPr>
                <w:sz w:val="20"/>
                <w:szCs w:val="20"/>
              </w:rPr>
            </w:pPr>
          </w:p>
        </w:tc>
        <w:tc>
          <w:tcPr>
            <w:tcW w:w="2694" w:type="dxa"/>
            <w:shd w:val="clear" w:color="auto" w:fill="auto"/>
            <w:hideMark/>
          </w:tcPr>
          <w:p w14:paraId="010A305E" w14:textId="77777777" w:rsidR="00CE3A3B" w:rsidRPr="00233E79" w:rsidRDefault="00CE3A3B" w:rsidP="006A34DA">
            <w:pPr>
              <w:spacing w:line="240" w:lineRule="auto"/>
              <w:ind w:firstLine="0"/>
              <w:jc w:val="both"/>
              <w:rPr>
                <w:sz w:val="20"/>
                <w:szCs w:val="20"/>
              </w:rPr>
            </w:pPr>
            <w:r w:rsidRPr="00233E79">
              <w:rPr>
                <w:sz w:val="20"/>
                <w:szCs w:val="20"/>
              </w:rPr>
              <w:t> </w:t>
            </w:r>
          </w:p>
        </w:tc>
      </w:tr>
      <w:tr w:rsidR="00CE3A3B" w:rsidRPr="00233E79" w14:paraId="0B94586F" w14:textId="77777777" w:rsidTr="00E05B8F">
        <w:trPr>
          <w:trHeight w:val="510"/>
        </w:trPr>
        <w:tc>
          <w:tcPr>
            <w:tcW w:w="567" w:type="dxa"/>
            <w:shd w:val="clear" w:color="auto" w:fill="auto"/>
            <w:hideMark/>
          </w:tcPr>
          <w:p w14:paraId="1630A943" w14:textId="77777777" w:rsidR="00CE3A3B" w:rsidRPr="00233E79" w:rsidRDefault="00CE3A3B" w:rsidP="006A34DA">
            <w:pPr>
              <w:spacing w:line="240" w:lineRule="auto"/>
              <w:ind w:firstLine="0"/>
              <w:jc w:val="both"/>
              <w:rPr>
                <w:sz w:val="20"/>
                <w:szCs w:val="20"/>
              </w:rPr>
            </w:pPr>
            <w:r w:rsidRPr="00233E79">
              <w:rPr>
                <w:sz w:val="20"/>
                <w:szCs w:val="20"/>
              </w:rPr>
              <w:t>C</w:t>
            </w:r>
          </w:p>
        </w:tc>
        <w:tc>
          <w:tcPr>
            <w:tcW w:w="1484" w:type="dxa"/>
            <w:shd w:val="clear" w:color="auto" w:fill="auto"/>
            <w:hideMark/>
          </w:tcPr>
          <w:p w14:paraId="63DA3F23" w14:textId="77777777" w:rsidR="00CE3A3B" w:rsidRPr="00233E79" w:rsidRDefault="00CE3A3B" w:rsidP="006A34DA">
            <w:pPr>
              <w:spacing w:line="240" w:lineRule="auto"/>
              <w:ind w:firstLine="0"/>
              <w:jc w:val="both"/>
              <w:rPr>
                <w:sz w:val="20"/>
                <w:szCs w:val="20"/>
              </w:rPr>
            </w:pPr>
            <w:r w:rsidRPr="00233E79">
              <w:rPr>
                <w:sz w:val="20"/>
                <w:szCs w:val="20"/>
              </w:rPr>
              <w:t>экспедитор</w:t>
            </w:r>
          </w:p>
        </w:tc>
        <w:tc>
          <w:tcPr>
            <w:tcW w:w="501" w:type="dxa"/>
            <w:shd w:val="clear" w:color="auto" w:fill="auto"/>
            <w:hideMark/>
          </w:tcPr>
          <w:p w14:paraId="46B50CB6"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AB58AA5"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1949E55" w14:textId="77777777" w:rsidR="00CE3A3B" w:rsidRPr="00233E79" w:rsidRDefault="00CE3A3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D8AD3CF" w14:textId="77777777" w:rsidR="00CE3A3B" w:rsidRPr="00233E79" w:rsidRDefault="00CE3A3B"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21EC7721" w14:textId="77777777" w:rsidR="00CE3A3B" w:rsidRPr="00233E79" w:rsidRDefault="00CE3A3B"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7A2F90B"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238DC7D" w14:textId="77777777" w:rsidR="00CE3A3B" w:rsidRPr="00233E79" w:rsidRDefault="00CE3A3B"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2A6F5172" w14:textId="77777777" w:rsidR="00CE3A3B" w:rsidRPr="00233E79" w:rsidRDefault="00CE3A3B" w:rsidP="006A34DA">
            <w:pPr>
              <w:spacing w:line="240" w:lineRule="auto"/>
              <w:ind w:firstLine="0"/>
              <w:jc w:val="both"/>
              <w:rPr>
                <w:sz w:val="20"/>
                <w:szCs w:val="20"/>
              </w:rPr>
            </w:pPr>
            <w:r w:rsidRPr="00233E79">
              <w:rPr>
                <w:sz w:val="20"/>
                <w:szCs w:val="20"/>
              </w:rPr>
              <w:t> </w:t>
            </w:r>
          </w:p>
        </w:tc>
      </w:tr>
      <w:tr w:rsidR="00CE3A3B" w:rsidRPr="00233E79" w14:paraId="7411D86F" w14:textId="77777777" w:rsidTr="00E05B8F">
        <w:trPr>
          <w:trHeight w:val="510"/>
        </w:trPr>
        <w:tc>
          <w:tcPr>
            <w:tcW w:w="567" w:type="dxa"/>
            <w:shd w:val="clear" w:color="auto" w:fill="auto"/>
            <w:hideMark/>
          </w:tcPr>
          <w:p w14:paraId="551161E1" w14:textId="77777777" w:rsidR="00CE3A3B" w:rsidRPr="00233E79" w:rsidRDefault="00CE3A3B" w:rsidP="006A34DA">
            <w:pPr>
              <w:spacing w:line="240" w:lineRule="auto"/>
              <w:ind w:firstLine="0"/>
              <w:jc w:val="both"/>
              <w:rPr>
                <w:sz w:val="20"/>
                <w:szCs w:val="20"/>
              </w:rPr>
            </w:pPr>
            <w:r w:rsidRPr="00233E79">
              <w:rPr>
                <w:sz w:val="20"/>
                <w:szCs w:val="20"/>
              </w:rPr>
              <w:t>D</w:t>
            </w:r>
          </w:p>
        </w:tc>
        <w:tc>
          <w:tcPr>
            <w:tcW w:w="1484" w:type="dxa"/>
            <w:shd w:val="clear" w:color="auto" w:fill="auto"/>
            <w:hideMark/>
          </w:tcPr>
          <w:p w14:paraId="16E4E07D" w14:textId="77777777" w:rsidR="00CE3A3B" w:rsidRPr="00233E79" w:rsidRDefault="00CE3A3B" w:rsidP="006A34DA">
            <w:pPr>
              <w:spacing w:line="240" w:lineRule="auto"/>
              <w:ind w:firstLine="0"/>
              <w:jc w:val="both"/>
              <w:rPr>
                <w:sz w:val="20"/>
                <w:szCs w:val="20"/>
              </w:rPr>
            </w:pPr>
            <w:r w:rsidRPr="00233E79">
              <w:rPr>
                <w:sz w:val="20"/>
                <w:szCs w:val="20"/>
              </w:rPr>
              <w:t>лизингодатель</w:t>
            </w:r>
          </w:p>
        </w:tc>
        <w:tc>
          <w:tcPr>
            <w:tcW w:w="501" w:type="dxa"/>
            <w:shd w:val="clear" w:color="auto" w:fill="auto"/>
            <w:hideMark/>
          </w:tcPr>
          <w:p w14:paraId="6584D687"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426DEF2"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243C4F3" w14:textId="77777777" w:rsidR="00CE3A3B" w:rsidRPr="00233E79" w:rsidRDefault="00CE3A3B"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CE792B8" w14:textId="77777777" w:rsidR="00CE3A3B" w:rsidRPr="00233E79" w:rsidRDefault="00CE3A3B"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2AF45AA9" w14:textId="77777777" w:rsidR="00CE3A3B" w:rsidRPr="00233E79" w:rsidRDefault="00CE3A3B"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7B46D99C" w14:textId="77777777" w:rsidR="00CE3A3B" w:rsidRPr="00233E79" w:rsidRDefault="00CE3A3B"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8173C2B" w14:textId="77777777" w:rsidR="00CE3A3B" w:rsidRPr="00233E79" w:rsidRDefault="00CE3A3B"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5E6C1942" w14:textId="77777777" w:rsidR="00CE3A3B" w:rsidRPr="00233E79" w:rsidRDefault="00CE3A3B" w:rsidP="006A34DA">
            <w:pPr>
              <w:spacing w:line="240" w:lineRule="auto"/>
              <w:ind w:firstLine="0"/>
              <w:jc w:val="both"/>
              <w:rPr>
                <w:sz w:val="20"/>
                <w:szCs w:val="20"/>
              </w:rPr>
            </w:pPr>
            <w:r w:rsidRPr="00233E79">
              <w:rPr>
                <w:sz w:val="20"/>
                <w:szCs w:val="20"/>
              </w:rPr>
              <w:t> </w:t>
            </w:r>
          </w:p>
        </w:tc>
      </w:tr>
      <w:tr w:rsidR="00290010" w:rsidRPr="00233E79" w14:paraId="7C3BF5AD" w14:textId="77777777" w:rsidTr="00E05B8F">
        <w:trPr>
          <w:trHeight w:val="381"/>
        </w:trPr>
        <w:tc>
          <w:tcPr>
            <w:tcW w:w="567" w:type="dxa"/>
            <w:shd w:val="clear" w:color="auto" w:fill="auto"/>
            <w:hideMark/>
          </w:tcPr>
          <w:p w14:paraId="6BA903E5" w14:textId="77777777" w:rsidR="00290010" w:rsidRPr="00233E79" w:rsidRDefault="00290010" w:rsidP="006A34DA">
            <w:pPr>
              <w:spacing w:line="240" w:lineRule="auto"/>
              <w:ind w:firstLine="0"/>
              <w:jc w:val="both"/>
              <w:rPr>
                <w:sz w:val="20"/>
                <w:szCs w:val="20"/>
              </w:rPr>
            </w:pPr>
            <w:r w:rsidRPr="00233E79">
              <w:rPr>
                <w:sz w:val="20"/>
                <w:szCs w:val="20"/>
              </w:rPr>
              <w:t>E</w:t>
            </w:r>
          </w:p>
        </w:tc>
        <w:tc>
          <w:tcPr>
            <w:tcW w:w="1484" w:type="dxa"/>
            <w:shd w:val="clear" w:color="auto" w:fill="auto"/>
            <w:hideMark/>
          </w:tcPr>
          <w:p w14:paraId="4E0765D8" w14:textId="77777777" w:rsidR="00290010" w:rsidRPr="00233E79" w:rsidRDefault="00290010" w:rsidP="006A34DA">
            <w:pPr>
              <w:spacing w:line="240" w:lineRule="auto"/>
              <w:ind w:firstLine="0"/>
              <w:jc w:val="both"/>
              <w:rPr>
                <w:sz w:val="20"/>
                <w:szCs w:val="20"/>
              </w:rPr>
            </w:pPr>
            <w:r w:rsidRPr="00233E79">
              <w:rPr>
                <w:sz w:val="20"/>
                <w:szCs w:val="20"/>
              </w:rPr>
              <w:t>участник СРП</w:t>
            </w:r>
          </w:p>
        </w:tc>
        <w:tc>
          <w:tcPr>
            <w:tcW w:w="501" w:type="dxa"/>
            <w:shd w:val="clear" w:color="auto" w:fill="auto"/>
            <w:hideMark/>
          </w:tcPr>
          <w:p w14:paraId="0CDB00D7"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8BBE4C3"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B43F091" w14:textId="77777777" w:rsidR="00290010" w:rsidRPr="00233E79" w:rsidRDefault="00290010"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870E1D0" w14:textId="77777777" w:rsidR="00290010" w:rsidRPr="00233E79" w:rsidRDefault="00290010"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7781C781" w14:textId="50B3C420" w:rsidR="00290010" w:rsidRPr="00233E79" w:rsidRDefault="00290010"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48CF853E"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5C376C38" w14:textId="18791851" w:rsidR="00290010" w:rsidRPr="00233E79" w:rsidRDefault="00290010"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выбора категории поставщика, если БИН имеется в справочнике "Участники СРП".</w:t>
            </w:r>
          </w:p>
        </w:tc>
        <w:tc>
          <w:tcPr>
            <w:tcW w:w="2694" w:type="dxa"/>
            <w:shd w:val="clear" w:color="auto" w:fill="auto"/>
            <w:hideMark/>
          </w:tcPr>
          <w:p w14:paraId="02D9E53D" w14:textId="75F23556" w:rsidR="00290010" w:rsidRPr="00233E79" w:rsidRDefault="00290010" w:rsidP="006A34DA">
            <w:pPr>
              <w:spacing w:line="240" w:lineRule="auto"/>
              <w:ind w:firstLine="0"/>
              <w:jc w:val="both"/>
              <w:rPr>
                <w:sz w:val="20"/>
                <w:szCs w:val="20"/>
              </w:rPr>
            </w:pPr>
            <w:r w:rsidRPr="00233E79">
              <w:rPr>
                <w:sz w:val="20"/>
                <w:szCs w:val="20"/>
              </w:rPr>
              <w:t xml:space="preserve">Если поле отмечено, проверка наличия БИН поставщика в справочнике "Участники СРП". При отсутствии БИН сообщение: "Указанный БИН не является участником СРП". </w:t>
            </w:r>
          </w:p>
        </w:tc>
      </w:tr>
      <w:tr w:rsidR="00290010" w:rsidRPr="00233E79" w14:paraId="03924DFC" w14:textId="77777777" w:rsidTr="00E05B8F">
        <w:trPr>
          <w:trHeight w:val="522"/>
        </w:trPr>
        <w:tc>
          <w:tcPr>
            <w:tcW w:w="567" w:type="dxa"/>
            <w:shd w:val="clear" w:color="auto" w:fill="auto"/>
            <w:hideMark/>
          </w:tcPr>
          <w:p w14:paraId="234CE79C" w14:textId="77777777" w:rsidR="00290010" w:rsidRPr="00233E79" w:rsidRDefault="00290010" w:rsidP="006A34DA">
            <w:pPr>
              <w:spacing w:line="240" w:lineRule="auto"/>
              <w:ind w:firstLine="0"/>
              <w:jc w:val="both"/>
              <w:rPr>
                <w:sz w:val="20"/>
                <w:szCs w:val="20"/>
              </w:rPr>
            </w:pPr>
            <w:r w:rsidRPr="00233E79">
              <w:rPr>
                <w:sz w:val="20"/>
                <w:szCs w:val="20"/>
              </w:rPr>
              <w:t>F</w:t>
            </w:r>
          </w:p>
        </w:tc>
        <w:tc>
          <w:tcPr>
            <w:tcW w:w="1484" w:type="dxa"/>
            <w:shd w:val="clear" w:color="auto" w:fill="auto"/>
            <w:hideMark/>
          </w:tcPr>
          <w:p w14:paraId="585E1C85" w14:textId="77777777" w:rsidR="00290010" w:rsidRPr="00233E79" w:rsidRDefault="00290010" w:rsidP="006A34DA">
            <w:pPr>
              <w:spacing w:line="240" w:lineRule="auto"/>
              <w:ind w:firstLine="0"/>
              <w:jc w:val="both"/>
              <w:rPr>
                <w:sz w:val="20"/>
                <w:szCs w:val="20"/>
              </w:rPr>
            </w:pPr>
            <w:r w:rsidRPr="00233E79">
              <w:rPr>
                <w:sz w:val="20"/>
                <w:szCs w:val="20"/>
              </w:rPr>
              <w:t>участник договора о совместной деятельности</w:t>
            </w:r>
          </w:p>
        </w:tc>
        <w:tc>
          <w:tcPr>
            <w:tcW w:w="501" w:type="dxa"/>
            <w:shd w:val="clear" w:color="auto" w:fill="auto"/>
            <w:hideMark/>
          </w:tcPr>
          <w:p w14:paraId="2D78F3C8"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42D14DA"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085B6D4" w14:textId="77777777" w:rsidR="00290010" w:rsidRPr="00233E79" w:rsidRDefault="00290010"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4C3AF5E" w14:textId="77777777" w:rsidR="00290010" w:rsidRPr="00233E79" w:rsidRDefault="00290010"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222B8683" w14:textId="77777777" w:rsidR="00290010" w:rsidRPr="00233E79" w:rsidRDefault="00290010"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7AD40F80"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34639F61" w14:textId="60C23A9D" w:rsidR="00290010" w:rsidRPr="00233E79" w:rsidRDefault="00290010"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7B86C4C5" w14:textId="66AE5065" w:rsidR="00290010" w:rsidRPr="00233E79" w:rsidRDefault="00290010" w:rsidP="006A34DA">
            <w:pPr>
              <w:spacing w:line="240" w:lineRule="auto"/>
              <w:ind w:firstLine="0"/>
              <w:jc w:val="both"/>
              <w:rPr>
                <w:sz w:val="20"/>
                <w:szCs w:val="20"/>
              </w:rPr>
            </w:pPr>
            <w:r w:rsidRPr="00233E79">
              <w:rPr>
                <w:sz w:val="20"/>
                <w:szCs w:val="20"/>
              </w:rPr>
              <w:t xml:space="preserve">1) Проверка на совпадение значений в основном и исправленном ЭСФ. При несоответствии сообщение: «Отметка категории «F участник договора о совместной деятельности» не совпадает со значением, </w:t>
            </w:r>
            <w:r w:rsidRPr="00233E79">
              <w:rPr>
                <w:sz w:val="20"/>
                <w:szCs w:val="20"/>
              </w:rPr>
              <w:lastRenderedPageBreak/>
              <w:t>указанным в основном ЭСФ».</w:t>
            </w:r>
          </w:p>
          <w:p w14:paraId="55359497" w14:textId="4E7FFFEA" w:rsidR="00290010" w:rsidRPr="00233E79" w:rsidRDefault="00290010" w:rsidP="006A34DA">
            <w:pPr>
              <w:spacing w:line="240" w:lineRule="auto"/>
              <w:ind w:firstLine="0"/>
              <w:jc w:val="both"/>
              <w:rPr>
                <w:sz w:val="20"/>
                <w:szCs w:val="20"/>
              </w:rPr>
            </w:pPr>
            <w:r w:rsidRPr="00233E79">
              <w:rPr>
                <w:sz w:val="20"/>
                <w:szCs w:val="20"/>
              </w:rPr>
              <w:t>2) Проверка на наличие отметки, если имеется тиражирование разделов В и В1. При несоответствии сообщение: «Отсутствует отметка категории «F участник договора о совместной деятельности», тиражирование разделов В и В1 недопустимо».</w:t>
            </w:r>
          </w:p>
        </w:tc>
      </w:tr>
      <w:tr w:rsidR="00290010" w:rsidRPr="00233E79" w14:paraId="2CF42FB1" w14:textId="77777777" w:rsidTr="00E05B8F">
        <w:trPr>
          <w:trHeight w:val="510"/>
        </w:trPr>
        <w:tc>
          <w:tcPr>
            <w:tcW w:w="567" w:type="dxa"/>
            <w:shd w:val="clear" w:color="auto" w:fill="auto"/>
            <w:hideMark/>
          </w:tcPr>
          <w:p w14:paraId="1EC669F5" w14:textId="77777777" w:rsidR="00290010" w:rsidRPr="00233E79" w:rsidRDefault="00290010" w:rsidP="006A34DA">
            <w:pPr>
              <w:spacing w:line="240" w:lineRule="auto"/>
              <w:ind w:firstLine="0"/>
              <w:jc w:val="both"/>
              <w:rPr>
                <w:sz w:val="20"/>
                <w:szCs w:val="20"/>
              </w:rPr>
            </w:pPr>
            <w:r w:rsidRPr="00233E79">
              <w:rPr>
                <w:sz w:val="20"/>
                <w:szCs w:val="20"/>
              </w:rPr>
              <w:lastRenderedPageBreak/>
              <w:t>G</w:t>
            </w:r>
          </w:p>
        </w:tc>
        <w:tc>
          <w:tcPr>
            <w:tcW w:w="1484" w:type="dxa"/>
            <w:shd w:val="clear" w:color="auto" w:fill="auto"/>
            <w:hideMark/>
          </w:tcPr>
          <w:p w14:paraId="3CDB9254" w14:textId="77777777" w:rsidR="00290010" w:rsidRPr="00233E79" w:rsidRDefault="00290010" w:rsidP="006A34DA">
            <w:pPr>
              <w:spacing w:line="240" w:lineRule="auto"/>
              <w:ind w:firstLine="0"/>
              <w:jc w:val="both"/>
              <w:rPr>
                <w:sz w:val="20"/>
                <w:szCs w:val="20"/>
              </w:rPr>
            </w:pPr>
            <w:r w:rsidRPr="00233E79">
              <w:rPr>
                <w:sz w:val="20"/>
                <w:szCs w:val="20"/>
              </w:rPr>
              <w:t>экспортер</w:t>
            </w:r>
          </w:p>
        </w:tc>
        <w:tc>
          <w:tcPr>
            <w:tcW w:w="501" w:type="dxa"/>
            <w:shd w:val="clear" w:color="auto" w:fill="auto"/>
            <w:hideMark/>
          </w:tcPr>
          <w:p w14:paraId="4E896E71"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95EBB4C"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24408B6" w14:textId="77777777" w:rsidR="00290010" w:rsidRPr="00233E79" w:rsidRDefault="00290010"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570EE723" w14:textId="77777777" w:rsidR="00290010" w:rsidRPr="00233E79" w:rsidRDefault="00290010"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71C60C51" w14:textId="77777777" w:rsidR="00290010" w:rsidRPr="00233E79" w:rsidRDefault="00290010"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55D38120"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E0D92A6" w14:textId="61EFA98C" w:rsidR="00290010" w:rsidRPr="00233E79" w:rsidRDefault="00290010"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59BFC4F7" w14:textId="77777777" w:rsidR="00290010" w:rsidRPr="00233E79" w:rsidRDefault="00290010" w:rsidP="006A34DA">
            <w:pPr>
              <w:spacing w:line="240" w:lineRule="auto"/>
              <w:ind w:firstLine="0"/>
              <w:jc w:val="both"/>
              <w:rPr>
                <w:sz w:val="20"/>
                <w:szCs w:val="20"/>
              </w:rPr>
            </w:pPr>
            <w:r w:rsidRPr="00233E79">
              <w:rPr>
                <w:sz w:val="20"/>
                <w:szCs w:val="20"/>
              </w:rPr>
              <w:t> </w:t>
            </w:r>
          </w:p>
        </w:tc>
      </w:tr>
      <w:tr w:rsidR="00290010" w:rsidRPr="00233E79" w14:paraId="20BB304E" w14:textId="77777777" w:rsidTr="00E05B8F">
        <w:trPr>
          <w:trHeight w:val="804"/>
        </w:trPr>
        <w:tc>
          <w:tcPr>
            <w:tcW w:w="567" w:type="dxa"/>
            <w:shd w:val="clear" w:color="auto" w:fill="auto"/>
            <w:hideMark/>
          </w:tcPr>
          <w:p w14:paraId="2ED66BB9" w14:textId="77777777" w:rsidR="00290010" w:rsidRPr="00233E79" w:rsidRDefault="00290010" w:rsidP="006A34DA">
            <w:pPr>
              <w:spacing w:line="240" w:lineRule="auto"/>
              <w:ind w:firstLine="0"/>
              <w:jc w:val="both"/>
              <w:rPr>
                <w:sz w:val="20"/>
                <w:szCs w:val="20"/>
              </w:rPr>
            </w:pPr>
            <w:r w:rsidRPr="00233E79">
              <w:rPr>
                <w:sz w:val="20"/>
                <w:szCs w:val="20"/>
              </w:rPr>
              <w:t>H</w:t>
            </w:r>
          </w:p>
        </w:tc>
        <w:tc>
          <w:tcPr>
            <w:tcW w:w="1484" w:type="dxa"/>
            <w:shd w:val="clear" w:color="auto" w:fill="auto"/>
            <w:hideMark/>
          </w:tcPr>
          <w:p w14:paraId="72EF6A8D" w14:textId="77777777" w:rsidR="00290010" w:rsidRPr="00233E79" w:rsidRDefault="00290010" w:rsidP="006A34DA">
            <w:pPr>
              <w:spacing w:line="240" w:lineRule="auto"/>
              <w:ind w:firstLine="0"/>
              <w:jc w:val="both"/>
              <w:rPr>
                <w:sz w:val="20"/>
                <w:szCs w:val="20"/>
              </w:rPr>
            </w:pPr>
            <w:r w:rsidRPr="00233E79">
              <w:rPr>
                <w:sz w:val="20"/>
                <w:szCs w:val="20"/>
              </w:rPr>
              <w:t>международный перевозчик</w:t>
            </w:r>
          </w:p>
        </w:tc>
        <w:tc>
          <w:tcPr>
            <w:tcW w:w="501" w:type="dxa"/>
            <w:shd w:val="clear" w:color="auto" w:fill="auto"/>
            <w:hideMark/>
          </w:tcPr>
          <w:p w14:paraId="65D794F6"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A7A9762"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C0E414C" w14:textId="77777777" w:rsidR="00290010" w:rsidRPr="00233E79" w:rsidRDefault="00290010"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9EBF160" w14:textId="77777777" w:rsidR="00290010" w:rsidRPr="00233E79" w:rsidRDefault="00290010"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6B97D7F3" w14:textId="77777777" w:rsidR="00290010" w:rsidRPr="00233E79" w:rsidRDefault="00290010"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3B446AA8"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ABC7FBB" w14:textId="4437AFA5" w:rsidR="00290010" w:rsidRPr="00233E79" w:rsidRDefault="00290010"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3C7CF476" w14:textId="77777777" w:rsidR="00290010" w:rsidRPr="00233E79" w:rsidRDefault="00290010" w:rsidP="006A34DA">
            <w:pPr>
              <w:spacing w:line="240" w:lineRule="auto"/>
              <w:ind w:firstLine="0"/>
              <w:jc w:val="both"/>
              <w:rPr>
                <w:sz w:val="20"/>
                <w:szCs w:val="20"/>
              </w:rPr>
            </w:pPr>
            <w:r w:rsidRPr="00233E79">
              <w:rPr>
                <w:sz w:val="20"/>
                <w:szCs w:val="20"/>
              </w:rPr>
              <w:t> </w:t>
            </w:r>
          </w:p>
        </w:tc>
      </w:tr>
      <w:tr w:rsidR="00290010" w:rsidRPr="00233E79" w14:paraId="0979677C" w14:textId="77777777" w:rsidTr="00E05B8F">
        <w:trPr>
          <w:trHeight w:val="990"/>
        </w:trPr>
        <w:tc>
          <w:tcPr>
            <w:tcW w:w="567" w:type="dxa"/>
            <w:shd w:val="clear" w:color="auto" w:fill="auto"/>
            <w:hideMark/>
          </w:tcPr>
          <w:p w14:paraId="4838E738" w14:textId="77777777" w:rsidR="00290010" w:rsidRPr="00233E79" w:rsidRDefault="00290010" w:rsidP="006A34DA">
            <w:pPr>
              <w:spacing w:line="240" w:lineRule="auto"/>
              <w:ind w:firstLine="0"/>
              <w:jc w:val="both"/>
              <w:rPr>
                <w:sz w:val="20"/>
                <w:szCs w:val="20"/>
              </w:rPr>
            </w:pPr>
            <w:r w:rsidRPr="00233E79">
              <w:rPr>
                <w:sz w:val="20"/>
                <w:szCs w:val="20"/>
              </w:rPr>
              <w:t>I</w:t>
            </w:r>
          </w:p>
        </w:tc>
        <w:tc>
          <w:tcPr>
            <w:tcW w:w="1484" w:type="dxa"/>
            <w:shd w:val="clear" w:color="auto" w:fill="auto"/>
            <w:hideMark/>
          </w:tcPr>
          <w:p w14:paraId="4A0B22BD" w14:textId="77777777" w:rsidR="00290010" w:rsidRPr="00233E79" w:rsidRDefault="00290010" w:rsidP="006A34DA">
            <w:pPr>
              <w:spacing w:line="240" w:lineRule="auto"/>
              <w:ind w:firstLine="0"/>
              <w:jc w:val="both"/>
              <w:rPr>
                <w:sz w:val="20"/>
                <w:szCs w:val="20"/>
              </w:rPr>
            </w:pPr>
            <w:r w:rsidRPr="00233E79">
              <w:rPr>
                <w:sz w:val="20"/>
                <w:szCs w:val="20"/>
              </w:rPr>
              <w:t>доверитель</w:t>
            </w:r>
          </w:p>
        </w:tc>
        <w:tc>
          <w:tcPr>
            <w:tcW w:w="501" w:type="dxa"/>
            <w:shd w:val="clear" w:color="auto" w:fill="auto"/>
            <w:hideMark/>
          </w:tcPr>
          <w:p w14:paraId="28408CDF"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F69032E"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AABD015" w14:textId="77777777" w:rsidR="00290010" w:rsidRPr="00233E79" w:rsidRDefault="00290010"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C5A7D55" w14:textId="77777777" w:rsidR="00290010" w:rsidRPr="00233E79" w:rsidRDefault="00290010"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36871F90" w14:textId="77777777" w:rsidR="00290010" w:rsidRPr="00233E79" w:rsidRDefault="00290010"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78D2B08D" w14:textId="77777777" w:rsidR="00290010" w:rsidRPr="00233E79" w:rsidRDefault="00290010"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5CBF7E0" w14:textId="41B64CD0" w:rsidR="00290010" w:rsidRPr="00233E79" w:rsidRDefault="00290010"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3CF12085" w14:textId="1F898E4C" w:rsidR="00290010" w:rsidRPr="00233E79" w:rsidRDefault="00290010"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«Отметка категории «</w:t>
            </w:r>
            <w:r w:rsidR="00F248A5" w:rsidRPr="00233E79">
              <w:rPr>
                <w:sz w:val="20"/>
                <w:szCs w:val="20"/>
              </w:rPr>
              <w:t>I доверитель</w:t>
            </w:r>
            <w:r w:rsidRPr="00233E79">
              <w:rPr>
                <w:sz w:val="20"/>
                <w:szCs w:val="20"/>
              </w:rPr>
              <w:t>» не совпадает со значением, указанным в основном ЭСФ».</w:t>
            </w:r>
          </w:p>
        </w:tc>
      </w:tr>
      <w:tr w:rsidR="007565F4" w:rsidRPr="00233E79" w14:paraId="0A601B95" w14:textId="77777777" w:rsidTr="00E05B8F">
        <w:trPr>
          <w:trHeight w:val="990"/>
        </w:trPr>
        <w:tc>
          <w:tcPr>
            <w:tcW w:w="567" w:type="dxa"/>
            <w:shd w:val="clear" w:color="auto" w:fill="auto"/>
          </w:tcPr>
          <w:p w14:paraId="38ED32FE" w14:textId="76EBF648" w:rsidR="007565F4" w:rsidRPr="00233E79" w:rsidRDefault="007565F4" w:rsidP="006A34DA">
            <w:pPr>
              <w:spacing w:line="240" w:lineRule="auto"/>
              <w:ind w:firstLine="0"/>
              <w:jc w:val="both"/>
              <w:rPr>
                <w:sz w:val="20"/>
                <w:szCs w:val="20"/>
              </w:rPr>
            </w:pPr>
            <w:r>
              <w:rPr>
                <w:sz w:val="20"/>
                <w:szCs w:val="20"/>
                <w:lang w:val="en-US"/>
              </w:rPr>
              <w:lastRenderedPageBreak/>
              <w:t>J</w:t>
            </w:r>
          </w:p>
        </w:tc>
        <w:tc>
          <w:tcPr>
            <w:tcW w:w="1484" w:type="dxa"/>
            <w:shd w:val="clear" w:color="auto" w:fill="auto"/>
          </w:tcPr>
          <w:p w14:paraId="7ECA1C47" w14:textId="5554236A" w:rsidR="007565F4" w:rsidRPr="00233E79" w:rsidRDefault="007565F4" w:rsidP="006A34DA">
            <w:pPr>
              <w:spacing w:line="240" w:lineRule="auto"/>
              <w:ind w:firstLine="0"/>
              <w:jc w:val="both"/>
              <w:rPr>
                <w:sz w:val="20"/>
                <w:szCs w:val="20"/>
              </w:rPr>
            </w:pPr>
            <w:r>
              <w:rPr>
                <w:sz w:val="20"/>
                <w:szCs w:val="20"/>
              </w:rPr>
              <w:t>Адвокат</w:t>
            </w:r>
          </w:p>
        </w:tc>
        <w:tc>
          <w:tcPr>
            <w:tcW w:w="501" w:type="dxa"/>
            <w:shd w:val="clear" w:color="auto" w:fill="auto"/>
          </w:tcPr>
          <w:p w14:paraId="2AABC01D" w14:textId="77777777" w:rsidR="007565F4" w:rsidRPr="00233E79" w:rsidRDefault="007565F4" w:rsidP="006A34DA">
            <w:pPr>
              <w:spacing w:line="240" w:lineRule="auto"/>
              <w:ind w:firstLine="0"/>
              <w:jc w:val="both"/>
              <w:rPr>
                <w:sz w:val="20"/>
                <w:szCs w:val="20"/>
              </w:rPr>
            </w:pPr>
          </w:p>
        </w:tc>
        <w:tc>
          <w:tcPr>
            <w:tcW w:w="567" w:type="dxa"/>
            <w:shd w:val="clear" w:color="auto" w:fill="auto"/>
          </w:tcPr>
          <w:p w14:paraId="19F5D6CE" w14:textId="77777777" w:rsidR="007565F4" w:rsidRPr="00233E79" w:rsidRDefault="007565F4" w:rsidP="006A34DA">
            <w:pPr>
              <w:spacing w:line="240" w:lineRule="auto"/>
              <w:ind w:firstLine="0"/>
              <w:jc w:val="both"/>
              <w:rPr>
                <w:sz w:val="20"/>
                <w:szCs w:val="20"/>
              </w:rPr>
            </w:pPr>
          </w:p>
        </w:tc>
        <w:tc>
          <w:tcPr>
            <w:tcW w:w="850" w:type="dxa"/>
            <w:shd w:val="clear" w:color="auto" w:fill="auto"/>
          </w:tcPr>
          <w:p w14:paraId="073E4E24" w14:textId="17DF6BB5"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7C48827B" w14:textId="7133BC31" w:rsidR="007565F4" w:rsidRPr="00233E79" w:rsidRDefault="007565F4" w:rsidP="006A34DA">
            <w:pPr>
              <w:spacing w:line="240" w:lineRule="auto"/>
              <w:ind w:firstLine="0"/>
              <w:jc w:val="both"/>
              <w:rPr>
                <w:sz w:val="20"/>
                <w:szCs w:val="20"/>
              </w:rPr>
            </w:pPr>
            <w:r>
              <w:rPr>
                <w:sz w:val="20"/>
                <w:szCs w:val="20"/>
              </w:rPr>
              <w:t>У</w:t>
            </w:r>
            <w:r w:rsidRPr="00233E79">
              <w:rPr>
                <w:sz w:val="20"/>
                <w:szCs w:val="20"/>
              </w:rPr>
              <w:t>О</w:t>
            </w:r>
          </w:p>
        </w:tc>
        <w:tc>
          <w:tcPr>
            <w:tcW w:w="851" w:type="dxa"/>
            <w:shd w:val="clear" w:color="auto" w:fill="auto"/>
          </w:tcPr>
          <w:p w14:paraId="04C2ACDC" w14:textId="68C7A1E7" w:rsidR="007565F4" w:rsidRPr="00233E79" w:rsidRDefault="007565F4" w:rsidP="006A34DA">
            <w:pPr>
              <w:spacing w:line="240" w:lineRule="auto"/>
              <w:ind w:firstLine="0"/>
              <w:jc w:val="both"/>
              <w:rPr>
                <w:sz w:val="20"/>
                <w:szCs w:val="20"/>
              </w:rPr>
            </w:pPr>
            <w:r>
              <w:rPr>
                <w:sz w:val="20"/>
                <w:szCs w:val="20"/>
              </w:rPr>
              <w:t>Автоматически</w:t>
            </w:r>
          </w:p>
        </w:tc>
        <w:tc>
          <w:tcPr>
            <w:tcW w:w="4678" w:type="dxa"/>
            <w:shd w:val="clear" w:color="auto" w:fill="auto"/>
          </w:tcPr>
          <w:p w14:paraId="3B6E3748" w14:textId="77777777" w:rsidR="007565F4" w:rsidRPr="00233E79" w:rsidRDefault="007565F4" w:rsidP="006A34DA">
            <w:pPr>
              <w:spacing w:line="240" w:lineRule="auto"/>
              <w:ind w:firstLine="0"/>
              <w:jc w:val="both"/>
              <w:rPr>
                <w:sz w:val="20"/>
                <w:szCs w:val="20"/>
              </w:rPr>
            </w:pPr>
          </w:p>
        </w:tc>
        <w:tc>
          <w:tcPr>
            <w:tcW w:w="2409" w:type="dxa"/>
            <w:shd w:val="clear" w:color="auto" w:fill="auto"/>
          </w:tcPr>
          <w:p w14:paraId="0E4BAA50" w14:textId="2373ABCD"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07D17AC9" w14:textId="0B7EBB10" w:rsidR="007565F4" w:rsidRPr="00233E79" w:rsidRDefault="00770AE6"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w:t>
            </w:r>
          </w:p>
        </w:tc>
      </w:tr>
      <w:tr w:rsidR="007565F4" w:rsidRPr="00233E79" w14:paraId="4F9FF69F" w14:textId="77777777" w:rsidTr="00E05B8F">
        <w:trPr>
          <w:trHeight w:val="990"/>
        </w:trPr>
        <w:tc>
          <w:tcPr>
            <w:tcW w:w="567" w:type="dxa"/>
            <w:shd w:val="clear" w:color="auto" w:fill="auto"/>
          </w:tcPr>
          <w:p w14:paraId="7C5EB8B0" w14:textId="4D9B0FBB" w:rsidR="007565F4" w:rsidRPr="00233E79" w:rsidRDefault="007565F4" w:rsidP="006A34DA">
            <w:pPr>
              <w:spacing w:line="240" w:lineRule="auto"/>
              <w:ind w:firstLine="0"/>
              <w:jc w:val="both"/>
              <w:rPr>
                <w:sz w:val="20"/>
                <w:szCs w:val="20"/>
              </w:rPr>
            </w:pPr>
            <w:r>
              <w:rPr>
                <w:sz w:val="20"/>
                <w:szCs w:val="20"/>
                <w:lang w:val="en-US"/>
              </w:rPr>
              <w:t>K</w:t>
            </w:r>
          </w:p>
        </w:tc>
        <w:tc>
          <w:tcPr>
            <w:tcW w:w="1484" w:type="dxa"/>
            <w:shd w:val="clear" w:color="auto" w:fill="auto"/>
          </w:tcPr>
          <w:p w14:paraId="58E0227C" w14:textId="50B75997" w:rsidR="007565F4" w:rsidRPr="00233E79" w:rsidRDefault="007565F4" w:rsidP="006A34DA">
            <w:pPr>
              <w:spacing w:line="240" w:lineRule="auto"/>
              <w:ind w:firstLine="0"/>
              <w:jc w:val="both"/>
              <w:rPr>
                <w:sz w:val="20"/>
                <w:szCs w:val="20"/>
              </w:rPr>
            </w:pPr>
            <w:r>
              <w:rPr>
                <w:sz w:val="20"/>
                <w:szCs w:val="20"/>
              </w:rPr>
              <w:t>Частный судебный исполнитель</w:t>
            </w:r>
          </w:p>
        </w:tc>
        <w:tc>
          <w:tcPr>
            <w:tcW w:w="501" w:type="dxa"/>
            <w:shd w:val="clear" w:color="auto" w:fill="auto"/>
          </w:tcPr>
          <w:p w14:paraId="2997D447" w14:textId="77777777" w:rsidR="007565F4" w:rsidRPr="00233E79" w:rsidRDefault="007565F4" w:rsidP="006A34DA">
            <w:pPr>
              <w:spacing w:line="240" w:lineRule="auto"/>
              <w:ind w:firstLine="0"/>
              <w:jc w:val="both"/>
              <w:rPr>
                <w:sz w:val="20"/>
                <w:szCs w:val="20"/>
              </w:rPr>
            </w:pPr>
          </w:p>
        </w:tc>
        <w:tc>
          <w:tcPr>
            <w:tcW w:w="567" w:type="dxa"/>
            <w:shd w:val="clear" w:color="auto" w:fill="auto"/>
          </w:tcPr>
          <w:p w14:paraId="40B76A7B" w14:textId="77777777" w:rsidR="007565F4" w:rsidRPr="00233E79" w:rsidRDefault="007565F4" w:rsidP="006A34DA">
            <w:pPr>
              <w:spacing w:line="240" w:lineRule="auto"/>
              <w:ind w:firstLine="0"/>
              <w:jc w:val="both"/>
              <w:rPr>
                <w:sz w:val="20"/>
                <w:szCs w:val="20"/>
              </w:rPr>
            </w:pPr>
          </w:p>
        </w:tc>
        <w:tc>
          <w:tcPr>
            <w:tcW w:w="850" w:type="dxa"/>
            <w:shd w:val="clear" w:color="auto" w:fill="auto"/>
          </w:tcPr>
          <w:p w14:paraId="577CBD7C" w14:textId="24F4DBD6"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677E1EDA" w14:textId="60A25C62" w:rsidR="007565F4" w:rsidRPr="00233E79" w:rsidRDefault="007565F4" w:rsidP="006A34DA">
            <w:pPr>
              <w:spacing w:line="240" w:lineRule="auto"/>
              <w:ind w:firstLine="0"/>
              <w:jc w:val="both"/>
              <w:rPr>
                <w:sz w:val="20"/>
                <w:szCs w:val="20"/>
              </w:rPr>
            </w:pPr>
            <w:r>
              <w:rPr>
                <w:sz w:val="20"/>
                <w:szCs w:val="20"/>
              </w:rPr>
              <w:t>У</w:t>
            </w:r>
            <w:r w:rsidRPr="00233E79">
              <w:rPr>
                <w:sz w:val="20"/>
                <w:szCs w:val="20"/>
              </w:rPr>
              <w:t>О</w:t>
            </w:r>
          </w:p>
        </w:tc>
        <w:tc>
          <w:tcPr>
            <w:tcW w:w="851" w:type="dxa"/>
            <w:shd w:val="clear" w:color="auto" w:fill="auto"/>
          </w:tcPr>
          <w:p w14:paraId="6C72851B" w14:textId="4FBF0BEB" w:rsidR="007565F4" w:rsidRPr="00233E79" w:rsidRDefault="007565F4" w:rsidP="006A34DA">
            <w:pPr>
              <w:spacing w:line="240" w:lineRule="auto"/>
              <w:ind w:firstLine="0"/>
              <w:jc w:val="both"/>
              <w:rPr>
                <w:sz w:val="20"/>
                <w:szCs w:val="20"/>
              </w:rPr>
            </w:pPr>
            <w:r>
              <w:rPr>
                <w:sz w:val="20"/>
                <w:szCs w:val="20"/>
              </w:rPr>
              <w:t>Автоматически</w:t>
            </w:r>
          </w:p>
        </w:tc>
        <w:tc>
          <w:tcPr>
            <w:tcW w:w="4678" w:type="dxa"/>
            <w:shd w:val="clear" w:color="auto" w:fill="auto"/>
          </w:tcPr>
          <w:p w14:paraId="00695CF1" w14:textId="77777777" w:rsidR="007565F4" w:rsidRPr="00233E79" w:rsidRDefault="007565F4" w:rsidP="006A34DA">
            <w:pPr>
              <w:spacing w:line="240" w:lineRule="auto"/>
              <w:ind w:firstLine="0"/>
              <w:jc w:val="both"/>
              <w:rPr>
                <w:sz w:val="20"/>
                <w:szCs w:val="20"/>
              </w:rPr>
            </w:pPr>
          </w:p>
        </w:tc>
        <w:tc>
          <w:tcPr>
            <w:tcW w:w="2409" w:type="dxa"/>
            <w:shd w:val="clear" w:color="auto" w:fill="auto"/>
          </w:tcPr>
          <w:p w14:paraId="3D8A2B33" w14:textId="78A806CF" w:rsidR="007565F4" w:rsidRPr="007565F4"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46B1E963" w14:textId="325345F8" w:rsidR="007565F4" w:rsidRPr="00770AE6" w:rsidRDefault="00770AE6"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w:t>
            </w:r>
          </w:p>
        </w:tc>
      </w:tr>
      <w:tr w:rsidR="007565F4" w:rsidRPr="00233E79" w14:paraId="2DBC4357" w14:textId="77777777" w:rsidTr="00E05B8F">
        <w:trPr>
          <w:trHeight w:val="990"/>
        </w:trPr>
        <w:tc>
          <w:tcPr>
            <w:tcW w:w="567" w:type="dxa"/>
            <w:shd w:val="clear" w:color="auto" w:fill="auto"/>
          </w:tcPr>
          <w:p w14:paraId="5721C763" w14:textId="6F391AEC" w:rsidR="007565F4" w:rsidRPr="00233E79" w:rsidRDefault="007565F4" w:rsidP="006A34DA">
            <w:pPr>
              <w:spacing w:line="240" w:lineRule="auto"/>
              <w:ind w:firstLine="0"/>
              <w:jc w:val="both"/>
              <w:rPr>
                <w:sz w:val="20"/>
                <w:szCs w:val="20"/>
              </w:rPr>
            </w:pPr>
            <w:r>
              <w:rPr>
                <w:sz w:val="20"/>
                <w:szCs w:val="20"/>
                <w:lang w:val="en-US"/>
              </w:rPr>
              <w:t>L</w:t>
            </w:r>
          </w:p>
        </w:tc>
        <w:tc>
          <w:tcPr>
            <w:tcW w:w="1484" w:type="dxa"/>
            <w:shd w:val="clear" w:color="auto" w:fill="auto"/>
          </w:tcPr>
          <w:p w14:paraId="45EAFFC0" w14:textId="7CCAC6CB" w:rsidR="007565F4" w:rsidRPr="00233E79" w:rsidRDefault="007565F4" w:rsidP="006A34DA">
            <w:pPr>
              <w:spacing w:line="240" w:lineRule="auto"/>
              <w:ind w:firstLine="0"/>
              <w:jc w:val="both"/>
              <w:rPr>
                <w:sz w:val="20"/>
                <w:szCs w:val="20"/>
              </w:rPr>
            </w:pPr>
            <w:r>
              <w:rPr>
                <w:sz w:val="20"/>
                <w:szCs w:val="20"/>
              </w:rPr>
              <w:t>Медиатор</w:t>
            </w:r>
          </w:p>
        </w:tc>
        <w:tc>
          <w:tcPr>
            <w:tcW w:w="501" w:type="dxa"/>
            <w:shd w:val="clear" w:color="auto" w:fill="auto"/>
          </w:tcPr>
          <w:p w14:paraId="636239F8" w14:textId="77777777" w:rsidR="007565F4" w:rsidRPr="00233E79" w:rsidRDefault="007565F4" w:rsidP="006A34DA">
            <w:pPr>
              <w:spacing w:line="240" w:lineRule="auto"/>
              <w:ind w:firstLine="0"/>
              <w:jc w:val="both"/>
              <w:rPr>
                <w:sz w:val="20"/>
                <w:szCs w:val="20"/>
              </w:rPr>
            </w:pPr>
          </w:p>
        </w:tc>
        <w:tc>
          <w:tcPr>
            <w:tcW w:w="567" w:type="dxa"/>
            <w:shd w:val="clear" w:color="auto" w:fill="auto"/>
          </w:tcPr>
          <w:p w14:paraId="4A56DB66" w14:textId="77777777" w:rsidR="007565F4" w:rsidRPr="00233E79" w:rsidRDefault="007565F4" w:rsidP="006A34DA">
            <w:pPr>
              <w:spacing w:line="240" w:lineRule="auto"/>
              <w:ind w:firstLine="0"/>
              <w:jc w:val="both"/>
              <w:rPr>
                <w:sz w:val="20"/>
                <w:szCs w:val="20"/>
              </w:rPr>
            </w:pPr>
          </w:p>
        </w:tc>
        <w:tc>
          <w:tcPr>
            <w:tcW w:w="850" w:type="dxa"/>
            <w:shd w:val="clear" w:color="auto" w:fill="auto"/>
          </w:tcPr>
          <w:p w14:paraId="012BBF03" w14:textId="0A394BB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064B793C" w14:textId="531A6998" w:rsidR="007565F4" w:rsidRPr="00233E79" w:rsidRDefault="007565F4" w:rsidP="006A34DA">
            <w:pPr>
              <w:spacing w:line="240" w:lineRule="auto"/>
              <w:ind w:firstLine="0"/>
              <w:jc w:val="both"/>
              <w:rPr>
                <w:sz w:val="20"/>
                <w:szCs w:val="20"/>
              </w:rPr>
            </w:pPr>
            <w:r>
              <w:rPr>
                <w:sz w:val="20"/>
                <w:szCs w:val="20"/>
              </w:rPr>
              <w:t>У</w:t>
            </w:r>
            <w:r w:rsidRPr="00233E79">
              <w:rPr>
                <w:sz w:val="20"/>
                <w:szCs w:val="20"/>
              </w:rPr>
              <w:t>О</w:t>
            </w:r>
          </w:p>
        </w:tc>
        <w:tc>
          <w:tcPr>
            <w:tcW w:w="851" w:type="dxa"/>
            <w:shd w:val="clear" w:color="auto" w:fill="auto"/>
          </w:tcPr>
          <w:p w14:paraId="1876AD8B" w14:textId="3751DC50" w:rsidR="007565F4" w:rsidRPr="00233E79" w:rsidRDefault="007565F4" w:rsidP="006A34DA">
            <w:pPr>
              <w:spacing w:line="240" w:lineRule="auto"/>
              <w:ind w:firstLine="0"/>
              <w:jc w:val="both"/>
              <w:rPr>
                <w:sz w:val="20"/>
                <w:szCs w:val="20"/>
              </w:rPr>
            </w:pPr>
            <w:r>
              <w:rPr>
                <w:sz w:val="20"/>
                <w:szCs w:val="20"/>
              </w:rPr>
              <w:t>Автоматически</w:t>
            </w:r>
          </w:p>
        </w:tc>
        <w:tc>
          <w:tcPr>
            <w:tcW w:w="4678" w:type="dxa"/>
            <w:shd w:val="clear" w:color="auto" w:fill="auto"/>
          </w:tcPr>
          <w:p w14:paraId="1BEC7C0E" w14:textId="77777777" w:rsidR="007565F4" w:rsidRPr="00233E79" w:rsidRDefault="007565F4" w:rsidP="006A34DA">
            <w:pPr>
              <w:spacing w:line="240" w:lineRule="auto"/>
              <w:ind w:firstLine="0"/>
              <w:jc w:val="both"/>
              <w:rPr>
                <w:sz w:val="20"/>
                <w:szCs w:val="20"/>
              </w:rPr>
            </w:pPr>
          </w:p>
        </w:tc>
        <w:tc>
          <w:tcPr>
            <w:tcW w:w="2409" w:type="dxa"/>
            <w:shd w:val="clear" w:color="auto" w:fill="auto"/>
          </w:tcPr>
          <w:p w14:paraId="5A5FF564" w14:textId="1714DA55"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2E55D43F" w14:textId="3FB00E1D" w:rsidR="007565F4" w:rsidRPr="00233E79" w:rsidRDefault="00770AE6"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w:t>
            </w:r>
          </w:p>
        </w:tc>
      </w:tr>
      <w:tr w:rsidR="007565F4" w:rsidRPr="00233E79" w14:paraId="49DF1D12" w14:textId="77777777" w:rsidTr="00E05B8F">
        <w:trPr>
          <w:trHeight w:val="990"/>
        </w:trPr>
        <w:tc>
          <w:tcPr>
            <w:tcW w:w="567" w:type="dxa"/>
            <w:shd w:val="clear" w:color="auto" w:fill="auto"/>
          </w:tcPr>
          <w:p w14:paraId="2A701AE7" w14:textId="5A7DB8B6" w:rsidR="007565F4" w:rsidRPr="00233E79" w:rsidRDefault="007565F4" w:rsidP="006A34DA">
            <w:pPr>
              <w:spacing w:line="240" w:lineRule="auto"/>
              <w:ind w:firstLine="0"/>
              <w:jc w:val="both"/>
              <w:rPr>
                <w:sz w:val="20"/>
                <w:szCs w:val="20"/>
              </w:rPr>
            </w:pPr>
            <w:r>
              <w:rPr>
                <w:sz w:val="20"/>
                <w:szCs w:val="20"/>
                <w:lang w:val="en-US"/>
              </w:rPr>
              <w:t>M</w:t>
            </w:r>
          </w:p>
        </w:tc>
        <w:tc>
          <w:tcPr>
            <w:tcW w:w="1484" w:type="dxa"/>
            <w:shd w:val="clear" w:color="auto" w:fill="auto"/>
          </w:tcPr>
          <w:p w14:paraId="29C4CF89" w14:textId="2423FB2E" w:rsidR="007565F4" w:rsidRPr="00233E79" w:rsidRDefault="007565F4" w:rsidP="006A34DA">
            <w:pPr>
              <w:spacing w:line="240" w:lineRule="auto"/>
              <w:ind w:firstLine="0"/>
              <w:jc w:val="both"/>
              <w:rPr>
                <w:sz w:val="20"/>
                <w:szCs w:val="20"/>
              </w:rPr>
            </w:pPr>
            <w:r>
              <w:rPr>
                <w:sz w:val="20"/>
                <w:szCs w:val="20"/>
              </w:rPr>
              <w:t>Нотариус</w:t>
            </w:r>
          </w:p>
        </w:tc>
        <w:tc>
          <w:tcPr>
            <w:tcW w:w="501" w:type="dxa"/>
            <w:shd w:val="clear" w:color="auto" w:fill="auto"/>
          </w:tcPr>
          <w:p w14:paraId="7E5A7669" w14:textId="77777777" w:rsidR="007565F4" w:rsidRPr="00233E79" w:rsidRDefault="007565F4" w:rsidP="006A34DA">
            <w:pPr>
              <w:spacing w:line="240" w:lineRule="auto"/>
              <w:ind w:firstLine="0"/>
              <w:jc w:val="both"/>
              <w:rPr>
                <w:sz w:val="20"/>
                <w:szCs w:val="20"/>
              </w:rPr>
            </w:pPr>
          </w:p>
        </w:tc>
        <w:tc>
          <w:tcPr>
            <w:tcW w:w="567" w:type="dxa"/>
            <w:shd w:val="clear" w:color="auto" w:fill="auto"/>
          </w:tcPr>
          <w:p w14:paraId="6F7D8A76" w14:textId="77777777" w:rsidR="007565F4" w:rsidRPr="00233E79" w:rsidRDefault="007565F4" w:rsidP="006A34DA">
            <w:pPr>
              <w:spacing w:line="240" w:lineRule="auto"/>
              <w:ind w:firstLine="0"/>
              <w:jc w:val="both"/>
              <w:rPr>
                <w:sz w:val="20"/>
                <w:szCs w:val="20"/>
              </w:rPr>
            </w:pPr>
          </w:p>
        </w:tc>
        <w:tc>
          <w:tcPr>
            <w:tcW w:w="850" w:type="dxa"/>
            <w:shd w:val="clear" w:color="auto" w:fill="auto"/>
          </w:tcPr>
          <w:p w14:paraId="3E35B57F" w14:textId="1367DE1E"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2D80A0E1" w14:textId="12C0E68A" w:rsidR="007565F4" w:rsidRPr="00233E79" w:rsidRDefault="007565F4" w:rsidP="006A34DA">
            <w:pPr>
              <w:spacing w:line="240" w:lineRule="auto"/>
              <w:ind w:firstLine="0"/>
              <w:jc w:val="both"/>
              <w:rPr>
                <w:sz w:val="20"/>
                <w:szCs w:val="20"/>
              </w:rPr>
            </w:pPr>
            <w:r>
              <w:rPr>
                <w:sz w:val="20"/>
                <w:szCs w:val="20"/>
              </w:rPr>
              <w:t>У</w:t>
            </w:r>
            <w:r w:rsidRPr="00233E79">
              <w:rPr>
                <w:sz w:val="20"/>
                <w:szCs w:val="20"/>
              </w:rPr>
              <w:t>О</w:t>
            </w:r>
          </w:p>
        </w:tc>
        <w:tc>
          <w:tcPr>
            <w:tcW w:w="851" w:type="dxa"/>
            <w:shd w:val="clear" w:color="auto" w:fill="auto"/>
          </w:tcPr>
          <w:p w14:paraId="3AA8A61D" w14:textId="0D58F41C" w:rsidR="007565F4" w:rsidRPr="00233E79" w:rsidRDefault="007565F4" w:rsidP="006A34DA">
            <w:pPr>
              <w:spacing w:line="240" w:lineRule="auto"/>
              <w:ind w:firstLine="0"/>
              <w:jc w:val="both"/>
              <w:rPr>
                <w:sz w:val="20"/>
                <w:szCs w:val="20"/>
              </w:rPr>
            </w:pPr>
            <w:r>
              <w:rPr>
                <w:sz w:val="20"/>
                <w:szCs w:val="20"/>
              </w:rPr>
              <w:t>Автоматически</w:t>
            </w:r>
          </w:p>
        </w:tc>
        <w:tc>
          <w:tcPr>
            <w:tcW w:w="4678" w:type="dxa"/>
            <w:shd w:val="clear" w:color="auto" w:fill="auto"/>
          </w:tcPr>
          <w:p w14:paraId="72F98039" w14:textId="77777777" w:rsidR="007565F4" w:rsidRPr="00233E79" w:rsidRDefault="007565F4" w:rsidP="006A34DA">
            <w:pPr>
              <w:spacing w:line="240" w:lineRule="auto"/>
              <w:ind w:firstLine="0"/>
              <w:jc w:val="both"/>
              <w:rPr>
                <w:sz w:val="20"/>
                <w:szCs w:val="20"/>
              </w:rPr>
            </w:pPr>
          </w:p>
        </w:tc>
        <w:tc>
          <w:tcPr>
            <w:tcW w:w="2409" w:type="dxa"/>
            <w:shd w:val="clear" w:color="auto" w:fill="auto"/>
          </w:tcPr>
          <w:p w14:paraId="68B8F4CE" w14:textId="1608A50E"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1A946478" w14:textId="601A5243" w:rsidR="007565F4" w:rsidRPr="00233E79" w:rsidRDefault="00770AE6"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w:t>
            </w:r>
          </w:p>
        </w:tc>
      </w:tr>
      <w:tr w:rsidR="007565F4" w:rsidRPr="00233E79" w14:paraId="586EBD96" w14:textId="77777777" w:rsidTr="00E05B8F">
        <w:trPr>
          <w:trHeight w:val="920"/>
        </w:trPr>
        <w:tc>
          <w:tcPr>
            <w:tcW w:w="567" w:type="dxa"/>
            <w:shd w:val="clear" w:color="auto" w:fill="auto"/>
            <w:hideMark/>
          </w:tcPr>
          <w:p w14:paraId="1183B95F" w14:textId="77777777" w:rsidR="007565F4" w:rsidRPr="00233E79" w:rsidRDefault="007565F4" w:rsidP="006A34DA">
            <w:pPr>
              <w:spacing w:line="240" w:lineRule="auto"/>
              <w:ind w:firstLine="0"/>
              <w:jc w:val="both"/>
              <w:rPr>
                <w:sz w:val="20"/>
                <w:szCs w:val="20"/>
              </w:rPr>
            </w:pPr>
            <w:r w:rsidRPr="00233E79">
              <w:rPr>
                <w:sz w:val="20"/>
                <w:szCs w:val="20"/>
              </w:rPr>
              <w:t>10.1</w:t>
            </w:r>
          </w:p>
        </w:tc>
        <w:tc>
          <w:tcPr>
            <w:tcW w:w="1484" w:type="dxa"/>
            <w:shd w:val="clear" w:color="auto" w:fill="auto"/>
            <w:hideMark/>
          </w:tcPr>
          <w:p w14:paraId="056B2345" w14:textId="77777777" w:rsidR="007565F4" w:rsidRPr="00233E79" w:rsidRDefault="007565F4" w:rsidP="006A34DA">
            <w:pPr>
              <w:spacing w:line="240" w:lineRule="auto"/>
              <w:ind w:firstLine="0"/>
              <w:jc w:val="both"/>
              <w:rPr>
                <w:sz w:val="20"/>
                <w:szCs w:val="20"/>
              </w:rPr>
            </w:pPr>
            <w:r w:rsidRPr="00233E79">
              <w:rPr>
                <w:sz w:val="20"/>
                <w:szCs w:val="20"/>
              </w:rPr>
              <w:t>количество</w:t>
            </w:r>
          </w:p>
        </w:tc>
        <w:tc>
          <w:tcPr>
            <w:tcW w:w="501" w:type="dxa"/>
            <w:shd w:val="clear" w:color="auto" w:fill="auto"/>
            <w:hideMark/>
          </w:tcPr>
          <w:p w14:paraId="7A34B28E" w14:textId="77777777" w:rsidR="007565F4" w:rsidRPr="00233E79" w:rsidRDefault="007565F4"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52B2DD08" w14:textId="77777777" w:rsidR="007565F4" w:rsidRPr="00233E79" w:rsidRDefault="007565F4"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32D66807" w14:textId="77777777" w:rsidR="007565F4" w:rsidRPr="00233E79" w:rsidRDefault="007565F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661B280" w14:textId="77777777" w:rsidR="007565F4" w:rsidRPr="00233E79" w:rsidRDefault="007565F4"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4D09D029" w14:textId="77777777" w:rsidR="007565F4" w:rsidRPr="00233E79" w:rsidRDefault="007565F4"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0C8391CF" w14:textId="77777777" w:rsidR="007565F4" w:rsidRPr="00233E79" w:rsidRDefault="007565F4" w:rsidP="006A34DA">
            <w:pPr>
              <w:spacing w:line="240" w:lineRule="auto"/>
              <w:ind w:firstLine="0"/>
              <w:jc w:val="both"/>
              <w:rPr>
                <w:sz w:val="20"/>
                <w:szCs w:val="20"/>
              </w:rPr>
            </w:pPr>
          </w:p>
        </w:tc>
        <w:tc>
          <w:tcPr>
            <w:tcW w:w="2409" w:type="dxa"/>
            <w:shd w:val="clear" w:color="auto" w:fill="auto"/>
            <w:hideMark/>
          </w:tcPr>
          <w:p w14:paraId="2E7D6EAB"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1D0B6001" w14:textId="7B24CEBA" w:rsidR="007565F4" w:rsidRPr="00233E79" w:rsidRDefault="007565F4"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«Количество не совпадает со значением, указанным в основном ЭСФ».</w:t>
            </w:r>
          </w:p>
        </w:tc>
      </w:tr>
      <w:tr w:rsidR="007565F4" w:rsidRPr="00233E79" w14:paraId="5BE89959" w14:textId="77777777" w:rsidTr="00E05B8F">
        <w:trPr>
          <w:trHeight w:val="615"/>
        </w:trPr>
        <w:tc>
          <w:tcPr>
            <w:tcW w:w="567" w:type="dxa"/>
            <w:shd w:val="clear" w:color="auto" w:fill="auto"/>
            <w:hideMark/>
          </w:tcPr>
          <w:p w14:paraId="2B6BF850" w14:textId="77777777" w:rsidR="007565F4" w:rsidRPr="00233E79" w:rsidRDefault="007565F4" w:rsidP="006A34DA">
            <w:pPr>
              <w:spacing w:line="240" w:lineRule="auto"/>
              <w:ind w:firstLine="0"/>
              <w:jc w:val="both"/>
              <w:rPr>
                <w:sz w:val="20"/>
                <w:szCs w:val="20"/>
              </w:rPr>
            </w:pPr>
            <w:r w:rsidRPr="00233E79">
              <w:rPr>
                <w:sz w:val="20"/>
                <w:szCs w:val="20"/>
              </w:rPr>
              <w:t>11</w:t>
            </w:r>
          </w:p>
        </w:tc>
        <w:tc>
          <w:tcPr>
            <w:tcW w:w="1484" w:type="dxa"/>
            <w:shd w:val="clear" w:color="auto" w:fill="auto"/>
            <w:hideMark/>
          </w:tcPr>
          <w:p w14:paraId="6821E037" w14:textId="77777777" w:rsidR="007565F4" w:rsidRPr="00233E79" w:rsidRDefault="007565F4"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76A37EEF" w14:textId="77777777" w:rsidR="007565F4" w:rsidRPr="00233E79" w:rsidRDefault="007565F4"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94998AC" w14:textId="77777777" w:rsidR="007565F4" w:rsidRPr="00233E79" w:rsidRDefault="007565F4"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772F673" w14:textId="77777777" w:rsidR="007565F4" w:rsidRPr="00233E79" w:rsidRDefault="007565F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06545E9"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3837D4F6"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50F1A8A0"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1DED1FF"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3C2B159A"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3E671FBA" w14:textId="77777777" w:rsidTr="00E05B8F">
        <w:trPr>
          <w:trHeight w:val="344"/>
        </w:trPr>
        <w:tc>
          <w:tcPr>
            <w:tcW w:w="5387" w:type="dxa"/>
            <w:gridSpan w:val="7"/>
            <w:shd w:val="clear" w:color="auto" w:fill="auto"/>
            <w:hideMark/>
          </w:tcPr>
          <w:p w14:paraId="054FD476" w14:textId="77777777" w:rsidR="007565F4" w:rsidRPr="00233E79" w:rsidRDefault="007565F4" w:rsidP="006A34DA">
            <w:pPr>
              <w:spacing w:line="240" w:lineRule="auto"/>
              <w:ind w:firstLine="0"/>
              <w:jc w:val="both"/>
              <w:rPr>
                <w:b/>
                <w:bCs/>
                <w:sz w:val="20"/>
                <w:szCs w:val="20"/>
              </w:rPr>
            </w:pPr>
            <w:r w:rsidRPr="00233E79">
              <w:rPr>
                <w:b/>
                <w:bCs/>
                <w:sz w:val="20"/>
                <w:szCs w:val="20"/>
              </w:rPr>
              <w:lastRenderedPageBreak/>
              <w:t>Раздел B1 Банковские реквизиты поставщика</w:t>
            </w:r>
          </w:p>
          <w:p w14:paraId="62966046" w14:textId="77777777" w:rsidR="007565F4" w:rsidRPr="00233E79" w:rsidRDefault="007565F4" w:rsidP="006A34DA">
            <w:pPr>
              <w:spacing w:line="240" w:lineRule="auto"/>
              <w:ind w:firstLine="0"/>
              <w:jc w:val="both"/>
              <w:rPr>
                <w:sz w:val="20"/>
                <w:szCs w:val="20"/>
              </w:rPr>
            </w:pPr>
          </w:p>
        </w:tc>
        <w:tc>
          <w:tcPr>
            <w:tcW w:w="4678" w:type="dxa"/>
            <w:shd w:val="clear" w:color="auto" w:fill="auto"/>
            <w:hideMark/>
          </w:tcPr>
          <w:p w14:paraId="3DF83A1E"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76DA5ED2" w14:textId="18F627DE" w:rsidR="007565F4" w:rsidRPr="00233E79" w:rsidRDefault="007565F4" w:rsidP="006A34DA">
            <w:pPr>
              <w:spacing w:line="240" w:lineRule="auto"/>
              <w:ind w:firstLine="0"/>
              <w:jc w:val="both"/>
              <w:rPr>
                <w:sz w:val="20"/>
                <w:szCs w:val="20"/>
              </w:rPr>
            </w:pPr>
            <w:r w:rsidRPr="00233E79">
              <w:rPr>
                <w:sz w:val="20"/>
                <w:szCs w:val="20"/>
              </w:rPr>
              <w:t>Если в поле 10 "Категория поставщика" отмечена категория «Е- Участник СРП» или "F - Участник договора о совместной деятельности" и заполнено поле 10.1 "Количество", раздел B1 размножается для каждого участника совместной деятельности</w:t>
            </w:r>
            <w:r>
              <w:rPr>
                <w:sz w:val="20"/>
                <w:szCs w:val="20"/>
              </w:rPr>
              <w:t xml:space="preserve"> или участника СРП</w:t>
            </w:r>
            <w:r w:rsidRPr="00233E79">
              <w:rPr>
                <w:sz w:val="20"/>
                <w:szCs w:val="20"/>
              </w:rPr>
              <w:t xml:space="preserve"> в соответствии с указанным количеством. Раздел B1 привязан к разделу B, маска отображения разделов: 1й поставщик B B1, 2й поставщик B B1 .</w:t>
            </w:r>
          </w:p>
        </w:tc>
        <w:tc>
          <w:tcPr>
            <w:tcW w:w="2694" w:type="dxa"/>
            <w:shd w:val="clear" w:color="auto" w:fill="auto"/>
            <w:hideMark/>
          </w:tcPr>
          <w:p w14:paraId="32749AE5" w14:textId="37099E3B" w:rsidR="007565F4" w:rsidRPr="00233E79" w:rsidRDefault="007565F4" w:rsidP="006A34DA">
            <w:pPr>
              <w:spacing w:line="240" w:lineRule="auto"/>
              <w:ind w:firstLine="0"/>
              <w:jc w:val="both"/>
              <w:rPr>
                <w:sz w:val="20"/>
                <w:szCs w:val="20"/>
              </w:rPr>
            </w:pPr>
            <w:r w:rsidRPr="00233E79">
              <w:rPr>
                <w:sz w:val="20"/>
                <w:szCs w:val="20"/>
              </w:rPr>
              <w:t>Проверка указанных данных в разделе B1 с данными БД. При несоответствии сообщение: "Указанных банковских реквизитов нет в БД ИС ЭСФ"</w:t>
            </w:r>
          </w:p>
        </w:tc>
      </w:tr>
      <w:tr w:rsidR="007565F4" w:rsidRPr="00233E79" w14:paraId="28718CEE" w14:textId="77777777" w:rsidTr="00E05B8F">
        <w:trPr>
          <w:trHeight w:val="1485"/>
        </w:trPr>
        <w:tc>
          <w:tcPr>
            <w:tcW w:w="567" w:type="dxa"/>
            <w:shd w:val="clear" w:color="auto" w:fill="auto"/>
            <w:hideMark/>
          </w:tcPr>
          <w:p w14:paraId="153908ED" w14:textId="77777777" w:rsidR="007565F4" w:rsidRPr="00233E79" w:rsidRDefault="007565F4" w:rsidP="006A34DA">
            <w:pPr>
              <w:spacing w:line="240" w:lineRule="auto"/>
              <w:ind w:firstLine="0"/>
              <w:jc w:val="both"/>
              <w:rPr>
                <w:sz w:val="20"/>
                <w:szCs w:val="20"/>
              </w:rPr>
            </w:pPr>
            <w:r w:rsidRPr="00233E79">
              <w:rPr>
                <w:sz w:val="20"/>
                <w:szCs w:val="20"/>
              </w:rPr>
              <w:t>12</w:t>
            </w:r>
          </w:p>
        </w:tc>
        <w:tc>
          <w:tcPr>
            <w:tcW w:w="1484" w:type="dxa"/>
            <w:shd w:val="clear" w:color="auto" w:fill="auto"/>
            <w:hideMark/>
          </w:tcPr>
          <w:p w14:paraId="48182438" w14:textId="77777777" w:rsidR="007565F4" w:rsidRPr="00233E79" w:rsidRDefault="007565F4" w:rsidP="006A34DA">
            <w:pPr>
              <w:spacing w:line="240" w:lineRule="auto"/>
              <w:ind w:firstLine="0"/>
              <w:jc w:val="both"/>
              <w:rPr>
                <w:sz w:val="20"/>
                <w:szCs w:val="20"/>
              </w:rPr>
            </w:pPr>
            <w:r w:rsidRPr="00233E79">
              <w:rPr>
                <w:sz w:val="20"/>
                <w:szCs w:val="20"/>
              </w:rPr>
              <w:t>Кбе</w:t>
            </w:r>
          </w:p>
        </w:tc>
        <w:tc>
          <w:tcPr>
            <w:tcW w:w="501" w:type="dxa"/>
            <w:shd w:val="clear" w:color="auto" w:fill="auto"/>
            <w:hideMark/>
          </w:tcPr>
          <w:p w14:paraId="6132540E" w14:textId="77777777" w:rsidR="007565F4" w:rsidRPr="00233E79" w:rsidRDefault="007565F4"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2CF8383" w14:textId="77777777" w:rsidR="007565F4" w:rsidRPr="00233E79" w:rsidRDefault="007565F4"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4DF51E0B" w14:textId="77777777" w:rsidR="007565F4" w:rsidRPr="00233E79" w:rsidRDefault="007565F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F8E6396" w14:textId="77777777" w:rsidR="007565F4" w:rsidRPr="00233E79" w:rsidRDefault="007565F4"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248F584C"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2A3B172E" w14:textId="597DAC1D" w:rsidR="007565F4" w:rsidRPr="00233E79" w:rsidRDefault="007565F4"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w:t>
            </w:r>
            <w:r w:rsidRPr="00233E79">
              <w:rPr>
                <w:sz w:val="20"/>
                <w:szCs w:val="20"/>
              </w:rPr>
              <w:br/>
              <w:t>2) Проверка на обязательность заполнения, если заполнено одно из полей 13 "ИИК", 14 "БИК", 15 "Наименование банка". При отсутствии реквизита сообщение: "Кбе отсутствует".</w:t>
            </w:r>
          </w:p>
        </w:tc>
        <w:tc>
          <w:tcPr>
            <w:tcW w:w="2409" w:type="dxa"/>
            <w:shd w:val="clear" w:color="auto" w:fill="auto"/>
            <w:hideMark/>
          </w:tcPr>
          <w:p w14:paraId="37F502B3"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4D754F57"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30D87E47" w14:textId="77777777" w:rsidTr="00E05B8F">
        <w:trPr>
          <w:trHeight w:val="2010"/>
        </w:trPr>
        <w:tc>
          <w:tcPr>
            <w:tcW w:w="567" w:type="dxa"/>
            <w:shd w:val="clear" w:color="auto" w:fill="auto"/>
            <w:hideMark/>
          </w:tcPr>
          <w:p w14:paraId="27385583" w14:textId="77777777" w:rsidR="007565F4" w:rsidRPr="00233E79" w:rsidRDefault="007565F4" w:rsidP="006A34DA">
            <w:pPr>
              <w:spacing w:line="240" w:lineRule="auto"/>
              <w:ind w:firstLine="0"/>
              <w:jc w:val="both"/>
              <w:rPr>
                <w:sz w:val="20"/>
                <w:szCs w:val="20"/>
              </w:rPr>
            </w:pPr>
            <w:r w:rsidRPr="00233E79">
              <w:rPr>
                <w:sz w:val="20"/>
                <w:szCs w:val="20"/>
              </w:rPr>
              <w:lastRenderedPageBreak/>
              <w:t>13</w:t>
            </w:r>
          </w:p>
        </w:tc>
        <w:tc>
          <w:tcPr>
            <w:tcW w:w="1484" w:type="dxa"/>
            <w:shd w:val="clear" w:color="auto" w:fill="auto"/>
            <w:hideMark/>
          </w:tcPr>
          <w:p w14:paraId="37354E45" w14:textId="77777777" w:rsidR="007565F4" w:rsidRPr="00233E79" w:rsidRDefault="007565F4" w:rsidP="006A34DA">
            <w:pPr>
              <w:spacing w:line="240" w:lineRule="auto"/>
              <w:ind w:firstLine="0"/>
              <w:jc w:val="both"/>
              <w:rPr>
                <w:sz w:val="20"/>
                <w:szCs w:val="20"/>
              </w:rPr>
            </w:pPr>
            <w:r w:rsidRPr="00233E79">
              <w:rPr>
                <w:sz w:val="20"/>
                <w:szCs w:val="20"/>
              </w:rPr>
              <w:t>ИИК</w:t>
            </w:r>
          </w:p>
        </w:tc>
        <w:tc>
          <w:tcPr>
            <w:tcW w:w="501" w:type="dxa"/>
            <w:shd w:val="clear" w:color="auto" w:fill="auto"/>
            <w:hideMark/>
          </w:tcPr>
          <w:p w14:paraId="13087214" w14:textId="77777777" w:rsidR="007565F4" w:rsidRPr="00233E79" w:rsidRDefault="007565F4" w:rsidP="006A34DA">
            <w:pPr>
              <w:spacing w:line="240" w:lineRule="auto"/>
              <w:ind w:firstLine="0"/>
              <w:jc w:val="both"/>
              <w:rPr>
                <w:sz w:val="20"/>
                <w:szCs w:val="20"/>
              </w:rPr>
            </w:pPr>
            <w:r w:rsidRPr="00233E79">
              <w:rPr>
                <w:sz w:val="20"/>
                <w:szCs w:val="20"/>
              </w:rPr>
              <w:t>20</w:t>
            </w:r>
          </w:p>
        </w:tc>
        <w:tc>
          <w:tcPr>
            <w:tcW w:w="567" w:type="dxa"/>
            <w:shd w:val="clear" w:color="auto" w:fill="auto"/>
            <w:hideMark/>
          </w:tcPr>
          <w:p w14:paraId="460D27E8" w14:textId="4540B797" w:rsidR="007565F4" w:rsidRPr="00233E79" w:rsidRDefault="007565F4"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01C0C36E" w14:textId="77777777" w:rsidR="007565F4" w:rsidRPr="00233E79" w:rsidRDefault="007565F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B1605C3" w14:textId="77777777" w:rsidR="007565F4" w:rsidRPr="00233E79" w:rsidRDefault="007565F4"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76E7E986"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39F6A8CD" w14:textId="21E28107" w:rsidR="007565F4" w:rsidRPr="00233E79" w:rsidRDefault="007565F4"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14 "БИК", 15 "Наименование банка". При отсутствии реквизита сообщение: "ИИК отсутствует".</w:t>
            </w:r>
            <w:r w:rsidRPr="00233E79">
              <w:rPr>
                <w:sz w:val="20"/>
                <w:szCs w:val="20"/>
              </w:rPr>
              <w:br/>
              <w:t>2) Проверка длины указанного значения. При несоответствии сообщение: "ИИК должен содержать 20 символов".</w:t>
            </w:r>
          </w:p>
        </w:tc>
        <w:tc>
          <w:tcPr>
            <w:tcW w:w="2409" w:type="dxa"/>
            <w:shd w:val="clear" w:color="auto" w:fill="auto"/>
            <w:hideMark/>
          </w:tcPr>
          <w:p w14:paraId="46B68256" w14:textId="097CAF4E"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p w14:paraId="62B2EA1E" w14:textId="18AEFDF2" w:rsidR="007565F4" w:rsidRPr="00233E79" w:rsidRDefault="007565F4" w:rsidP="006A34DA">
            <w:pPr>
              <w:spacing w:line="240" w:lineRule="auto"/>
              <w:ind w:firstLine="0"/>
              <w:jc w:val="both"/>
              <w:rPr>
                <w:sz w:val="20"/>
                <w:szCs w:val="20"/>
              </w:rPr>
            </w:pPr>
            <w:r w:rsidRPr="00233E79">
              <w:rPr>
                <w:sz w:val="20"/>
                <w:szCs w:val="20"/>
              </w:rPr>
              <w:t>При ручном вводе отображается выпадающий список из счетов НП, сохраненных в БД ИС ЭСФ.</w:t>
            </w:r>
          </w:p>
        </w:tc>
        <w:tc>
          <w:tcPr>
            <w:tcW w:w="2694" w:type="dxa"/>
            <w:shd w:val="clear" w:color="auto" w:fill="auto"/>
            <w:hideMark/>
          </w:tcPr>
          <w:p w14:paraId="04CC68AE"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3F15369D" w14:textId="77777777" w:rsidTr="00E05B8F">
        <w:trPr>
          <w:trHeight w:val="2055"/>
        </w:trPr>
        <w:tc>
          <w:tcPr>
            <w:tcW w:w="567" w:type="dxa"/>
            <w:shd w:val="clear" w:color="auto" w:fill="auto"/>
            <w:hideMark/>
          </w:tcPr>
          <w:p w14:paraId="7C7143EE" w14:textId="77777777" w:rsidR="007565F4" w:rsidRPr="00233E79" w:rsidRDefault="007565F4" w:rsidP="006A34DA">
            <w:pPr>
              <w:spacing w:line="240" w:lineRule="auto"/>
              <w:ind w:firstLine="0"/>
              <w:jc w:val="both"/>
              <w:rPr>
                <w:sz w:val="20"/>
                <w:szCs w:val="20"/>
              </w:rPr>
            </w:pPr>
            <w:r w:rsidRPr="00233E79">
              <w:rPr>
                <w:sz w:val="20"/>
                <w:szCs w:val="20"/>
              </w:rPr>
              <w:t>14</w:t>
            </w:r>
          </w:p>
        </w:tc>
        <w:tc>
          <w:tcPr>
            <w:tcW w:w="1484" w:type="dxa"/>
            <w:shd w:val="clear" w:color="auto" w:fill="auto"/>
            <w:hideMark/>
          </w:tcPr>
          <w:p w14:paraId="2047EF02" w14:textId="77777777" w:rsidR="007565F4" w:rsidRPr="00233E79" w:rsidRDefault="007565F4" w:rsidP="006A34DA">
            <w:pPr>
              <w:spacing w:line="240" w:lineRule="auto"/>
              <w:ind w:firstLine="0"/>
              <w:jc w:val="both"/>
              <w:rPr>
                <w:sz w:val="20"/>
                <w:szCs w:val="20"/>
              </w:rPr>
            </w:pPr>
            <w:r w:rsidRPr="00233E79">
              <w:rPr>
                <w:sz w:val="20"/>
                <w:szCs w:val="20"/>
              </w:rPr>
              <w:t>БИК</w:t>
            </w:r>
          </w:p>
        </w:tc>
        <w:tc>
          <w:tcPr>
            <w:tcW w:w="501" w:type="dxa"/>
            <w:shd w:val="clear" w:color="auto" w:fill="auto"/>
            <w:hideMark/>
          </w:tcPr>
          <w:p w14:paraId="02A8E8C9" w14:textId="77777777" w:rsidR="007565F4" w:rsidRPr="00233E79" w:rsidRDefault="007565F4"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4F71E52" w14:textId="77777777" w:rsidR="007565F4" w:rsidRPr="00233E79" w:rsidRDefault="007565F4" w:rsidP="006A34DA">
            <w:pPr>
              <w:spacing w:line="240" w:lineRule="auto"/>
              <w:ind w:firstLine="0"/>
              <w:jc w:val="both"/>
              <w:rPr>
                <w:sz w:val="20"/>
                <w:szCs w:val="20"/>
              </w:rPr>
            </w:pPr>
            <w:r w:rsidRPr="00233E79">
              <w:rPr>
                <w:sz w:val="20"/>
                <w:szCs w:val="20"/>
              </w:rPr>
              <w:t>8</w:t>
            </w:r>
          </w:p>
        </w:tc>
        <w:tc>
          <w:tcPr>
            <w:tcW w:w="850" w:type="dxa"/>
            <w:shd w:val="clear" w:color="auto" w:fill="auto"/>
            <w:hideMark/>
          </w:tcPr>
          <w:p w14:paraId="3752E537" w14:textId="77777777" w:rsidR="007565F4" w:rsidRPr="00233E79" w:rsidRDefault="007565F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2304D05" w14:textId="77777777" w:rsidR="007565F4" w:rsidRPr="00233E79" w:rsidRDefault="007565F4"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2076AB9"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4195EDA3" w14:textId="6EAAC8D0" w:rsidR="007565F4" w:rsidRPr="00233E79" w:rsidRDefault="007565F4"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13 "ИИК", 15 "Наименование банка". При отсутствии реквизита сообщение: "БИК отсутствует".</w:t>
            </w:r>
            <w:r w:rsidRPr="00233E79">
              <w:rPr>
                <w:sz w:val="20"/>
                <w:szCs w:val="20"/>
              </w:rPr>
              <w:br/>
              <w:t>2) Проверка длины указанного значения. При несоответствии сообщение: "БИК должен содержать 8 символов".</w:t>
            </w:r>
          </w:p>
        </w:tc>
        <w:tc>
          <w:tcPr>
            <w:tcW w:w="2409" w:type="dxa"/>
            <w:shd w:val="clear" w:color="auto" w:fill="auto"/>
            <w:hideMark/>
          </w:tcPr>
          <w:p w14:paraId="2FCA5A10" w14:textId="77777777" w:rsidR="007565F4" w:rsidRPr="00233E79" w:rsidRDefault="007565F4" w:rsidP="006A34DA">
            <w:pPr>
              <w:spacing w:line="240" w:lineRule="auto"/>
              <w:ind w:firstLine="0"/>
              <w:jc w:val="both"/>
              <w:rPr>
                <w:sz w:val="20"/>
                <w:szCs w:val="20"/>
              </w:rPr>
            </w:pPr>
            <w:r w:rsidRPr="00233E79">
              <w:rPr>
                <w:sz w:val="20"/>
                <w:szCs w:val="20"/>
              </w:rPr>
              <w:t xml:space="preserve">Автоматическое заполнение из данных БД без возможности редактирования на основании выбранного ИИК в поле 13. </w:t>
            </w:r>
          </w:p>
        </w:tc>
        <w:tc>
          <w:tcPr>
            <w:tcW w:w="2694" w:type="dxa"/>
            <w:shd w:val="clear" w:color="auto" w:fill="auto"/>
            <w:hideMark/>
          </w:tcPr>
          <w:p w14:paraId="00EDD51C"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58A7247C" w14:textId="77777777" w:rsidTr="00E05B8F">
        <w:trPr>
          <w:trHeight w:val="419"/>
        </w:trPr>
        <w:tc>
          <w:tcPr>
            <w:tcW w:w="567" w:type="dxa"/>
            <w:shd w:val="clear" w:color="auto" w:fill="auto"/>
            <w:hideMark/>
          </w:tcPr>
          <w:p w14:paraId="2BDCFBA8" w14:textId="77777777" w:rsidR="007565F4" w:rsidRPr="00233E79" w:rsidRDefault="007565F4" w:rsidP="006A34DA">
            <w:pPr>
              <w:spacing w:line="240" w:lineRule="auto"/>
              <w:ind w:firstLine="0"/>
              <w:jc w:val="both"/>
              <w:rPr>
                <w:sz w:val="20"/>
                <w:szCs w:val="20"/>
              </w:rPr>
            </w:pPr>
            <w:r w:rsidRPr="00233E79">
              <w:rPr>
                <w:sz w:val="20"/>
                <w:szCs w:val="20"/>
              </w:rPr>
              <w:t>15</w:t>
            </w:r>
          </w:p>
        </w:tc>
        <w:tc>
          <w:tcPr>
            <w:tcW w:w="1484" w:type="dxa"/>
            <w:shd w:val="clear" w:color="auto" w:fill="auto"/>
            <w:hideMark/>
          </w:tcPr>
          <w:p w14:paraId="57AF1A12" w14:textId="77777777" w:rsidR="007565F4" w:rsidRPr="00233E79" w:rsidRDefault="007565F4" w:rsidP="006A34DA">
            <w:pPr>
              <w:spacing w:line="240" w:lineRule="auto"/>
              <w:ind w:firstLine="0"/>
              <w:jc w:val="both"/>
              <w:rPr>
                <w:sz w:val="20"/>
                <w:szCs w:val="20"/>
              </w:rPr>
            </w:pPr>
            <w:r w:rsidRPr="00233E79">
              <w:rPr>
                <w:sz w:val="20"/>
                <w:szCs w:val="20"/>
              </w:rPr>
              <w:t>Наименование Банка</w:t>
            </w:r>
          </w:p>
        </w:tc>
        <w:tc>
          <w:tcPr>
            <w:tcW w:w="501" w:type="dxa"/>
            <w:shd w:val="clear" w:color="auto" w:fill="auto"/>
            <w:hideMark/>
          </w:tcPr>
          <w:p w14:paraId="73880DA9" w14:textId="77777777" w:rsidR="007565F4" w:rsidRPr="00233E79" w:rsidRDefault="007565F4"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5810687" w14:textId="77777777" w:rsidR="007565F4" w:rsidRPr="00233E79" w:rsidRDefault="007565F4" w:rsidP="006A34DA">
            <w:pPr>
              <w:spacing w:line="240" w:lineRule="auto"/>
              <w:ind w:firstLine="0"/>
              <w:jc w:val="both"/>
              <w:rPr>
                <w:sz w:val="20"/>
                <w:szCs w:val="20"/>
              </w:rPr>
            </w:pPr>
            <w:r w:rsidRPr="00233E79">
              <w:rPr>
                <w:sz w:val="20"/>
                <w:szCs w:val="20"/>
              </w:rPr>
              <w:t>200</w:t>
            </w:r>
          </w:p>
        </w:tc>
        <w:tc>
          <w:tcPr>
            <w:tcW w:w="850" w:type="dxa"/>
            <w:shd w:val="clear" w:color="auto" w:fill="auto"/>
            <w:hideMark/>
          </w:tcPr>
          <w:p w14:paraId="01E445E2" w14:textId="77777777" w:rsidR="007565F4" w:rsidRPr="00233E79" w:rsidRDefault="007565F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D59A49A" w14:textId="77777777" w:rsidR="007565F4" w:rsidRPr="00233E79" w:rsidRDefault="007565F4"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630C75F2"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7015B920" w14:textId="37F29392" w:rsidR="007565F4" w:rsidRPr="00233E79" w:rsidRDefault="007565F4" w:rsidP="006A34DA">
            <w:pPr>
              <w:spacing w:line="240" w:lineRule="auto"/>
              <w:ind w:firstLine="0"/>
              <w:jc w:val="both"/>
              <w:rPr>
                <w:sz w:val="20"/>
                <w:szCs w:val="20"/>
              </w:rPr>
            </w:pPr>
            <w:r w:rsidRPr="00233E79">
              <w:rPr>
                <w:sz w:val="20"/>
                <w:szCs w:val="20"/>
              </w:rPr>
              <w:t>1) Проверка на обязательность заполнения, если в поле 20 "Категория получателя" указана категория "E - государственное учреждение" или заполнено одно из полей 12 "Кбе", 13 "ИИК", 14 "БИК". При отсутствии реквизита сообщение: "Наименование банка отсутствует".</w:t>
            </w:r>
          </w:p>
        </w:tc>
        <w:tc>
          <w:tcPr>
            <w:tcW w:w="2409" w:type="dxa"/>
            <w:shd w:val="clear" w:color="auto" w:fill="auto"/>
            <w:hideMark/>
          </w:tcPr>
          <w:p w14:paraId="0C6BF644" w14:textId="77777777" w:rsidR="007565F4" w:rsidRPr="00233E79" w:rsidRDefault="007565F4" w:rsidP="006A34DA">
            <w:pPr>
              <w:spacing w:line="240" w:lineRule="auto"/>
              <w:ind w:firstLine="0"/>
              <w:jc w:val="both"/>
              <w:rPr>
                <w:sz w:val="20"/>
                <w:szCs w:val="20"/>
              </w:rPr>
            </w:pPr>
            <w:r w:rsidRPr="00233E79">
              <w:rPr>
                <w:sz w:val="20"/>
                <w:szCs w:val="20"/>
              </w:rPr>
              <w:t xml:space="preserve">Автоматическое заполнение из данных БД ИС ЭСФ без возможности редактирования на основании выбранного ИИК в поле 13. </w:t>
            </w:r>
          </w:p>
        </w:tc>
        <w:tc>
          <w:tcPr>
            <w:tcW w:w="2694" w:type="dxa"/>
            <w:shd w:val="clear" w:color="auto" w:fill="auto"/>
            <w:hideMark/>
          </w:tcPr>
          <w:p w14:paraId="24D34913"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2F6B18F5" w14:textId="77777777" w:rsidTr="00E05B8F">
        <w:trPr>
          <w:trHeight w:val="1052"/>
        </w:trPr>
        <w:tc>
          <w:tcPr>
            <w:tcW w:w="5387" w:type="dxa"/>
            <w:gridSpan w:val="7"/>
            <w:shd w:val="clear" w:color="auto" w:fill="auto"/>
            <w:hideMark/>
          </w:tcPr>
          <w:p w14:paraId="1F2F86EF" w14:textId="77777777" w:rsidR="007565F4" w:rsidRPr="00233E79" w:rsidRDefault="007565F4" w:rsidP="006A34DA">
            <w:pPr>
              <w:spacing w:line="240" w:lineRule="auto"/>
              <w:ind w:firstLine="0"/>
              <w:jc w:val="both"/>
              <w:rPr>
                <w:b/>
                <w:bCs/>
                <w:sz w:val="20"/>
                <w:szCs w:val="20"/>
              </w:rPr>
            </w:pPr>
            <w:r w:rsidRPr="00233E79">
              <w:rPr>
                <w:b/>
                <w:bCs/>
                <w:sz w:val="20"/>
                <w:szCs w:val="20"/>
              </w:rPr>
              <w:t>Раздел С Реквизиты получателя</w:t>
            </w:r>
          </w:p>
          <w:p w14:paraId="7D584926" w14:textId="77777777" w:rsidR="007565F4" w:rsidRPr="00233E79" w:rsidRDefault="007565F4" w:rsidP="006A34DA">
            <w:pPr>
              <w:spacing w:line="240" w:lineRule="auto"/>
              <w:ind w:firstLine="0"/>
              <w:jc w:val="both"/>
              <w:rPr>
                <w:sz w:val="20"/>
                <w:szCs w:val="20"/>
              </w:rPr>
            </w:pPr>
          </w:p>
          <w:p w14:paraId="3EFB3E33" w14:textId="77777777" w:rsidR="007565F4" w:rsidRPr="00233E79" w:rsidRDefault="007565F4" w:rsidP="006A34DA">
            <w:pPr>
              <w:spacing w:line="240" w:lineRule="auto"/>
              <w:ind w:firstLine="0"/>
              <w:jc w:val="both"/>
              <w:rPr>
                <w:sz w:val="20"/>
                <w:szCs w:val="20"/>
              </w:rPr>
            </w:pPr>
          </w:p>
          <w:p w14:paraId="478E0D0F" w14:textId="77777777" w:rsidR="007565F4" w:rsidRPr="00233E79" w:rsidRDefault="007565F4" w:rsidP="006A34DA">
            <w:pPr>
              <w:spacing w:line="240" w:lineRule="auto"/>
              <w:ind w:firstLine="0"/>
              <w:jc w:val="both"/>
              <w:rPr>
                <w:sz w:val="20"/>
                <w:szCs w:val="20"/>
              </w:rPr>
            </w:pPr>
          </w:p>
          <w:p w14:paraId="2F97CCD2" w14:textId="77777777" w:rsidR="007565F4" w:rsidRPr="00233E79" w:rsidRDefault="007565F4" w:rsidP="006A34DA">
            <w:pPr>
              <w:spacing w:line="240" w:lineRule="auto"/>
              <w:ind w:firstLine="0"/>
              <w:jc w:val="both"/>
              <w:rPr>
                <w:sz w:val="20"/>
                <w:szCs w:val="20"/>
              </w:rPr>
            </w:pPr>
          </w:p>
        </w:tc>
        <w:tc>
          <w:tcPr>
            <w:tcW w:w="9781" w:type="dxa"/>
            <w:gridSpan w:val="3"/>
            <w:shd w:val="clear" w:color="auto" w:fill="auto"/>
            <w:hideMark/>
          </w:tcPr>
          <w:p w14:paraId="6D995BFE" w14:textId="77777777" w:rsidR="007565F4" w:rsidRPr="00233E79" w:rsidRDefault="007565F4" w:rsidP="006A34DA">
            <w:pPr>
              <w:spacing w:line="240" w:lineRule="auto"/>
              <w:ind w:firstLine="0"/>
              <w:jc w:val="both"/>
              <w:rPr>
                <w:sz w:val="20"/>
                <w:szCs w:val="20"/>
              </w:rPr>
            </w:pPr>
            <w:r w:rsidRPr="00233E79">
              <w:rPr>
                <w:sz w:val="20"/>
                <w:szCs w:val="20"/>
              </w:rPr>
              <w:t>1) Если в поле 20 "Категория поставщика" отмечена категория "D - Участник договора о совместной деятельности" или «G - участник СРП или сделки, заключенной в рамках СРП» и заполнено поле 20.1 "Количество", раздел C размножается для каждого участника совместной деятельности в соответствии с указанным количеством.</w:t>
            </w:r>
            <w:r w:rsidRPr="00233E79">
              <w:rPr>
                <w:sz w:val="20"/>
                <w:szCs w:val="20"/>
              </w:rPr>
              <w:br/>
              <w:t xml:space="preserve">2) При этом должна быть возможность удаления разделов C при изменении количества участников совместной </w:t>
            </w:r>
            <w:r w:rsidRPr="00233E79">
              <w:rPr>
                <w:sz w:val="20"/>
                <w:szCs w:val="20"/>
              </w:rPr>
              <w:lastRenderedPageBreak/>
              <w:t>деятельности</w:t>
            </w:r>
          </w:p>
        </w:tc>
      </w:tr>
      <w:tr w:rsidR="007565F4" w:rsidRPr="00233E79" w14:paraId="0ADC6B62" w14:textId="77777777" w:rsidTr="00E05B8F">
        <w:trPr>
          <w:trHeight w:val="522"/>
        </w:trPr>
        <w:tc>
          <w:tcPr>
            <w:tcW w:w="567" w:type="dxa"/>
            <w:shd w:val="clear" w:color="auto" w:fill="auto"/>
            <w:hideMark/>
          </w:tcPr>
          <w:p w14:paraId="3AA9483F" w14:textId="77777777" w:rsidR="007565F4" w:rsidRPr="00233E79" w:rsidRDefault="007565F4" w:rsidP="006A34DA">
            <w:pPr>
              <w:spacing w:line="240" w:lineRule="auto"/>
              <w:ind w:firstLine="0"/>
              <w:jc w:val="both"/>
              <w:rPr>
                <w:sz w:val="20"/>
                <w:szCs w:val="20"/>
              </w:rPr>
            </w:pPr>
            <w:r w:rsidRPr="00233E79">
              <w:rPr>
                <w:sz w:val="20"/>
                <w:szCs w:val="20"/>
              </w:rPr>
              <w:lastRenderedPageBreak/>
              <w:t xml:space="preserve">16 </w:t>
            </w:r>
          </w:p>
        </w:tc>
        <w:tc>
          <w:tcPr>
            <w:tcW w:w="1484" w:type="dxa"/>
            <w:shd w:val="clear" w:color="auto" w:fill="auto"/>
            <w:hideMark/>
          </w:tcPr>
          <w:p w14:paraId="0B45592E" w14:textId="77777777" w:rsidR="007565F4" w:rsidRPr="00233E79" w:rsidRDefault="007565F4"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7E7AE757" w14:textId="70142ACB" w:rsidR="007565F4" w:rsidRPr="00233E79" w:rsidRDefault="007565F4"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C09E632" w14:textId="50BA9705" w:rsidR="007565F4" w:rsidRPr="00233E79" w:rsidRDefault="007565F4" w:rsidP="006A34DA">
            <w:pPr>
              <w:spacing w:line="240" w:lineRule="auto"/>
              <w:ind w:firstLine="0"/>
              <w:jc w:val="both"/>
              <w:rPr>
                <w:sz w:val="20"/>
                <w:szCs w:val="20"/>
              </w:rPr>
            </w:pPr>
            <w:r w:rsidRPr="00233E79">
              <w:rPr>
                <w:sz w:val="20"/>
                <w:szCs w:val="20"/>
              </w:rPr>
              <w:t>50</w:t>
            </w:r>
          </w:p>
        </w:tc>
        <w:tc>
          <w:tcPr>
            <w:tcW w:w="850" w:type="dxa"/>
            <w:shd w:val="clear" w:color="auto" w:fill="auto"/>
            <w:hideMark/>
          </w:tcPr>
          <w:p w14:paraId="32D0F417" w14:textId="21407C9A" w:rsidR="007565F4" w:rsidRPr="00233E79" w:rsidRDefault="007565F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530EDBA" w14:textId="41F8D4FF" w:rsidR="007565F4" w:rsidRPr="00233E79" w:rsidRDefault="007565F4"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11CA41B" w14:textId="77777777" w:rsidR="007565F4" w:rsidRPr="00233E79" w:rsidRDefault="007565F4"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12D067BE" w14:textId="77777777" w:rsidR="007565F4" w:rsidRPr="00233E79" w:rsidRDefault="007565F4" w:rsidP="006A34DA">
            <w:pPr>
              <w:spacing w:line="240" w:lineRule="auto"/>
              <w:ind w:firstLine="0"/>
              <w:jc w:val="both"/>
              <w:rPr>
                <w:sz w:val="20"/>
                <w:szCs w:val="20"/>
              </w:rPr>
            </w:pPr>
          </w:p>
        </w:tc>
        <w:tc>
          <w:tcPr>
            <w:tcW w:w="2409" w:type="dxa"/>
            <w:shd w:val="clear" w:color="auto" w:fill="auto"/>
          </w:tcPr>
          <w:p w14:paraId="6028A5E2"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1270C258" w14:textId="02100532" w:rsidR="007565F4" w:rsidRPr="00233E79" w:rsidRDefault="007565F4"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«ИИН/БИН получателя не совпадает со значением, указанным в основном ЭСФ».</w:t>
            </w:r>
          </w:p>
        </w:tc>
      </w:tr>
      <w:tr w:rsidR="007565F4" w:rsidRPr="00233E79" w14:paraId="7FC0FFFD" w14:textId="77777777" w:rsidTr="00E05B8F">
        <w:trPr>
          <w:trHeight w:val="420"/>
        </w:trPr>
        <w:tc>
          <w:tcPr>
            <w:tcW w:w="567" w:type="dxa"/>
            <w:shd w:val="clear" w:color="auto" w:fill="auto"/>
            <w:hideMark/>
          </w:tcPr>
          <w:p w14:paraId="45105808" w14:textId="77777777" w:rsidR="007565F4" w:rsidRPr="00233E79" w:rsidRDefault="007565F4" w:rsidP="006A34DA">
            <w:pPr>
              <w:spacing w:line="240" w:lineRule="auto"/>
              <w:ind w:firstLine="0"/>
              <w:jc w:val="both"/>
              <w:rPr>
                <w:sz w:val="20"/>
                <w:szCs w:val="20"/>
              </w:rPr>
            </w:pPr>
            <w:r w:rsidRPr="00233E79">
              <w:rPr>
                <w:sz w:val="20"/>
                <w:szCs w:val="20"/>
              </w:rPr>
              <w:t>16.1</w:t>
            </w:r>
          </w:p>
        </w:tc>
        <w:tc>
          <w:tcPr>
            <w:tcW w:w="1484" w:type="dxa"/>
            <w:shd w:val="clear" w:color="auto" w:fill="auto"/>
            <w:hideMark/>
          </w:tcPr>
          <w:p w14:paraId="1F0E050C" w14:textId="77777777" w:rsidR="007565F4" w:rsidRPr="00233E79" w:rsidRDefault="007565F4"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hideMark/>
          </w:tcPr>
          <w:p w14:paraId="77E4648A" w14:textId="77777777" w:rsidR="007565F4" w:rsidRPr="00233E79" w:rsidRDefault="007565F4"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0FF1F168" w14:textId="77777777" w:rsidR="007565F4" w:rsidRPr="00233E79" w:rsidRDefault="007565F4"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FC6CC37" w14:textId="77777777" w:rsidR="007565F4" w:rsidRPr="00233E79" w:rsidRDefault="007565F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89544FB"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31841359"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32E6FFB8" w14:textId="299A42AF" w:rsidR="007565F4" w:rsidRPr="00233E79" w:rsidRDefault="007565F4" w:rsidP="006A34DA">
            <w:pPr>
              <w:spacing w:line="240" w:lineRule="auto"/>
              <w:ind w:firstLine="0"/>
              <w:jc w:val="both"/>
              <w:rPr>
                <w:sz w:val="20"/>
                <w:szCs w:val="20"/>
              </w:rPr>
            </w:pPr>
            <w:r w:rsidRPr="00233E79">
              <w:rPr>
                <w:sz w:val="20"/>
                <w:szCs w:val="20"/>
              </w:rPr>
              <w:t>При указании значения проверка наличия БИН в БД ИС ЭСФ. При несоответствии сообщение: "БИН реорганизованного лица получателя отсутствует в БД ИС ЭСФ".</w:t>
            </w:r>
            <w:r w:rsidRPr="00233E79">
              <w:rPr>
                <w:sz w:val="20"/>
                <w:szCs w:val="20"/>
              </w:rPr>
              <w:br/>
              <w:t>Механизм реорганизации описан в СТПО шифр 398.13024001364901.00.02.01-01.2017.</w:t>
            </w:r>
          </w:p>
        </w:tc>
        <w:tc>
          <w:tcPr>
            <w:tcW w:w="2409" w:type="dxa"/>
            <w:shd w:val="clear" w:color="auto" w:fill="auto"/>
          </w:tcPr>
          <w:p w14:paraId="62ED0D22"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3B1DC2A5" w14:textId="77777777" w:rsidR="007565F4" w:rsidRPr="00233E79" w:rsidRDefault="007565F4" w:rsidP="006A34DA">
            <w:pPr>
              <w:spacing w:line="240" w:lineRule="auto"/>
              <w:ind w:firstLine="0"/>
              <w:jc w:val="both"/>
              <w:rPr>
                <w:sz w:val="20"/>
                <w:szCs w:val="20"/>
              </w:rPr>
            </w:pPr>
          </w:p>
        </w:tc>
      </w:tr>
      <w:tr w:rsidR="007565F4" w:rsidRPr="00233E79" w14:paraId="7558B9B8" w14:textId="77777777" w:rsidTr="00E05B8F">
        <w:trPr>
          <w:trHeight w:val="1020"/>
        </w:trPr>
        <w:tc>
          <w:tcPr>
            <w:tcW w:w="567" w:type="dxa"/>
            <w:shd w:val="clear" w:color="auto" w:fill="auto"/>
            <w:hideMark/>
          </w:tcPr>
          <w:p w14:paraId="2A299B20" w14:textId="3FADF2F0" w:rsidR="007565F4" w:rsidRPr="00233E79" w:rsidRDefault="007565F4" w:rsidP="006A34DA">
            <w:pPr>
              <w:spacing w:line="240" w:lineRule="auto"/>
              <w:ind w:firstLine="0"/>
              <w:jc w:val="both"/>
              <w:rPr>
                <w:sz w:val="20"/>
                <w:szCs w:val="20"/>
              </w:rPr>
            </w:pPr>
            <w:r>
              <w:rPr>
                <w:sz w:val="20"/>
                <w:szCs w:val="20"/>
              </w:rPr>
              <w:t>16.0</w:t>
            </w:r>
            <w:r w:rsidRPr="00233E79">
              <w:rPr>
                <w:sz w:val="20"/>
                <w:szCs w:val="20"/>
              </w:rPr>
              <w:t> </w:t>
            </w:r>
          </w:p>
        </w:tc>
        <w:tc>
          <w:tcPr>
            <w:tcW w:w="1484" w:type="dxa"/>
            <w:shd w:val="clear" w:color="auto" w:fill="auto"/>
            <w:hideMark/>
          </w:tcPr>
          <w:p w14:paraId="1930EB2D" w14:textId="77777777" w:rsidR="007565F4" w:rsidRPr="00233E79" w:rsidRDefault="007565F4" w:rsidP="006A34DA">
            <w:pPr>
              <w:spacing w:line="240" w:lineRule="auto"/>
              <w:ind w:firstLine="0"/>
              <w:jc w:val="both"/>
              <w:rPr>
                <w:sz w:val="20"/>
                <w:szCs w:val="20"/>
              </w:rPr>
            </w:pPr>
            <w:r w:rsidRPr="00233E79">
              <w:rPr>
                <w:sz w:val="20"/>
                <w:szCs w:val="20"/>
              </w:rPr>
              <w:t>БИН структурной единицы (филиала)</w:t>
            </w:r>
          </w:p>
        </w:tc>
        <w:tc>
          <w:tcPr>
            <w:tcW w:w="501" w:type="dxa"/>
            <w:shd w:val="clear" w:color="auto" w:fill="auto"/>
            <w:hideMark/>
          </w:tcPr>
          <w:p w14:paraId="04BADAF1" w14:textId="77777777" w:rsidR="007565F4" w:rsidRPr="00233E79" w:rsidRDefault="007565F4"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0F6E0EDE" w14:textId="77777777" w:rsidR="007565F4" w:rsidRPr="00233E79" w:rsidRDefault="007565F4"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C3D20C9" w14:textId="77777777" w:rsidR="007565F4" w:rsidRPr="00233E79" w:rsidRDefault="007565F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01F7319"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718F42C5" w14:textId="77777777" w:rsidR="007565F4" w:rsidRPr="00233E79" w:rsidRDefault="007565F4"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200184B7" w14:textId="77777777" w:rsidR="007565F4" w:rsidRPr="00233E79" w:rsidRDefault="007565F4" w:rsidP="006A34DA">
            <w:pPr>
              <w:spacing w:line="240" w:lineRule="auto"/>
              <w:ind w:firstLine="0"/>
              <w:jc w:val="both"/>
              <w:rPr>
                <w:sz w:val="20"/>
                <w:szCs w:val="20"/>
              </w:rPr>
            </w:pPr>
          </w:p>
        </w:tc>
        <w:tc>
          <w:tcPr>
            <w:tcW w:w="2409" w:type="dxa"/>
            <w:shd w:val="clear" w:color="auto" w:fill="auto"/>
            <w:hideMark/>
          </w:tcPr>
          <w:p w14:paraId="754D31C6"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2D7B7C35" w14:textId="1DFCF105" w:rsidR="007565F4" w:rsidRPr="00233E79" w:rsidRDefault="007565F4"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«БИН структурной единицы (филиала) не совпадает со значением, указанным в основном ЭСФ».</w:t>
            </w:r>
          </w:p>
        </w:tc>
      </w:tr>
      <w:tr w:rsidR="007565F4" w:rsidRPr="00233E79" w14:paraId="32F84667" w14:textId="77777777" w:rsidTr="00E05B8F">
        <w:trPr>
          <w:trHeight w:val="1554"/>
        </w:trPr>
        <w:tc>
          <w:tcPr>
            <w:tcW w:w="567" w:type="dxa"/>
            <w:shd w:val="clear" w:color="auto" w:fill="auto"/>
            <w:hideMark/>
          </w:tcPr>
          <w:p w14:paraId="67D9B816" w14:textId="77777777" w:rsidR="007565F4" w:rsidRPr="00233E79" w:rsidRDefault="007565F4" w:rsidP="006A34DA">
            <w:pPr>
              <w:spacing w:line="240" w:lineRule="auto"/>
              <w:ind w:firstLine="0"/>
              <w:jc w:val="both"/>
              <w:rPr>
                <w:sz w:val="20"/>
                <w:szCs w:val="20"/>
              </w:rPr>
            </w:pPr>
            <w:r w:rsidRPr="00233E79">
              <w:rPr>
                <w:sz w:val="20"/>
                <w:szCs w:val="20"/>
              </w:rPr>
              <w:lastRenderedPageBreak/>
              <w:t>17</w:t>
            </w:r>
          </w:p>
        </w:tc>
        <w:tc>
          <w:tcPr>
            <w:tcW w:w="1484" w:type="dxa"/>
            <w:shd w:val="clear" w:color="auto" w:fill="auto"/>
            <w:hideMark/>
          </w:tcPr>
          <w:p w14:paraId="267801BB" w14:textId="77777777" w:rsidR="007565F4" w:rsidRPr="00233E79" w:rsidRDefault="007565F4" w:rsidP="006A34DA">
            <w:pPr>
              <w:spacing w:line="240" w:lineRule="auto"/>
              <w:ind w:firstLine="0"/>
              <w:jc w:val="both"/>
              <w:rPr>
                <w:sz w:val="20"/>
                <w:szCs w:val="20"/>
              </w:rPr>
            </w:pPr>
            <w:r w:rsidRPr="00233E79">
              <w:rPr>
                <w:sz w:val="20"/>
                <w:szCs w:val="20"/>
              </w:rPr>
              <w:t>Получатель</w:t>
            </w:r>
          </w:p>
        </w:tc>
        <w:tc>
          <w:tcPr>
            <w:tcW w:w="501" w:type="dxa"/>
            <w:shd w:val="clear" w:color="auto" w:fill="auto"/>
            <w:hideMark/>
          </w:tcPr>
          <w:p w14:paraId="64E71F53" w14:textId="77777777" w:rsidR="007565F4" w:rsidRPr="00233E79" w:rsidRDefault="007565F4"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11A99C6E" w14:textId="77777777" w:rsidR="007565F4" w:rsidRPr="00233E79" w:rsidRDefault="007565F4"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32E2E34E" w14:textId="77777777" w:rsidR="007565F4" w:rsidRPr="00233E79" w:rsidRDefault="007565F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536FBC8" w14:textId="77777777" w:rsidR="007565F4" w:rsidRPr="00233E79" w:rsidRDefault="007565F4"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6965F654" w14:textId="77777777" w:rsidR="007565F4" w:rsidRPr="00233E79" w:rsidRDefault="007565F4"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tcPr>
          <w:p w14:paraId="07A7EA15" w14:textId="0BB6FE33" w:rsidR="007565F4" w:rsidRPr="00233E79" w:rsidRDefault="007565F4"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"Наименование получателя отсутствует".</w:t>
            </w:r>
          </w:p>
        </w:tc>
        <w:tc>
          <w:tcPr>
            <w:tcW w:w="2409" w:type="dxa"/>
            <w:shd w:val="clear" w:color="auto" w:fill="auto"/>
            <w:hideMark/>
          </w:tcPr>
          <w:p w14:paraId="75FC0B1E" w14:textId="77777777" w:rsidR="007565F4" w:rsidRPr="00233E79" w:rsidRDefault="007565F4" w:rsidP="006A34DA">
            <w:pPr>
              <w:spacing w:line="240" w:lineRule="auto"/>
              <w:ind w:firstLine="0"/>
              <w:jc w:val="both"/>
              <w:rPr>
                <w:sz w:val="20"/>
                <w:szCs w:val="20"/>
              </w:rPr>
            </w:pPr>
            <w:r w:rsidRPr="00233E79">
              <w:rPr>
                <w:sz w:val="20"/>
                <w:szCs w:val="20"/>
              </w:rPr>
              <w:t>1) Автоматическое заполнение наименования по ИИН/БИН, указанному в поле «16 ИИН/БИН» основного ЭСФ из данных БД ИС ЭСФ, на дату выписки исправленного ЭСФ. Поле заблокировано для редактирования.</w:t>
            </w:r>
          </w:p>
          <w:p w14:paraId="1D8C8CA2" w14:textId="616ED2FF" w:rsidR="007565F4" w:rsidRPr="00233E79" w:rsidRDefault="007565F4" w:rsidP="006A34DA">
            <w:pPr>
              <w:spacing w:line="240" w:lineRule="auto"/>
              <w:ind w:firstLine="0"/>
              <w:jc w:val="both"/>
              <w:rPr>
                <w:sz w:val="20"/>
                <w:szCs w:val="20"/>
              </w:rPr>
            </w:pPr>
            <w:r w:rsidRPr="00233E79">
              <w:rPr>
                <w:sz w:val="20"/>
                <w:szCs w:val="20"/>
              </w:rPr>
              <w:t>2) Если в поле 20 "Категория получателя" указана категория "I - розничная реализация" и поле 16 "ИИН/БИН" не заполнено, то автоматически из основного ЭСФ без возможности редактирования.</w:t>
            </w:r>
          </w:p>
          <w:p w14:paraId="4FCBDAE1" w14:textId="0EF70D1F" w:rsidR="007565F4" w:rsidRPr="00233E79" w:rsidRDefault="007565F4" w:rsidP="006A34DA">
            <w:pPr>
              <w:spacing w:line="240" w:lineRule="auto"/>
              <w:ind w:firstLine="0"/>
              <w:jc w:val="both"/>
              <w:rPr>
                <w:sz w:val="20"/>
                <w:szCs w:val="20"/>
              </w:rPr>
            </w:pPr>
            <w:r w:rsidRPr="00233E79">
              <w:rPr>
                <w:sz w:val="20"/>
                <w:szCs w:val="20"/>
              </w:rPr>
              <w:t xml:space="preserve">3) Если в поле 20 "Категория получателя" указана категория "F - нерезидент", то автоматически из основного ЭСФ </w:t>
            </w:r>
            <w:r>
              <w:rPr>
                <w:sz w:val="20"/>
                <w:szCs w:val="20"/>
              </w:rPr>
              <w:t>с</w:t>
            </w:r>
            <w:r w:rsidRPr="00233E79">
              <w:rPr>
                <w:sz w:val="20"/>
                <w:szCs w:val="20"/>
              </w:rPr>
              <w:t xml:space="preserve"> возможност</w:t>
            </w:r>
            <w:r>
              <w:rPr>
                <w:sz w:val="20"/>
                <w:szCs w:val="20"/>
              </w:rPr>
              <w:t>ью</w:t>
            </w:r>
            <w:r w:rsidRPr="00233E79">
              <w:rPr>
                <w:sz w:val="20"/>
                <w:szCs w:val="20"/>
              </w:rPr>
              <w:t xml:space="preserve"> редактирования. </w:t>
            </w:r>
          </w:p>
        </w:tc>
        <w:tc>
          <w:tcPr>
            <w:tcW w:w="2694" w:type="dxa"/>
            <w:shd w:val="clear" w:color="auto" w:fill="auto"/>
          </w:tcPr>
          <w:p w14:paraId="5A98CCDE" w14:textId="4D508279" w:rsidR="007565F4" w:rsidRPr="00233E79" w:rsidRDefault="007565F4" w:rsidP="006A34DA">
            <w:pPr>
              <w:spacing w:line="240" w:lineRule="auto"/>
              <w:ind w:firstLine="0"/>
              <w:jc w:val="both"/>
              <w:rPr>
                <w:sz w:val="20"/>
                <w:szCs w:val="20"/>
              </w:rPr>
            </w:pPr>
          </w:p>
        </w:tc>
      </w:tr>
      <w:tr w:rsidR="007565F4" w:rsidRPr="00233E79" w14:paraId="62B2B751" w14:textId="77777777" w:rsidTr="00E05B8F">
        <w:trPr>
          <w:trHeight w:val="2250"/>
        </w:trPr>
        <w:tc>
          <w:tcPr>
            <w:tcW w:w="567" w:type="dxa"/>
            <w:shd w:val="clear" w:color="auto" w:fill="auto"/>
            <w:hideMark/>
          </w:tcPr>
          <w:p w14:paraId="79B1AA84" w14:textId="77777777" w:rsidR="007565F4" w:rsidRPr="00233E79" w:rsidRDefault="007565F4" w:rsidP="006A34DA">
            <w:pPr>
              <w:spacing w:line="240" w:lineRule="auto"/>
              <w:ind w:firstLine="0"/>
              <w:jc w:val="both"/>
              <w:rPr>
                <w:sz w:val="20"/>
                <w:szCs w:val="20"/>
              </w:rPr>
            </w:pPr>
            <w:r w:rsidRPr="00233E79">
              <w:rPr>
                <w:sz w:val="20"/>
                <w:szCs w:val="20"/>
              </w:rPr>
              <w:lastRenderedPageBreak/>
              <w:t>17.1</w:t>
            </w:r>
          </w:p>
        </w:tc>
        <w:tc>
          <w:tcPr>
            <w:tcW w:w="1484" w:type="dxa"/>
            <w:shd w:val="clear" w:color="auto" w:fill="auto"/>
            <w:hideMark/>
          </w:tcPr>
          <w:p w14:paraId="2FE786A3" w14:textId="77777777" w:rsidR="007565F4" w:rsidRPr="00233E79" w:rsidRDefault="007565F4" w:rsidP="006A34DA">
            <w:pPr>
              <w:spacing w:line="240" w:lineRule="auto"/>
              <w:ind w:firstLine="0"/>
              <w:jc w:val="both"/>
              <w:rPr>
                <w:sz w:val="20"/>
                <w:szCs w:val="20"/>
              </w:rPr>
            </w:pPr>
            <w:r w:rsidRPr="00233E79">
              <w:rPr>
                <w:sz w:val="20"/>
                <w:szCs w:val="20"/>
              </w:rPr>
              <w:t>Доля участия</w:t>
            </w:r>
          </w:p>
        </w:tc>
        <w:tc>
          <w:tcPr>
            <w:tcW w:w="501" w:type="dxa"/>
            <w:shd w:val="clear" w:color="auto" w:fill="auto"/>
            <w:hideMark/>
          </w:tcPr>
          <w:p w14:paraId="6024D848" w14:textId="77777777" w:rsidR="007565F4" w:rsidRPr="00233E79" w:rsidRDefault="007565F4"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08A1D6C" w14:textId="77777777" w:rsidR="007565F4" w:rsidRPr="00233E79" w:rsidRDefault="007565F4" w:rsidP="006A34DA">
            <w:pPr>
              <w:spacing w:line="240" w:lineRule="auto"/>
              <w:ind w:firstLine="0"/>
              <w:jc w:val="both"/>
              <w:rPr>
                <w:sz w:val="20"/>
                <w:szCs w:val="20"/>
              </w:rPr>
            </w:pPr>
            <w:r w:rsidRPr="00233E79">
              <w:rPr>
                <w:sz w:val="20"/>
                <w:szCs w:val="20"/>
              </w:rPr>
              <w:t>9</w:t>
            </w:r>
          </w:p>
        </w:tc>
        <w:tc>
          <w:tcPr>
            <w:tcW w:w="850" w:type="dxa"/>
            <w:shd w:val="clear" w:color="auto" w:fill="auto"/>
            <w:hideMark/>
          </w:tcPr>
          <w:p w14:paraId="4D9774DA" w14:textId="77777777" w:rsidR="007565F4" w:rsidRPr="00233E79" w:rsidRDefault="007565F4"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466AA703"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0495FEE7"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9608B1C" w14:textId="77777777" w:rsidR="007565F4" w:rsidRPr="00233E79" w:rsidRDefault="007565F4" w:rsidP="006A34DA">
            <w:pPr>
              <w:spacing w:line="240" w:lineRule="auto"/>
              <w:ind w:firstLine="0"/>
              <w:jc w:val="both"/>
              <w:rPr>
                <w:sz w:val="20"/>
                <w:szCs w:val="20"/>
              </w:rPr>
            </w:pPr>
            <w:r w:rsidRPr="00233E79">
              <w:rPr>
                <w:sz w:val="20"/>
                <w:szCs w:val="20"/>
              </w:rPr>
              <w:t>Возможность ввода дробных чисел в десятичном виде, но не более шести знаков после запятой.</w:t>
            </w:r>
          </w:p>
        </w:tc>
        <w:tc>
          <w:tcPr>
            <w:tcW w:w="2409" w:type="dxa"/>
            <w:shd w:val="clear" w:color="auto" w:fill="auto"/>
            <w:hideMark/>
          </w:tcPr>
          <w:p w14:paraId="074FF723" w14:textId="24AA4229" w:rsidR="007565F4" w:rsidRPr="00233E79" w:rsidRDefault="007565F4" w:rsidP="006A34DA">
            <w:pPr>
              <w:spacing w:line="240" w:lineRule="auto"/>
              <w:ind w:firstLine="0"/>
              <w:jc w:val="both"/>
              <w:rPr>
                <w:sz w:val="20"/>
                <w:szCs w:val="20"/>
              </w:rPr>
            </w:pPr>
            <w:r w:rsidRPr="00233E79">
              <w:rPr>
                <w:sz w:val="20"/>
                <w:szCs w:val="20"/>
              </w:rPr>
              <w:t xml:space="preserve">1) Отображается для заполнения, если в поле 20 "Категория получателя" отмечена категория "D - Участник договора о совместной деятельности". </w:t>
            </w:r>
          </w:p>
          <w:p w14:paraId="57C56492" w14:textId="0EDB5A0B" w:rsidR="007565F4" w:rsidRPr="00233E79" w:rsidRDefault="007565F4" w:rsidP="006A34DA">
            <w:pPr>
              <w:spacing w:line="240" w:lineRule="auto"/>
              <w:ind w:firstLine="0"/>
              <w:jc w:val="both"/>
              <w:rPr>
                <w:sz w:val="20"/>
                <w:szCs w:val="20"/>
              </w:rPr>
            </w:pPr>
            <w:r w:rsidRPr="00233E79">
              <w:rPr>
                <w:sz w:val="20"/>
                <w:szCs w:val="20"/>
              </w:rPr>
              <w:t>2) Автоматически из основного ЭСФ с возможностью редактирования.</w:t>
            </w:r>
          </w:p>
        </w:tc>
        <w:tc>
          <w:tcPr>
            <w:tcW w:w="2694" w:type="dxa"/>
            <w:shd w:val="clear" w:color="auto" w:fill="auto"/>
            <w:hideMark/>
          </w:tcPr>
          <w:p w14:paraId="4AB0261B" w14:textId="1F00C6A3" w:rsidR="007565F4" w:rsidRPr="00233E79" w:rsidRDefault="007565F4" w:rsidP="006A34DA">
            <w:pPr>
              <w:spacing w:line="240" w:lineRule="auto"/>
              <w:ind w:firstLine="0"/>
              <w:jc w:val="both"/>
              <w:rPr>
                <w:sz w:val="20"/>
                <w:szCs w:val="20"/>
              </w:rPr>
            </w:pPr>
            <w:r w:rsidRPr="00233E79">
              <w:rPr>
                <w:sz w:val="20"/>
                <w:szCs w:val="20"/>
              </w:rPr>
              <w:t>Проверка на указание в поле 20 "Категория получателя" категории "D - Участник договора о совместной деятельности".  При несоответствии сообщение: «Поле «Доля участия» не может быть заполнено, если не указана категория получателя "D - Участник договора о совместной деятельности"».</w:t>
            </w:r>
          </w:p>
        </w:tc>
      </w:tr>
      <w:tr w:rsidR="007565F4" w:rsidRPr="00233E79" w14:paraId="3C852C44" w14:textId="77777777" w:rsidTr="00E05B8F">
        <w:trPr>
          <w:trHeight w:val="1798"/>
        </w:trPr>
        <w:tc>
          <w:tcPr>
            <w:tcW w:w="567" w:type="dxa"/>
            <w:shd w:val="clear" w:color="auto" w:fill="auto"/>
            <w:hideMark/>
          </w:tcPr>
          <w:p w14:paraId="7D2F92A3" w14:textId="77777777" w:rsidR="007565F4" w:rsidRPr="00233E79" w:rsidRDefault="007565F4" w:rsidP="006A34DA">
            <w:pPr>
              <w:spacing w:line="240" w:lineRule="auto"/>
              <w:ind w:firstLine="0"/>
              <w:jc w:val="both"/>
              <w:rPr>
                <w:sz w:val="20"/>
                <w:szCs w:val="20"/>
              </w:rPr>
            </w:pPr>
            <w:r w:rsidRPr="00233E79">
              <w:rPr>
                <w:sz w:val="20"/>
                <w:szCs w:val="20"/>
              </w:rPr>
              <w:t>18</w:t>
            </w:r>
          </w:p>
        </w:tc>
        <w:tc>
          <w:tcPr>
            <w:tcW w:w="1484" w:type="dxa"/>
            <w:shd w:val="clear" w:color="auto" w:fill="auto"/>
            <w:hideMark/>
          </w:tcPr>
          <w:p w14:paraId="25196CDB" w14:textId="77777777" w:rsidR="007565F4" w:rsidRPr="00233E79" w:rsidRDefault="007565F4"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5B71C7ED" w14:textId="77777777" w:rsidR="007565F4" w:rsidRPr="00233E79" w:rsidRDefault="007565F4"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370FBC0B" w14:textId="77777777" w:rsidR="007565F4" w:rsidRPr="00233E79" w:rsidRDefault="007565F4" w:rsidP="006A34DA">
            <w:pPr>
              <w:spacing w:line="240" w:lineRule="auto"/>
              <w:ind w:firstLine="0"/>
              <w:jc w:val="both"/>
              <w:rPr>
                <w:sz w:val="20"/>
                <w:szCs w:val="20"/>
              </w:rPr>
            </w:pPr>
            <w:r w:rsidRPr="00233E79">
              <w:rPr>
                <w:sz w:val="20"/>
                <w:szCs w:val="20"/>
              </w:rPr>
              <w:t>450</w:t>
            </w:r>
          </w:p>
        </w:tc>
        <w:tc>
          <w:tcPr>
            <w:tcW w:w="850" w:type="dxa"/>
            <w:shd w:val="clear" w:color="auto" w:fill="auto"/>
            <w:hideMark/>
          </w:tcPr>
          <w:p w14:paraId="71ADCFE1" w14:textId="77777777" w:rsidR="007565F4" w:rsidRPr="00233E79" w:rsidRDefault="007565F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40CDB6E" w14:textId="7BD11DAC"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6C4AEBFE"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114C51BB"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270B6B3" w14:textId="08D77449" w:rsidR="007565F4" w:rsidRPr="00233E79" w:rsidRDefault="007565F4" w:rsidP="006A34DA">
            <w:pPr>
              <w:spacing w:line="240" w:lineRule="auto"/>
              <w:ind w:firstLine="0"/>
              <w:jc w:val="both"/>
              <w:rPr>
                <w:sz w:val="20"/>
                <w:szCs w:val="20"/>
              </w:rPr>
            </w:pPr>
            <w:r w:rsidRPr="00233E79">
              <w:rPr>
                <w:sz w:val="20"/>
                <w:szCs w:val="20"/>
              </w:rPr>
              <w:t>1) Автоматическое заполнение из данных БД ИС ЭСФ на основании значения в поле "16 -ИИН/БИН" на дату выписки исправленного ЭСФ. Поле заблокировано для редактирования.</w:t>
            </w:r>
          </w:p>
          <w:p w14:paraId="37E8407C" w14:textId="10210BB9" w:rsidR="007565F4" w:rsidRPr="00233E79" w:rsidRDefault="007565F4" w:rsidP="006A34DA">
            <w:pPr>
              <w:spacing w:line="240" w:lineRule="auto"/>
              <w:ind w:firstLine="0"/>
              <w:jc w:val="both"/>
              <w:rPr>
                <w:sz w:val="20"/>
                <w:szCs w:val="20"/>
              </w:rPr>
            </w:pPr>
            <w:r w:rsidRPr="00233E79">
              <w:rPr>
                <w:sz w:val="20"/>
                <w:szCs w:val="20"/>
              </w:rPr>
              <w:t xml:space="preserve">1.1) При выборе интерфейса на казахском языке, если в БД ИС ЭСФ отсутствует адрес места жительства/ нахождения на казахском языке, указывается адрес места жительства/ нахождения на русском </w:t>
            </w:r>
            <w:r w:rsidRPr="00233E79">
              <w:rPr>
                <w:sz w:val="20"/>
                <w:szCs w:val="20"/>
              </w:rPr>
              <w:lastRenderedPageBreak/>
              <w:t>языке.</w:t>
            </w:r>
            <w:r w:rsidRPr="00233E79">
              <w:rPr>
                <w:sz w:val="20"/>
                <w:szCs w:val="20"/>
              </w:rPr>
              <w:br/>
              <w:t xml:space="preserve">При отсутствии адреса места жительства/ нахождения в БД ИС ЭСФ на русском и казахском языках, отображается сообщение: "Адрес отсутствует в  БД ИС ЭСФ", и поле остается незаполненным без возможности редактирования. </w:t>
            </w:r>
            <w:r w:rsidRPr="00233E79">
              <w:rPr>
                <w:sz w:val="20"/>
                <w:szCs w:val="20"/>
              </w:rPr>
              <w:br/>
              <w:t xml:space="preserve">2) Если в поле 20 "Категория получателя" указана категория "I - розничная реализация" и поле 16 "ИИН/БИН" не заполнено, то автоматически проставляется сообщение "Розничная торговля". </w:t>
            </w:r>
            <w:r w:rsidRPr="00233E79">
              <w:rPr>
                <w:sz w:val="20"/>
                <w:szCs w:val="20"/>
              </w:rPr>
              <w:br/>
              <w:t xml:space="preserve">3) Если в поле 20 "Категория получателя" указана категория "F - нерезидент", то автоматически из основного ЭСФ с возможностью </w:t>
            </w:r>
            <w:r w:rsidRPr="00233E79">
              <w:rPr>
                <w:sz w:val="20"/>
                <w:szCs w:val="20"/>
              </w:rPr>
              <w:lastRenderedPageBreak/>
              <w:t>редактирования. При не заполнении сообщение: "Адрес местонахождения получателя отсутствует".</w:t>
            </w:r>
          </w:p>
        </w:tc>
        <w:tc>
          <w:tcPr>
            <w:tcW w:w="2694" w:type="dxa"/>
            <w:shd w:val="clear" w:color="auto" w:fill="auto"/>
          </w:tcPr>
          <w:p w14:paraId="63FEAECF" w14:textId="3C08F498" w:rsidR="007565F4" w:rsidRPr="00233E79" w:rsidRDefault="007565F4" w:rsidP="006A34DA">
            <w:pPr>
              <w:spacing w:line="240" w:lineRule="auto"/>
              <w:ind w:firstLine="0"/>
              <w:jc w:val="both"/>
              <w:rPr>
                <w:sz w:val="20"/>
                <w:szCs w:val="20"/>
              </w:rPr>
            </w:pPr>
          </w:p>
        </w:tc>
      </w:tr>
      <w:tr w:rsidR="007565F4" w:rsidRPr="00233E79" w14:paraId="5F37F426" w14:textId="77777777" w:rsidTr="00E05B8F">
        <w:trPr>
          <w:trHeight w:val="4916"/>
        </w:trPr>
        <w:tc>
          <w:tcPr>
            <w:tcW w:w="567" w:type="dxa"/>
            <w:shd w:val="clear" w:color="auto" w:fill="auto"/>
            <w:hideMark/>
          </w:tcPr>
          <w:p w14:paraId="5C000A36" w14:textId="77777777" w:rsidR="007565F4" w:rsidRPr="00233E79" w:rsidRDefault="007565F4" w:rsidP="006A34DA">
            <w:pPr>
              <w:spacing w:line="240" w:lineRule="auto"/>
              <w:ind w:firstLine="0"/>
              <w:jc w:val="both"/>
              <w:rPr>
                <w:sz w:val="20"/>
                <w:szCs w:val="20"/>
              </w:rPr>
            </w:pPr>
            <w:r w:rsidRPr="00233E79">
              <w:rPr>
                <w:sz w:val="20"/>
                <w:szCs w:val="20"/>
              </w:rPr>
              <w:lastRenderedPageBreak/>
              <w:t>18.1</w:t>
            </w:r>
          </w:p>
        </w:tc>
        <w:tc>
          <w:tcPr>
            <w:tcW w:w="1484" w:type="dxa"/>
            <w:shd w:val="clear" w:color="auto" w:fill="auto"/>
            <w:hideMark/>
          </w:tcPr>
          <w:p w14:paraId="0894ADD6" w14:textId="77777777" w:rsidR="007565F4" w:rsidRPr="00233E79" w:rsidRDefault="007565F4" w:rsidP="006A34DA">
            <w:pPr>
              <w:spacing w:line="240" w:lineRule="auto"/>
              <w:ind w:firstLine="0"/>
              <w:jc w:val="both"/>
              <w:rPr>
                <w:sz w:val="20"/>
                <w:szCs w:val="20"/>
              </w:rPr>
            </w:pPr>
            <w:r w:rsidRPr="00233E79">
              <w:rPr>
                <w:sz w:val="20"/>
                <w:szCs w:val="20"/>
              </w:rPr>
              <w:t>Код страны</w:t>
            </w:r>
          </w:p>
        </w:tc>
        <w:tc>
          <w:tcPr>
            <w:tcW w:w="501" w:type="dxa"/>
            <w:shd w:val="clear" w:color="auto" w:fill="auto"/>
            <w:hideMark/>
          </w:tcPr>
          <w:p w14:paraId="4ADD93A7" w14:textId="77777777" w:rsidR="007565F4" w:rsidRPr="00233E79" w:rsidRDefault="007565F4"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1764E40" w14:textId="77777777" w:rsidR="007565F4" w:rsidRPr="00233E79" w:rsidRDefault="007565F4"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22A4CC43" w14:textId="77777777" w:rsidR="007565F4" w:rsidRPr="00233E79" w:rsidRDefault="007565F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73CE61B" w14:textId="77777777" w:rsidR="007565F4" w:rsidRPr="00233E79" w:rsidRDefault="007565F4"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66546363" w14:textId="77777777" w:rsidR="007565F4" w:rsidRPr="00233E79" w:rsidRDefault="007565F4" w:rsidP="006A34DA">
            <w:pPr>
              <w:spacing w:line="240" w:lineRule="auto"/>
              <w:ind w:firstLine="0"/>
              <w:jc w:val="both"/>
              <w:rPr>
                <w:sz w:val="20"/>
                <w:szCs w:val="20"/>
              </w:rPr>
            </w:pPr>
            <w:r w:rsidRPr="00233E79">
              <w:rPr>
                <w:sz w:val="20"/>
                <w:szCs w:val="20"/>
              </w:rPr>
              <w:t xml:space="preserve">Выбор из справочника или автоматически </w:t>
            </w:r>
          </w:p>
        </w:tc>
        <w:tc>
          <w:tcPr>
            <w:tcW w:w="4678" w:type="dxa"/>
            <w:shd w:val="clear" w:color="auto" w:fill="auto"/>
            <w:hideMark/>
          </w:tcPr>
          <w:p w14:paraId="4E75B50A" w14:textId="09AAFDCD" w:rsidR="007565F4" w:rsidRPr="00233E79" w:rsidRDefault="007565F4"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"Код страны получателя отсутствует".</w:t>
            </w:r>
          </w:p>
        </w:tc>
        <w:tc>
          <w:tcPr>
            <w:tcW w:w="2409" w:type="dxa"/>
            <w:shd w:val="clear" w:color="auto" w:fill="auto"/>
            <w:hideMark/>
          </w:tcPr>
          <w:p w14:paraId="14AF25F0" w14:textId="32460DF2" w:rsidR="007565F4" w:rsidRPr="00233E79" w:rsidRDefault="007565F4" w:rsidP="006A34DA">
            <w:pPr>
              <w:spacing w:line="240" w:lineRule="auto"/>
              <w:ind w:firstLine="0"/>
              <w:jc w:val="both"/>
              <w:rPr>
                <w:sz w:val="20"/>
                <w:szCs w:val="20"/>
              </w:rPr>
            </w:pPr>
            <w:r w:rsidRPr="00233E79">
              <w:rPr>
                <w:sz w:val="20"/>
                <w:szCs w:val="20"/>
              </w:rPr>
              <w:t>1) Автоматическое заполнение значением "KZ" без возможности редактирования, если в поле 10 "Категория поставщика" не указана категория "G - экспортер", "H -международный перевозчик", "C - экспедитор".</w:t>
            </w:r>
            <w:r w:rsidRPr="00233E79">
              <w:rPr>
                <w:sz w:val="20"/>
                <w:szCs w:val="20"/>
              </w:rPr>
              <w:br/>
              <w:t>2) Возможность выбора из справочника «Страна» если в поле 10 "Категория поставщика" указана одна из категорий "G - экспортер", "H -международный перевозчик", "C - экспедитор".</w:t>
            </w:r>
          </w:p>
        </w:tc>
        <w:tc>
          <w:tcPr>
            <w:tcW w:w="2694" w:type="dxa"/>
            <w:shd w:val="clear" w:color="auto" w:fill="auto"/>
            <w:hideMark/>
          </w:tcPr>
          <w:p w14:paraId="1E4F31D8" w14:textId="6F8203CB" w:rsidR="007565F4" w:rsidRPr="00233E79" w:rsidRDefault="007565F4" w:rsidP="006A34DA">
            <w:pPr>
              <w:spacing w:line="240" w:lineRule="auto"/>
              <w:ind w:firstLine="0"/>
              <w:jc w:val="both"/>
              <w:rPr>
                <w:sz w:val="20"/>
                <w:szCs w:val="20"/>
              </w:rPr>
            </w:pPr>
            <w:r w:rsidRPr="00233E79">
              <w:rPr>
                <w:sz w:val="20"/>
                <w:szCs w:val="20"/>
              </w:rPr>
              <w:t>1) Проверка указанного кода страны с данными БД. При отсутствии данных сообщение: «Код страны получателя не найден в справочнике «Страна»».</w:t>
            </w:r>
            <w:r w:rsidRPr="00233E79">
              <w:rPr>
                <w:sz w:val="20"/>
                <w:szCs w:val="20"/>
              </w:rPr>
              <w:br/>
              <w:t>2) Проверка указания кода "KZ", если в поле 10 "Категория поставщика" не указана одна из категорий "G - экспортер", "H -международный перевозчик", "C - экспедитор". При несоответствии сообщение: "Страна получателя не равна значению «Казахстан, в то время как отправитель не является экспортером, экспедитором или международным перевозчиком".</w:t>
            </w:r>
          </w:p>
        </w:tc>
      </w:tr>
      <w:tr w:rsidR="007565F4" w:rsidRPr="00233E79" w14:paraId="7EF55EAD" w14:textId="77777777" w:rsidTr="00E05B8F">
        <w:trPr>
          <w:trHeight w:val="495"/>
        </w:trPr>
        <w:tc>
          <w:tcPr>
            <w:tcW w:w="567" w:type="dxa"/>
            <w:shd w:val="clear" w:color="auto" w:fill="auto"/>
            <w:hideMark/>
          </w:tcPr>
          <w:p w14:paraId="009E36FE" w14:textId="77777777" w:rsidR="007565F4" w:rsidRPr="00233E79" w:rsidRDefault="007565F4" w:rsidP="006A34DA">
            <w:pPr>
              <w:spacing w:line="240" w:lineRule="auto"/>
              <w:ind w:firstLine="0"/>
              <w:jc w:val="both"/>
              <w:rPr>
                <w:sz w:val="20"/>
                <w:szCs w:val="20"/>
              </w:rPr>
            </w:pPr>
            <w:r w:rsidRPr="00233E79">
              <w:rPr>
                <w:sz w:val="20"/>
                <w:szCs w:val="20"/>
              </w:rPr>
              <w:lastRenderedPageBreak/>
              <w:t xml:space="preserve">19 </w:t>
            </w:r>
          </w:p>
        </w:tc>
        <w:tc>
          <w:tcPr>
            <w:tcW w:w="1484" w:type="dxa"/>
            <w:shd w:val="clear" w:color="auto" w:fill="auto"/>
            <w:hideMark/>
          </w:tcPr>
          <w:p w14:paraId="50B051F0" w14:textId="77777777" w:rsidR="007565F4" w:rsidRPr="00233E79" w:rsidRDefault="007565F4"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17444FB7" w14:textId="77777777" w:rsidR="007565F4" w:rsidRPr="00233E79" w:rsidRDefault="007565F4"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2B2D129" w14:textId="77777777" w:rsidR="007565F4" w:rsidRPr="00233E79" w:rsidRDefault="007565F4"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10ED5C8" w14:textId="77777777" w:rsidR="007565F4" w:rsidRPr="00233E79" w:rsidRDefault="007565F4"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12C22DE"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15423D86" w14:textId="77777777" w:rsidR="007565F4" w:rsidRPr="00233E79" w:rsidRDefault="007565F4" w:rsidP="006A34DA">
            <w:pPr>
              <w:spacing w:line="240" w:lineRule="auto"/>
              <w:ind w:firstLine="0"/>
              <w:jc w:val="both"/>
              <w:rPr>
                <w:sz w:val="20"/>
                <w:szCs w:val="20"/>
              </w:rPr>
            </w:pPr>
            <w:r w:rsidRPr="00233E79">
              <w:rPr>
                <w:sz w:val="20"/>
                <w:szCs w:val="20"/>
              </w:rPr>
              <w:t>Вручную</w:t>
            </w:r>
          </w:p>
        </w:tc>
        <w:tc>
          <w:tcPr>
            <w:tcW w:w="4678" w:type="dxa"/>
            <w:shd w:val="clear" w:color="auto" w:fill="auto"/>
            <w:hideMark/>
          </w:tcPr>
          <w:p w14:paraId="293EEADD"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DC4F391"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37C0EA9D"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24FC7714" w14:textId="77777777" w:rsidTr="00E05B8F">
        <w:trPr>
          <w:trHeight w:val="510"/>
        </w:trPr>
        <w:tc>
          <w:tcPr>
            <w:tcW w:w="567" w:type="dxa"/>
            <w:shd w:val="clear" w:color="auto" w:fill="auto"/>
            <w:hideMark/>
          </w:tcPr>
          <w:p w14:paraId="263E044A" w14:textId="77777777" w:rsidR="007565F4" w:rsidRPr="00233E79" w:rsidRDefault="007565F4" w:rsidP="006A34DA">
            <w:pPr>
              <w:spacing w:line="240" w:lineRule="auto"/>
              <w:ind w:firstLine="0"/>
              <w:jc w:val="both"/>
              <w:rPr>
                <w:sz w:val="20"/>
                <w:szCs w:val="20"/>
              </w:rPr>
            </w:pPr>
            <w:r w:rsidRPr="00233E79">
              <w:rPr>
                <w:sz w:val="20"/>
                <w:szCs w:val="20"/>
              </w:rPr>
              <w:t>20</w:t>
            </w:r>
          </w:p>
        </w:tc>
        <w:tc>
          <w:tcPr>
            <w:tcW w:w="1484" w:type="dxa"/>
            <w:shd w:val="clear" w:color="auto" w:fill="auto"/>
            <w:hideMark/>
          </w:tcPr>
          <w:p w14:paraId="34376506" w14:textId="77777777" w:rsidR="007565F4" w:rsidRPr="00233E79" w:rsidRDefault="007565F4" w:rsidP="006A34DA">
            <w:pPr>
              <w:spacing w:line="240" w:lineRule="auto"/>
              <w:ind w:firstLine="0"/>
              <w:jc w:val="both"/>
              <w:rPr>
                <w:sz w:val="20"/>
                <w:szCs w:val="20"/>
              </w:rPr>
            </w:pPr>
            <w:r w:rsidRPr="00233E79">
              <w:rPr>
                <w:sz w:val="20"/>
                <w:szCs w:val="20"/>
              </w:rPr>
              <w:t>категория получателя:</w:t>
            </w:r>
          </w:p>
        </w:tc>
        <w:tc>
          <w:tcPr>
            <w:tcW w:w="501" w:type="dxa"/>
            <w:shd w:val="clear" w:color="auto" w:fill="auto"/>
            <w:hideMark/>
          </w:tcPr>
          <w:p w14:paraId="4C2B5E5C"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6CFDEB1"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F9EFC06"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1375635"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1" w:type="dxa"/>
            <w:shd w:val="clear" w:color="auto" w:fill="auto"/>
            <w:hideMark/>
          </w:tcPr>
          <w:p w14:paraId="72F31BE6"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4678" w:type="dxa"/>
            <w:shd w:val="clear" w:color="auto" w:fill="auto"/>
            <w:hideMark/>
          </w:tcPr>
          <w:p w14:paraId="73822F14"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454FB17"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2B317FB1"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2688E64A" w14:textId="77777777" w:rsidTr="00E05B8F">
        <w:trPr>
          <w:trHeight w:val="510"/>
        </w:trPr>
        <w:tc>
          <w:tcPr>
            <w:tcW w:w="567" w:type="dxa"/>
            <w:shd w:val="clear" w:color="auto" w:fill="auto"/>
            <w:hideMark/>
          </w:tcPr>
          <w:p w14:paraId="04710293" w14:textId="77777777" w:rsidR="007565F4" w:rsidRPr="00233E79" w:rsidRDefault="007565F4" w:rsidP="006A34DA">
            <w:pPr>
              <w:spacing w:line="240" w:lineRule="auto"/>
              <w:ind w:firstLine="0"/>
              <w:jc w:val="both"/>
              <w:rPr>
                <w:sz w:val="20"/>
                <w:szCs w:val="20"/>
              </w:rPr>
            </w:pPr>
            <w:r w:rsidRPr="00233E79">
              <w:rPr>
                <w:sz w:val="20"/>
                <w:szCs w:val="20"/>
              </w:rPr>
              <w:t>A</w:t>
            </w:r>
          </w:p>
        </w:tc>
        <w:tc>
          <w:tcPr>
            <w:tcW w:w="1484" w:type="dxa"/>
            <w:shd w:val="clear" w:color="auto" w:fill="auto"/>
            <w:hideMark/>
          </w:tcPr>
          <w:p w14:paraId="7E7C7FBD" w14:textId="77777777" w:rsidR="007565F4" w:rsidRPr="00233E79" w:rsidRDefault="007565F4" w:rsidP="006A34DA">
            <w:pPr>
              <w:spacing w:line="240" w:lineRule="auto"/>
              <w:ind w:firstLine="0"/>
              <w:jc w:val="both"/>
              <w:rPr>
                <w:sz w:val="20"/>
                <w:szCs w:val="20"/>
              </w:rPr>
            </w:pPr>
            <w:r w:rsidRPr="00233E79">
              <w:rPr>
                <w:sz w:val="20"/>
                <w:szCs w:val="20"/>
              </w:rPr>
              <w:t>комитент</w:t>
            </w:r>
          </w:p>
        </w:tc>
        <w:tc>
          <w:tcPr>
            <w:tcW w:w="501" w:type="dxa"/>
            <w:shd w:val="clear" w:color="auto" w:fill="auto"/>
            <w:hideMark/>
          </w:tcPr>
          <w:p w14:paraId="093D7AA9"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69768C2"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99A9944"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4AF6A7C9"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vMerge w:val="restart"/>
            <w:shd w:val="clear" w:color="auto" w:fill="auto"/>
            <w:hideMark/>
          </w:tcPr>
          <w:p w14:paraId="738F9AF0"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vMerge w:val="restart"/>
            <w:shd w:val="clear" w:color="auto" w:fill="auto"/>
            <w:hideMark/>
          </w:tcPr>
          <w:p w14:paraId="6737EFFB" w14:textId="51AC7AD9" w:rsidR="007565F4" w:rsidRPr="00233E79" w:rsidRDefault="007565F4" w:rsidP="006A34DA">
            <w:pPr>
              <w:spacing w:line="240" w:lineRule="auto"/>
              <w:ind w:firstLine="0"/>
              <w:jc w:val="both"/>
              <w:rPr>
                <w:sz w:val="20"/>
                <w:szCs w:val="20"/>
              </w:rPr>
            </w:pPr>
            <w:r w:rsidRPr="00233E79">
              <w:rPr>
                <w:sz w:val="20"/>
                <w:szCs w:val="20"/>
              </w:rPr>
              <w:t>Взаимоисключающие категории. При несоответствии сообщение: "Статусы получателя 'Комитент' и 'Комиссионер' взаимоисключающие"</w:t>
            </w:r>
          </w:p>
        </w:tc>
        <w:tc>
          <w:tcPr>
            <w:tcW w:w="2409" w:type="dxa"/>
            <w:vMerge w:val="restart"/>
            <w:shd w:val="clear" w:color="auto" w:fill="auto"/>
            <w:hideMark/>
          </w:tcPr>
          <w:p w14:paraId="67FE67B1"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25DCE6A4"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244053F6" w14:textId="77777777" w:rsidTr="00E05B8F">
        <w:trPr>
          <w:trHeight w:val="510"/>
        </w:trPr>
        <w:tc>
          <w:tcPr>
            <w:tcW w:w="567" w:type="dxa"/>
            <w:shd w:val="clear" w:color="auto" w:fill="auto"/>
            <w:hideMark/>
          </w:tcPr>
          <w:p w14:paraId="6CF76E03" w14:textId="77777777" w:rsidR="007565F4" w:rsidRPr="00233E79" w:rsidRDefault="007565F4" w:rsidP="006A34DA">
            <w:pPr>
              <w:spacing w:line="240" w:lineRule="auto"/>
              <w:ind w:firstLine="0"/>
              <w:jc w:val="both"/>
              <w:rPr>
                <w:sz w:val="20"/>
                <w:szCs w:val="20"/>
              </w:rPr>
            </w:pPr>
            <w:r w:rsidRPr="00233E79">
              <w:rPr>
                <w:sz w:val="20"/>
                <w:szCs w:val="20"/>
              </w:rPr>
              <w:t>B</w:t>
            </w:r>
          </w:p>
        </w:tc>
        <w:tc>
          <w:tcPr>
            <w:tcW w:w="1484" w:type="dxa"/>
            <w:shd w:val="clear" w:color="auto" w:fill="auto"/>
            <w:hideMark/>
          </w:tcPr>
          <w:p w14:paraId="6B444DB7" w14:textId="77777777" w:rsidR="007565F4" w:rsidRPr="00233E79" w:rsidRDefault="007565F4" w:rsidP="006A34DA">
            <w:pPr>
              <w:spacing w:line="240" w:lineRule="auto"/>
              <w:ind w:firstLine="0"/>
              <w:jc w:val="both"/>
              <w:rPr>
                <w:sz w:val="20"/>
                <w:szCs w:val="20"/>
              </w:rPr>
            </w:pPr>
            <w:r w:rsidRPr="00233E79">
              <w:rPr>
                <w:sz w:val="20"/>
                <w:szCs w:val="20"/>
              </w:rPr>
              <w:t>комиссионер</w:t>
            </w:r>
          </w:p>
        </w:tc>
        <w:tc>
          <w:tcPr>
            <w:tcW w:w="501" w:type="dxa"/>
            <w:shd w:val="clear" w:color="auto" w:fill="auto"/>
            <w:hideMark/>
          </w:tcPr>
          <w:p w14:paraId="36666396"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11073FF2"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E2CE135"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AC8943A"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vMerge/>
            <w:shd w:val="clear" w:color="auto" w:fill="auto"/>
            <w:hideMark/>
          </w:tcPr>
          <w:p w14:paraId="7BEB7D70" w14:textId="77777777" w:rsidR="007565F4" w:rsidRPr="00233E79" w:rsidRDefault="007565F4" w:rsidP="006A34DA">
            <w:pPr>
              <w:spacing w:line="240" w:lineRule="auto"/>
              <w:ind w:firstLine="0"/>
              <w:jc w:val="both"/>
              <w:rPr>
                <w:sz w:val="20"/>
                <w:szCs w:val="20"/>
              </w:rPr>
            </w:pPr>
          </w:p>
        </w:tc>
        <w:tc>
          <w:tcPr>
            <w:tcW w:w="4678" w:type="dxa"/>
            <w:vMerge/>
            <w:shd w:val="clear" w:color="auto" w:fill="auto"/>
            <w:vAlign w:val="center"/>
            <w:hideMark/>
          </w:tcPr>
          <w:p w14:paraId="14382202" w14:textId="77777777" w:rsidR="007565F4" w:rsidRPr="00233E79" w:rsidRDefault="007565F4" w:rsidP="006A34DA">
            <w:pPr>
              <w:spacing w:line="240" w:lineRule="auto"/>
              <w:ind w:firstLine="0"/>
              <w:jc w:val="both"/>
              <w:rPr>
                <w:sz w:val="20"/>
                <w:szCs w:val="20"/>
              </w:rPr>
            </w:pPr>
          </w:p>
        </w:tc>
        <w:tc>
          <w:tcPr>
            <w:tcW w:w="2409" w:type="dxa"/>
            <w:vMerge/>
            <w:shd w:val="clear" w:color="auto" w:fill="auto"/>
            <w:vAlign w:val="center"/>
            <w:hideMark/>
          </w:tcPr>
          <w:p w14:paraId="487D64FE" w14:textId="77777777" w:rsidR="007565F4" w:rsidRPr="00233E79" w:rsidRDefault="007565F4" w:rsidP="006A34DA">
            <w:pPr>
              <w:spacing w:line="240" w:lineRule="auto"/>
              <w:ind w:firstLine="0"/>
              <w:jc w:val="both"/>
              <w:rPr>
                <w:sz w:val="20"/>
                <w:szCs w:val="20"/>
              </w:rPr>
            </w:pPr>
          </w:p>
        </w:tc>
        <w:tc>
          <w:tcPr>
            <w:tcW w:w="2694" w:type="dxa"/>
            <w:shd w:val="clear" w:color="auto" w:fill="auto"/>
            <w:hideMark/>
          </w:tcPr>
          <w:p w14:paraId="0D983BF1"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4A9B27C1" w14:textId="77777777" w:rsidTr="00E05B8F">
        <w:trPr>
          <w:trHeight w:val="485"/>
        </w:trPr>
        <w:tc>
          <w:tcPr>
            <w:tcW w:w="567" w:type="dxa"/>
            <w:shd w:val="clear" w:color="auto" w:fill="auto"/>
            <w:hideMark/>
          </w:tcPr>
          <w:p w14:paraId="52E1BBD0" w14:textId="77777777" w:rsidR="007565F4" w:rsidRPr="00233E79" w:rsidRDefault="007565F4" w:rsidP="006A34DA">
            <w:pPr>
              <w:spacing w:line="240" w:lineRule="auto"/>
              <w:ind w:firstLine="0"/>
              <w:jc w:val="both"/>
              <w:rPr>
                <w:sz w:val="20"/>
                <w:szCs w:val="20"/>
              </w:rPr>
            </w:pPr>
            <w:r w:rsidRPr="00233E79">
              <w:rPr>
                <w:sz w:val="20"/>
                <w:szCs w:val="20"/>
              </w:rPr>
              <w:t>C</w:t>
            </w:r>
          </w:p>
        </w:tc>
        <w:tc>
          <w:tcPr>
            <w:tcW w:w="1484" w:type="dxa"/>
            <w:shd w:val="clear" w:color="auto" w:fill="auto"/>
            <w:hideMark/>
          </w:tcPr>
          <w:p w14:paraId="38EF0449" w14:textId="77777777" w:rsidR="007565F4" w:rsidRPr="00233E79" w:rsidRDefault="007565F4" w:rsidP="006A34DA">
            <w:pPr>
              <w:spacing w:line="240" w:lineRule="auto"/>
              <w:ind w:firstLine="0"/>
              <w:jc w:val="both"/>
              <w:rPr>
                <w:sz w:val="20"/>
                <w:szCs w:val="20"/>
              </w:rPr>
            </w:pPr>
            <w:r w:rsidRPr="00233E79">
              <w:rPr>
                <w:sz w:val="20"/>
                <w:szCs w:val="20"/>
              </w:rPr>
              <w:t>лизингополучатель</w:t>
            </w:r>
          </w:p>
        </w:tc>
        <w:tc>
          <w:tcPr>
            <w:tcW w:w="501" w:type="dxa"/>
            <w:shd w:val="clear" w:color="auto" w:fill="auto"/>
            <w:hideMark/>
          </w:tcPr>
          <w:p w14:paraId="448449AC"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20B2D91"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1DFE49A"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2551A204"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47C14486"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5C6EB70C"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E71368E"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7846AE57"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07D161CD" w14:textId="77777777" w:rsidTr="00E05B8F">
        <w:trPr>
          <w:trHeight w:val="990"/>
        </w:trPr>
        <w:tc>
          <w:tcPr>
            <w:tcW w:w="567" w:type="dxa"/>
            <w:shd w:val="clear" w:color="auto" w:fill="auto"/>
            <w:hideMark/>
          </w:tcPr>
          <w:p w14:paraId="3D510389" w14:textId="77777777" w:rsidR="007565F4" w:rsidRPr="00233E79" w:rsidRDefault="007565F4" w:rsidP="006A34DA">
            <w:pPr>
              <w:spacing w:line="240" w:lineRule="auto"/>
              <w:ind w:firstLine="0"/>
              <w:jc w:val="both"/>
              <w:rPr>
                <w:sz w:val="20"/>
                <w:szCs w:val="20"/>
              </w:rPr>
            </w:pPr>
            <w:r w:rsidRPr="00233E79">
              <w:rPr>
                <w:sz w:val="20"/>
                <w:szCs w:val="20"/>
              </w:rPr>
              <w:t>D</w:t>
            </w:r>
          </w:p>
        </w:tc>
        <w:tc>
          <w:tcPr>
            <w:tcW w:w="1484" w:type="dxa"/>
            <w:shd w:val="clear" w:color="auto" w:fill="auto"/>
            <w:hideMark/>
          </w:tcPr>
          <w:p w14:paraId="6801723D" w14:textId="77777777" w:rsidR="007565F4" w:rsidRPr="00233E79" w:rsidRDefault="007565F4" w:rsidP="006A34DA">
            <w:pPr>
              <w:spacing w:line="240" w:lineRule="auto"/>
              <w:ind w:firstLine="0"/>
              <w:jc w:val="both"/>
              <w:rPr>
                <w:sz w:val="20"/>
                <w:szCs w:val="20"/>
              </w:rPr>
            </w:pPr>
            <w:r w:rsidRPr="00233E79">
              <w:rPr>
                <w:sz w:val="20"/>
                <w:szCs w:val="20"/>
              </w:rPr>
              <w:t>участник договора о совместной деятельности</w:t>
            </w:r>
          </w:p>
        </w:tc>
        <w:tc>
          <w:tcPr>
            <w:tcW w:w="501" w:type="dxa"/>
            <w:shd w:val="clear" w:color="auto" w:fill="auto"/>
            <w:hideMark/>
          </w:tcPr>
          <w:p w14:paraId="1A887557"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00A42A8"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4ABD56A"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6F2707B1"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475F0404" w14:textId="77777777" w:rsidR="007565F4" w:rsidRPr="00233E79" w:rsidRDefault="007565F4"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2329EAE4"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A24F3B7"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16A66084" w14:textId="60F1CABF" w:rsidR="007565F4" w:rsidRPr="00233E79" w:rsidRDefault="007565F4"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«Отметка «D участник договора о совместной деятельности» не совпадает со значением, указанным в основном ЭСФ».</w:t>
            </w:r>
          </w:p>
        </w:tc>
      </w:tr>
      <w:tr w:rsidR="007565F4" w:rsidRPr="00233E79" w14:paraId="5E1E42F4" w14:textId="77777777" w:rsidTr="00E05B8F">
        <w:trPr>
          <w:trHeight w:val="510"/>
        </w:trPr>
        <w:tc>
          <w:tcPr>
            <w:tcW w:w="567" w:type="dxa"/>
            <w:shd w:val="clear" w:color="auto" w:fill="auto"/>
            <w:hideMark/>
          </w:tcPr>
          <w:p w14:paraId="06A1B1A5" w14:textId="77777777" w:rsidR="007565F4" w:rsidRPr="00233E79" w:rsidRDefault="007565F4" w:rsidP="006A34DA">
            <w:pPr>
              <w:spacing w:line="240" w:lineRule="auto"/>
              <w:ind w:firstLine="0"/>
              <w:jc w:val="both"/>
              <w:rPr>
                <w:sz w:val="20"/>
                <w:szCs w:val="20"/>
              </w:rPr>
            </w:pPr>
            <w:r w:rsidRPr="00233E79">
              <w:rPr>
                <w:sz w:val="20"/>
                <w:szCs w:val="20"/>
              </w:rPr>
              <w:t>E</w:t>
            </w:r>
          </w:p>
        </w:tc>
        <w:tc>
          <w:tcPr>
            <w:tcW w:w="1484" w:type="dxa"/>
            <w:shd w:val="clear" w:color="auto" w:fill="auto"/>
            <w:hideMark/>
          </w:tcPr>
          <w:p w14:paraId="0428B4F4" w14:textId="77777777" w:rsidR="007565F4" w:rsidRPr="00233E79" w:rsidRDefault="007565F4" w:rsidP="006A34DA">
            <w:pPr>
              <w:spacing w:line="240" w:lineRule="auto"/>
              <w:ind w:firstLine="0"/>
              <w:jc w:val="both"/>
              <w:rPr>
                <w:sz w:val="20"/>
                <w:szCs w:val="20"/>
              </w:rPr>
            </w:pPr>
            <w:r w:rsidRPr="00233E79">
              <w:rPr>
                <w:sz w:val="20"/>
                <w:szCs w:val="20"/>
              </w:rPr>
              <w:t>государственное учреждение</w:t>
            </w:r>
          </w:p>
        </w:tc>
        <w:tc>
          <w:tcPr>
            <w:tcW w:w="501" w:type="dxa"/>
            <w:shd w:val="clear" w:color="auto" w:fill="auto"/>
            <w:hideMark/>
          </w:tcPr>
          <w:p w14:paraId="28B295FC"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630B7DD"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60A98E3"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F98231F"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5A880A0B"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2FF62129"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0630195"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414062E2" w14:textId="77777777" w:rsidR="007565F4" w:rsidRPr="00233E79" w:rsidRDefault="007565F4" w:rsidP="006A34DA">
            <w:pPr>
              <w:spacing w:line="240" w:lineRule="auto"/>
              <w:ind w:firstLine="0"/>
              <w:jc w:val="both"/>
              <w:rPr>
                <w:sz w:val="20"/>
                <w:szCs w:val="20"/>
              </w:rPr>
            </w:pPr>
            <w:r w:rsidRPr="00233E79">
              <w:rPr>
                <w:sz w:val="20"/>
                <w:szCs w:val="20"/>
              </w:rPr>
              <w:t> </w:t>
            </w:r>
          </w:p>
        </w:tc>
      </w:tr>
      <w:tr w:rsidR="007565F4" w:rsidRPr="00233E79" w14:paraId="674AF6BA" w14:textId="77777777" w:rsidTr="00E05B8F">
        <w:trPr>
          <w:trHeight w:val="537"/>
        </w:trPr>
        <w:tc>
          <w:tcPr>
            <w:tcW w:w="567" w:type="dxa"/>
            <w:shd w:val="clear" w:color="auto" w:fill="auto"/>
            <w:hideMark/>
          </w:tcPr>
          <w:p w14:paraId="49FB7616" w14:textId="77777777" w:rsidR="007565F4" w:rsidRPr="00233E79" w:rsidRDefault="007565F4" w:rsidP="006A34DA">
            <w:pPr>
              <w:spacing w:line="240" w:lineRule="auto"/>
              <w:ind w:firstLine="0"/>
              <w:jc w:val="both"/>
              <w:rPr>
                <w:sz w:val="20"/>
                <w:szCs w:val="20"/>
              </w:rPr>
            </w:pPr>
            <w:r w:rsidRPr="00233E79">
              <w:rPr>
                <w:sz w:val="20"/>
                <w:szCs w:val="20"/>
              </w:rPr>
              <w:lastRenderedPageBreak/>
              <w:t>F</w:t>
            </w:r>
          </w:p>
        </w:tc>
        <w:tc>
          <w:tcPr>
            <w:tcW w:w="1484" w:type="dxa"/>
            <w:shd w:val="clear" w:color="auto" w:fill="auto"/>
            <w:hideMark/>
          </w:tcPr>
          <w:p w14:paraId="4EEE15F7" w14:textId="77777777" w:rsidR="007565F4" w:rsidRPr="00233E79" w:rsidRDefault="007565F4" w:rsidP="006A34DA">
            <w:pPr>
              <w:spacing w:line="240" w:lineRule="auto"/>
              <w:ind w:firstLine="0"/>
              <w:jc w:val="both"/>
              <w:rPr>
                <w:sz w:val="20"/>
                <w:szCs w:val="20"/>
              </w:rPr>
            </w:pPr>
            <w:r w:rsidRPr="00233E79">
              <w:rPr>
                <w:sz w:val="20"/>
                <w:szCs w:val="20"/>
              </w:rPr>
              <w:t>нерезидент</w:t>
            </w:r>
          </w:p>
        </w:tc>
        <w:tc>
          <w:tcPr>
            <w:tcW w:w="501" w:type="dxa"/>
            <w:shd w:val="clear" w:color="auto" w:fill="auto"/>
            <w:hideMark/>
          </w:tcPr>
          <w:p w14:paraId="1ECD74C2"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B04E9A7"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68487D5"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755BB9E3"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5AF72C8E" w14:textId="77777777" w:rsidR="007565F4" w:rsidRPr="00233E79" w:rsidRDefault="007565F4"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57751D6D"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tcPr>
          <w:p w14:paraId="42F6B045"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0CD52076" w14:textId="36FBDB27" w:rsidR="007565F4" w:rsidRPr="00233E79" w:rsidRDefault="007565F4"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«Отметка «F нерезидент» не совпадает со значением, указанным в основном ЭСФ».</w:t>
            </w:r>
          </w:p>
        </w:tc>
      </w:tr>
      <w:tr w:rsidR="007565F4" w:rsidRPr="00233E79" w14:paraId="456235E5" w14:textId="77777777" w:rsidTr="00E05B8F">
        <w:trPr>
          <w:trHeight w:val="1795"/>
        </w:trPr>
        <w:tc>
          <w:tcPr>
            <w:tcW w:w="567" w:type="dxa"/>
            <w:shd w:val="clear" w:color="auto" w:fill="auto"/>
            <w:hideMark/>
          </w:tcPr>
          <w:p w14:paraId="41E82FB0" w14:textId="77777777" w:rsidR="007565F4" w:rsidRPr="00233E79" w:rsidRDefault="007565F4" w:rsidP="006A34DA">
            <w:pPr>
              <w:spacing w:line="240" w:lineRule="auto"/>
              <w:ind w:firstLine="0"/>
              <w:jc w:val="both"/>
              <w:rPr>
                <w:sz w:val="20"/>
                <w:szCs w:val="20"/>
              </w:rPr>
            </w:pPr>
            <w:r w:rsidRPr="00233E79">
              <w:rPr>
                <w:sz w:val="20"/>
                <w:szCs w:val="20"/>
              </w:rPr>
              <w:t>G</w:t>
            </w:r>
          </w:p>
        </w:tc>
        <w:tc>
          <w:tcPr>
            <w:tcW w:w="1484" w:type="dxa"/>
            <w:shd w:val="clear" w:color="auto" w:fill="auto"/>
            <w:hideMark/>
          </w:tcPr>
          <w:p w14:paraId="037A3EEB" w14:textId="77777777" w:rsidR="007565F4" w:rsidRPr="00233E79" w:rsidRDefault="007565F4" w:rsidP="006A34DA">
            <w:pPr>
              <w:spacing w:line="240" w:lineRule="auto"/>
              <w:ind w:firstLine="0"/>
              <w:jc w:val="both"/>
              <w:rPr>
                <w:sz w:val="20"/>
                <w:szCs w:val="20"/>
              </w:rPr>
            </w:pPr>
            <w:r w:rsidRPr="00233E79">
              <w:rPr>
                <w:sz w:val="20"/>
                <w:szCs w:val="20"/>
              </w:rPr>
              <w:t>участник СРП или сделки, заключенной в рамках СРП</w:t>
            </w:r>
          </w:p>
        </w:tc>
        <w:tc>
          <w:tcPr>
            <w:tcW w:w="501" w:type="dxa"/>
            <w:shd w:val="clear" w:color="auto" w:fill="auto"/>
            <w:hideMark/>
          </w:tcPr>
          <w:p w14:paraId="03CC77E5"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6203A59"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D6B3DFA"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06356AE7"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4A52D38B" w14:textId="77777777" w:rsidR="007565F4" w:rsidRPr="00233E79" w:rsidRDefault="007565F4"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668A5B1A"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B159028" w14:textId="771331DE" w:rsidR="007565F4" w:rsidRPr="00233E79" w:rsidRDefault="007565F4" w:rsidP="006A34DA">
            <w:pPr>
              <w:spacing w:line="240" w:lineRule="auto"/>
              <w:ind w:firstLine="0"/>
              <w:jc w:val="both"/>
            </w:pPr>
            <w:r w:rsidRPr="00233E79">
              <w:rPr>
                <w:sz w:val="20"/>
                <w:szCs w:val="20"/>
              </w:rPr>
              <w:t>Автоматическое заполнение из основного ЭСФ с возможностью редактирования, если ИИН/БИН получателя присутствует в справочнике "Участники СРП".</w:t>
            </w:r>
            <w:r w:rsidRPr="00233E79">
              <w:t xml:space="preserve"> </w:t>
            </w:r>
          </w:p>
          <w:p w14:paraId="64D5EBF4" w14:textId="366D1586" w:rsidR="007565F4" w:rsidRPr="00233E79" w:rsidRDefault="007565F4" w:rsidP="006A34DA">
            <w:pPr>
              <w:spacing w:line="240" w:lineRule="auto"/>
              <w:ind w:firstLine="0"/>
              <w:jc w:val="both"/>
              <w:rPr>
                <w:sz w:val="20"/>
                <w:szCs w:val="20"/>
              </w:rPr>
            </w:pPr>
            <w:r w:rsidRPr="00233E79">
              <w:rPr>
                <w:sz w:val="20"/>
                <w:szCs w:val="20"/>
              </w:rPr>
              <w:t>Если БИН покупателя отсутствует в справочнике "Участники СРП", то отображается сообщение: «Указанный БИН не является участником СРП» и галочка снимается.</w:t>
            </w:r>
          </w:p>
        </w:tc>
        <w:tc>
          <w:tcPr>
            <w:tcW w:w="2694" w:type="dxa"/>
            <w:shd w:val="clear" w:color="auto" w:fill="auto"/>
            <w:hideMark/>
          </w:tcPr>
          <w:p w14:paraId="7DC9E4FA" w14:textId="3130623E" w:rsidR="007565F4" w:rsidRPr="00233E79" w:rsidRDefault="007565F4" w:rsidP="006A34DA">
            <w:pPr>
              <w:spacing w:line="240" w:lineRule="auto"/>
              <w:ind w:firstLine="0"/>
              <w:jc w:val="both"/>
              <w:rPr>
                <w:sz w:val="20"/>
                <w:szCs w:val="20"/>
              </w:rPr>
            </w:pPr>
            <w:r w:rsidRPr="00233E79">
              <w:rPr>
                <w:sz w:val="20"/>
                <w:szCs w:val="20"/>
              </w:rPr>
              <w:t>Если поле отмечено, проверка наличия БИН получателя в справочнике "Участники СРП". При отсутствии БИН сообщение: "Указанный БИН не является участником СРП".</w:t>
            </w:r>
          </w:p>
        </w:tc>
      </w:tr>
      <w:tr w:rsidR="007565F4" w:rsidRPr="00233E79" w14:paraId="72BA357D" w14:textId="77777777" w:rsidTr="00E05B8F">
        <w:trPr>
          <w:trHeight w:val="495"/>
        </w:trPr>
        <w:tc>
          <w:tcPr>
            <w:tcW w:w="567" w:type="dxa"/>
            <w:shd w:val="clear" w:color="auto" w:fill="auto"/>
            <w:hideMark/>
          </w:tcPr>
          <w:p w14:paraId="63BA5B65" w14:textId="77777777" w:rsidR="007565F4" w:rsidRPr="00233E79" w:rsidRDefault="007565F4" w:rsidP="006A34DA">
            <w:pPr>
              <w:spacing w:line="240" w:lineRule="auto"/>
              <w:ind w:firstLine="0"/>
              <w:jc w:val="both"/>
              <w:rPr>
                <w:sz w:val="20"/>
                <w:szCs w:val="20"/>
              </w:rPr>
            </w:pPr>
            <w:r w:rsidRPr="00233E79">
              <w:rPr>
                <w:sz w:val="20"/>
                <w:szCs w:val="20"/>
              </w:rPr>
              <w:t>H</w:t>
            </w:r>
          </w:p>
        </w:tc>
        <w:tc>
          <w:tcPr>
            <w:tcW w:w="1484" w:type="dxa"/>
            <w:shd w:val="clear" w:color="auto" w:fill="auto"/>
            <w:hideMark/>
          </w:tcPr>
          <w:p w14:paraId="7F511D49" w14:textId="77777777" w:rsidR="007565F4" w:rsidRPr="00233E79" w:rsidRDefault="007565F4" w:rsidP="006A34DA">
            <w:pPr>
              <w:spacing w:line="240" w:lineRule="auto"/>
              <w:ind w:firstLine="0"/>
              <w:jc w:val="both"/>
              <w:rPr>
                <w:sz w:val="20"/>
                <w:szCs w:val="20"/>
              </w:rPr>
            </w:pPr>
            <w:r w:rsidRPr="00233E79">
              <w:rPr>
                <w:sz w:val="20"/>
                <w:szCs w:val="20"/>
              </w:rPr>
              <w:t>доверитель</w:t>
            </w:r>
          </w:p>
        </w:tc>
        <w:tc>
          <w:tcPr>
            <w:tcW w:w="501" w:type="dxa"/>
            <w:shd w:val="clear" w:color="auto" w:fill="auto"/>
            <w:hideMark/>
          </w:tcPr>
          <w:p w14:paraId="65DD736D"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BA20AD0"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285D530"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33503D39"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284982AF" w14:textId="77777777" w:rsidR="007565F4" w:rsidRPr="00233E79" w:rsidRDefault="007565F4"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vAlign w:val="bottom"/>
            <w:hideMark/>
          </w:tcPr>
          <w:p w14:paraId="27273849" w14:textId="77777777" w:rsidR="007565F4" w:rsidRPr="00233E79" w:rsidRDefault="007565F4" w:rsidP="006A34DA">
            <w:pPr>
              <w:spacing w:line="240" w:lineRule="auto"/>
              <w:ind w:firstLine="0"/>
              <w:jc w:val="both"/>
              <w:rPr>
                <w:sz w:val="20"/>
                <w:szCs w:val="20"/>
              </w:rPr>
            </w:pPr>
          </w:p>
        </w:tc>
        <w:tc>
          <w:tcPr>
            <w:tcW w:w="2409" w:type="dxa"/>
            <w:shd w:val="clear" w:color="auto" w:fill="auto"/>
            <w:hideMark/>
          </w:tcPr>
          <w:p w14:paraId="26A711A7"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725CF1EE" w14:textId="2835AE1B" w:rsidR="007565F4" w:rsidRPr="00233E79" w:rsidRDefault="007565F4" w:rsidP="006A34DA">
            <w:pPr>
              <w:spacing w:line="240" w:lineRule="auto"/>
              <w:ind w:firstLine="0"/>
              <w:jc w:val="both"/>
              <w:rPr>
                <w:sz w:val="20"/>
                <w:szCs w:val="20"/>
              </w:rPr>
            </w:pPr>
            <w:r w:rsidRPr="00233E79">
              <w:rPr>
                <w:sz w:val="20"/>
                <w:szCs w:val="20"/>
              </w:rPr>
              <w:t xml:space="preserve">Проверка на совпадение значений в основном и исправленном ЭСФ. При несоответствии сообщение: «Отметка «H доверитель» не совпадает со значением, </w:t>
            </w:r>
            <w:r w:rsidRPr="00233E79">
              <w:rPr>
                <w:sz w:val="20"/>
                <w:szCs w:val="20"/>
              </w:rPr>
              <w:lastRenderedPageBreak/>
              <w:t>указанным в основном ЭСФ».</w:t>
            </w:r>
          </w:p>
        </w:tc>
      </w:tr>
      <w:tr w:rsidR="007565F4" w:rsidRPr="00233E79" w14:paraId="38C5CB02" w14:textId="77777777" w:rsidTr="00E05B8F">
        <w:trPr>
          <w:trHeight w:val="765"/>
        </w:trPr>
        <w:tc>
          <w:tcPr>
            <w:tcW w:w="567" w:type="dxa"/>
            <w:shd w:val="clear" w:color="auto" w:fill="auto"/>
            <w:hideMark/>
          </w:tcPr>
          <w:p w14:paraId="6CA2EA54" w14:textId="77777777" w:rsidR="007565F4" w:rsidRPr="00233E79" w:rsidRDefault="007565F4" w:rsidP="006A34DA">
            <w:pPr>
              <w:spacing w:line="240" w:lineRule="auto"/>
              <w:ind w:firstLine="0"/>
              <w:jc w:val="both"/>
              <w:rPr>
                <w:sz w:val="20"/>
                <w:szCs w:val="20"/>
              </w:rPr>
            </w:pPr>
            <w:r w:rsidRPr="00233E79">
              <w:rPr>
                <w:sz w:val="20"/>
                <w:szCs w:val="20"/>
              </w:rPr>
              <w:lastRenderedPageBreak/>
              <w:t>I</w:t>
            </w:r>
          </w:p>
        </w:tc>
        <w:tc>
          <w:tcPr>
            <w:tcW w:w="1484" w:type="dxa"/>
            <w:shd w:val="clear" w:color="auto" w:fill="auto"/>
            <w:hideMark/>
          </w:tcPr>
          <w:p w14:paraId="41048456" w14:textId="77777777" w:rsidR="007565F4" w:rsidRPr="00233E79" w:rsidRDefault="007565F4" w:rsidP="006A34DA">
            <w:pPr>
              <w:spacing w:line="240" w:lineRule="auto"/>
              <w:ind w:firstLine="0"/>
              <w:jc w:val="both"/>
              <w:rPr>
                <w:sz w:val="20"/>
                <w:szCs w:val="20"/>
              </w:rPr>
            </w:pPr>
            <w:r w:rsidRPr="00233E79">
              <w:rPr>
                <w:sz w:val="20"/>
                <w:szCs w:val="20"/>
              </w:rPr>
              <w:t>розничная реализация</w:t>
            </w:r>
          </w:p>
        </w:tc>
        <w:tc>
          <w:tcPr>
            <w:tcW w:w="501" w:type="dxa"/>
            <w:shd w:val="clear" w:color="auto" w:fill="auto"/>
            <w:hideMark/>
          </w:tcPr>
          <w:p w14:paraId="6555BFC4"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5AAAAF4"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1F6D29EF"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39EE80C1"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0DCE382B" w14:textId="77777777" w:rsidR="007565F4" w:rsidRPr="00233E79" w:rsidRDefault="007565F4"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3B4D8B1C" w14:textId="77777777" w:rsidR="007565F4" w:rsidRPr="00233E79" w:rsidRDefault="007565F4" w:rsidP="006A34DA">
            <w:pPr>
              <w:spacing w:line="240" w:lineRule="auto"/>
              <w:ind w:firstLine="0"/>
              <w:jc w:val="both"/>
              <w:rPr>
                <w:sz w:val="20"/>
                <w:szCs w:val="20"/>
              </w:rPr>
            </w:pPr>
          </w:p>
        </w:tc>
        <w:tc>
          <w:tcPr>
            <w:tcW w:w="2409" w:type="dxa"/>
            <w:shd w:val="clear" w:color="auto" w:fill="auto"/>
            <w:hideMark/>
          </w:tcPr>
          <w:p w14:paraId="28DE8192"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7B1D940E" w14:textId="2E650386" w:rsidR="007565F4" w:rsidRPr="00233E79" w:rsidRDefault="007565F4"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«Отметка «I розничная реализация» не совпадает со значением, указанным в основном ЭСФ».</w:t>
            </w:r>
          </w:p>
        </w:tc>
      </w:tr>
      <w:tr w:rsidR="007565F4" w:rsidRPr="00233E79" w14:paraId="0BC476B8" w14:textId="77777777" w:rsidTr="00E05B8F">
        <w:trPr>
          <w:trHeight w:val="894"/>
        </w:trPr>
        <w:tc>
          <w:tcPr>
            <w:tcW w:w="567" w:type="dxa"/>
            <w:shd w:val="clear" w:color="auto" w:fill="auto"/>
            <w:hideMark/>
          </w:tcPr>
          <w:p w14:paraId="1709D130" w14:textId="0F4DA53A" w:rsidR="007565F4" w:rsidRPr="000E787D" w:rsidRDefault="007565F4" w:rsidP="006A34DA">
            <w:pPr>
              <w:spacing w:line="240" w:lineRule="auto"/>
              <w:ind w:firstLine="0"/>
              <w:jc w:val="both"/>
              <w:rPr>
                <w:sz w:val="20"/>
                <w:szCs w:val="20"/>
                <w:lang w:val="en-US"/>
              </w:rPr>
            </w:pPr>
            <w:r w:rsidRPr="00233E79">
              <w:rPr>
                <w:sz w:val="20"/>
                <w:szCs w:val="20"/>
              </w:rPr>
              <w:t> </w:t>
            </w:r>
            <w:r>
              <w:rPr>
                <w:sz w:val="20"/>
                <w:szCs w:val="20"/>
                <w:lang w:val="en-US"/>
              </w:rPr>
              <w:t>J</w:t>
            </w:r>
          </w:p>
        </w:tc>
        <w:tc>
          <w:tcPr>
            <w:tcW w:w="1484" w:type="dxa"/>
            <w:shd w:val="clear" w:color="auto" w:fill="auto"/>
            <w:hideMark/>
          </w:tcPr>
          <w:p w14:paraId="6EAAE086" w14:textId="77777777" w:rsidR="007565F4" w:rsidRPr="00233E79" w:rsidRDefault="007565F4" w:rsidP="006A34DA">
            <w:pPr>
              <w:spacing w:line="240" w:lineRule="auto"/>
              <w:ind w:firstLine="0"/>
              <w:jc w:val="both"/>
              <w:rPr>
                <w:sz w:val="20"/>
                <w:szCs w:val="20"/>
              </w:rPr>
            </w:pPr>
            <w:r w:rsidRPr="00233E79">
              <w:rPr>
                <w:sz w:val="20"/>
                <w:szCs w:val="20"/>
              </w:rPr>
              <w:t>Физическое лицо</w:t>
            </w:r>
          </w:p>
        </w:tc>
        <w:tc>
          <w:tcPr>
            <w:tcW w:w="501" w:type="dxa"/>
            <w:shd w:val="clear" w:color="auto" w:fill="auto"/>
            <w:hideMark/>
          </w:tcPr>
          <w:p w14:paraId="2C745676"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625C85C" w14:textId="77777777" w:rsidR="007565F4" w:rsidRPr="00233E79" w:rsidRDefault="007565F4"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72841C94" w14:textId="77777777" w:rsidR="007565F4" w:rsidRPr="00233E79" w:rsidRDefault="007565F4" w:rsidP="006A34DA">
            <w:pPr>
              <w:spacing w:line="240" w:lineRule="auto"/>
              <w:ind w:firstLine="0"/>
              <w:jc w:val="both"/>
              <w:rPr>
                <w:sz w:val="20"/>
                <w:szCs w:val="20"/>
              </w:rPr>
            </w:pPr>
            <w:r w:rsidRPr="00233E79">
              <w:rPr>
                <w:sz w:val="20"/>
                <w:szCs w:val="20"/>
              </w:rPr>
              <w:t>Чек бокс</w:t>
            </w:r>
          </w:p>
        </w:tc>
        <w:tc>
          <w:tcPr>
            <w:tcW w:w="567" w:type="dxa"/>
            <w:shd w:val="clear" w:color="auto" w:fill="auto"/>
            <w:hideMark/>
          </w:tcPr>
          <w:p w14:paraId="51494B95" w14:textId="77777777" w:rsidR="007565F4" w:rsidRPr="00233E79" w:rsidRDefault="007565F4"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03E569AD" w14:textId="77777777" w:rsidR="007565F4" w:rsidRPr="00233E79" w:rsidRDefault="007565F4"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77580066" w14:textId="49CC202C" w:rsidR="007565F4" w:rsidRPr="00233E79" w:rsidRDefault="007565F4" w:rsidP="006A34DA">
            <w:pPr>
              <w:spacing w:line="240" w:lineRule="auto"/>
              <w:ind w:firstLine="0"/>
              <w:jc w:val="both"/>
              <w:rPr>
                <w:sz w:val="20"/>
                <w:szCs w:val="20"/>
              </w:rPr>
            </w:pPr>
          </w:p>
        </w:tc>
        <w:tc>
          <w:tcPr>
            <w:tcW w:w="2409" w:type="dxa"/>
            <w:shd w:val="clear" w:color="auto" w:fill="auto"/>
            <w:hideMark/>
          </w:tcPr>
          <w:p w14:paraId="06145387" w14:textId="77777777" w:rsidR="007565F4" w:rsidRPr="00233E79" w:rsidRDefault="007565F4"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54D508EE" w14:textId="7444EA9E" w:rsidR="007565F4" w:rsidRPr="00233E79" w:rsidRDefault="007565F4"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«Отметка «Физическое лицо» не совпадает со значением, указанным в основном ЭСФ».</w:t>
            </w:r>
          </w:p>
        </w:tc>
      </w:tr>
      <w:tr w:rsidR="00730C5F" w:rsidRPr="00233E79" w14:paraId="7CEE9DD8" w14:textId="77777777" w:rsidTr="00E05B8F">
        <w:trPr>
          <w:trHeight w:val="894"/>
        </w:trPr>
        <w:tc>
          <w:tcPr>
            <w:tcW w:w="567" w:type="dxa"/>
            <w:shd w:val="clear" w:color="auto" w:fill="auto"/>
          </w:tcPr>
          <w:p w14:paraId="62B0F457" w14:textId="599A663D" w:rsidR="00730C5F" w:rsidRPr="00233E79" w:rsidRDefault="00730C5F" w:rsidP="006A34DA">
            <w:pPr>
              <w:spacing w:line="240" w:lineRule="auto"/>
              <w:ind w:firstLine="0"/>
              <w:jc w:val="both"/>
              <w:rPr>
                <w:sz w:val="20"/>
                <w:szCs w:val="20"/>
              </w:rPr>
            </w:pPr>
            <w:r>
              <w:rPr>
                <w:sz w:val="20"/>
                <w:szCs w:val="20"/>
                <w:lang w:val="en-US"/>
              </w:rPr>
              <w:t>K</w:t>
            </w:r>
          </w:p>
        </w:tc>
        <w:tc>
          <w:tcPr>
            <w:tcW w:w="1484" w:type="dxa"/>
            <w:shd w:val="clear" w:color="auto" w:fill="auto"/>
          </w:tcPr>
          <w:p w14:paraId="399A875F" w14:textId="13512734" w:rsidR="00730C5F" w:rsidRPr="00233E79" w:rsidRDefault="00730C5F" w:rsidP="006A34DA">
            <w:pPr>
              <w:spacing w:line="240" w:lineRule="auto"/>
              <w:ind w:firstLine="0"/>
              <w:jc w:val="both"/>
              <w:rPr>
                <w:sz w:val="20"/>
                <w:szCs w:val="20"/>
              </w:rPr>
            </w:pPr>
            <w:r>
              <w:rPr>
                <w:sz w:val="20"/>
                <w:szCs w:val="20"/>
              </w:rPr>
              <w:t>Адвокат</w:t>
            </w:r>
          </w:p>
        </w:tc>
        <w:tc>
          <w:tcPr>
            <w:tcW w:w="501" w:type="dxa"/>
            <w:shd w:val="clear" w:color="auto" w:fill="auto"/>
          </w:tcPr>
          <w:p w14:paraId="78481236" w14:textId="77777777" w:rsidR="00730C5F" w:rsidRPr="00233E79" w:rsidRDefault="00730C5F" w:rsidP="006A34DA">
            <w:pPr>
              <w:spacing w:line="240" w:lineRule="auto"/>
              <w:ind w:firstLine="0"/>
              <w:jc w:val="both"/>
              <w:rPr>
                <w:sz w:val="20"/>
                <w:szCs w:val="20"/>
              </w:rPr>
            </w:pPr>
          </w:p>
        </w:tc>
        <w:tc>
          <w:tcPr>
            <w:tcW w:w="567" w:type="dxa"/>
            <w:shd w:val="clear" w:color="auto" w:fill="auto"/>
          </w:tcPr>
          <w:p w14:paraId="7FEFA57D" w14:textId="77777777" w:rsidR="00730C5F" w:rsidRPr="00233E79" w:rsidRDefault="00730C5F" w:rsidP="006A34DA">
            <w:pPr>
              <w:spacing w:line="240" w:lineRule="auto"/>
              <w:ind w:firstLine="0"/>
              <w:jc w:val="both"/>
              <w:rPr>
                <w:sz w:val="20"/>
                <w:szCs w:val="20"/>
              </w:rPr>
            </w:pPr>
          </w:p>
        </w:tc>
        <w:tc>
          <w:tcPr>
            <w:tcW w:w="850" w:type="dxa"/>
            <w:shd w:val="clear" w:color="auto" w:fill="auto"/>
          </w:tcPr>
          <w:p w14:paraId="27ACA0A0" w14:textId="2B599EBA" w:rsidR="00730C5F" w:rsidRPr="00233E79" w:rsidRDefault="00730C5F"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249AE97A" w14:textId="282B1F30" w:rsidR="00730C5F" w:rsidRPr="00233E79" w:rsidRDefault="00730C5F" w:rsidP="006A34DA">
            <w:pPr>
              <w:spacing w:line="240" w:lineRule="auto"/>
              <w:ind w:firstLine="0"/>
              <w:jc w:val="both"/>
              <w:rPr>
                <w:sz w:val="20"/>
                <w:szCs w:val="20"/>
              </w:rPr>
            </w:pPr>
            <w:r>
              <w:rPr>
                <w:sz w:val="20"/>
                <w:szCs w:val="20"/>
              </w:rPr>
              <w:t>УО</w:t>
            </w:r>
          </w:p>
        </w:tc>
        <w:tc>
          <w:tcPr>
            <w:tcW w:w="851" w:type="dxa"/>
            <w:shd w:val="clear" w:color="auto" w:fill="auto"/>
          </w:tcPr>
          <w:p w14:paraId="65FBAE82" w14:textId="19583135" w:rsidR="00730C5F" w:rsidRPr="00233E79" w:rsidRDefault="00730C5F" w:rsidP="006A34DA">
            <w:pPr>
              <w:spacing w:line="240" w:lineRule="auto"/>
              <w:ind w:firstLine="0"/>
              <w:jc w:val="both"/>
              <w:rPr>
                <w:sz w:val="20"/>
                <w:szCs w:val="20"/>
              </w:rPr>
            </w:pPr>
            <w:r>
              <w:rPr>
                <w:sz w:val="20"/>
                <w:szCs w:val="20"/>
              </w:rPr>
              <w:t>Автоматически</w:t>
            </w:r>
          </w:p>
        </w:tc>
        <w:tc>
          <w:tcPr>
            <w:tcW w:w="4678" w:type="dxa"/>
            <w:shd w:val="clear" w:color="auto" w:fill="auto"/>
          </w:tcPr>
          <w:p w14:paraId="03628C1E"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76A61B09" w14:textId="6A8D92A4"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5D6814B0" w14:textId="1BB40A46"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w:t>
            </w:r>
          </w:p>
        </w:tc>
      </w:tr>
      <w:tr w:rsidR="00730C5F" w:rsidRPr="00233E79" w14:paraId="21F0E2DB" w14:textId="77777777" w:rsidTr="00E05B8F">
        <w:trPr>
          <w:trHeight w:val="894"/>
        </w:trPr>
        <w:tc>
          <w:tcPr>
            <w:tcW w:w="567" w:type="dxa"/>
            <w:shd w:val="clear" w:color="auto" w:fill="auto"/>
          </w:tcPr>
          <w:p w14:paraId="692A559C" w14:textId="67647DA4" w:rsidR="00730C5F" w:rsidRPr="00233E79" w:rsidRDefault="00730C5F" w:rsidP="006A34DA">
            <w:pPr>
              <w:spacing w:line="240" w:lineRule="auto"/>
              <w:ind w:firstLine="0"/>
              <w:jc w:val="both"/>
              <w:rPr>
                <w:sz w:val="20"/>
                <w:szCs w:val="20"/>
              </w:rPr>
            </w:pPr>
            <w:r>
              <w:rPr>
                <w:sz w:val="20"/>
                <w:szCs w:val="20"/>
                <w:lang w:val="en-US"/>
              </w:rPr>
              <w:t>L</w:t>
            </w:r>
          </w:p>
        </w:tc>
        <w:tc>
          <w:tcPr>
            <w:tcW w:w="1484" w:type="dxa"/>
            <w:shd w:val="clear" w:color="auto" w:fill="auto"/>
          </w:tcPr>
          <w:p w14:paraId="1823427A" w14:textId="1534F00C" w:rsidR="00730C5F" w:rsidRPr="00233E79" w:rsidRDefault="00730C5F" w:rsidP="006A34DA">
            <w:pPr>
              <w:spacing w:line="240" w:lineRule="auto"/>
              <w:ind w:firstLine="0"/>
              <w:jc w:val="both"/>
              <w:rPr>
                <w:sz w:val="20"/>
                <w:szCs w:val="20"/>
              </w:rPr>
            </w:pPr>
            <w:r>
              <w:rPr>
                <w:sz w:val="20"/>
                <w:szCs w:val="20"/>
              </w:rPr>
              <w:t>Частный судебный исполнитель</w:t>
            </w:r>
          </w:p>
        </w:tc>
        <w:tc>
          <w:tcPr>
            <w:tcW w:w="501" w:type="dxa"/>
            <w:shd w:val="clear" w:color="auto" w:fill="auto"/>
          </w:tcPr>
          <w:p w14:paraId="1BB9FF04" w14:textId="77777777" w:rsidR="00730C5F" w:rsidRPr="00233E79" w:rsidRDefault="00730C5F" w:rsidP="006A34DA">
            <w:pPr>
              <w:spacing w:line="240" w:lineRule="auto"/>
              <w:ind w:firstLine="0"/>
              <w:jc w:val="both"/>
              <w:rPr>
                <w:sz w:val="20"/>
                <w:szCs w:val="20"/>
              </w:rPr>
            </w:pPr>
          </w:p>
        </w:tc>
        <w:tc>
          <w:tcPr>
            <w:tcW w:w="567" w:type="dxa"/>
            <w:shd w:val="clear" w:color="auto" w:fill="auto"/>
          </w:tcPr>
          <w:p w14:paraId="4978F4E0" w14:textId="77777777" w:rsidR="00730C5F" w:rsidRPr="00233E79" w:rsidRDefault="00730C5F" w:rsidP="006A34DA">
            <w:pPr>
              <w:spacing w:line="240" w:lineRule="auto"/>
              <w:ind w:firstLine="0"/>
              <w:jc w:val="both"/>
              <w:rPr>
                <w:sz w:val="20"/>
                <w:szCs w:val="20"/>
              </w:rPr>
            </w:pPr>
          </w:p>
        </w:tc>
        <w:tc>
          <w:tcPr>
            <w:tcW w:w="850" w:type="dxa"/>
            <w:shd w:val="clear" w:color="auto" w:fill="auto"/>
          </w:tcPr>
          <w:p w14:paraId="40570699" w14:textId="2AE9AC51" w:rsidR="00730C5F" w:rsidRPr="00233E79" w:rsidRDefault="00730C5F"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65A4F186" w14:textId="61845C7E" w:rsidR="00730C5F" w:rsidRPr="00233E79" w:rsidRDefault="00730C5F" w:rsidP="006A34DA">
            <w:pPr>
              <w:spacing w:line="240" w:lineRule="auto"/>
              <w:ind w:firstLine="0"/>
              <w:jc w:val="both"/>
              <w:rPr>
                <w:sz w:val="20"/>
                <w:szCs w:val="20"/>
              </w:rPr>
            </w:pPr>
            <w:r>
              <w:rPr>
                <w:sz w:val="20"/>
                <w:szCs w:val="20"/>
              </w:rPr>
              <w:t>УО</w:t>
            </w:r>
          </w:p>
        </w:tc>
        <w:tc>
          <w:tcPr>
            <w:tcW w:w="851" w:type="dxa"/>
            <w:shd w:val="clear" w:color="auto" w:fill="auto"/>
          </w:tcPr>
          <w:p w14:paraId="03D288A3" w14:textId="2DDD290A" w:rsidR="00730C5F" w:rsidRPr="00233E79" w:rsidRDefault="00730C5F" w:rsidP="006A34DA">
            <w:pPr>
              <w:spacing w:line="240" w:lineRule="auto"/>
              <w:ind w:firstLine="0"/>
              <w:jc w:val="both"/>
              <w:rPr>
                <w:sz w:val="20"/>
                <w:szCs w:val="20"/>
              </w:rPr>
            </w:pPr>
            <w:r>
              <w:rPr>
                <w:sz w:val="20"/>
                <w:szCs w:val="20"/>
              </w:rPr>
              <w:t>Автоматически</w:t>
            </w:r>
          </w:p>
        </w:tc>
        <w:tc>
          <w:tcPr>
            <w:tcW w:w="4678" w:type="dxa"/>
            <w:shd w:val="clear" w:color="auto" w:fill="auto"/>
          </w:tcPr>
          <w:p w14:paraId="3ED0785B"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5EA61C2A" w14:textId="543F9816"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259360AF" w14:textId="64FAE509"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w:t>
            </w:r>
          </w:p>
        </w:tc>
      </w:tr>
      <w:tr w:rsidR="00730C5F" w:rsidRPr="00233E79" w14:paraId="30556399" w14:textId="77777777" w:rsidTr="00E05B8F">
        <w:trPr>
          <w:trHeight w:val="894"/>
        </w:trPr>
        <w:tc>
          <w:tcPr>
            <w:tcW w:w="567" w:type="dxa"/>
            <w:shd w:val="clear" w:color="auto" w:fill="auto"/>
          </w:tcPr>
          <w:p w14:paraId="040B9D12" w14:textId="187C2141" w:rsidR="00730C5F" w:rsidRPr="00233E79" w:rsidRDefault="00730C5F" w:rsidP="006A34DA">
            <w:pPr>
              <w:spacing w:line="240" w:lineRule="auto"/>
              <w:ind w:firstLine="0"/>
              <w:jc w:val="both"/>
              <w:rPr>
                <w:sz w:val="20"/>
                <w:szCs w:val="20"/>
              </w:rPr>
            </w:pPr>
            <w:r>
              <w:rPr>
                <w:sz w:val="20"/>
                <w:szCs w:val="20"/>
                <w:lang w:val="en-US"/>
              </w:rPr>
              <w:t>M</w:t>
            </w:r>
          </w:p>
        </w:tc>
        <w:tc>
          <w:tcPr>
            <w:tcW w:w="1484" w:type="dxa"/>
            <w:shd w:val="clear" w:color="auto" w:fill="auto"/>
          </w:tcPr>
          <w:p w14:paraId="4C956EB7" w14:textId="6D146C10" w:rsidR="00730C5F" w:rsidRPr="00233E79" w:rsidRDefault="00730C5F" w:rsidP="006A34DA">
            <w:pPr>
              <w:spacing w:line="240" w:lineRule="auto"/>
              <w:ind w:firstLine="0"/>
              <w:jc w:val="both"/>
              <w:rPr>
                <w:sz w:val="20"/>
                <w:szCs w:val="20"/>
              </w:rPr>
            </w:pPr>
            <w:r>
              <w:rPr>
                <w:sz w:val="20"/>
                <w:szCs w:val="20"/>
              </w:rPr>
              <w:t>Медиатор</w:t>
            </w:r>
          </w:p>
        </w:tc>
        <w:tc>
          <w:tcPr>
            <w:tcW w:w="501" w:type="dxa"/>
            <w:shd w:val="clear" w:color="auto" w:fill="auto"/>
          </w:tcPr>
          <w:p w14:paraId="1BC53EA5" w14:textId="77777777" w:rsidR="00730C5F" w:rsidRPr="00233E79" w:rsidRDefault="00730C5F" w:rsidP="006A34DA">
            <w:pPr>
              <w:spacing w:line="240" w:lineRule="auto"/>
              <w:ind w:firstLine="0"/>
              <w:jc w:val="both"/>
              <w:rPr>
                <w:sz w:val="20"/>
                <w:szCs w:val="20"/>
              </w:rPr>
            </w:pPr>
          </w:p>
        </w:tc>
        <w:tc>
          <w:tcPr>
            <w:tcW w:w="567" w:type="dxa"/>
            <w:shd w:val="clear" w:color="auto" w:fill="auto"/>
          </w:tcPr>
          <w:p w14:paraId="79010373" w14:textId="77777777" w:rsidR="00730C5F" w:rsidRPr="00233E79" w:rsidRDefault="00730C5F" w:rsidP="006A34DA">
            <w:pPr>
              <w:spacing w:line="240" w:lineRule="auto"/>
              <w:ind w:firstLine="0"/>
              <w:jc w:val="both"/>
              <w:rPr>
                <w:sz w:val="20"/>
                <w:szCs w:val="20"/>
              </w:rPr>
            </w:pPr>
          </w:p>
        </w:tc>
        <w:tc>
          <w:tcPr>
            <w:tcW w:w="850" w:type="dxa"/>
            <w:shd w:val="clear" w:color="auto" w:fill="auto"/>
          </w:tcPr>
          <w:p w14:paraId="36EE45DE" w14:textId="43829D85" w:rsidR="00730C5F" w:rsidRPr="00233E79" w:rsidRDefault="00730C5F"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6DFB2F7C" w14:textId="04E1CCF7" w:rsidR="00730C5F" w:rsidRPr="00233E79" w:rsidRDefault="00730C5F" w:rsidP="006A34DA">
            <w:pPr>
              <w:spacing w:line="240" w:lineRule="auto"/>
              <w:ind w:firstLine="0"/>
              <w:jc w:val="both"/>
              <w:rPr>
                <w:sz w:val="20"/>
                <w:szCs w:val="20"/>
              </w:rPr>
            </w:pPr>
            <w:r>
              <w:rPr>
                <w:sz w:val="20"/>
                <w:szCs w:val="20"/>
              </w:rPr>
              <w:t>УО</w:t>
            </w:r>
          </w:p>
        </w:tc>
        <w:tc>
          <w:tcPr>
            <w:tcW w:w="851" w:type="dxa"/>
            <w:shd w:val="clear" w:color="auto" w:fill="auto"/>
          </w:tcPr>
          <w:p w14:paraId="5859A015" w14:textId="6580C472" w:rsidR="00730C5F" w:rsidRPr="00233E79" w:rsidRDefault="00730C5F" w:rsidP="006A34DA">
            <w:pPr>
              <w:spacing w:line="240" w:lineRule="auto"/>
              <w:ind w:firstLine="0"/>
              <w:jc w:val="both"/>
              <w:rPr>
                <w:sz w:val="20"/>
                <w:szCs w:val="20"/>
              </w:rPr>
            </w:pPr>
            <w:r>
              <w:rPr>
                <w:sz w:val="20"/>
                <w:szCs w:val="20"/>
              </w:rPr>
              <w:t>Автоматически</w:t>
            </w:r>
          </w:p>
        </w:tc>
        <w:tc>
          <w:tcPr>
            <w:tcW w:w="4678" w:type="dxa"/>
            <w:shd w:val="clear" w:color="auto" w:fill="auto"/>
          </w:tcPr>
          <w:p w14:paraId="015F1F2C"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393B90C9" w14:textId="26BA5D29"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3D2E3288" w14:textId="083180A9"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w:t>
            </w:r>
          </w:p>
        </w:tc>
      </w:tr>
      <w:tr w:rsidR="00730C5F" w:rsidRPr="00233E79" w14:paraId="23DB8A60" w14:textId="77777777" w:rsidTr="00E05B8F">
        <w:trPr>
          <w:trHeight w:val="894"/>
        </w:trPr>
        <w:tc>
          <w:tcPr>
            <w:tcW w:w="567" w:type="dxa"/>
            <w:shd w:val="clear" w:color="auto" w:fill="auto"/>
          </w:tcPr>
          <w:p w14:paraId="56DAB667" w14:textId="17FD2368" w:rsidR="00730C5F" w:rsidRPr="00233E79" w:rsidRDefault="00730C5F" w:rsidP="006A34DA">
            <w:pPr>
              <w:spacing w:line="240" w:lineRule="auto"/>
              <w:ind w:firstLine="0"/>
              <w:jc w:val="both"/>
              <w:rPr>
                <w:sz w:val="20"/>
                <w:szCs w:val="20"/>
              </w:rPr>
            </w:pPr>
            <w:r>
              <w:rPr>
                <w:sz w:val="20"/>
                <w:szCs w:val="20"/>
                <w:lang w:val="en-US"/>
              </w:rPr>
              <w:lastRenderedPageBreak/>
              <w:t>N</w:t>
            </w:r>
          </w:p>
        </w:tc>
        <w:tc>
          <w:tcPr>
            <w:tcW w:w="1484" w:type="dxa"/>
            <w:shd w:val="clear" w:color="auto" w:fill="auto"/>
          </w:tcPr>
          <w:p w14:paraId="1F9474BF" w14:textId="65440606" w:rsidR="00730C5F" w:rsidRPr="00233E79" w:rsidRDefault="00730C5F" w:rsidP="006A34DA">
            <w:pPr>
              <w:spacing w:line="240" w:lineRule="auto"/>
              <w:ind w:firstLine="0"/>
              <w:jc w:val="both"/>
              <w:rPr>
                <w:sz w:val="20"/>
                <w:szCs w:val="20"/>
              </w:rPr>
            </w:pPr>
            <w:r>
              <w:rPr>
                <w:sz w:val="20"/>
                <w:szCs w:val="20"/>
              </w:rPr>
              <w:t>Нотариус</w:t>
            </w:r>
          </w:p>
        </w:tc>
        <w:tc>
          <w:tcPr>
            <w:tcW w:w="501" w:type="dxa"/>
            <w:shd w:val="clear" w:color="auto" w:fill="auto"/>
          </w:tcPr>
          <w:p w14:paraId="1D4F895F" w14:textId="77777777" w:rsidR="00730C5F" w:rsidRPr="00233E79" w:rsidRDefault="00730C5F" w:rsidP="006A34DA">
            <w:pPr>
              <w:spacing w:line="240" w:lineRule="auto"/>
              <w:ind w:firstLine="0"/>
              <w:jc w:val="both"/>
              <w:rPr>
                <w:sz w:val="20"/>
                <w:szCs w:val="20"/>
              </w:rPr>
            </w:pPr>
          </w:p>
        </w:tc>
        <w:tc>
          <w:tcPr>
            <w:tcW w:w="567" w:type="dxa"/>
            <w:shd w:val="clear" w:color="auto" w:fill="auto"/>
          </w:tcPr>
          <w:p w14:paraId="0F55CE04" w14:textId="77777777" w:rsidR="00730C5F" w:rsidRPr="00233E79" w:rsidRDefault="00730C5F" w:rsidP="006A34DA">
            <w:pPr>
              <w:spacing w:line="240" w:lineRule="auto"/>
              <w:ind w:firstLine="0"/>
              <w:jc w:val="both"/>
              <w:rPr>
                <w:sz w:val="20"/>
                <w:szCs w:val="20"/>
              </w:rPr>
            </w:pPr>
          </w:p>
        </w:tc>
        <w:tc>
          <w:tcPr>
            <w:tcW w:w="850" w:type="dxa"/>
            <w:shd w:val="clear" w:color="auto" w:fill="auto"/>
          </w:tcPr>
          <w:p w14:paraId="69CD3463" w14:textId="7DA80BB0" w:rsidR="00730C5F" w:rsidRPr="00233E79" w:rsidRDefault="00730C5F" w:rsidP="006A34DA">
            <w:pPr>
              <w:spacing w:line="240" w:lineRule="auto"/>
              <w:ind w:firstLine="0"/>
              <w:jc w:val="both"/>
              <w:rPr>
                <w:sz w:val="20"/>
                <w:szCs w:val="20"/>
              </w:rPr>
            </w:pPr>
            <w:r w:rsidRPr="00233E79">
              <w:rPr>
                <w:sz w:val="20"/>
                <w:szCs w:val="20"/>
              </w:rPr>
              <w:t>Чек бокс</w:t>
            </w:r>
          </w:p>
        </w:tc>
        <w:tc>
          <w:tcPr>
            <w:tcW w:w="567" w:type="dxa"/>
            <w:shd w:val="clear" w:color="auto" w:fill="auto"/>
          </w:tcPr>
          <w:p w14:paraId="005F9801" w14:textId="32D55447" w:rsidR="00730C5F" w:rsidRPr="00233E79" w:rsidRDefault="00730C5F" w:rsidP="006A34DA">
            <w:pPr>
              <w:spacing w:line="240" w:lineRule="auto"/>
              <w:ind w:firstLine="0"/>
              <w:jc w:val="both"/>
              <w:rPr>
                <w:sz w:val="20"/>
                <w:szCs w:val="20"/>
              </w:rPr>
            </w:pPr>
            <w:r>
              <w:rPr>
                <w:sz w:val="20"/>
                <w:szCs w:val="20"/>
              </w:rPr>
              <w:t>УО</w:t>
            </w:r>
          </w:p>
        </w:tc>
        <w:tc>
          <w:tcPr>
            <w:tcW w:w="851" w:type="dxa"/>
            <w:shd w:val="clear" w:color="auto" w:fill="auto"/>
          </w:tcPr>
          <w:p w14:paraId="6E571043" w14:textId="3D0EECA7" w:rsidR="00730C5F" w:rsidRPr="00233E79" w:rsidRDefault="00730C5F" w:rsidP="006A34DA">
            <w:pPr>
              <w:spacing w:line="240" w:lineRule="auto"/>
              <w:ind w:firstLine="0"/>
              <w:jc w:val="both"/>
              <w:rPr>
                <w:sz w:val="20"/>
                <w:szCs w:val="20"/>
              </w:rPr>
            </w:pPr>
            <w:r>
              <w:rPr>
                <w:sz w:val="20"/>
                <w:szCs w:val="20"/>
              </w:rPr>
              <w:t>Автоматически</w:t>
            </w:r>
          </w:p>
        </w:tc>
        <w:tc>
          <w:tcPr>
            <w:tcW w:w="4678" w:type="dxa"/>
            <w:shd w:val="clear" w:color="auto" w:fill="auto"/>
          </w:tcPr>
          <w:p w14:paraId="1D17D97F"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36FFA871" w14:textId="5694A73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08EDBF96" w14:textId="6E218691"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w:t>
            </w:r>
          </w:p>
        </w:tc>
      </w:tr>
      <w:tr w:rsidR="00730C5F" w:rsidRPr="00233E79" w14:paraId="67FB4894" w14:textId="77777777" w:rsidTr="00E05B8F">
        <w:trPr>
          <w:trHeight w:val="910"/>
        </w:trPr>
        <w:tc>
          <w:tcPr>
            <w:tcW w:w="567" w:type="dxa"/>
            <w:shd w:val="clear" w:color="auto" w:fill="auto"/>
            <w:hideMark/>
          </w:tcPr>
          <w:p w14:paraId="0B0B25AC" w14:textId="77777777" w:rsidR="00730C5F" w:rsidRPr="00233E79" w:rsidRDefault="00730C5F" w:rsidP="006A34DA">
            <w:pPr>
              <w:spacing w:line="240" w:lineRule="auto"/>
              <w:ind w:firstLine="0"/>
              <w:jc w:val="both"/>
              <w:rPr>
                <w:sz w:val="20"/>
                <w:szCs w:val="20"/>
              </w:rPr>
            </w:pPr>
            <w:r w:rsidRPr="00233E79">
              <w:rPr>
                <w:sz w:val="20"/>
                <w:szCs w:val="20"/>
              </w:rPr>
              <w:t>20.1</w:t>
            </w:r>
          </w:p>
        </w:tc>
        <w:tc>
          <w:tcPr>
            <w:tcW w:w="1484" w:type="dxa"/>
            <w:shd w:val="clear" w:color="auto" w:fill="auto"/>
            <w:hideMark/>
          </w:tcPr>
          <w:p w14:paraId="45B0ED22" w14:textId="77777777" w:rsidR="00730C5F" w:rsidRPr="00233E79" w:rsidRDefault="00730C5F" w:rsidP="006A34DA">
            <w:pPr>
              <w:spacing w:line="240" w:lineRule="auto"/>
              <w:ind w:firstLine="0"/>
              <w:jc w:val="both"/>
              <w:rPr>
                <w:sz w:val="20"/>
                <w:szCs w:val="20"/>
              </w:rPr>
            </w:pPr>
            <w:r w:rsidRPr="00233E79">
              <w:rPr>
                <w:sz w:val="20"/>
                <w:szCs w:val="20"/>
              </w:rPr>
              <w:t>количество</w:t>
            </w:r>
          </w:p>
        </w:tc>
        <w:tc>
          <w:tcPr>
            <w:tcW w:w="501" w:type="dxa"/>
            <w:shd w:val="clear" w:color="auto" w:fill="auto"/>
            <w:hideMark/>
          </w:tcPr>
          <w:p w14:paraId="2F860D4A"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4B8A4DA" w14:textId="77777777" w:rsidR="00730C5F" w:rsidRPr="00233E79" w:rsidRDefault="00730C5F"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7A991848"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E45813C"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2B7BB709"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44299EC0" w14:textId="77777777" w:rsidR="00730C5F" w:rsidRPr="00233E79" w:rsidRDefault="00730C5F" w:rsidP="006A34DA">
            <w:pPr>
              <w:spacing w:line="240" w:lineRule="auto"/>
              <w:ind w:firstLine="0"/>
              <w:jc w:val="both"/>
              <w:rPr>
                <w:sz w:val="20"/>
                <w:szCs w:val="20"/>
              </w:rPr>
            </w:pPr>
          </w:p>
        </w:tc>
        <w:tc>
          <w:tcPr>
            <w:tcW w:w="2409" w:type="dxa"/>
            <w:shd w:val="clear" w:color="auto" w:fill="auto"/>
            <w:hideMark/>
          </w:tcPr>
          <w:p w14:paraId="0BBBF45C"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449A2146" w14:textId="12E99F6B"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«Количество не совпадает со значением, указанным в основном ЭСФ».</w:t>
            </w:r>
          </w:p>
        </w:tc>
      </w:tr>
      <w:tr w:rsidR="00730C5F" w:rsidRPr="00233E79" w14:paraId="3C88A078" w14:textId="77777777" w:rsidTr="00E05B8F">
        <w:trPr>
          <w:trHeight w:val="813"/>
        </w:trPr>
        <w:tc>
          <w:tcPr>
            <w:tcW w:w="5387" w:type="dxa"/>
            <w:gridSpan w:val="7"/>
            <w:shd w:val="clear" w:color="auto" w:fill="auto"/>
            <w:hideMark/>
          </w:tcPr>
          <w:p w14:paraId="2E1C40EA" w14:textId="77777777" w:rsidR="00730C5F" w:rsidRPr="00233E79" w:rsidRDefault="00730C5F" w:rsidP="006A34DA">
            <w:pPr>
              <w:spacing w:line="240" w:lineRule="auto"/>
              <w:ind w:firstLine="0"/>
              <w:jc w:val="both"/>
              <w:rPr>
                <w:b/>
                <w:bCs/>
                <w:sz w:val="20"/>
                <w:szCs w:val="20"/>
              </w:rPr>
            </w:pPr>
            <w:r w:rsidRPr="00233E79">
              <w:rPr>
                <w:b/>
                <w:bCs/>
                <w:sz w:val="20"/>
                <w:szCs w:val="20"/>
              </w:rPr>
              <w:t>Раздел C1 Реквизиты государственного учреждения</w:t>
            </w:r>
          </w:p>
          <w:p w14:paraId="0CF3211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9781" w:type="dxa"/>
            <w:gridSpan w:val="3"/>
            <w:shd w:val="clear" w:color="auto" w:fill="auto"/>
            <w:hideMark/>
          </w:tcPr>
          <w:p w14:paraId="6649E950" w14:textId="7C5C7DBD"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и в поле 16 "ИИН/БИН" не указан БИН Национального банка (941240001151) или его структурного подразделения. При отсутствии "Необходимо заполнить раздел С1, если выбрана категория получателя «E - государственное учреждение»".</w:t>
            </w:r>
          </w:p>
        </w:tc>
      </w:tr>
      <w:tr w:rsidR="00730C5F" w:rsidRPr="00233E79" w14:paraId="7DE9DD74" w14:textId="77777777" w:rsidTr="00E05B8F">
        <w:trPr>
          <w:trHeight w:val="960"/>
        </w:trPr>
        <w:tc>
          <w:tcPr>
            <w:tcW w:w="567" w:type="dxa"/>
            <w:shd w:val="clear" w:color="auto" w:fill="auto"/>
            <w:hideMark/>
          </w:tcPr>
          <w:p w14:paraId="6080DF7A" w14:textId="77777777" w:rsidR="00730C5F" w:rsidRPr="00233E79" w:rsidRDefault="00730C5F" w:rsidP="006A34DA">
            <w:pPr>
              <w:spacing w:line="240" w:lineRule="auto"/>
              <w:ind w:firstLine="0"/>
              <w:jc w:val="both"/>
              <w:rPr>
                <w:sz w:val="20"/>
                <w:szCs w:val="20"/>
              </w:rPr>
            </w:pPr>
            <w:r w:rsidRPr="00233E79">
              <w:rPr>
                <w:sz w:val="20"/>
                <w:szCs w:val="20"/>
              </w:rPr>
              <w:t xml:space="preserve">21 </w:t>
            </w:r>
          </w:p>
        </w:tc>
        <w:tc>
          <w:tcPr>
            <w:tcW w:w="1484" w:type="dxa"/>
            <w:shd w:val="clear" w:color="auto" w:fill="auto"/>
            <w:hideMark/>
          </w:tcPr>
          <w:p w14:paraId="4B0A3AE3" w14:textId="77777777" w:rsidR="00730C5F" w:rsidRPr="00233E79" w:rsidRDefault="00730C5F" w:rsidP="006A34DA">
            <w:pPr>
              <w:spacing w:line="240" w:lineRule="auto"/>
              <w:ind w:firstLine="0"/>
              <w:jc w:val="both"/>
              <w:rPr>
                <w:sz w:val="20"/>
                <w:szCs w:val="20"/>
              </w:rPr>
            </w:pPr>
            <w:r w:rsidRPr="00233E79">
              <w:rPr>
                <w:sz w:val="20"/>
                <w:szCs w:val="20"/>
              </w:rPr>
              <w:t>ИИК</w:t>
            </w:r>
          </w:p>
        </w:tc>
        <w:tc>
          <w:tcPr>
            <w:tcW w:w="501" w:type="dxa"/>
            <w:shd w:val="clear" w:color="auto" w:fill="auto"/>
            <w:hideMark/>
          </w:tcPr>
          <w:p w14:paraId="6282020F"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095F35C" w14:textId="77777777" w:rsidR="00730C5F" w:rsidRPr="00233E79" w:rsidRDefault="00730C5F"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03A5D835"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C641D2F"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77C042D4"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25D0A60B" w14:textId="279594A1"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При отсутствии реквизита сообщение: "ИИК государственного учреждения отсутствует".</w:t>
            </w:r>
          </w:p>
        </w:tc>
        <w:tc>
          <w:tcPr>
            <w:tcW w:w="2409" w:type="dxa"/>
            <w:shd w:val="clear" w:color="auto" w:fill="auto"/>
            <w:hideMark/>
          </w:tcPr>
          <w:p w14:paraId="507EC48B"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2A46EC74"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7AFA60A0" w14:textId="77777777" w:rsidTr="00E05B8F">
        <w:trPr>
          <w:trHeight w:val="585"/>
        </w:trPr>
        <w:tc>
          <w:tcPr>
            <w:tcW w:w="567" w:type="dxa"/>
            <w:shd w:val="clear" w:color="auto" w:fill="auto"/>
            <w:hideMark/>
          </w:tcPr>
          <w:p w14:paraId="0FE197A4" w14:textId="77777777" w:rsidR="00730C5F" w:rsidRPr="00233E79" w:rsidRDefault="00730C5F" w:rsidP="006A34DA">
            <w:pPr>
              <w:spacing w:line="240" w:lineRule="auto"/>
              <w:ind w:firstLine="0"/>
              <w:jc w:val="both"/>
              <w:rPr>
                <w:sz w:val="20"/>
                <w:szCs w:val="20"/>
              </w:rPr>
            </w:pPr>
            <w:r w:rsidRPr="00233E79">
              <w:rPr>
                <w:sz w:val="20"/>
                <w:szCs w:val="20"/>
              </w:rPr>
              <w:t>22</w:t>
            </w:r>
          </w:p>
        </w:tc>
        <w:tc>
          <w:tcPr>
            <w:tcW w:w="1484" w:type="dxa"/>
            <w:shd w:val="clear" w:color="auto" w:fill="auto"/>
            <w:hideMark/>
          </w:tcPr>
          <w:p w14:paraId="5C8322A7" w14:textId="77777777" w:rsidR="00730C5F" w:rsidRPr="00233E79" w:rsidRDefault="00730C5F" w:rsidP="006A34DA">
            <w:pPr>
              <w:spacing w:line="240" w:lineRule="auto"/>
              <w:ind w:firstLine="0"/>
              <w:jc w:val="both"/>
              <w:rPr>
                <w:sz w:val="20"/>
                <w:szCs w:val="20"/>
              </w:rPr>
            </w:pPr>
            <w:r w:rsidRPr="00233E79">
              <w:rPr>
                <w:sz w:val="20"/>
                <w:szCs w:val="20"/>
              </w:rPr>
              <w:t>Код товара, работ, услуг</w:t>
            </w:r>
          </w:p>
        </w:tc>
        <w:tc>
          <w:tcPr>
            <w:tcW w:w="501" w:type="dxa"/>
            <w:shd w:val="clear" w:color="auto" w:fill="auto"/>
            <w:hideMark/>
          </w:tcPr>
          <w:p w14:paraId="2DD543B9"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993EEFD" w14:textId="77777777" w:rsidR="00730C5F" w:rsidRPr="00233E79" w:rsidRDefault="00730C5F"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6B44577E"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7DD7915"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467ADB4B"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723B9CB7"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73F81BD4"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10507DE4"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4AF5E579" w14:textId="77777777" w:rsidTr="00E05B8F">
        <w:trPr>
          <w:trHeight w:val="485"/>
        </w:trPr>
        <w:tc>
          <w:tcPr>
            <w:tcW w:w="567" w:type="dxa"/>
            <w:shd w:val="clear" w:color="auto" w:fill="auto"/>
            <w:hideMark/>
          </w:tcPr>
          <w:p w14:paraId="7259E14B" w14:textId="77777777" w:rsidR="00730C5F" w:rsidRPr="00233E79" w:rsidRDefault="00730C5F" w:rsidP="006A34DA">
            <w:pPr>
              <w:spacing w:line="240" w:lineRule="auto"/>
              <w:ind w:firstLine="0"/>
              <w:jc w:val="both"/>
              <w:rPr>
                <w:sz w:val="20"/>
                <w:szCs w:val="20"/>
              </w:rPr>
            </w:pPr>
            <w:r w:rsidRPr="00233E79">
              <w:rPr>
                <w:sz w:val="20"/>
                <w:szCs w:val="20"/>
              </w:rPr>
              <w:t>23</w:t>
            </w:r>
          </w:p>
        </w:tc>
        <w:tc>
          <w:tcPr>
            <w:tcW w:w="1484" w:type="dxa"/>
            <w:shd w:val="clear" w:color="auto" w:fill="auto"/>
            <w:hideMark/>
          </w:tcPr>
          <w:p w14:paraId="7D24EE28" w14:textId="77777777" w:rsidR="00730C5F" w:rsidRPr="00233E79" w:rsidRDefault="00730C5F" w:rsidP="006A34DA">
            <w:pPr>
              <w:spacing w:line="240" w:lineRule="auto"/>
              <w:ind w:firstLine="0"/>
              <w:jc w:val="both"/>
              <w:rPr>
                <w:sz w:val="20"/>
                <w:szCs w:val="20"/>
              </w:rPr>
            </w:pPr>
            <w:r w:rsidRPr="00233E79">
              <w:rPr>
                <w:sz w:val="20"/>
                <w:szCs w:val="20"/>
              </w:rPr>
              <w:t>Назначение платежа</w:t>
            </w:r>
          </w:p>
        </w:tc>
        <w:tc>
          <w:tcPr>
            <w:tcW w:w="501" w:type="dxa"/>
            <w:shd w:val="clear" w:color="auto" w:fill="auto"/>
            <w:hideMark/>
          </w:tcPr>
          <w:p w14:paraId="0CD174BD"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A78220B" w14:textId="77777777" w:rsidR="00730C5F" w:rsidRPr="00233E79" w:rsidRDefault="00730C5F" w:rsidP="006A34DA">
            <w:pPr>
              <w:spacing w:line="240" w:lineRule="auto"/>
              <w:ind w:firstLine="0"/>
              <w:jc w:val="both"/>
              <w:rPr>
                <w:sz w:val="20"/>
                <w:szCs w:val="20"/>
              </w:rPr>
            </w:pPr>
            <w:r w:rsidRPr="00233E79">
              <w:rPr>
                <w:sz w:val="20"/>
                <w:szCs w:val="20"/>
              </w:rPr>
              <w:t>240</w:t>
            </w:r>
          </w:p>
        </w:tc>
        <w:tc>
          <w:tcPr>
            <w:tcW w:w="850" w:type="dxa"/>
            <w:shd w:val="clear" w:color="auto" w:fill="auto"/>
            <w:hideMark/>
          </w:tcPr>
          <w:p w14:paraId="4DBEE05A"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EB1CD2A"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76189062"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2767EE6C" w14:textId="3073A647"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поле 20 "Категория получателя" указана категория "E - государственное учреждение". При отсутствии реквизита сообщение: "Назначение платежа отсутствует".</w:t>
            </w:r>
            <w:r w:rsidRPr="00233E79">
              <w:rPr>
                <w:sz w:val="20"/>
                <w:szCs w:val="20"/>
              </w:rPr>
              <w:br/>
            </w:r>
            <w:r w:rsidRPr="00233E79">
              <w:rPr>
                <w:sz w:val="20"/>
                <w:szCs w:val="20"/>
              </w:rPr>
              <w:lastRenderedPageBreak/>
              <w:t>Исключить символы: пробел в начале текста, табуляция, двоеточие, enter.</w:t>
            </w:r>
          </w:p>
        </w:tc>
        <w:tc>
          <w:tcPr>
            <w:tcW w:w="2409" w:type="dxa"/>
            <w:shd w:val="clear" w:color="auto" w:fill="auto"/>
            <w:hideMark/>
          </w:tcPr>
          <w:p w14:paraId="59327196" w14:textId="77777777" w:rsidR="00730C5F" w:rsidRPr="00233E79" w:rsidRDefault="00730C5F"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hideMark/>
          </w:tcPr>
          <w:p w14:paraId="7F3C64D9"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703CB41A" w14:textId="77777777" w:rsidTr="00E05B8F">
        <w:trPr>
          <w:trHeight w:val="765"/>
        </w:trPr>
        <w:tc>
          <w:tcPr>
            <w:tcW w:w="567" w:type="dxa"/>
            <w:shd w:val="clear" w:color="auto" w:fill="auto"/>
            <w:hideMark/>
          </w:tcPr>
          <w:p w14:paraId="56712A8C" w14:textId="77777777" w:rsidR="00730C5F" w:rsidRPr="00233E79" w:rsidRDefault="00730C5F" w:rsidP="006A34DA">
            <w:pPr>
              <w:spacing w:line="240" w:lineRule="auto"/>
              <w:ind w:firstLine="0"/>
              <w:jc w:val="both"/>
              <w:rPr>
                <w:sz w:val="20"/>
                <w:szCs w:val="20"/>
              </w:rPr>
            </w:pPr>
            <w:r w:rsidRPr="00233E79">
              <w:rPr>
                <w:sz w:val="20"/>
                <w:szCs w:val="20"/>
              </w:rPr>
              <w:lastRenderedPageBreak/>
              <w:t>24</w:t>
            </w:r>
          </w:p>
        </w:tc>
        <w:tc>
          <w:tcPr>
            <w:tcW w:w="1484" w:type="dxa"/>
            <w:shd w:val="clear" w:color="auto" w:fill="auto"/>
            <w:hideMark/>
          </w:tcPr>
          <w:p w14:paraId="4E7A23A9" w14:textId="77777777" w:rsidR="00730C5F" w:rsidRPr="00233E79" w:rsidRDefault="00730C5F" w:rsidP="006A34DA">
            <w:pPr>
              <w:spacing w:line="240" w:lineRule="auto"/>
              <w:ind w:firstLine="0"/>
              <w:jc w:val="both"/>
              <w:rPr>
                <w:sz w:val="20"/>
                <w:szCs w:val="20"/>
              </w:rPr>
            </w:pPr>
            <w:r w:rsidRPr="00233E79">
              <w:rPr>
                <w:sz w:val="20"/>
                <w:szCs w:val="20"/>
              </w:rPr>
              <w:t>БИК</w:t>
            </w:r>
          </w:p>
        </w:tc>
        <w:tc>
          <w:tcPr>
            <w:tcW w:w="501" w:type="dxa"/>
            <w:shd w:val="clear" w:color="auto" w:fill="auto"/>
            <w:hideMark/>
          </w:tcPr>
          <w:p w14:paraId="3EB6EC54" w14:textId="77777777" w:rsidR="00730C5F" w:rsidRPr="00233E79" w:rsidRDefault="00730C5F" w:rsidP="006A34DA">
            <w:pPr>
              <w:spacing w:line="240" w:lineRule="auto"/>
              <w:ind w:firstLine="0"/>
              <w:jc w:val="both"/>
              <w:rPr>
                <w:sz w:val="20"/>
                <w:szCs w:val="20"/>
              </w:rPr>
            </w:pPr>
            <w:r w:rsidRPr="00233E79">
              <w:rPr>
                <w:sz w:val="20"/>
                <w:szCs w:val="20"/>
              </w:rPr>
              <w:t>8</w:t>
            </w:r>
          </w:p>
        </w:tc>
        <w:tc>
          <w:tcPr>
            <w:tcW w:w="567" w:type="dxa"/>
            <w:shd w:val="clear" w:color="auto" w:fill="auto"/>
            <w:hideMark/>
          </w:tcPr>
          <w:p w14:paraId="0A951581" w14:textId="77777777" w:rsidR="00730C5F" w:rsidRPr="00233E79" w:rsidRDefault="00730C5F" w:rsidP="006A34DA">
            <w:pPr>
              <w:spacing w:line="240" w:lineRule="auto"/>
              <w:ind w:firstLine="0"/>
              <w:jc w:val="both"/>
              <w:rPr>
                <w:sz w:val="20"/>
                <w:szCs w:val="20"/>
              </w:rPr>
            </w:pPr>
            <w:r w:rsidRPr="00233E79">
              <w:rPr>
                <w:sz w:val="20"/>
                <w:szCs w:val="20"/>
              </w:rPr>
              <w:t>8</w:t>
            </w:r>
          </w:p>
        </w:tc>
        <w:tc>
          <w:tcPr>
            <w:tcW w:w="850" w:type="dxa"/>
            <w:shd w:val="clear" w:color="auto" w:fill="auto"/>
            <w:hideMark/>
          </w:tcPr>
          <w:p w14:paraId="1466B82E"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3B466AC"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7AD3A388"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24358A7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350D22F0"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"KKMFKZ2A". Заблокировано для редактирования.</w:t>
            </w:r>
          </w:p>
        </w:tc>
        <w:tc>
          <w:tcPr>
            <w:tcW w:w="2694" w:type="dxa"/>
            <w:shd w:val="clear" w:color="auto" w:fill="auto"/>
            <w:hideMark/>
          </w:tcPr>
          <w:p w14:paraId="0C8DA357" w14:textId="5FBEB7B3" w:rsidR="00730C5F" w:rsidRPr="00233E79" w:rsidRDefault="00730C5F" w:rsidP="006A34DA">
            <w:pPr>
              <w:spacing w:line="240" w:lineRule="auto"/>
              <w:ind w:firstLine="0"/>
              <w:jc w:val="both"/>
              <w:rPr>
                <w:sz w:val="20"/>
                <w:szCs w:val="20"/>
              </w:rPr>
            </w:pPr>
            <w:r w:rsidRPr="00233E79">
              <w:rPr>
                <w:sz w:val="20"/>
                <w:szCs w:val="20"/>
              </w:rPr>
              <w:t>Проверка на указание значения «KKMFKZ2A». При несоответствии сообщение: «В поле «БИК» должно быть указано значение "KKMFKZ2A"».</w:t>
            </w:r>
          </w:p>
        </w:tc>
      </w:tr>
      <w:tr w:rsidR="00730C5F" w:rsidRPr="00233E79" w14:paraId="78491096" w14:textId="77777777" w:rsidTr="00E05B8F">
        <w:trPr>
          <w:trHeight w:val="155"/>
        </w:trPr>
        <w:tc>
          <w:tcPr>
            <w:tcW w:w="5387" w:type="dxa"/>
            <w:gridSpan w:val="7"/>
            <w:shd w:val="clear" w:color="auto" w:fill="auto"/>
            <w:hideMark/>
          </w:tcPr>
          <w:p w14:paraId="63D649B8" w14:textId="77777777" w:rsidR="00730C5F" w:rsidRPr="00233E79" w:rsidRDefault="00730C5F" w:rsidP="006A34DA">
            <w:pPr>
              <w:spacing w:line="240" w:lineRule="auto"/>
              <w:ind w:firstLine="0"/>
              <w:jc w:val="both"/>
              <w:rPr>
                <w:b/>
                <w:bCs/>
                <w:sz w:val="20"/>
                <w:szCs w:val="20"/>
              </w:rPr>
            </w:pPr>
            <w:r w:rsidRPr="00233E79">
              <w:rPr>
                <w:b/>
                <w:bCs/>
                <w:sz w:val="20"/>
                <w:szCs w:val="20"/>
              </w:rPr>
              <w:t>Раздел D Реквизиты грузоотправителя и грузополучателя</w:t>
            </w:r>
          </w:p>
        </w:tc>
        <w:tc>
          <w:tcPr>
            <w:tcW w:w="4678" w:type="dxa"/>
            <w:shd w:val="clear" w:color="auto" w:fill="auto"/>
            <w:hideMark/>
          </w:tcPr>
          <w:p w14:paraId="2ED716D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0C94581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3204AC0C"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29AA0E67" w14:textId="77777777" w:rsidTr="00E05B8F">
        <w:trPr>
          <w:trHeight w:val="510"/>
        </w:trPr>
        <w:tc>
          <w:tcPr>
            <w:tcW w:w="567" w:type="dxa"/>
            <w:shd w:val="clear" w:color="auto" w:fill="auto"/>
            <w:hideMark/>
          </w:tcPr>
          <w:p w14:paraId="260E4E98" w14:textId="77777777" w:rsidR="00730C5F" w:rsidRPr="00233E79" w:rsidRDefault="00730C5F" w:rsidP="006A34DA">
            <w:pPr>
              <w:spacing w:line="240" w:lineRule="auto"/>
              <w:ind w:firstLine="0"/>
              <w:jc w:val="both"/>
              <w:rPr>
                <w:sz w:val="20"/>
                <w:szCs w:val="20"/>
              </w:rPr>
            </w:pPr>
            <w:r w:rsidRPr="00233E79">
              <w:rPr>
                <w:sz w:val="20"/>
                <w:szCs w:val="20"/>
              </w:rPr>
              <w:t>25</w:t>
            </w:r>
          </w:p>
        </w:tc>
        <w:tc>
          <w:tcPr>
            <w:tcW w:w="1484" w:type="dxa"/>
            <w:shd w:val="clear" w:color="auto" w:fill="auto"/>
            <w:hideMark/>
          </w:tcPr>
          <w:p w14:paraId="0DE9D9B0" w14:textId="77777777" w:rsidR="00730C5F" w:rsidRPr="00233E79" w:rsidRDefault="00730C5F" w:rsidP="006A34DA">
            <w:pPr>
              <w:spacing w:line="240" w:lineRule="auto"/>
              <w:ind w:firstLine="0"/>
              <w:jc w:val="both"/>
              <w:rPr>
                <w:sz w:val="20"/>
                <w:szCs w:val="20"/>
              </w:rPr>
            </w:pPr>
            <w:r w:rsidRPr="00233E79">
              <w:rPr>
                <w:sz w:val="20"/>
                <w:szCs w:val="20"/>
              </w:rPr>
              <w:t>Грузоотправитель</w:t>
            </w:r>
          </w:p>
        </w:tc>
        <w:tc>
          <w:tcPr>
            <w:tcW w:w="501" w:type="dxa"/>
            <w:shd w:val="clear" w:color="auto" w:fill="auto"/>
            <w:hideMark/>
          </w:tcPr>
          <w:p w14:paraId="5F50FED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14C758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D44F76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9D4424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1" w:type="dxa"/>
            <w:shd w:val="clear" w:color="auto" w:fill="auto"/>
            <w:hideMark/>
          </w:tcPr>
          <w:p w14:paraId="6F003E90"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4678" w:type="dxa"/>
            <w:shd w:val="clear" w:color="auto" w:fill="auto"/>
            <w:hideMark/>
          </w:tcPr>
          <w:p w14:paraId="776D1C2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FDE48D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7D9DCC0D"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4116D7E3" w14:textId="77777777" w:rsidTr="00E05B8F">
        <w:trPr>
          <w:trHeight w:val="1530"/>
        </w:trPr>
        <w:tc>
          <w:tcPr>
            <w:tcW w:w="567" w:type="dxa"/>
            <w:shd w:val="clear" w:color="auto" w:fill="auto"/>
            <w:hideMark/>
          </w:tcPr>
          <w:p w14:paraId="7BF74CAC" w14:textId="77777777" w:rsidR="00730C5F" w:rsidRPr="00233E79" w:rsidRDefault="00730C5F" w:rsidP="006A34DA">
            <w:pPr>
              <w:spacing w:line="240" w:lineRule="auto"/>
              <w:ind w:firstLine="0"/>
              <w:jc w:val="both"/>
              <w:rPr>
                <w:sz w:val="20"/>
                <w:szCs w:val="20"/>
              </w:rPr>
            </w:pPr>
            <w:r w:rsidRPr="00233E79">
              <w:rPr>
                <w:sz w:val="20"/>
                <w:szCs w:val="20"/>
              </w:rPr>
              <w:t>25.1</w:t>
            </w:r>
          </w:p>
        </w:tc>
        <w:tc>
          <w:tcPr>
            <w:tcW w:w="1484" w:type="dxa"/>
            <w:shd w:val="clear" w:color="auto" w:fill="auto"/>
            <w:hideMark/>
          </w:tcPr>
          <w:p w14:paraId="594558B8" w14:textId="77777777" w:rsidR="00730C5F" w:rsidRPr="00233E79" w:rsidRDefault="00730C5F"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54697CF5"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6DEBB558"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698D1DB"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FB76CCA"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2AD55DFF"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5683C698" w14:textId="6E63ECDE" w:rsidR="00730C5F" w:rsidRPr="00233E79" w:rsidRDefault="00730C5F" w:rsidP="006A34DA">
            <w:pPr>
              <w:spacing w:line="240" w:lineRule="auto"/>
              <w:ind w:firstLine="0"/>
              <w:jc w:val="both"/>
              <w:rPr>
                <w:sz w:val="20"/>
                <w:szCs w:val="20"/>
              </w:rPr>
            </w:pPr>
            <w:r w:rsidRPr="00233E79">
              <w:rPr>
                <w:sz w:val="20"/>
                <w:szCs w:val="20"/>
              </w:rPr>
              <w:t>1) При указании значения проверка на наличие ИИН/БИН в БД ИС ЭСФ. При отсутствии отображается сообщение: "ИИН/БИН грузоотправителя не найден в БД ИС ЭСФ"</w:t>
            </w:r>
            <w:r w:rsidRPr="00233E79">
              <w:rPr>
                <w:sz w:val="20"/>
                <w:szCs w:val="20"/>
              </w:rPr>
              <w:br/>
              <w:t xml:space="preserve">2) Проверка наличия признака блокировки работы в ИС ЭСФ. Механизм описан в СТПО шифр 398.13024001364901.00.01.03-01.2017 </w:t>
            </w:r>
            <w:r w:rsidRPr="00233E79">
              <w:rPr>
                <w:sz w:val="20"/>
                <w:szCs w:val="20"/>
              </w:rPr>
              <w:br/>
              <w:t>При наличии признака блокировки работы НП в ИС ЭСФ сообщение: «Грузоотправитель заблокирован»</w:t>
            </w:r>
          </w:p>
        </w:tc>
        <w:tc>
          <w:tcPr>
            <w:tcW w:w="2409" w:type="dxa"/>
            <w:shd w:val="clear" w:color="auto" w:fill="auto"/>
            <w:hideMark/>
          </w:tcPr>
          <w:p w14:paraId="18668F96"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319F2338"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18356BB4" w14:textId="77777777" w:rsidTr="00E05B8F">
        <w:trPr>
          <w:trHeight w:val="555"/>
        </w:trPr>
        <w:tc>
          <w:tcPr>
            <w:tcW w:w="567" w:type="dxa"/>
            <w:shd w:val="clear" w:color="auto" w:fill="auto"/>
            <w:hideMark/>
          </w:tcPr>
          <w:p w14:paraId="2464F051" w14:textId="77777777" w:rsidR="00730C5F" w:rsidRPr="00233E79" w:rsidRDefault="00730C5F" w:rsidP="006A34DA">
            <w:pPr>
              <w:spacing w:line="240" w:lineRule="auto"/>
              <w:ind w:firstLine="0"/>
              <w:jc w:val="both"/>
              <w:rPr>
                <w:sz w:val="20"/>
                <w:szCs w:val="20"/>
              </w:rPr>
            </w:pPr>
            <w:r w:rsidRPr="00233E79">
              <w:rPr>
                <w:sz w:val="20"/>
                <w:szCs w:val="20"/>
              </w:rPr>
              <w:t>25.2</w:t>
            </w:r>
          </w:p>
        </w:tc>
        <w:tc>
          <w:tcPr>
            <w:tcW w:w="1484" w:type="dxa"/>
            <w:shd w:val="clear" w:color="auto" w:fill="auto"/>
            <w:hideMark/>
          </w:tcPr>
          <w:p w14:paraId="4F640687" w14:textId="77777777" w:rsidR="00730C5F" w:rsidRPr="00233E79" w:rsidRDefault="00730C5F" w:rsidP="006A34DA">
            <w:pPr>
              <w:spacing w:line="240" w:lineRule="auto"/>
              <w:ind w:firstLine="0"/>
              <w:jc w:val="both"/>
              <w:rPr>
                <w:sz w:val="20"/>
                <w:szCs w:val="20"/>
              </w:rPr>
            </w:pPr>
            <w:r w:rsidRPr="00233E79">
              <w:rPr>
                <w:sz w:val="20"/>
                <w:szCs w:val="20"/>
              </w:rPr>
              <w:t>Наименование</w:t>
            </w:r>
          </w:p>
        </w:tc>
        <w:tc>
          <w:tcPr>
            <w:tcW w:w="501" w:type="dxa"/>
            <w:shd w:val="clear" w:color="auto" w:fill="auto"/>
            <w:hideMark/>
          </w:tcPr>
          <w:p w14:paraId="4B5B3E3C" w14:textId="36BF0D64" w:rsidR="00730C5F" w:rsidRPr="00233E79" w:rsidRDefault="00730C5F" w:rsidP="006A34DA">
            <w:pPr>
              <w:spacing w:line="240" w:lineRule="auto"/>
              <w:ind w:firstLine="0"/>
              <w:jc w:val="both"/>
              <w:rPr>
                <w:sz w:val="20"/>
                <w:szCs w:val="20"/>
              </w:rPr>
            </w:pPr>
            <w:r>
              <w:rPr>
                <w:sz w:val="20"/>
                <w:szCs w:val="20"/>
              </w:rPr>
              <w:t>1</w:t>
            </w:r>
          </w:p>
        </w:tc>
        <w:tc>
          <w:tcPr>
            <w:tcW w:w="567" w:type="dxa"/>
            <w:shd w:val="clear" w:color="auto" w:fill="auto"/>
            <w:hideMark/>
          </w:tcPr>
          <w:p w14:paraId="066F71CC" w14:textId="5301059C" w:rsidR="00730C5F" w:rsidRPr="00233E79" w:rsidRDefault="00730C5F" w:rsidP="006A34DA">
            <w:pPr>
              <w:spacing w:line="240" w:lineRule="auto"/>
              <w:ind w:firstLine="0"/>
              <w:jc w:val="both"/>
              <w:rPr>
                <w:sz w:val="20"/>
                <w:szCs w:val="20"/>
              </w:rPr>
            </w:pPr>
            <w:r>
              <w:rPr>
                <w:sz w:val="20"/>
                <w:szCs w:val="20"/>
              </w:rPr>
              <w:t>450</w:t>
            </w:r>
          </w:p>
        </w:tc>
        <w:tc>
          <w:tcPr>
            <w:tcW w:w="850" w:type="dxa"/>
            <w:shd w:val="clear" w:color="auto" w:fill="auto"/>
            <w:hideMark/>
          </w:tcPr>
          <w:p w14:paraId="7C6D4518"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700AD72"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400AAE7A"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74D463C5"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3047A86" w14:textId="39A79EF5"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БД ИС ЭСФ, если заполнено поле 25.1 "ИИН/БИН грузоотправителя" без возможности редактирования.</w:t>
            </w:r>
          </w:p>
        </w:tc>
        <w:tc>
          <w:tcPr>
            <w:tcW w:w="2694" w:type="dxa"/>
            <w:shd w:val="clear" w:color="auto" w:fill="auto"/>
            <w:hideMark/>
          </w:tcPr>
          <w:p w14:paraId="2DDD2732"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4B463BD3" w14:textId="77777777" w:rsidTr="00E05B8F">
        <w:trPr>
          <w:trHeight w:val="510"/>
        </w:trPr>
        <w:tc>
          <w:tcPr>
            <w:tcW w:w="567" w:type="dxa"/>
            <w:shd w:val="clear" w:color="auto" w:fill="auto"/>
            <w:hideMark/>
          </w:tcPr>
          <w:p w14:paraId="54719741" w14:textId="77777777" w:rsidR="00730C5F" w:rsidRPr="00233E79" w:rsidRDefault="00730C5F" w:rsidP="006A34DA">
            <w:pPr>
              <w:spacing w:line="240" w:lineRule="auto"/>
              <w:ind w:firstLine="0"/>
              <w:jc w:val="both"/>
              <w:rPr>
                <w:sz w:val="20"/>
                <w:szCs w:val="20"/>
              </w:rPr>
            </w:pPr>
            <w:r w:rsidRPr="00233E79">
              <w:rPr>
                <w:sz w:val="20"/>
                <w:szCs w:val="20"/>
              </w:rPr>
              <w:lastRenderedPageBreak/>
              <w:t>25.3</w:t>
            </w:r>
          </w:p>
        </w:tc>
        <w:tc>
          <w:tcPr>
            <w:tcW w:w="1484" w:type="dxa"/>
            <w:shd w:val="clear" w:color="auto" w:fill="auto"/>
            <w:hideMark/>
          </w:tcPr>
          <w:p w14:paraId="24C481AA" w14:textId="77777777" w:rsidR="00730C5F" w:rsidRPr="00233E79" w:rsidRDefault="00730C5F" w:rsidP="006A34DA">
            <w:pPr>
              <w:spacing w:line="240" w:lineRule="auto"/>
              <w:ind w:firstLine="0"/>
              <w:jc w:val="both"/>
              <w:rPr>
                <w:sz w:val="20"/>
                <w:szCs w:val="20"/>
              </w:rPr>
            </w:pPr>
            <w:r w:rsidRPr="00233E79">
              <w:rPr>
                <w:sz w:val="20"/>
                <w:szCs w:val="20"/>
              </w:rPr>
              <w:t>Адрес отправки</w:t>
            </w:r>
          </w:p>
        </w:tc>
        <w:tc>
          <w:tcPr>
            <w:tcW w:w="501" w:type="dxa"/>
            <w:shd w:val="clear" w:color="auto" w:fill="auto"/>
            <w:hideMark/>
          </w:tcPr>
          <w:p w14:paraId="21AF2390"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6F405C1" w14:textId="77777777" w:rsidR="00730C5F" w:rsidRPr="00233E79" w:rsidRDefault="00730C5F"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6A8DB106"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8CD334E"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53362867"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5FB8D4ED"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50CD7C50" w14:textId="77777777" w:rsidR="00730C5F" w:rsidRPr="00233E79" w:rsidRDefault="00730C5F" w:rsidP="006A34DA">
            <w:pPr>
              <w:spacing w:line="240" w:lineRule="auto"/>
              <w:ind w:firstLine="0"/>
              <w:jc w:val="both"/>
              <w:rPr>
                <w:sz w:val="20"/>
                <w:szCs w:val="20"/>
              </w:rPr>
            </w:pPr>
            <w:r w:rsidRPr="00233E79">
              <w:rPr>
                <w:sz w:val="20"/>
                <w:szCs w:val="20"/>
              </w:rPr>
              <w:t> Автоматическое заполнение из основного ЭСФ с возможностью редактирования</w:t>
            </w:r>
          </w:p>
        </w:tc>
        <w:tc>
          <w:tcPr>
            <w:tcW w:w="2694" w:type="dxa"/>
            <w:shd w:val="clear" w:color="auto" w:fill="auto"/>
            <w:hideMark/>
          </w:tcPr>
          <w:p w14:paraId="7626D855"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39A42564" w14:textId="77777777" w:rsidTr="00E05B8F">
        <w:trPr>
          <w:trHeight w:val="255"/>
        </w:trPr>
        <w:tc>
          <w:tcPr>
            <w:tcW w:w="567" w:type="dxa"/>
            <w:shd w:val="clear" w:color="auto" w:fill="auto"/>
            <w:hideMark/>
          </w:tcPr>
          <w:p w14:paraId="6071ECBC" w14:textId="77777777" w:rsidR="00730C5F" w:rsidRPr="00233E79" w:rsidRDefault="00730C5F" w:rsidP="006A34DA">
            <w:pPr>
              <w:spacing w:line="240" w:lineRule="auto"/>
              <w:ind w:firstLine="0"/>
              <w:jc w:val="both"/>
              <w:rPr>
                <w:sz w:val="20"/>
                <w:szCs w:val="20"/>
              </w:rPr>
            </w:pPr>
            <w:r w:rsidRPr="00233E79">
              <w:rPr>
                <w:sz w:val="20"/>
                <w:szCs w:val="20"/>
              </w:rPr>
              <w:t>26</w:t>
            </w:r>
          </w:p>
        </w:tc>
        <w:tc>
          <w:tcPr>
            <w:tcW w:w="1484" w:type="dxa"/>
            <w:shd w:val="clear" w:color="auto" w:fill="auto"/>
            <w:hideMark/>
          </w:tcPr>
          <w:p w14:paraId="0D93D565" w14:textId="77777777" w:rsidR="00730C5F" w:rsidRPr="00233E79" w:rsidRDefault="00730C5F" w:rsidP="006A34DA">
            <w:pPr>
              <w:spacing w:line="240" w:lineRule="auto"/>
              <w:ind w:firstLine="0"/>
              <w:jc w:val="both"/>
              <w:rPr>
                <w:sz w:val="20"/>
                <w:szCs w:val="20"/>
              </w:rPr>
            </w:pPr>
            <w:r w:rsidRPr="00233E79">
              <w:rPr>
                <w:sz w:val="20"/>
                <w:szCs w:val="20"/>
              </w:rPr>
              <w:t>Грузополучатель</w:t>
            </w:r>
          </w:p>
        </w:tc>
        <w:tc>
          <w:tcPr>
            <w:tcW w:w="501" w:type="dxa"/>
            <w:shd w:val="clear" w:color="auto" w:fill="auto"/>
            <w:hideMark/>
          </w:tcPr>
          <w:p w14:paraId="7B6E4926"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0F91F4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030E28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E6FD7D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1" w:type="dxa"/>
            <w:shd w:val="clear" w:color="auto" w:fill="auto"/>
            <w:hideMark/>
          </w:tcPr>
          <w:p w14:paraId="53B86225"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4678" w:type="dxa"/>
            <w:shd w:val="clear" w:color="auto" w:fill="auto"/>
            <w:hideMark/>
          </w:tcPr>
          <w:p w14:paraId="639A043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6A0F64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08157131"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6A9BD156" w14:textId="77777777" w:rsidTr="00E05B8F">
        <w:trPr>
          <w:trHeight w:val="987"/>
        </w:trPr>
        <w:tc>
          <w:tcPr>
            <w:tcW w:w="567" w:type="dxa"/>
            <w:shd w:val="clear" w:color="auto" w:fill="auto"/>
            <w:hideMark/>
          </w:tcPr>
          <w:p w14:paraId="693B36D5" w14:textId="77777777" w:rsidR="00730C5F" w:rsidRPr="00233E79" w:rsidRDefault="00730C5F" w:rsidP="006A34DA">
            <w:pPr>
              <w:spacing w:line="240" w:lineRule="auto"/>
              <w:ind w:firstLine="0"/>
              <w:jc w:val="both"/>
              <w:rPr>
                <w:sz w:val="20"/>
                <w:szCs w:val="20"/>
              </w:rPr>
            </w:pPr>
            <w:r w:rsidRPr="00233E79">
              <w:rPr>
                <w:sz w:val="20"/>
                <w:szCs w:val="20"/>
              </w:rPr>
              <w:t>26.1</w:t>
            </w:r>
          </w:p>
        </w:tc>
        <w:tc>
          <w:tcPr>
            <w:tcW w:w="1484" w:type="dxa"/>
            <w:shd w:val="clear" w:color="auto" w:fill="auto"/>
            <w:hideMark/>
          </w:tcPr>
          <w:p w14:paraId="1FB36A7D" w14:textId="77777777" w:rsidR="00730C5F" w:rsidRPr="00233E79" w:rsidRDefault="00730C5F" w:rsidP="006A34DA">
            <w:pPr>
              <w:spacing w:line="240" w:lineRule="auto"/>
              <w:ind w:firstLine="0"/>
              <w:jc w:val="both"/>
              <w:rPr>
                <w:sz w:val="20"/>
                <w:szCs w:val="20"/>
              </w:rPr>
            </w:pPr>
            <w:r w:rsidRPr="00233E79">
              <w:rPr>
                <w:sz w:val="20"/>
                <w:szCs w:val="20"/>
              </w:rPr>
              <w:t>ИИН/БИН</w:t>
            </w:r>
          </w:p>
        </w:tc>
        <w:tc>
          <w:tcPr>
            <w:tcW w:w="501" w:type="dxa"/>
            <w:shd w:val="clear" w:color="auto" w:fill="auto"/>
            <w:hideMark/>
          </w:tcPr>
          <w:p w14:paraId="41090079" w14:textId="6E89E635"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1163EB3D" w14:textId="3B516ADA" w:rsidR="00730C5F" w:rsidRPr="00233E79" w:rsidRDefault="00730C5F" w:rsidP="006A34DA">
            <w:pPr>
              <w:spacing w:line="240" w:lineRule="auto"/>
              <w:ind w:firstLine="0"/>
              <w:jc w:val="both"/>
              <w:rPr>
                <w:sz w:val="20"/>
                <w:szCs w:val="20"/>
              </w:rPr>
            </w:pPr>
            <w:r w:rsidRPr="00233E79">
              <w:rPr>
                <w:sz w:val="20"/>
                <w:szCs w:val="20"/>
              </w:rPr>
              <w:t>50</w:t>
            </w:r>
          </w:p>
        </w:tc>
        <w:tc>
          <w:tcPr>
            <w:tcW w:w="850" w:type="dxa"/>
            <w:shd w:val="clear" w:color="auto" w:fill="auto"/>
            <w:hideMark/>
          </w:tcPr>
          <w:p w14:paraId="41444F5D"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4A57235"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0A1B49C7"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53EA07C5" w14:textId="6AA7A4F9" w:rsidR="00730C5F" w:rsidRPr="00233E79" w:rsidRDefault="00730C5F" w:rsidP="006A34DA">
            <w:pPr>
              <w:spacing w:line="240" w:lineRule="auto"/>
              <w:ind w:firstLine="0"/>
              <w:jc w:val="both"/>
              <w:rPr>
                <w:sz w:val="20"/>
                <w:szCs w:val="20"/>
              </w:rPr>
            </w:pPr>
            <w:r w:rsidRPr="00233E79">
              <w:rPr>
                <w:sz w:val="20"/>
                <w:szCs w:val="20"/>
              </w:rPr>
              <w:t>Если в поле 26.4 «Код страны» указана страна «KZ» проверка наличие ИИН/БИН в БД ИС ЭСФ. При отсутствии сообщение: "ИИН/БИН грузополучателя не найден в БД ИС ЭСФ".</w:t>
            </w:r>
            <w:r w:rsidRPr="00233E79">
              <w:rPr>
                <w:sz w:val="20"/>
                <w:szCs w:val="20"/>
              </w:rPr>
              <w:tab/>
            </w:r>
          </w:p>
        </w:tc>
        <w:tc>
          <w:tcPr>
            <w:tcW w:w="2409" w:type="dxa"/>
            <w:shd w:val="clear" w:color="auto" w:fill="auto"/>
            <w:hideMark/>
          </w:tcPr>
          <w:p w14:paraId="03F5DE7F" w14:textId="77777777" w:rsidR="00730C5F" w:rsidRPr="00233E79" w:rsidRDefault="00730C5F" w:rsidP="006A34DA">
            <w:pPr>
              <w:spacing w:line="240" w:lineRule="auto"/>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5438FE69" w14:textId="69D45166" w:rsidR="00730C5F" w:rsidRPr="00233E79" w:rsidRDefault="00730C5F" w:rsidP="006A34DA">
            <w:pPr>
              <w:spacing w:line="240" w:lineRule="auto"/>
              <w:ind w:firstLine="0"/>
              <w:jc w:val="both"/>
              <w:rPr>
                <w:sz w:val="20"/>
                <w:szCs w:val="20"/>
              </w:rPr>
            </w:pPr>
            <w:r w:rsidRPr="00233E79">
              <w:rPr>
                <w:sz w:val="20"/>
                <w:szCs w:val="20"/>
              </w:rPr>
              <w:t>2)  Если в поле 26.4 «Код страны» указана страна не «KZ», поле должно быть заблокировано для выбора.</w:t>
            </w:r>
          </w:p>
        </w:tc>
        <w:tc>
          <w:tcPr>
            <w:tcW w:w="2694" w:type="dxa"/>
            <w:shd w:val="clear" w:color="auto" w:fill="auto"/>
            <w:vAlign w:val="bottom"/>
            <w:hideMark/>
          </w:tcPr>
          <w:p w14:paraId="2984E6ED" w14:textId="77777777" w:rsidR="00730C5F" w:rsidRPr="00233E79" w:rsidRDefault="00730C5F" w:rsidP="006A34DA">
            <w:pPr>
              <w:spacing w:line="240" w:lineRule="auto"/>
              <w:ind w:firstLine="0"/>
              <w:jc w:val="both"/>
              <w:rPr>
                <w:sz w:val="20"/>
                <w:szCs w:val="20"/>
              </w:rPr>
            </w:pPr>
          </w:p>
        </w:tc>
      </w:tr>
      <w:tr w:rsidR="00730C5F" w:rsidRPr="00233E79" w14:paraId="1D3671AC" w14:textId="77777777" w:rsidTr="00E05B8F">
        <w:trPr>
          <w:trHeight w:val="480"/>
        </w:trPr>
        <w:tc>
          <w:tcPr>
            <w:tcW w:w="567" w:type="dxa"/>
            <w:shd w:val="clear" w:color="auto" w:fill="auto"/>
            <w:hideMark/>
          </w:tcPr>
          <w:p w14:paraId="76BAB5C4" w14:textId="77777777" w:rsidR="00730C5F" w:rsidRPr="00233E79" w:rsidRDefault="00730C5F" w:rsidP="006A34DA">
            <w:pPr>
              <w:spacing w:line="240" w:lineRule="auto"/>
              <w:ind w:firstLine="0"/>
              <w:jc w:val="both"/>
              <w:rPr>
                <w:sz w:val="20"/>
                <w:szCs w:val="20"/>
              </w:rPr>
            </w:pPr>
            <w:r w:rsidRPr="00233E79">
              <w:rPr>
                <w:sz w:val="20"/>
                <w:szCs w:val="20"/>
              </w:rPr>
              <w:t>26.2</w:t>
            </w:r>
          </w:p>
        </w:tc>
        <w:tc>
          <w:tcPr>
            <w:tcW w:w="1484" w:type="dxa"/>
            <w:shd w:val="clear" w:color="auto" w:fill="auto"/>
            <w:hideMark/>
          </w:tcPr>
          <w:p w14:paraId="73DC2520" w14:textId="77777777" w:rsidR="00730C5F" w:rsidRPr="00233E79" w:rsidRDefault="00730C5F" w:rsidP="006A34DA">
            <w:pPr>
              <w:spacing w:line="240" w:lineRule="auto"/>
              <w:ind w:firstLine="0"/>
              <w:jc w:val="both"/>
              <w:rPr>
                <w:sz w:val="20"/>
                <w:szCs w:val="20"/>
              </w:rPr>
            </w:pPr>
            <w:r w:rsidRPr="00233E79">
              <w:rPr>
                <w:sz w:val="20"/>
                <w:szCs w:val="20"/>
              </w:rPr>
              <w:t>Наименование</w:t>
            </w:r>
          </w:p>
        </w:tc>
        <w:tc>
          <w:tcPr>
            <w:tcW w:w="501" w:type="dxa"/>
            <w:shd w:val="clear" w:color="auto" w:fill="auto"/>
            <w:hideMark/>
          </w:tcPr>
          <w:p w14:paraId="5F891F74" w14:textId="69411087" w:rsidR="00730C5F" w:rsidRPr="00233E79" w:rsidRDefault="00730C5F" w:rsidP="006A34DA">
            <w:pPr>
              <w:spacing w:line="240" w:lineRule="auto"/>
              <w:ind w:firstLine="0"/>
              <w:jc w:val="both"/>
              <w:rPr>
                <w:sz w:val="20"/>
                <w:szCs w:val="20"/>
              </w:rPr>
            </w:pPr>
            <w:r>
              <w:rPr>
                <w:sz w:val="20"/>
                <w:szCs w:val="20"/>
              </w:rPr>
              <w:t>1</w:t>
            </w:r>
          </w:p>
        </w:tc>
        <w:tc>
          <w:tcPr>
            <w:tcW w:w="567" w:type="dxa"/>
            <w:shd w:val="clear" w:color="auto" w:fill="auto"/>
            <w:hideMark/>
          </w:tcPr>
          <w:p w14:paraId="2A889576" w14:textId="01910468" w:rsidR="00730C5F" w:rsidRPr="00233E79" w:rsidRDefault="00730C5F" w:rsidP="006A34DA">
            <w:pPr>
              <w:spacing w:line="240" w:lineRule="auto"/>
              <w:ind w:firstLine="0"/>
              <w:jc w:val="both"/>
              <w:rPr>
                <w:sz w:val="20"/>
                <w:szCs w:val="20"/>
              </w:rPr>
            </w:pPr>
            <w:r>
              <w:rPr>
                <w:sz w:val="20"/>
                <w:szCs w:val="20"/>
              </w:rPr>
              <w:t>450</w:t>
            </w:r>
          </w:p>
        </w:tc>
        <w:tc>
          <w:tcPr>
            <w:tcW w:w="850" w:type="dxa"/>
            <w:shd w:val="clear" w:color="auto" w:fill="auto"/>
            <w:hideMark/>
          </w:tcPr>
          <w:p w14:paraId="54DA8E0F"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F88A625"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85ACB56"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6E375950"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8E43370" w14:textId="77777777" w:rsidR="00730C5F" w:rsidRDefault="00730C5F" w:rsidP="006A34DA">
            <w:pPr>
              <w:spacing w:line="240" w:lineRule="auto"/>
              <w:ind w:firstLine="0"/>
              <w:jc w:val="both"/>
              <w:rPr>
                <w:sz w:val="20"/>
                <w:szCs w:val="20"/>
              </w:rPr>
            </w:pPr>
            <w:r w:rsidRPr="00233E79">
              <w:rPr>
                <w:sz w:val="20"/>
                <w:szCs w:val="20"/>
              </w:rPr>
              <w:t>Автоматическое заполнение данными из БД ИС ЭСФ, если заполнено поле 26.1 "ИИН/БИН грузополучателя" без возможности редактирования.</w:t>
            </w:r>
          </w:p>
          <w:p w14:paraId="5C6A3F4E" w14:textId="3D946A6D" w:rsidR="00730C5F" w:rsidRPr="00233E79" w:rsidRDefault="00730C5F" w:rsidP="006A34DA">
            <w:pPr>
              <w:spacing w:line="240" w:lineRule="auto"/>
              <w:ind w:firstLine="0"/>
              <w:jc w:val="both"/>
              <w:rPr>
                <w:sz w:val="20"/>
                <w:szCs w:val="20"/>
              </w:rPr>
            </w:pPr>
            <w:r>
              <w:rPr>
                <w:sz w:val="20"/>
                <w:szCs w:val="20"/>
              </w:rPr>
              <w:t xml:space="preserve">Если не заполнено поле </w:t>
            </w:r>
            <w:r w:rsidRPr="00233E79">
              <w:rPr>
                <w:sz w:val="20"/>
                <w:szCs w:val="20"/>
              </w:rPr>
              <w:t xml:space="preserve">26.1 "ИИН/БИН грузополучателя" </w:t>
            </w:r>
            <w:r>
              <w:rPr>
                <w:sz w:val="20"/>
                <w:szCs w:val="20"/>
              </w:rPr>
              <w:t>с возможностью</w:t>
            </w:r>
            <w:r w:rsidRPr="00233E79">
              <w:rPr>
                <w:sz w:val="20"/>
                <w:szCs w:val="20"/>
              </w:rPr>
              <w:t xml:space="preserve"> редактирования</w:t>
            </w:r>
            <w:r>
              <w:rPr>
                <w:sz w:val="20"/>
                <w:szCs w:val="20"/>
              </w:rPr>
              <w:t>.</w:t>
            </w:r>
          </w:p>
        </w:tc>
        <w:tc>
          <w:tcPr>
            <w:tcW w:w="2694" w:type="dxa"/>
            <w:shd w:val="clear" w:color="auto" w:fill="auto"/>
            <w:hideMark/>
          </w:tcPr>
          <w:p w14:paraId="730B8D3E"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397232B1" w14:textId="77777777" w:rsidTr="00E05B8F">
        <w:trPr>
          <w:trHeight w:val="510"/>
        </w:trPr>
        <w:tc>
          <w:tcPr>
            <w:tcW w:w="567" w:type="dxa"/>
            <w:shd w:val="clear" w:color="auto" w:fill="auto"/>
            <w:hideMark/>
          </w:tcPr>
          <w:p w14:paraId="4CB3878F" w14:textId="77777777" w:rsidR="00730C5F" w:rsidRPr="00233E79" w:rsidRDefault="00730C5F" w:rsidP="006A34DA">
            <w:pPr>
              <w:spacing w:line="240" w:lineRule="auto"/>
              <w:ind w:firstLine="0"/>
              <w:jc w:val="both"/>
              <w:rPr>
                <w:sz w:val="20"/>
                <w:szCs w:val="20"/>
              </w:rPr>
            </w:pPr>
            <w:r w:rsidRPr="00233E79">
              <w:rPr>
                <w:sz w:val="20"/>
                <w:szCs w:val="20"/>
              </w:rPr>
              <w:lastRenderedPageBreak/>
              <w:t>26.3</w:t>
            </w:r>
          </w:p>
        </w:tc>
        <w:tc>
          <w:tcPr>
            <w:tcW w:w="1484" w:type="dxa"/>
            <w:shd w:val="clear" w:color="auto" w:fill="auto"/>
            <w:hideMark/>
          </w:tcPr>
          <w:p w14:paraId="1E645C02" w14:textId="77777777" w:rsidR="00730C5F" w:rsidRPr="00233E79" w:rsidRDefault="00730C5F" w:rsidP="006A34DA">
            <w:pPr>
              <w:spacing w:line="240" w:lineRule="auto"/>
              <w:ind w:firstLine="0"/>
              <w:jc w:val="both"/>
              <w:rPr>
                <w:sz w:val="20"/>
                <w:szCs w:val="20"/>
              </w:rPr>
            </w:pPr>
            <w:r w:rsidRPr="00233E79">
              <w:rPr>
                <w:sz w:val="20"/>
                <w:szCs w:val="20"/>
              </w:rPr>
              <w:t>Адрес доставки</w:t>
            </w:r>
          </w:p>
        </w:tc>
        <w:tc>
          <w:tcPr>
            <w:tcW w:w="501" w:type="dxa"/>
            <w:shd w:val="clear" w:color="auto" w:fill="auto"/>
            <w:hideMark/>
          </w:tcPr>
          <w:p w14:paraId="0B2A7127"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6439006" w14:textId="76B38C43"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18F9327D"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B12A613"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0579F761"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3313FADD"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08BB3B9" w14:textId="77777777" w:rsidR="00730C5F" w:rsidRPr="00233E79" w:rsidRDefault="00730C5F" w:rsidP="006A34DA">
            <w:pPr>
              <w:spacing w:line="240" w:lineRule="auto"/>
              <w:ind w:firstLine="0"/>
              <w:jc w:val="both"/>
              <w:rPr>
                <w:sz w:val="20"/>
                <w:szCs w:val="20"/>
              </w:rPr>
            </w:pPr>
            <w:r w:rsidRPr="00233E79">
              <w:rPr>
                <w:sz w:val="20"/>
                <w:szCs w:val="20"/>
              </w:rPr>
              <w:t> Автоматическое заполнение из основного ЭСФ с возможностью редактирования</w:t>
            </w:r>
          </w:p>
        </w:tc>
        <w:tc>
          <w:tcPr>
            <w:tcW w:w="2694" w:type="dxa"/>
            <w:shd w:val="clear" w:color="auto" w:fill="auto"/>
            <w:hideMark/>
          </w:tcPr>
          <w:p w14:paraId="2A7A85F8"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7D6EBC91" w14:textId="77777777" w:rsidTr="00E05B8F">
        <w:trPr>
          <w:trHeight w:val="1089"/>
        </w:trPr>
        <w:tc>
          <w:tcPr>
            <w:tcW w:w="567" w:type="dxa"/>
            <w:shd w:val="clear" w:color="auto" w:fill="auto"/>
            <w:hideMark/>
          </w:tcPr>
          <w:p w14:paraId="6D0F8198" w14:textId="77777777" w:rsidR="00730C5F" w:rsidRPr="00233E79" w:rsidRDefault="00730C5F" w:rsidP="006A34DA">
            <w:pPr>
              <w:spacing w:line="240" w:lineRule="auto"/>
              <w:ind w:firstLine="0"/>
              <w:jc w:val="both"/>
              <w:rPr>
                <w:sz w:val="20"/>
                <w:szCs w:val="20"/>
              </w:rPr>
            </w:pPr>
            <w:r w:rsidRPr="00233E79">
              <w:rPr>
                <w:sz w:val="20"/>
                <w:szCs w:val="20"/>
              </w:rPr>
              <w:t>26.4</w:t>
            </w:r>
          </w:p>
        </w:tc>
        <w:tc>
          <w:tcPr>
            <w:tcW w:w="1484" w:type="dxa"/>
            <w:shd w:val="clear" w:color="auto" w:fill="auto"/>
            <w:hideMark/>
          </w:tcPr>
          <w:p w14:paraId="06EBA77F" w14:textId="77777777" w:rsidR="00730C5F" w:rsidRPr="00233E79" w:rsidRDefault="00730C5F" w:rsidP="006A34DA">
            <w:pPr>
              <w:spacing w:line="240" w:lineRule="auto"/>
              <w:ind w:firstLine="0"/>
              <w:jc w:val="both"/>
              <w:rPr>
                <w:sz w:val="20"/>
                <w:szCs w:val="20"/>
              </w:rPr>
            </w:pPr>
            <w:r w:rsidRPr="00233E79">
              <w:rPr>
                <w:sz w:val="20"/>
                <w:szCs w:val="20"/>
              </w:rPr>
              <w:t>Код страны</w:t>
            </w:r>
          </w:p>
        </w:tc>
        <w:tc>
          <w:tcPr>
            <w:tcW w:w="501" w:type="dxa"/>
            <w:shd w:val="clear" w:color="auto" w:fill="auto"/>
            <w:hideMark/>
          </w:tcPr>
          <w:p w14:paraId="19856F9B"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F175730" w14:textId="77777777" w:rsidR="00730C5F" w:rsidRPr="00233E79" w:rsidRDefault="00730C5F"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2D78AA06"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91F7D01"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180B3428"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678" w:type="dxa"/>
            <w:shd w:val="clear" w:color="auto" w:fill="auto"/>
            <w:hideMark/>
          </w:tcPr>
          <w:p w14:paraId="00DC9D21" w14:textId="116B6A2D"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"Код страны грузополучателя отсутствует".</w:t>
            </w:r>
          </w:p>
        </w:tc>
        <w:tc>
          <w:tcPr>
            <w:tcW w:w="2409" w:type="dxa"/>
            <w:shd w:val="clear" w:color="auto" w:fill="auto"/>
            <w:hideMark/>
          </w:tcPr>
          <w:p w14:paraId="4BE48604" w14:textId="669D2F55" w:rsidR="00730C5F" w:rsidRPr="00233E79" w:rsidRDefault="00730C5F" w:rsidP="006A34DA">
            <w:pPr>
              <w:spacing w:line="240" w:lineRule="auto"/>
              <w:ind w:firstLine="0"/>
              <w:jc w:val="both"/>
              <w:rPr>
                <w:sz w:val="20"/>
                <w:szCs w:val="20"/>
              </w:rPr>
            </w:pPr>
            <w:r w:rsidRPr="00233E79">
              <w:rPr>
                <w:sz w:val="20"/>
                <w:szCs w:val="20"/>
              </w:rPr>
              <w:t>1) Автоматическое заполнение из основного ЭСФ.</w:t>
            </w:r>
          </w:p>
          <w:p w14:paraId="11DB8085" w14:textId="3362CABF" w:rsidR="00730C5F" w:rsidRPr="00233E79" w:rsidRDefault="00730C5F" w:rsidP="006A34DA">
            <w:pPr>
              <w:spacing w:line="240" w:lineRule="auto"/>
              <w:ind w:firstLine="0"/>
              <w:jc w:val="both"/>
              <w:rPr>
                <w:sz w:val="20"/>
                <w:szCs w:val="20"/>
              </w:rPr>
            </w:pPr>
            <w:r w:rsidRPr="00233E79">
              <w:rPr>
                <w:sz w:val="20"/>
                <w:szCs w:val="20"/>
              </w:rPr>
              <w:t>1.1) с возможностью редактирования, если в поле 10 "Категория поставщика" указаны категории "E - участник СРП", "G - экспортер" или "H - международный перевозчик".</w:t>
            </w:r>
          </w:p>
          <w:p w14:paraId="2A84B01D" w14:textId="74FA6B75" w:rsidR="00730C5F" w:rsidRPr="00233E79" w:rsidRDefault="00730C5F" w:rsidP="006A34DA">
            <w:pPr>
              <w:spacing w:line="240" w:lineRule="auto"/>
              <w:ind w:firstLine="0"/>
              <w:jc w:val="both"/>
              <w:rPr>
                <w:sz w:val="20"/>
                <w:szCs w:val="20"/>
              </w:rPr>
            </w:pPr>
            <w:r w:rsidRPr="00233E79">
              <w:rPr>
                <w:sz w:val="20"/>
                <w:szCs w:val="20"/>
              </w:rPr>
              <w:t xml:space="preserve">1.2) без возможности редактирования если в поле 10 "Категория поставщика" не указаны категории "E - участник СРП", или "G - экспортер", или "H - международный перевозчик". </w:t>
            </w:r>
          </w:p>
        </w:tc>
        <w:tc>
          <w:tcPr>
            <w:tcW w:w="2694" w:type="dxa"/>
            <w:shd w:val="clear" w:color="auto" w:fill="auto"/>
            <w:hideMark/>
          </w:tcPr>
          <w:p w14:paraId="3F651A0F" w14:textId="3CE32788" w:rsidR="00730C5F" w:rsidRPr="00233E79" w:rsidRDefault="00730C5F" w:rsidP="006A34DA">
            <w:pPr>
              <w:spacing w:line="240" w:lineRule="auto"/>
              <w:ind w:firstLine="0"/>
              <w:jc w:val="both"/>
              <w:rPr>
                <w:sz w:val="20"/>
                <w:szCs w:val="20"/>
              </w:rPr>
            </w:pPr>
            <w:r w:rsidRPr="00233E79">
              <w:rPr>
                <w:sz w:val="20"/>
                <w:szCs w:val="20"/>
              </w:rPr>
              <w:t xml:space="preserve">1) Проверка указанного кода страны с данными БД. При отсутствии данных сообщение: «Код страны грузополучателя не найден в справочнике «Страна»». </w:t>
            </w:r>
          </w:p>
          <w:p w14:paraId="24A58868" w14:textId="7909A1D5" w:rsidR="00730C5F" w:rsidRPr="00233E79" w:rsidRDefault="00730C5F" w:rsidP="006A34DA">
            <w:pPr>
              <w:spacing w:line="240" w:lineRule="auto"/>
              <w:ind w:firstLine="0"/>
              <w:jc w:val="both"/>
              <w:rPr>
                <w:sz w:val="20"/>
                <w:szCs w:val="20"/>
              </w:rPr>
            </w:pPr>
            <w:r w:rsidRPr="00233E79">
              <w:rPr>
                <w:sz w:val="20"/>
                <w:szCs w:val="20"/>
              </w:rPr>
              <w:t>2) Проверка указания кода "KZ", если в поле 10 "Категория поставщика" не указана одна из категорий "E - участник СРП", "G - экспортер" или "H - международный перевозчик". При несоответствии сообщение: "Страна грузополучателя не равна значению «Казахстан», в то время как отправитель не является экспортером, участником СРП или международным перевозчиком".</w:t>
            </w:r>
          </w:p>
        </w:tc>
      </w:tr>
      <w:tr w:rsidR="00730C5F" w:rsidRPr="00233E79" w14:paraId="2AD02662" w14:textId="77777777" w:rsidTr="00E05B8F">
        <w:trPr>
          <w:trHeight w:val="213"/>
        </w:trPr>
        <w:tc>
          <w:tcPr>
            <w:tcW w:w="5387" w:type="dxa"/>
            <w:gridSpan w:val="7"/>
            <w:shd w:val="clear" w:color="auto" w:fill="auto"/>
            <w:hideMark/>
          </w:tcPr>
          <w:p w14:paraId="2061E943" w14:textId="019269B6" w:rsidR="00730C5F" w:rsidRPr="00233E79" w:rsidRDefault="00730C5F" w:rsidP="006A34DA">
            <w:pPr>
              <w:spacing w:line="240" w:lineRule="auto"/>
              <w:ind w:firstLine="0"/>
              <w:jc w:val="both"/>
              <w:rPr>
                <w:sz w:val="20"/>
                <w:szCs w:val="20"/>
              </w:rPr>
            </w:pPr>
            <w:r w:rsidRPr="00233E79">
              <w:rPr>
                <w:b/>
                <w:bCs/>
                <w:sz w:val="20"/>
                <w:szCs w:val="20"/>
              </w:rPr>
              <w:t>Раздел E Договор (контракт)</w:t>
            </w:r>
            <w:r w:rsidRPr="00233E79">
              <w:rPr>
                <w:sz w:val="20"/>
                <w:szCs w:val="20"/>
              </w:rPr>
              <w:t> </w:t>
            </w:r>
          </w:p>
        </w:tc>
        <w:tc>
          <w:tcPr>
            <w:tcW w:w="4678" w:type="dxa"/>
            <w:shd w:val="clear" w:color="auto" w:fill="auto"/>
            <w:hideMark/>
          </w:tcPr>
          <w:p w14:paraId="673E7060"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16A0630"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3B7C4E2F"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6DD28C3D" w14:textId="77777777" w:rsidTr="00E05B8F">
        <w:trPr>
          <w:trHeight w:val="1245"/>
        </w:trPr>
        <w:tc>
          <w:tcPr>
            <w:tcW w:w="567" w:type="dxa"/>
            <w:shd w:val="clear" w:color="auto" w:fill="auto"/>
            <w:hideMark/>
          </w:tcPr>
          <w:p w14:paraId="0E5D581E" w14:textId="77777777" w:rsidR="00730C5F" w:rsidRPr="00233E79" w:rsidRDefault="00730C5F" w:rsidP="006A34DA">
            <w:pPr>
              <w:spacing w:line="240" w:lineRule="auto"/>
              <w:ind w:firstLine="0"/>
              <w:jc w:val="both"/>
              <w:rPr>
                <w:sz w:val="20"/>
                <w:szCs w:val="20"/>
              </w:rPr>
            </w:pPr>
            <w:r w:rsidRPr="00233E79">
              <w:rPr>
                <w:sz w:val="20"/>
                <w:szCs w:val="20"/>
              </w:rPr>
              <w:lastRenderedPageBreak/>
              <w:t>27.1</w:t>
            </w:r>
          </w:p>
        </w:tc>
        <w:tc>
          <w:tcPr>
            <w:tcW w:w="1484" w:type="dxa"/>
            <w:shd w:val="clear" w:color="auto" w:fill="auto"/>
            <w:hideMark/>
          </w:tcPr>
          <w:p w14:paraId="2E0A3A8F" w14:textId="77777777" w:rsidR="00730C5F" w:rsidRPr="00233E79" w:rsidRDefault="00730C5F" w:rsidP="006A34DA">
            <w:pPr>
              <w:spacing w:line="240" w:lineRule="auto"/>
              <w:ind w:firstLine="0"/>
              <w:jc w:val="both"/>
              <w:rPr>
                <w:sz w:val="20"/>
                <w:szCs w:val="20"/>
              </w:rPr>
            </w:pPr>
            <w:r w:rsidRPr="00233E79">
              <w:rPr>
                <w:sz w:val="20"/>
                <w:szCs w:val="20"/>
              </w:rPr>
              <w:t>Договор (контракт) на поставку товаров, работ, услуг</w:t>
            </w:r>
          </w:p>
        </w:tc>
        <w:tc>
          <w:tcPr>
            <w:tcW w:w="501" w:type="dxa"/>
            <w:shd w:val="clear" w:color="auto" w:fill="auto"/>
            <w:hideMark/>
          </w:tcPr>
          <w:p w14:paraId="59755A9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6220AA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2FEBB45" w14:textId="68EE0C02" w:rsidR="00730C5F" w:rsidRPr="00233E79" w:rsidRDefault="00730C5F" w:rsidP="006A34DA">
            <w:pPr>
              <w:spacing w:line="240" w:lineRule="auto"/>
              <w:ind w:firstLine="0"/>
              <w:jc w:val="both"/>
              <w:rPr>
                <w:sz w:val="20"/>
                <w:szCs w:val="20"/>
              </w:rPr>
            </w:pPr>
            <w:r w:rsidRPr="00233E79">
              <w:rPr>
                <w:sz w:val="20"/>
                <w:szCs w:val="20"/>
              </w:rPr>
              <w:t>переключатель</w:t>
            </w:r>
          </w:p>
        </w:tc>
        <w:tc>
          <w:tcPr>
            <w:tcW w:w="567" w:type="dxa"/>
            <w:vMerge w:val="restart"/>
            <w:shd w:val="clear" w:color="auto" w:fill="auto"/>
            <w:hideMark/>
          </w:tcPr>
          <w:p w14:paraId="61633EC6" w14:textId="77777777" w:rsidR="00730C5F" w:rsidRPr="00233E79" w:rsidRDefault="00730C5F" w:rsidP="006A34DA">
            <w:pPr>
              <w:spacing w:line="240" w:lineRule="auto"/>
              <w:ind w:firstLine="0"/>
              <w:jc w:val="both"/>
              <w:rPr>
                <w:sz w:val="20"/>
                <w:szCs w:val="20"/>
              </w:rPr>
            </w:pPr>
            <w:r w:rsidRPr="00233E79">
              <w:rPr>
                <w:sz w:val="20"/>
                <w:szCs w:val="20"/>
              </w:rPr>
              <w:t>Обязательно одно из значений</w:t>
            </w:r>
          </w:p>
        </w:tc>
        <w:tc>
          <w:tcPr>
            <w:tcW w:w="851" w:type="dxa"/>
            <w:vMerge w:val="restart"/>
            <w:shd w:val="clear" w:color="auto" w:fill="auto"/>
            <w:hideMark/>
          </w:tcPr>
          <w:p w14:paraId="376C23AC"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vMerge w:val="restart"/>
            <w:shd w:val="clear" w:color="auto" w:fill="auto"/>
            <w:hideMark/>
          </w:tcPr>
          <w:p w14:paraId="4AA14CFC" w14:textId="77777777" w:rsidR="00730C5F" w:rsidRPr="00233E79" w:rsidRDefault="00730C5F" w:rsidP="006A34DA">
            <w:pPr>
              <w:spacing w:line="240" w:lineRule="auto"/>
              <w:ind w:firstLine="0"/>
              <w:jc w:val="both"/>
              <w:rPr>
                <w:sz w:val="20"/>
                <w:szCs w:val="20"/>
              </w:rPr>
            </w:pPr>
            <w:r w:rsidRPr="00233E79">
              <w:rPr>
                <w:sz w:val="20"/>
                <w:szCs w:val="20"/>
              </w:rPr>
              <w:t>Взаимоисключающие поля</w:t>
            </w:r>
          </w:p>
        </w:tc>
        <w:tc>
          <w:tcPr>
            <w:tcW w:w="2409" w:type="dxa"/>
            <w:vMerge w:val="restart"/>
            <w:shd w:val="clear" w:color="auto" w:fill="auto"/>
            <w:hideMark/>
          </w:tcPr>
          <w:p w14:paraId="29132EAC"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5FF24F21"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7EDA764B" w14:textId="77777777" w:rsidTr="00E05B8F">
        <w:trPr>
          <w:trHeight w:val="1275"/>
        </w:trPr>
        <w:tc>
          <w:tcPr>
            <w:tcW w:w="567" w:type="dxa"/>
            <w:shd w:val="clear" w:color="auto" w:fill="auto"/>
            <w:hideMark/>
          </w:tcPr>
          <w:p w14:paraId="415AE58A" w14:textId="77777777" w:rsidR="00730C5F" w:rsidRPr="00233E79" w:rsidRDefault="00730C5F" w:rsidP="006A34DA">
            <w:pPr>
              <w:spacing w:line="240" w:lineRule="auto"/>
              <w:ind w:firstLine="0"/>
              <w:jc w:val="both"/>
              <w:rPr>
                <w:sz w:val="20"/>
                <w:szCs w:val="20"/>
              </w:rPr>
            </w:pPr>
            <w:r w:rsidRPr="00233E79">
              <w:rPr>
                <w:sz w:val="20"/>
                <w:szCs w:val="20"/>
              </w:rPr>
              <w:t>27.2</w:t>
            </w:r>
          </w:p>
        </w:tc>
        <w:tc>
          <w:tcPr>
            <w:tcW w:w="1484" w:type="dxa"/>
            <w:shd w:val="clear" w:color="auto" w:fill="auto"/>
            <w:hideMark/>
          </w:tcPr>
          <w:p w14:paraId="5724AFD4" w14:textId="77777777" w:rsidR="00730C5F" w:rsidRPr="00233E79" w:rsidRDefault="00730C5F" w:rsidP="006A34DA">
            <w:pPr>
              <w:spacing w:line="240" w:lineRule="auto"/>
              <w:ind w:firstLine="0"/>
              <w:jc w:val="both"/>
              <w:rPr>
                <w:sz w:val="20"/>
                <w:szCs w:val="20"/>
              </w:rPr>
            </w:pPr>
            <w:r w:rsidRPr="00233E79">
              <w:rPr>
                <w:sz w:val="20"/>
                <w:szCs w:val="20"/>
              </w:rPr>
              <w:t>Без договора (контракта) на поставку товаров, работ, услуг</w:t>
            </w:r>
          </w:p>
        </w:tc>
        <w:tc>
          <w:tcPr>
            <w:tcW w:w="501" w:type="dxa"/>
            <w:shd w:val="clear" w:color="auto" w:fill="auto"/>
            <w:hideMark/>
          </w:tcPr>
          <w:p w14:paraId="357A49E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F7226B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94427BA" w14:textId="0F4F9EF8" w:rsidR="00730C5F" w:rsidRPr="00233E79" w:rsidRDefault="00730C5F" w:rsidP="006A34DA">
            <w:pPr>
              <w:spacing w:line="240" w:lineRule="auto"/>
              <w:ind w:firstLine="0"/>
              <w:jc w:val="both"/>
              <w:rPr>
                <w:sz w:val="20"/>
                <w:szCs w:val="20"/>
              </w:rPr>
            </w:pPr>
            <w:r w:rsidRPr="00233E79">
              <w:rPr>
                <w:sz w:val="20"/>
                <w:szCs w:val="20"/>
              </w:rPr>
              <w:t>переключатель</w:t>
            </w:r>
          </w:p>
        </w:tc>
        <w:tc>
          <w:tcPr>
            <w:tcW w:w="567" w:type="dxa"/>
            <w:vMerge/>
            <w:shd w:val="clear" w:color="auto" w:fill="auto"/>
            <w:vAlign w:val="center"/>
            <w:hideMark/>
          </w:tcPr>
          <w:p w14:paraId="56B4DDF7" w14:textId="77777777" w:rsidR="00730C5F" w:rsidRPr="00233E79" w:rsidRDefault="00730C5F" w:rsidP="006A34DA">
            <w:pPr>
              <w:spacing w:line="240" w:lineRule="auto"/>
              <w:ind w:firstLine="0"/>
              <w:jc w:val="both"/>
              <w:rPr>
                <w:sz w:val="20"/>
                <w:szCs w:val="20"/>
              </w:rPr>
            </w:pPr>
          </w:p>
        </w:tc>
        <w:tc>
          <w:tcPr>
            <w:tcW w:w="851" w:type="dxa"/>
            <w:vMerge/>
            <w:shd w:val="clear" w:color="auto" w:fill="auto"/>
            <w:hideMark/>
          </w:tcPr>
          <w:p w14:paraId="73B42CF0" w14:textId="77777777" w:rsidR="00730C5F" w:rsidRPr="00233E79" w:rsidRDefault="00730C5F" w:rsidP="006A34DA">
            <w:pPr>
              <w:spacing w:line="240" w:lineRule="auto"/>
              <w:ind w:firstLine="0"/>
              <w:jc w:val="both"/>
              <w:rPr>
                <w:sz w:val="20"/>
                <w:szCs w:val="20"/>
              </w:rPr>
            </w:pPr>
          </w:p>
        </w:tc>
        <w:tc>
          <w:tcPr>
            <w:tcW w:w="4678" w:type="dxa"/>
            <w:vMerge/>
            <w:shd w:val="clear" w:color="auto" w:fill="auto"/>
            <w:vAlign w:val="center"/>
            <w:hideMark/>
          </w:tcPr>
          <w:p w14:paraId="622CD5B7" w14:textId="77777777" w:rsidR="00730C5F" w:rsidRPr="00233E79" w:rsidRDefault="00730C5F" w:rsidP="006A34DA">
            <w:pPr>
              <w:spacing w:line="240" w:lineRule="auto"/>
              <w:ind w:firstLine="0"/>
              <w:jc w:val="both"/>
              <w:rPr>
                <w:sz w:val="20"/>
                <w:szCs w:val="20"/>
              </w:rPr>
            </w:pPr>
          </w:p>
        </w:tc>
        <w:tc>
          <w:tcPr>
            <w:tcW w:w="2409" w:type="dxa"/>
            <w:vMerge/>
            <w:shd w:val="clear" w:color="auto" w:fill="auto"/>
            <w:hideMark/>
          </w:tcPr>
          <w:p w14:paraId="6D0FC849" w14:textId="77777777" w:rsidR="00730C5F" w:rsidRPr="00233E79" w:rsidRDefault="00730C5F" w:rsidP="006A34DA">
            <w:pPr>
              <w:spacing w:line="240" w:lineRule="auto"/>
              <w:ind w:firstLine="0"/>
              <w:jc w:val="both"/>
              <w:rPr>
                <w:sz w:val="20"/>
                <w:szCs w:val="20"/>
              </w:rPr>
            </w:pPr>
          </w:p>
        </w:tc>
        <w:tc>
          <w:tcPr>
            <w:tcW w:w="2694" w:type="dxa"/>
            <w:shd w:val="clear" w:color="auto" w:fill="auto"/>
            <w:hideMark/>
          </w:tcPr>
          <w:p w14:paraId="11838D90"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6FFA92B0" w14:textId="77777777" w:rsidTr="00E05B8F">
        <w:trPr>
          <w:trHeight w:val="1110"/>
        </w:trPr>
        <w:tc>
          <w:tcPr>
            <w:tcW w:w="567" w:type="dxa"/>
            <w:shd w:val="clear" w:color="auto" w:fill="auto"/>
            <w:hideMark/>
          </w:tcPr>
          <w:p w14:paraId="1DF9292A" w14:textId="77777777" w:rsidR="00730C5F" w:rsidRPr="00233E79" w:rsidRDefault="00730C5F" w:rsidP="006A34DA">
            <w:pPr>
              <w:spacing w:line="240" w:lineRule="auto"/>
              <w:ind w:firstLine="0"/>
              <w:jc w:val="both"/>
              <w:rPr>
                <w:sz w:val="20"/>
                <w:szCs w:val="20"/>
              </w:rPr>
            </w:pPr>
            <w:r w:rsidRPr="00233E79">
              <w:rPr>
                <w:sz w:val="20"/>
                <w:szCs w:val="20"/>
              </w:rPr>
              <w:t>27.3</w:t>
            </w:r>
          </w:p>
        </w:tc>
        <w:tc>
          <w:tcPr>
            <w:tcW w:w="1484" w:type="dxa"/>
            <w:shd w:val="clear" w:color="auto" w:fill="auto"/>
            <w:hideMark/>
          </w:tcPr>
          <w:p w14:paraId="7AACE4EE" w14:textId="77777777" w:rsidR="00730C5F" w:rsidRPr="00233E79" w:rsidRDefault="00730C5F"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55D772E6"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55FC5E2" w14:textId="77777777" w:rsidR="00730C5F" w:rsidRPr="00233E79" w:rsidRDefault="00730C5F"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06375143"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33528DF"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796DA8F5"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7EF7B6D0" w14:textId="744F16A0"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27.1 "Договор (контракт) на поставку товаров, работ, услуг", или 27.4 "Дата". При отсутствии реквизита сообщение: "№ Договора (контракта) на поставку товаров, работ, услуг' и 'Дата договора (контракта) на поставку товаров, работ, услуг' должны быть заполнены".</w:t>
            </w:r>
          </w:p>
        </w:tc>
        <w:tc>
          <w:tcPr>
            <w:tcW w:w="2409" w:type="dxa"/>
            <w:shd w:val="clear" w:color="auto" w:fill="auto"/>
            <w:hideMark/>
          </w:tcPr>
          <w:p w14:paraId="59A5A1AF" w14:textId="77777777" w:rsidR="00730C5F" w:rsidRPr="00233E79" w:rsidRDefault="00730C5F" w:rsidP="006A34DA">
            <w:pPr>
              <w:spacing w:line="240" w:lineRule="auto"/>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002D347D" w14:textId="118CB392" w:rsidR="00730C5F" w:rsidRPr="00233E79" w:rsidRDefault="00730C5F" w:rsidP="006A34DA">
            <w:pPr>
              <w:spacing w:line="240" w:lineRule="auto"/>
              <w:ind w:firstLine="0"/>
              <w:jc w:val="both"/>
              <w:rPr>
                <w:sz w:val="20"/>
                <w:szCs w:val="20"/>
              </w:rPr>
            </w:pPr>
            <w:r w:rsidRPr="00233E79">
              <w:rPr>
                <w:sz w:val="20"/>
                <w:szCs w:val="20"/>
              </w:rPr>
              <w:t>2) Поле заблокировано для заполнения, если заполнено поле 27.2 "Без договора (контракта) на поставку товаров, работ, услуг".</w:t>
            </w:r>
          </w:p>
        </w:tc>
        <w:tc>
          <w:tcPr>
            <w:tcW w:w="2694" w:type="dxa"/>
            <w:shd w:val="clear" w:color="auto" w:fill="auto"/>
            <w:hideMark/>
          </w:tcPr>
          <w:p w14:paraId="61435AAD"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2B87C156" w14:textId="77777777" w:rsidTr="00E05B8F">
        <w:trPr>
          <w:trHeight w:val="1050"/>
        </w:trPr>
        <w:tc>
          <w:tcPr>
            <w:tcW w:w="567" w:type="dxa"/>
            <w:shd w:val="clear" w:color="auto" w:fill="auto"/>
            <w:hideMark/>
          </w:tcPr>
          <w:p w14:paraId="7ADA4B1E" w14:textId="77777777" w:rsidR="00730C5F" w:rsidRPr="00233E79" w:rsidRDefault="00730C5F" w:rsidP="006A34DA">
            <w:pPr>
              <w:spacing w:line="240" w:lineRule="auto"/>
              <w:ind w:firstLine="0"/>
              <w:jc w:val="both"/>
              <w:rPr>
                <w:sz w:val="20"/>
                <w:szCs w:val="20"/>
              </w:rPr>
            </w:pPr>
            <w:r w:rsidRPr="00233E79">
              <w:rPr>
                <w:sz w:val="20"/>
                <w:szCs w:val="20"/>
              </w:rPr>
              <w:t>27.4</w:t>
            </w:r>
          </w:p>
        </w:tc>
        <w:tc>
          <w:tcPr>
            <w:tcW w:w="1484" w:type="dxa"/>
            <w:shd w:val="clear" w:color="auto" w:fill="auto"/>
            <w:hideMark/>
          </w:tcPr>
          <w:p w14:paraId="2380AE5E" w14:textId="77777777" w:rsidR="00730C5F" w:rsidRPr="00233E79" w:rsidRDefault="00730C5F"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1AAE185A"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3E9041F"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D4FE16B" w14:textId="77777777" w:rsidR="00730C5F" w:rsidRPr="00233E79" w:rsidRDefault="00730C5F"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3C879CA3"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39910018"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ABD5B42" w14:textId="5C7D5328"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27.1 "Договор (контракт) на поставку товаров, работ, услуг" или 27.3 "Номер". При отсутствии реквизита сообщение: "№ Договора (контракта) на поставку товаров, работ, услуг' и 'Дата договора (контракта) на поставку товаров, работ, услуг' должны быть заполнены".</w:t>
            </w:r>
          </w:p>
        </w:tc>
        <w:tc>
          <w:tcPr>
            <w:tcW w:w="2409" w:type="dxa"/>
            <w:shd w:val="clear" w:color="auto" w:fill="auto"/>
            <w:hideMark/>
          </w:tcPr>
          <w:p w14:paraId="13182CD2" w14:textId="77777777" w:rsidR="00730C5F" w:rsidRPr="00233E79" w:rsidRDefault="00730C5F" w:rsidP="006A34DA">
            <w:pPr>
              <w:spacing w:line="240" w:lineRule="auto"/>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1D62B1D8" w14:textId="7974B645" w:rsidR="00730C5F" w:rsidRPr="00233E79" w:rsidRDefault="00730C5F" w:rsidP="006A34DA">
            <w:pPr>
              <w:spacing w:line="240" w:lineRule="auto"/>
              <w:ind w:firstLine="0"/>
              <w:jc w:val="both"/>
              <w:rPr>
                <w:sz w:val="20"/>
                <w:szCs w:val="20"/>
              </w:rPr>
            </w:pPr>
            <w:r w:rsidRPr="00233E79">
              <w:rPr>
                <w:sz w:val="20"/>
                <w:szCs w:val="20"/>
              </w:rPr>
              <w:t xml:space="preserve">2) Поле заблокировано для заполнения, если заполнено поле 27.2 "Без договора (контракта) на поставку товаров, работ, </w:t>
            </w:r>
            <w:r w:rsidRPr="00233E79">
              <w:rPr>
                <w:sz w:val="20"/>
                <w:szCs w:val="20"/>
              </w:rPr>
              <w:lastRenderedPageBreak/>
              <w:t>услуг".</w:t>
            </w:r>
          </w:p>
        </w:tc>
        <w:tc>
          <w:tcPr>
            <w:tcW w:w="2694" w:type="dxa"/>
            <w:shd w:val="clear" w:color="auto" w:fill="auto"/>
            <w:hideMark/>
          </w:tcPr>
          <w:p w14:paraId="6E4D6E27" w14:textId="77777777" w:rsidR="00730C5F" w:rsidRPr="00233E79" w:rsidRDefault="00730C5F" w:rsidP="006A34DA">
            <w:pPr>
              <w:spacing w:line="240" w:lineRule="auto"/>
              <w:ind w:firstLine="0"/>
              <w:jc w:val="both"/>
              <w:rPr>
                <w:sz w:val="20"/>
                <w:szCs w:val="20"/>
              </w:rPr>
            </w:pPr>
            <w:r w:rsidRPr="00233E79">
              <w:rPr>
                <w:sz w:val="20"/>
                <w:szCs w:val="20"/>
              </w:rPr>
              <w:lastRenderedPageBreak/>
              <w:t> </w:t>
            </w:r>
          </w:p>
        </w:tc>
      </w:tr>
      <w:tr w:rsidR="00730C5F" w:rsidRPr="00233E79" w14:paraId="422F57E2" w14:textId="77777777" w:rsidTr="00E05B8F">
        <w:trPr>
          <w:trHeight w:val="825"/>
        </w:trPr>
        <w:tc>
          <w:tcPr>
            <w:tcW w:w="567" w:type="dxa"/>
            <w:shd w:val="clear" w:color="auto" w:fill="auto"/>
            <w:hideMark/>
          </w:tcPr>
          <w:p w14:paraId="1210BAC4" w14:textId="77777777" w:rsidR="00730C5F" w:rsidRPr="00233E79" w:rsidRDefault="00730C5F" w:rsidP="006A34DA">
            <w:pPr>
              <w:spacing w:line="240" w:lineRule="auto"/>
              <w:ind w:firstLine="0"/>
              <w:jc w:val="both"/>
              <w:rPr>
                <w:sz w:val="20"/>
                <w:szCs w:val="20"/>
              </w:rPr>
            </w:pPr>
            <w:r w:rsidRPr="00233E79">
              <w:rPr>
                <w:sz w:val="20"/>
                <w:szCs w:val="20"/>
              </w:rPr>
              <w:lastRenderedPageBreak/>
              <w:t>28</w:t>
            </w:r>
          </w:p>
        </w:tc>
        <w:tc>
          <w:tcPr>
            <w:tcW w:w="1484" w:type="dxa"/>
            <w:shd w:val="clear" w:color="auto" w:fill="auto"/>
            <w:hideMark/>
          </w:tcPr>
          <w:p w14:paraId="26D99F5C" w14:textId="77777777" w:rsidR="00730C5F" w:rsidRPr="00233E79" w:rsidRDefault="00730C5F" w:rsidP="006A34DA">
            <w:pPr>
              <w:spacing w:line="240" w:lineRule="auto"/>
              <w:ind w:firstLine="0"/>
              <w:jc w:val="both"/>
              <w:rPr>
                <w:sz w:val="20"/>
                <w:szCs w:val="20"/>
              </w:rPr>
            </w:pPr>
            <w:r w:rsidRPr="00233E79">
              <w:rPr>
                <w:sz w:val="20"/>
                <w:szCs w:val="20"/>
              </w:rPr>
              <w:t>Условия оплаты по договору</w:t>
            </w:r>
          </w:p>
        </w:tc>
        <w:tc>
          <w:tcPr>
            <w:tcW w:w="501" w:type="dxa"/>
            <w:shd w:val="clear" w:color="auto" w:fill="auto"/>
            <w:hideMark/>
          </w:tcPr>
          <w:p w14:paraId="05C36212"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395F141" w14:textId="77777777" w:rsidR="00730C5F" w:rsidRPr="00233E79" w:rsidRDefault="00730C5F"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1A55249B"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F6A078E"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31B0A3BC"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60863245"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7436C24" w14:textId="24FFD738"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10986A36"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73D06765" w14:textId="77777777" w:rsidTr="00E05B8F">
        <w:trPr>
          <w:trHeight w:val="1275"/>
        </w:trPr>
        <w:tc>
          <w:tcPr>
            <w:tcW w:w="567" w:type="dxa"/>
            <w:shd w:val="clear" w:color="auto" w:fill="auto"/>
            <w:hideMark/>
          </w:tcPr>
          <w:p w14:paraId="2D4B50C5" w14:textId="77777777" w:rsidR="00730C5F" w:rsidRPr="00233E79" w:rsidRDefault="00730C5F" w:rsidP="006A34DA">
            <w:pPr>
              <w:spacing w:line="240" w:lineRule="auto"/>
              <w:ind w:firstLine="0"/>
              <w:jc w:val="both"/>
              <w:rPr>
                <w:sz w:val="20"/>
                <w:szCs w:val="20"/>
              </w:rPr>
            </w:pPr>
            <w:r w:rsidRPr="00233E79">
              <w:rPr>
                <w:sz w:val="20"/>
                <w:szCs w:val="20"/>
              </w:rPr>
              <w:t>29</w:t>
            </w:r>
          </w:p>
        </w:tc>
        <w:tc>
          <w:tcPr>
            <w:tcW w:w="1484" w:type="dxa"/>
            <w:shd w:val="clear" w:color="auto" w:fill="auto"/>
            <w:hideMark/>
          </w:tcPr>
          <w:p w14:paraId="3D665CF9" w14:textId="77777777" w:rsidR="00730C5F" w:rsidRPr="00233E79" w:rsidRDefault="00730C5F" w:rsidP="006A34DA">
            <w:pPr>
              <w:spacing w:line="240" w:lineRule="auto"/>
              <w:ind w:firstLine="0"/>
              <w:jc w:val="both"/>
              <w:rPr>
                <w:sz w:val="20"/>
                <w:szCs w:val="20"/>
              </w:rPr>
            </w:pPr>
            <w:r w:rsidRPr="00233E79">
              <w:rPr>
                <w:sz w:val="20"/>
                <w:szCs w:val="20"/>
              </w:rPr>
              <w:t>Способ отправления</w:t>
            </w:r>
          </w:p>
        </w:tc>
        <w:tc>
          <w:tcPr>
            <w:tcW w:w="501" w:type="dxa"/>
            <w:shd w:val="clear" w:color="auto" w:fill="auto"/>
            <w:hideMark/>
          </w:tcPr>
          <w:p w14:paraId="1B099A45"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A700C6D" w14:textId="77777777" w:rsidR="00730C5F" w:rsidRPr="00233E79" w:rsidRDefault="00730C5F" w:rsidP="006A34DA">
            <w:pPr>
              <w:spacing w:line="240" w:lineRule="auto"/>
              <w:ind w:firstLine="0"/>
              <w:jc w:val="both"/>
              <w:rPr>
                <w:sz w:val="20"/>
                <w:szCs w:val="20"/>
              </w:rPr>
            </w:pPr>
            <w:r w:rsidRPr="00233E79">
              <w:rPr>
                <w:sz w:val="20"/>
                <w:szCs w:val="20"/>
              </w:rPr>
              <w:t>2</w:t>
            </w:r>
          </w:p>
        </w:tc>
        <w:tc>
          <w:tcPr>
            <w:tcW w:w="850" w:type="dxa"/>
            <w:shd w:val="clear" w:color="auto" w:fill="auto"/>
            <w:hideMark/>
          </w:tcPr>
          <w:p w14:paraId="179996C1"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A3925D4"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7D6D2D4C" w14:textId="77777777" w:rsidR="00730C5F" w:rsidRPr="00233E79" w:rsidRDefault="00730C5F" w:rsidP="006A34DA">
            <w:pPr>
              <w:spacing w:line="240" w:lineRule="auto"/>
              <w:ind w:firstLine="0"/>
              <w:jc w:val="both"/>
              <w:rPr>
                <w:sz w:val="20"/>
                <w:szCs w:val="20"/>
              </w:rPr>
            </w:pPr>
            <w:r w:rsidRPr="00233E79">
              <w:rPr>
                <w:sz w:val="20"/>
                <w:szCs w:val="20"/>
              </w:rPr>
              <w:t>Автоматически выбор из справочника</w:t>
            </w:r>
          </w:p>
        </w:tc>
        <w:tc>
          <w:tcPr>
            <w:tcW w:w="4678" w:type="dxa"/>
            <w:shd w:val="clear" w:color="auto" w:fill="auto"/>
            <w:hideMark/>
          </w:tcPr>
          <w:p w14:paraId="606FC367"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3AA83DEE" w14:textId="0E9D862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635CA26F" w14:textId="4EEC0B22" w:rsidR="00730C5F" w:rsidRPr="00233E79" w:rsidRDefault="00730C5F" w:rsidP="006A34DA">
            <w:pPr>
              <w:spacing w:line="240" w:lineRule="auto"/>
              <w:ind w:firstLine="0"/>
              <w:jc w:val="both"/>
              <w:rPr>
                <w:sz w:val="20"/>
                <w:szCs w:val="20"/>
              </w:rPr>
            </w:pPr>
            <w:r w:rsidRPr="00233E79">
              <w:rPr>
                <w:sz w:val="20"/>
                <w:szCs w:val="20"/>
              </w:rPr>
              <w:t>Проверка указанного кода способа отправления в справочнике. При отсутствии данных сообщение: «Способ отправления не найден в справочнике «Способ отправления»».</w:t>
            </w:r>
          </w:p>
        </w:tc>
      </w:tr>
      <w:tr w:rsidR="00730C5F" w:rsidRPr="00233E79" w14:paraId="11A435E0" w14:textId="77777777" w:rsidTr="00E05B8F">
        <w:trPr>
          <w:trHeight w:val="397"/>
        </w:trPr>
        <w:tc>
          <w:tcPr>
            <w:tcW w:w="567" w:type="dxa"/>
            <w:shd w:val="clear" w:color="auto" w:fill="auto"/>
            <w:hideMark/>
          </w:tcPr>
          <w:p w14:paraId="1D1B7D30" w14:textId="77777777" w:rsidR="00730C5F" w:rsidRPr="00233E79" w:rsidRDefault="00730C5F" w:rsidP="006A34DA">
            <w:pPr>
              <w:spacing w:line="240" w:lineRule="auto"/>
              <w:ind w:firstLine="0"/>
              <w:jc w:val="both"/>
              <w:rPr>
                <w:sz w:val="20"/>
                <w:szCs w:val="20"/>
              </w:rPr>
            </w:pPr>
            <w:r w:rsidRPr="00233E79">
              <w:rPr>
                <w:sz w:val="20"/>
                <w:szCs w:val="20"/>
              </w:rPr>
              <w:t>30</w:t>
            </w:r>
          </w:p>
        </w:tc>
        <w:tc>
          <w:tcPr>
            <w:tcW w:w="4820" w:type="dxa"/>
            <w:gridSpan w:val="6"/>
            <w:shd w:val="clear" w:color="auto" w:fill="auto"/>
            <w:hideMark/>
          </w:tcPr>
          <w:p w14:paraId="429E58B4" w14:textId="77777777" w:rsidR="00730C5F" w:rsidRPr="00233E79" w:rsidRDefault="00730C5F" w:rsidP="006A34DA">
            <w:pPr>
              <w:spacing w:line="240" w:lineRule="auto"/>
              <w:ind w:firstLine="0"/>
              <w:jc w:val="both"/>
              <w:rPr>
                <w:sz w:val="20"/>
                <w:szCs w:val="20"/>
              </w:rPr>
            </w:pPr>
            <w:r w:rsidRPr="00233E79">
              <w:rPr>
                <w:sz w:val="20"/>
                <w:szCs w:val="20"/>
              </w:rPr>
              <w:t>Поставка товаров осуществлена по доверенности</w:t>
            </w:r>
          </w:p>
        </w:tc>
        <w:tc>
          <w:tcPr>
            <w:tcW w:w="4678" w:type="dxa"/>
            <w:shd w:val="clear" w:color="auto" w:fill="auto"/>
          </w:tcPr>
          <w:p w14:paraId="4FBDC90E"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3ED70BDB" w14:textId="77777777" w:rsidR="00730C5F" w:rsidRPr="00233E79" w:rsidRDefault="00730C5F" w:rsidP="006A34DA">
            <w:pPr>
              <w:spacing w:line="240" w:lineRule="auto"/>
              <w:ind w:firstLine="0"/>
              <w:jc w:val="both"/>
              <w:rPr>
                <w:sz w:val="20"/>
                <w:szCs w:val="20"/>
              </w:rPr>
            </w:pPr>
          </w:p>
        </w:tc>
        <w:tc>
          <w:tcPr>
            <w:tcW w:w="2694" w:type="dxa"/>
            <w:shd w:val="clear" w:color="auto" w:fill="auto"/>
            <w:hideMark/>
          </w:tcPr>
          <w:p w14:paraId="5AEEAE5E"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180C9F2E" w14:textId="77777777" w:rsidTr="00E05B8F">
        <w:trPr>
          <w:trHeight w:val="600"/>
        </w:trPr>
        <w:tc>
          <w:tcPr>
            <w:tcW w:w="567" w:type="dxa"/>
            <w:shd w:val="clear" w:color="auto" w:fill="auto"/>
            <w:hideMark/>
          </w:tcPr>
          <w:p w14:paraId="63B3912A" w14:textId="77777777" w:rsidR="00730C5F" w:rsidRPr="00233E79" w:rsidRDefault="00730C5F" w:rsidP="006A34DA">
            <w:pPr>
              <w:spacing w:line="240" w:lineRule="auto"/>
              <w:ind w:firstLine="0"/>
              <w:jc w:val="both"/>
              <w:rPr>
                <w:sz w:val="20"/>
                <w:szCs w:val="20"/>
              </w:rPr>
            </w:pPr>
            <w:r w:rsidRPr="00233E79">
              <w:rPr>
                <w:sz w:val="20"/>
                <w:szCs w:val="20"/>
              </w:rPr>
              <w:t>30.1</w:t>
            </w:r>
          </w:p>
        </w:tc>
        <w:tc>
          <w:tcPr>
            <w:tcW w:w="1484" w:type="dxa"/>
            <w:shd w:val="clear" w:color="auto" w:fill="auto"/>
            <w:hideMark/>
          </w:tcPr>
          <w:p w14:paraId="7AD4DA56" w14:textId="77777777" w:rsidR="00730C5F" w:rsidRPr="00233E79" w:rsidRDefault="00730C5F"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52C90C87"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5F2777B" w14:textId="77777777" w:rsidR="00730C5F" w:rsidRPr="00233E79" w:rsidRDefault="00730C5F"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41DE5465"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9586EB3"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209B91DC"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B376DAE" w14:textId="0CB9224D"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30.2. При отсутствии реквизита сообщение: "Номер доверенности отсутствует".</w:t>
            </w:r>
          </w:p>
        </w:tc>
        <w:tc>
          <w:tcPr>
            <w:tcW w:w="2409" w:type="dxa"/>
            <w:shd w:val="clear" w:color="auto" w:fill="auto"/>
            <w:hideMark/>
          </w:tcPr>
          <w:p w14:paraId="68776DFF" w14:textId="60D3A552"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48C3BBE8"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05166372" w14:textId="77777777" w:rsidTr="00E05B8F">
        <w:trPr>
          <w:trHeight w:val="750"/>
        </w:trPr>
        <w:tc>
          <w:tcPr>
            <w:tcW w:w="567" w:type="dxa"/>
            <w:shd w:val="clear" w:color="auto" w:fill="auto"/>
            <w:hideMark/>
          </w:tcPr>
          <w:p w14:paraId="374370C4" w14:textId="77777777" w:rsidR="00730C5F" w:rsidRPr="00233E79" w:rsidRDefault="00730C5F" w:rsidP="006A34DA">
            <w:pPr>
              <w:spacing w:line="240" w:lineRule="auto"/>
              <w:ind w:firstLine="0"/>
              <w:jc w:val="both"/>
              <w:rPr>
                <w:sz w:val="20"/>
                <w:szCs w:val="20"/>
              </w:rPr>
            </w:pPr>
            <w:r w:rsidRPr="00233E79">
              <w:rPr>
                <w:sz w:val="20"/>
                <w:szCs w:val="20"/>
              </w:rPr>
              <w:t>30.2</w:t>
            </w:r>
          </w:p>
        </w:tc>
        <w:tc>
          <w:tcPr>
            <w:tcW w:w="1484" w:type="dxa"/>
            <w:shd w:val="clear" w:color="auto" w:fill="auto"/>
            <w:hideMark/>
          </w:tcPr>
          <w:p w14:paraId="3149ECDD" w14:textId="77777777" w:rsidR="00730C5F" w:rsidRPr="00233E79" w:rsidRDefault="00730C5F"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7C10B612"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825BDF0"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AF45B28" w14:textId="77777777" w:rsidR="00730C5F" w:rsidRPr="00233E79" w:rsidRDefault="00730C5F"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1B59E580"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62C61C6A"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653D0232" w14:textId="16C31931"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30.1. При отсутствии реквизита сообщение: "Дата доверенности отсутствует".</w:t>
            </w:r>
          </w:p>
        </w:tc>
        <w:tc>
          <w:tcPr>
            <w:tcW w:w="2409" w:type="dxa"/>
            <w:shd w:val="clear" w:color="auto" w:fill="auto"/>
            <w:hideMark/>
          </w:tcPr>
          <w:p w14:paraId="708A2362" w14:textId="61650221"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7E7C6407"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00A45E36" w14:textId="77777777" w:rsidTr="00E05B8F">
        <w:trPr>
          <w:trHeight w:val="555"/>
        </w:trPr>
        <w:tc>
          <w:tcPr>
            <w:tcW w:w="567" w:type="dxa"/>
            <w:shd w:val="clear" w:color="auto" w:fill="auto"/>
            <w:hideMark/>
          </w:tcPr>
          <w:p w14:paraId="46F1CC7A" w14:textId="77777777" w:rsidR="00730C5F" w:rsidRPr="00233E79" w:rsidRDefault="00730C5F" w:rsidP="006A34DA">
            <w:pPr>
              <w:spacing w:line="240" w:lineRule="auto"/>
              <w:ind w:firstLine="0"/>
              <w:jc w:val="both"/>
              <w:rPr>
                <w:sz w:val="20"/>
                <w:szCs w:val="20"/>
              </w:rPr>
            </w:pPr>
            <w:r w:rsidRPr="00233E79">
              <w:rPr>
                <w:sz w:val="20"/>
                <w:szCs w:val="20"/>
              </w:rPr>
              <w:lastRenderedPageBreak/>
              <w:t>31</w:t>
            </w:r>
          </w:p>
        </w:tc>
        <w:tc>
          <w:tcPr>
            <w:tcW w:w="1484" w:type="dxa"/>
            <w:shd w:val="clear" w:color="auto" w:fill="auto"/>
            <w:hideMark/>
          </w:tcPr>
          <w:p w14:paraId="453E49C6" w14:textId="77777777" w:rsidR="00730C5F" w:rsidRPr="00233E79" w:rsidRDefault="00730C5F" w:rsidP="006A34DA">
            <w:pPr>
              <w:spacing w:line="240" w:lineRule="auto"/>
              <w:ind w:firstLine="0"/>
              <w:jc w:val="both"/>
              <w:rPr>
                <w:sz w:val="20"/>
                <w:szCs w:val="20"/>
              </w:rPr>
            </w:pPr>
            <w:r w:rsidRPr="00233E79">
              <w:rPr>
                <w:sz w:val="20"/>
                <w:szCs w:val="20"/>
              </w:rPr>
              <w:t>Пункт назначения</w:t>
            </w:r>
          </w:p>
        </w:tc>
        <w:tc>
          <w:tcPr>
            <w:tcW w:w="501" w:type="dxa"/>
            <w:shd w:val="clear" w:color="auto" w:fill="auto"/>
            <w:hideMark/>
          </w:tcPr>
          <w:p w14:paraId="01A10886"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9D0BD1F" w14:textId="77777777" w:rsidR="00730C5F" w:rsidRPr="00233E79" w:rsidRDefault="00730C5F"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77F409D4"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829FEDD"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2E235BA6"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1D7FB05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69CECEC"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0D39E21E"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44616DCE" w14:textId="77777777" w:rsidTr="00E05B8F">
        <w:trPr>
          <w:trHeight w:val="1260"/>
        </w:trPr>
        <w:tc>
          <w:tcPr>
            <w:tcW w:w="567" w:type="dxa"/>
            <w:shd w:val="clear" w:color="auto" w:fill="auto"/>
            <w:hideMark/>
          </w:tcPr>
          <w:p w14:paraId="3CBEF1C5" w14:textId="77777777" w:rsidR="00730C5F" w:rsidRPr="00233E79" w:rsidRDefault="00730C5F" w:rsidP="006A34DA">
            <w:pPr>
              <w:spacing w:line="240" w:lineRule="auto"/>
              <w:ind w:firstLine="0"/>
              <w:jc w:val="both"/>
              <w:rPr>
                <w:sz w:val="20"/>
                <w:szCs w:val="20"/>
              </w:rPr>
            </w:pPr>
            <w:r w:rsidRPr="00233E79">
              <w:rPr>
                <w:sz w:val="20"/>
                <w:szCs w:val="20"/>
              </w:rPr>
              <w:t>31.1</w:t>
            </w:r>
          </w:p>
        </w:tc>
        <w:tc>
          <w:tcPr>
            <w:tcW w:w="1484" w:type="dxa"/>
            <w:shd w:val="clear" w:color="auto" w:fill="auto"/>
            <w:hideMark/>
          </w:tcPr>
          <w:p w14:paraId="044DD63B" w14:textId="77777777" w:rsidR="00730C5F" w:rsidRPr="00233E79" w:rsidRDefault="00730C5F" w:rsidP="006A34DA">
            <w:pPr>
              <w:spacing w:line="240" w:lineRule="auto"/>
              <w:ind w:firstLine="0"/>
              <w:jc w:val="both"/>
              <w:rPr>
                <w:sz w:val="20"/>
                <w:szCs w:val="20"/>
              </w:rPr>
            </w:pPr>
            <w:r w:rsidRPr="00233E79">
              <w:rPr>
                <w:sz w:val="20"/>
                <w:szCs w:val="20"/>
              </w:rPr>
              <w:t>Условия поставки</w:t>
            </w:r>
          </w:p>
        </w:tc>
        <w:tc>
          <w:tcPr>
            <w:tcW w:w="501" w:type="dxa"/>
            <w:shd w:val="clear" w:color="auto" w:fill="auto"/>
            <w:hideMark/>
          </w:tcPr>
          <w:p w14:paraId="39205533"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8714F1C"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1DF4A6E3"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DB31167"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69AF8C6F"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678" w:type="dxa"/>
            <w:shd w:val="clear" w:color="auto" w:fill="auto"/>
            <w:hideMark/>
          </w:tcPr>
          <w:p w14:paraId="0EAB6D5F"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18F9054"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5BA0D6E8" w14:textId="55AA2C44" w:rsidR="00730C5F" w:rsidRPr="00233E79" w:rsidRDefault="00730C5F" w:rsidP="006A34DA">
            <w:pPr>
              <w:spacing w:line="240" w:lineRule="auto"/>
              <w:ind w:firstLine="0"/>
              <w:jc w:val="both"/>
              <w:rPr>
                <w:sz w:val="20"/>
                <w:szCs w:val="20"/>
              </w:rPr>
            </w:pPr>
            <w:r w:rsidRPr="00233E79">
              <w:rPr>
                <w:sz w:val="20"/>
                <w:szCs w:val="20"/>
              </w:rPr>
              <w:t>Проверка указанного кода условия поставки в справочнике. При отсутствии данных сообщение: «Условие поставки не найдено в справочнике «Условия поставки»»</w:t>
            </w:r>
          </w:p>
        </w:tc>
      </w:tr>
      <w:tr w:rsidR="00730C5F" w:rsidRPr="00233E79" w14:paraId="657CAF9F" w14:textId="77777777" w:rsidTr="00E05B8F">
        <w:trPr>
          <w:trHeight w:val="480"/>
        </w:trPr>
        <w:tc>
          <w:tcPr>
            <w:tcW w:w="5387" w:type="dxa"/>
            <w:gridSpan w:val="7"/>
            <w:shd w:val="clear" w:color="auto" w:fill="auto"/>
            <w:hideMark/>
          </w:tcPr>
          <w:p w14:paraId="68BE4469" w14:textId="77777777" w:rsidR="00730C5F" w:rsidRPr="00233E79" w:rsidRDefault="00730C5F" w:rsidP="006A34DA">
            <w:pPr>
              <w:spacing w:line="240" w:lineRule="auto"/>
              <w:ind w:firstLine="0"/>
              <w:jc w:val="both"/>
              <w:rPr>
                <w:b/>
                <w:bCs/>
                <w:sz w:val="20"/>
                <w:szCs w:val="20"/>
              </w:rPr>
            </w:pPr>
            <w:r w:rsidRPr="00233E79">
              <w:rPr>
                <w:b/>
                <w:bCs/>
                <w:sz w:val="20"/>
                <w:szCs w:val="20"/>
              </w:rPr>
              <w:t>Раздел F Реквизиты документов, подтверждающих поставку товаров, работ, услуг</w:t>
            </w:r>
          </w:p>
        </w:tc>
        <w:tc>
          <w:tcPr>
            <w:tcW w:w="4678" w:type="dxa"/>
            <w:shd w:val="clear" w:color="auto" w:fill="auto"/>
            <w:hideMark/>
          </w:tcPr>
          <w:p w14:paraId="6653626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7F3300F"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37878817"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097177B6" w14:textId="77777777" w:rsidTr="00E05B8F">
        <w:trPr>
          <w:trHeight w:val="487"/>
        </w:trPr>
        <w:tc>
          <w:tcPr>
            <w:tcW w:w="567" w:type="dxa"/>
            <w:shd w:val="clear" w:color="auto" w:fill="auto"/>
            <w:hideMark/>
          </w:tcPr>
          <w:p w14:paraId="7B6A5BB9" w14:textId="77777777" w:rsidR="00730C5F" w:rsidRPr="00233E79" w:rsidRDefault="00730C5F" w:rsidP="006A34DA">
            <w:pPr>
              <w:spacing w:line="240" w:lineRule="auto"/>
              <w:ind w:firstLine="0"/>
              <w:jc w:val="both"/>
              <w:rPr>
                <w:sz w:val="20"/>
                <w:szCs w:val="20"/>
              </w:rPr>
            </w:pPr>
            <w:r w:rsidRPr="00233E79">
              <w:rPr>
                <w:sz w:val="20"/>
                <w:szCs w:val="20"/>
              </w:rPr>
              <w:t>32</w:t>
            </w:r>
          </w:p>
        </w:tc>
        <w:tc>
          <w:tcPr>
            <w:tcW w:w="4820" w:type="dxa"/>
            <w:gridSpan w:val="6"/>
            <w:shd w:val="clear" w:color="auto" w:fill="auto"/>
            <w:hideMark/>
          </w:tcPr>
          <w:p w14:paraId="3A4DB6CD" w14:textId="77777777" w:rsidR="00730C5F" w:rsidRPr="00233E79" w:rsidRDefault="00730C5F" w:rsidP="006A34DA">
            <w:pPr>
              <w:spacing w:line="240" w:lineRule="auto"/>
              <w:ind w:firstLine="0"/>
              <w:jc w:val="both"/>
              <w:rPr>
                <w:sz w:val="20"/>
                <w:szCs w:val="20"/>
              </w:rPr>
            </w:pPr>
            <w:r w:rsidRPr="00233E79">
              <w:rPr>
                <w:sz w:val="20"/>
                <w:szCs w:val="20"/>
              </w:rPr>
              <w:t>Документ, подтверждающий поставку товаров, работ, услуг</w:t>
            </w:r>
          </w:p>
        </w:tc>
        <w:tc>
          <w:tcPr>
            <w:tcW w:w="4678" w:type="dxa"/>
            <w:shd w:val="clear" w:color="auto" w:fill="auto"/>
          </w:tcPr>
          <w:p w14:paraId="526AB435"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62903802" w14:textId="77777777" w:rsidR="00730C5F" w:rsidRPr="00233E79" w:rsidRDefault="00730C5F" w:rsidP="006A34DA">
            <w:pPr>
              <w:spacing w:line="240" w:lineRule="auto"/>
              <w:ind w:firstLine="0"/>
              <w:jc w:val="both"/>
              <w:rPr>
                <w:sz w:val="20"/>
                <w:szCs w:val="20"/>
              </w:rPr>
            </w:pPr>
          </w:p>
        </w:tc>
        <w:tc>
          <w:tcPr>
            <w:tcW w:w="2694" w:type="dxa"/>
            <w:shd w:val="clear" w:color="auto" w:fill="auto"/>
          </w:tcPr>
          <w:p w14:paraId="51C18E00" w14:textId="77777777" w:rsidR="00730C5F" w:rsidRPr="00233E79" w:rsidRDefault="00730C5F" w:rsidP="006A34DA">
            <w:pPr>
              <w:spacing w:line="240" w:lineRule="auto"/>
              <w:ind w:firstLine="0"/>
              <w:jc w:val="both"/>
              <w:rPr>
                <w:sz w:val="20"/>
                <w:szCs w:val="20"/>
              </w:rPr>
            </w:pPr>
          </w:p>
        </w:tc>
      </w:tr>
      <w:tr w:rsidR="00730C5F" w:rsidRPr="00233E79" w14:paraId="3590FC9C" w14:textId="77777777" w:rsidTr="00E05B8F">
        <w:trPr>
          <w:trHeight w:val="990"/>
        </w:trPr>
        <w:tc>
          <w:tcPr>
            <w:tcW w:w="567" w:type="dxa"/>
            <w:shd w:val="clear" w:color="auto" w:fill="auto"/>
            <w:hideMark/>
          </w:tcPr>
          <w:p w14:paraId="610A2F32" w14:textId="77777777" w:rsidR="00730C5F" w:rsidRPr="00233E79" w:rsidRDefault="00730C5F" w:rsidP="006A34DA">
            <w:pPr>
              <w:spacing w:line="240" w:lineRule="auto"/>
              <w:ind w:firstLine="0"/>
              <w:jc w:val="both"/>
              <w:rPr>
                <w:sz w:val="20"/>
                <w:szCs w:val="20"/>
              </w:rPr>
            </w:pPr>
            <w:r w:rsidRPr="00233E79">
              <w:rPr>
                <w:sz w:val="20"/>
                <w:szCs w:val="20"/>
              </w:rPr>
              <w:t>32.1</w:t>
            </w:r>
          </w:p>
        </w:tc>
        <w:tc>
          <w:tcPr>
            <w:tcW w:w="1484" w:type="dxa"/>
            <w:shd w:val="clear" w:color="auto" w:fill="auto"/>
            <w:hideMark/>
          </w:tcPr>
          <w:p w14:paraId="5EC18633" w14:textId="77777777" w:rsidR="00730C5F" w:rsidRPr="00233E79" w:rsidRDefault="00730C5F"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41464817"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04873F8" w14:textId="77777777" w:rsidR="00730C5F" w:rsidRPr="00233E79" w:rsidRDefault="00730C5F"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3695D43A"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CFB7476"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45AF9FF8"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7D98C368" w14:textId="1F42ACF3" w:rsidR="002B6C3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32.2 "Дата". При отсутствии реквизита сообщение: "Номер документа, подтверждающего поставку товаров, работ, услуг отсутствует".</w:t>
            </w:r>
            <w:r w:rsidR="002B6C3F">
              <w:rPr>
                <w:sz w:val="20"/>
                <w:szCs w:val="20"/>
              </w:rPr>
              <w:t xml:space="preserve"> </w:t>
            </w:r>
          </w:p>
        </w:tc>
        <w:tc>
          <w:tcPr>
            <w:tcW w:w="2409" w:type="dxa"/>
            <w:shd w:val="clear" w:color="auto" w:fill="auto"/>
            <w:hideMark/>
          </w:tcPr>
          <w:p w14:paraId="688D7692"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160AC0BE"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30F8115B" w14:textId="77777777" w:rsidTr="00E05B8F">
        <w:trPr>
          <w:trHeight w:val="1050"/>
        </w:trPr>
        <w:tc>
          <w:tcPr>
            <w:tcW w:w="567" w:type="dxa"/>
            <w:shd w:val="clear" w:color="auto" w:fill="auto"/>
            <w:hideMark/>
          </w:tcPr>
          <w:p w14:paraId="1637C05F" w14:textId="3B0AF44E" w:rsidR="00730C5F" w:rsidRPr="00233E79" w:rsidRDefault="00730C5F" w:rsidP="006A34DA">
            <w:pPr>
              <w:spacing w:line="240" w:lineRule="auto"/>
              <w:ind w:firstLine="0"/>
              <w:jc w:val="both"/>
              <w:rPr>
                <w:sz w:val="20"/>
                <w:szCs w:val="20"/>
              </w:rPr>
            </w:pPr>
            <w:r w:rsidRPr="00233E79">
              <w:rPr>
                <w:sz w:val="20"/>
                <w:szCs w:val="20"/>
              </w:rPr>
              <w:t>32.2</w:t>
            </w:r>
          </w:p>
        </w:tc>
        <w:tc>
          <w:tcPr>
            <w:tcW w:w="1484" w:type="dxa"/>
            <w:shd w:val="clear" w:color="auto" w:fill="auto"/>
            <w:hideMark/>
          </w:tcPr>
          <w:p w14:paraId="73DBABDD" w14:textId="77777777" w:rsidR="00730C5F" w:rsidRPr="00233E79" w:rsidRDefault="00730C5F"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4D5D35B2"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BE1C39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6F19F842" w14:textId="77777777" w:rsidR="00730C5F" w:rsidRPr="00233E79" w:rsidRDefault="00730C5F"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5255EBD8"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45459EA7"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1AE436B3" w14:textId="7C1EB492"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заполнено поле 32.1 "Номер". При отсутствии реквизита сообщение: "Дата документа, подтверждающего поставку товаров, работ, услуг отсутствует".</w:t>
            </w:r>
          </w:p>
        </w:tc>
        <w:tc>
          <w:tcPr>
            <w:tcW w:w="2409" w:type="dxa"/>
            <w:shd w:val="clear" w:color="auto" w:fill="auto"/>
            <w:hideMark/>
          </w:tcPr>
          <w:p w14:paraId="40133630"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3C129C04"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1FB964D8" w14:textId="77777777" w:rsidTr="00E05B8F">
        <w:trPr>
          <w:trHeight w:val="235"/>
        </w:trPr>
        <w:tc>
          <w:tcPr>
            <w:tcW w:w="5387" w:type="dxa"/>
            <w:gridSpan w:val="7"/>
            <w:shd w:val="clear" w:color="auto" w:fill="auto"/>
            <w:hideMark/>
          </w:tcPr>
          <w:p w14:paraId="37BEA9F9" w14:textId="77777777" w:rsidR="00730C5F" w:rsidRPr="00233E79" w:rsidRDefault="00730C5F" w:rsidP="006A34DA">
            <w:pPr>
              <w:spacing w:line="240" w:lineRule="auto"/>
              <w:ind w:firstLine="0"/>
              <w:jc w:val="both"/>
              <w:rPr>
                <w:b/>
                <w:bCs/>
                <w:sz w:val="20"/>
                <w:szCs w:val="20"/>
              </w:rPr>
            </w:pPr>
            <w:r w:rsidRPr="00233E79">
              <w:rPr>
                <w:b/>
                <w:bCs/>
                <w:sz w:val="20"/>
                <w:szCs w:val="20"/>
              </w:rPr>
              <w:t>Раздел G Данные по товарам, работам, услугам</w:t>
            </w:r>
          </w:p>
        </w:tc>
        <w:tc>
          <w:tcPr>
            <w:tcW w:w="4678" w:type="dxa"/>
            <w:shd w:val="clear" w:color="auto" w:fill="auto"/>
            <w:hideMark/>
          </w:tcPr>
          <w:p w14:paraId="288B8E1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0CD72A5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35808D4C"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303DE56A" w14:textId="77777777" w:rsidTr="00E05B8F">
        <w:trPr>
          <w:trHeight w:val="485"/>
        </w:trPr>
        <w:tc>
          <w:tcPr>
            <w:tcW w:w="567" w:type="dxa"/>
            <w:shd w:val="clear" w:color="auto" w:fill="auto"/>
            <w:hideMark/>
          </w:tcPr>
          <w:p w14:paraId="265E69D8" w14:textId="77777777" w:rsidR="00730C5F" w:rsidRPr="00233E79" w:rsidRDefault="00730C5F" w:rsidP="006A34DA">
            <w:pPr>
              <w:spacing w:line="240" w:lineRule="auto"/>
              <w:ind w:firstLine="0"/>
              <w:jc w:val="both"/>
              <w:rPr>
                <w:sz w:val="20"/>
                <w:szCs w:val="20"/>
              </w:rPr>
            </w:pPr>
            <w:r w:rsidRPr="00233E79">
              <w:rPr>
                <w:sz w:val="20"/>
                <w:szCs w:val="20"/>
              </w:rPr>
              <w:t>33.1</w:t>
            </w:r>
          </w:p>
        </w:tc>
        <w:tc>
          <w:tcPr>
            <w:tcW w:w="1484" w:type="dxa"/>
            <w:shd w:val="clear" w:color="auto" w:fill="auto"/>
            <w:hideMark/>
          </w:tcPr>
          <w:p w14:paraId="0F0F3FDD" w14:textId="77777777" w:rsidR="00730C5F" w:rsidRPr="00233E79" w:rsidRDefault="00730C5F" w:rsidP="006A34DA">
            <w:pPr>
              <w:spacing w:line="240" w:lineRule="auto"/>
              <w:ind w:firstLine="0"/>
              <w:jc w:val="both"/>
              <w:rPr>
                <w:sz w:val="20"/>
                <w:szCs w:val="20"/>
              </w:rPr>
            </w:pPr>
            <w:r w:rsidRPr="00233E79">
              <w:rPr>
                <w:sz w:val="20"/>
                <w:szCs w:val="20"/>
              </w:rPr>
              <w:t>код валюты</w:t>
            </w:r>
          </w:p>
        </w:tc>
        <w:tc>
          <w:tcPr>
            <w:tcW w:w="501" w:type="dxa"/>
            <w:shd w:val="clear" w:color="auto" w:fill="auto"/>
            <w:hideMark/>
          </w:tcPr>
          <w:p w14:paraId="5711C432"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5FA093DE"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2E55A675"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6DFA52E"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6CD0A4E8" w14:textId="410235A8" w:rsidR="00730C5F" w:rsidRPr="00233E79" w:rsidRDefault="00730C5F" w:rsidP="006A34DA">
            <w:pPr>
              <w:spacing w:line="240" w:lineRule="auto"/>
              <w:ind w:firstLine="0"/>
              <w:jc w:val="both"/>
              <w:rPr>
                <w:sz w:val="20"/>
                <w:szCs w:val="20"/>
              </w:rPr>
            </w:pPr>
            <w:r w:rsidRPr="00233E79">
              <w:rPr>
                <w:sz w:val="20"/>
                <w:szCs w:val="20"/>
              </w:rPr>
              <w:t>Автоматичес</w:t>
            </w:r>
            <w:r w:rsidRPr="00233E79">
              <w:rPr>
                <w:sz w:val="20"/>
                <w:szCs w:val="20"/>
              </w:rPr>
              <w:lastRenderedPageBreak/>
              <w:t xml:space="preserve">ки или выбор из справочника </w:t>
            </w:r>
          </w:p>
        </w:tc>
        <w:tc>
          <w:tcPr>
            <w:tcW w:w="4678" w:type="dxa"/>
            <w:shd w:val="clear" w:color="auto" w:fill="auto"/>
            <w:hideMark/>
          </w:tcPr>
          <w:p w14:paraId="1B535843" w14:textId="0CD1482C" w:rsidR="00730C5F" w:rsidRPr="00233E79" w:rsidRDefault="00730C5F" w:rsidP="006A34DA">
            <w:pPr>
              <w:spacing w:line="240" w:lineRule="auto"/>
              <w:ind w:firstLine="0"/>
              <w:jc w:val="both"/>
              <w:rPr>
                <w:sz w:val="20"/>
                <w:szCs w:val="20"/>
              </w:rPr>
            </w:pPr>
            <w:r w:rsidRPr="00233E79">
              <w:rPr>
                <w:sz w:val="20"/>
                <w:szCs w:val="20"/>
              </w:rPr>
              <w:lastRenderedPageBreak/>
              <w:t xml:space="preserve">Проверка на обязательность заполнения. При отсутствии данных сообщение: "'Код валюты </w:t>
            </w:r>
            <w:r w:rsidRPr="00233E79">
              <w:rPr>
                <w:sz w:val="20"/>
                <w:szCs w:val="20"/>
              </w:rPr>
              <w:lastRenderedPageBreak/>
              <w:t>отсутствует".</w:t>
            </w:r>
          </w:p>
        </w:tc>
        <w:tc>
          <w:tcPr>
            <w:tcW w:w="2409" w:type="dxa"/>
            <w:shd w:val="clear" w:color="auto" w:fill="auto"/>
            <w:hideMark/>
          </w:tcPr>
          <w:p w14:paraId="10E2BC89" w14:textId="7008D5BE" w:rsidR="00730C5F" w:rsidRPr="000E787D" w:rsidRDefault="00730C5F" w:rsidP="00C97B44">
            <w:pPr>
              <w:pStyle w:val="a6"/>
              <w:numPr>
                <w:ilvl w:val="0"/>
                <w:numId w:val="17"/>
              </w:numPr>
              <w:spacing w:line="240" w:lineRule="auto"/>
              <w:jc w:val="both"/>
              <w:rPr>
                <w:sz w:val="20"/>
                <w:szCs w:val="20"/>
              </w:rPr>
            </w:pPr>
            <w:r w:rsidRPr="000E787D">
              <w:rPr>
                <w:sz w:val="20"/>
                <w:szCs w:val="20"/>
              </w:rPr>
              <w:lastRenderedPageBreak/>
              <w:t xml:space="preserve">Автоматическое заполнение из </w:t>
            </w:r>
            <w:r w:rsidRPr="000E787D">
              <w:rPr>
                <w:sz w:val="20"/>
                <w:szCs w:val="20"/>
              </w:rPr>
              <w:lastRenderedPageBreak/>
              <w:t>основного ЭСФ без возможности редактирования, если:</w:t>
            </w:r>
          </w:p>
          <w:p w14:paraId="6E85E473" w14:textId="1DFCBCB5" w:rsidR="00730C5F" w:rsidRDefault="00730C5F" w:rsidP="00C97B44">
            <w:pPr>
              <w:pStyle w:val="a6"/>
              <w:numPr>
                <w:ilvl w:val="1"/>
                <w:numId w:val="18"/>
              </w:numPr>
              <w:spacing w:line="240" w:lineRule="auto"/>
              <w:jc w:val="both"/>
              <w:rPr>
                <w:sz w:val="20"/>
                <w:szCs w:val="20"/>
              </w:rPr>
            </w:pPr>
            <w:r w:rsidRPr="000E787D">
              <w:rPr>
                <w:sz w:val="20"/>
                <w:szCs w:val="20"/>
              </w:rPr>
              <w:t>в поле 10 "Категория поставщика" не указаны категории "E - участник СРП", или "G - экспортер", или "H - международный перевозчик"</w:t>
            </w:r>
          </w:p>
          <w:p w14:paraId="05898D69" w14:textId="03E027C7" w:rsidR="00730C5F" w:rsidRPr="000E787D" w:rsidRDefault="00730C5F" w:rsidP="00C97B44">
            <w:pPr>
              <w:pStyle w:val="a6"/>
              <w:numPr>
                <w:ilvl w:val="1"/>
                <w:numId w:val="18"/>
              </w:numPr>
              <w:spacing w:line="240" w:lineRule="auto"/>
              <w:jc w:val="both"/>
              <w:rPr>
                <w:sz w:val="20"/>
                <w:szCs w:val="20"/>
              </w:rPr>
            </w:pPr>
            <w:r w:rsidRPr="00E05B8F">
              <w:rPr>
                <w:sz w:val="20"/>
                <w:szCs w:val="20"/>
              </w:rPr>
              <w:t>в поле 20 "Категория получателя" не указана категория "G - Участник СРП или сделки, заключенной в рамках СРП".</w:t>
            </w:r>
          </w:p>
          <w:p w14:paraId="69674BCC" w14:textId="49629D5D" w:rsidR="00730C5F" w:rsidRPr="000E787D" w:rsidRDefault="00730C5F" w:rsidP="00C97B44">
            <w:pPr>
              <w:pStyle w:val="a6"/>
              <w:numPr>
                <w:ilvl w:val="0"/>
                <w:numId w:val="17"/>
              </w:numPr>
              <w:spacing w:line="240" w:lineRule="auto"/>
              <w:jc w:val="both"/>
              <w:rPr>
                <w:sz w:val="20"/>
                <w:szCs w:val="20"/>
              </w:rPr>
            </w:pPr>
            <w:r w:rsidRPr="000E787D">
              <w:rPr>
                <w:sz w:val="20"/>
                <w:szCs w:val="20"/>
              </w:rPr>
              <w:lastRenderedPageBreak/>
              <w:t>Возможность выбора из справочника, если:</w:t>
            </w:r>
          </w:p>
          <w:p w14:paraId="4F572821" w14:textId="77777777" w:rsidR="00730C5F" w:rsidRDefault="00730C5F" w:rsidP="006A34DA">
            <w:pPr>
              <w:pStyle w:val="a6"/>
              <w:spacing w:line="240" w:lineRule="auto"/>
              <w:ind w:firstLine="0"/>
              <w:jc w:val="both"/>
              <w:rPr>
                <w:sz w:val="20"/>
                <w:szCs w:val="20"/>
              </w:rPr>
            </w:pPr>
            <w:r>
              <w:rPr>
                <w:sz w:val="20"/>
                <w:szCs w:val="20"/>
              </w:rPr>
              <w:t>2.1)</w:t>
            </w:r>
            <w:r w:rsidRPr="000E787D">
              <w:rPr>
                <w:sz w:val="20"/>
                <w:szCs w:val="20"/>
              </w:rPr>
              <w:t xml:space="preserve"> в поле 10 "Категория поставщика" указаны категории "E - участник СРП", "G - экспортер" или "H - международный перевозчик"</w:t>
            </w:r>
          </w:p>
          <w:p w14:paraId="676DBF1B" w14:textId="673BC8BB" w:rsidR="00730C5F" w:rsidRPr="000E787D" w:rsidRDefault="00730C5F" w:rsidP="006A34DA">
            <w:pPr>
              <w:pStyle w:val="a6"/>
              <w:spacing w:line="240" w:lineRule="auto"/>
              <w:ind w:firstLine="0"/>
              <w:jc w:val="both"/>
              <w:rPr>
                <w:sz w:val="20"/>
                <w:szCs w:val="20"/>
              </w:rPr>
            </w:pPr>
            <w:r>
              <w:rPr>
                <w:sz w:val="20"/>
                <w:szCs w:val="20"/>
              </w:rPr>
              <w:t xml:space="preserve">2.2) </w:t>
            </w:r>
            <w:r w:rsidRPr="00E05B8F">
              <w:rPr>
                <w:sz w:val="20"/>
                <w:szCs w:val="20"/>
              </w:rPr>
              <w:t>в п</w:t>
            </w:r>
            <w:r>
              <w:rPr>
                <w:sz w:val="20"/>
                <w:szCs w:val="20"/>
              </w:rPr>
              <w:t>оле 20 "Категория получателя"</w:t>
            </w:r>
            <w:r w:rsidRPr="00E05B8F">
              <w:rPr>
                <w:sz w:val="20"/>
                <w:szCs w:val="20"/>
              </w:rPr>
              <w:t xml:space="preserve"> указана категория "G - Участник СРП или сделки, заключенной в рамках СРП".</w:t>
            </w:r>
          </w:p>
        </w:tc>
        <w:tc>
          <w:tcPr>
            <w:tcW w:w="2694" w:type="dxa"/>
            <w:shd w:val="clear" w:color="auto" w:fill="auto"/>
            <w:hideMark/>
          </w:tcPr>
          <w:p w14:paraId="7849548F" w14:textId="3E0ACADA" w:rsidR="00730C5F" w:rsidRPr="00233E79" w:rsidRDefault="00730C5F" w:rsidP="006A34DA">
            <w:pPr>
              <w:spacing w:line="240" w:lineRule="auto"/>
              <w:ind w:firstLine="0"/>
              <w:jc w:val="both"/>
              <w:rPr>
                <w:sz w:val="20"/>
                <w:szCs w:val="20"/>
              </w:rPr>
            </w:pPr>
            <w:r w:rsidRPr="00233E79">
              <w:rPr>
                <w:sz w:val="20"/>
                <w:szCs w:val="20"/>
              </w:rPr>
              <w:lastRenderedPageBreak/>
              <w:t xml:space="preserve">1) Проверка соответствия указанного кода валюты с </w:t>
            </w:r>
            <w:r w:rsidRPr="00233E79">
              <w:rPr>
                <w:sz w:val="20"/>
                <w:szCs w:val="20"/>
              </w:rPr>
              <w:lastRenderedPageBreak/>
              <w:t>кодами в справочнике. При отсутствии данных сообщение: «Код валюты не найден в справочнике».</w:t>
            </w:r>
            <w:r w:rsidRPr="00233E79">
              <w:rPr>
                <w:sz w:val="20"/>
                <w:szCs w:val="20"/>
              </w:rPr>
              <w:br/>
              <w:t>2) Если в поле 10 "Категория поставщика" не указаны категории "E - участник СРП", или "G - экспортер", или "H - международный перевозчик" проверка указания кода валюта «KZT». При несоответствии сообщение: "Поле 'Код Валюты' должно содержать значение KZT, если поставщики не являются экспортерами, международными перевозчиками или участниками СРП".</w:t>
            </w:r>
          </w:p>
        </w:tc>
      </w:tr>
      <w:tr w:rsidR="00730C5F" w:rsidRPr="00233E79" w14:paraId="17742110" w14:textId="77777777" w:rsidTr="00E05B8F">
        <w:trPr>
          <w:trHeight w:val="627"/>
        </w:trPr>
        <w:tc>
          <w:tcPr>
            <w:tcW w:w="567" w:type="dxa"/>
            <w:shd w:val="clear" w:color="auto" w:fill="auto"/>
            <w:hideMark/>
          </w:tcPr>
          <w:p w14:paraId="5196E9E6" w14:textId="77777777" w:rsidR="00730C5F" w:rsidRPr="00233E79" w:rsidRDefault="00730C5F" w:rsidP="006A34DA">
            <w:pPr>
              <w:spacing w:line="240" w:lineRule="auto"/>
              <w:ind w:firstLine="0"/>
              <w:jc w:val="both"/>
              <w:rPr>
                <w:sz w:val="20"/>
                <w:szCs w:val="20"/>
              </w:rPr>
            </w:pPr>
            <w:r w:rsidRPr="00233E79">
              <w:rPr>
                <w:sz w:val="20"/>
                <w:szCs w:val="20"/>
              </w:rPr>
              <w:lastRenderedPageBreak/>
              <w:t>33.2</w:t>
            </w:r>
          </w:p>
        </w:tc>
        <w:tc>
          <w:tcPr>
            <w:tcW w:w="1484" w:type="dxa"/>
            <w:shd w:val="clear" w:color="auto" w:fill="auto"/>
            <w:hideMark/>
          </w:tcPr>
          <w:p w14:paraId="259806F4" w14:textId="77777777" w:rsidR="00730C5F" w:rsidRPr="00233E79" w:rsidRDefault="00730C5F" w:rsidP="006A34DA">
            <w:pPr>
              <w:spacing w:line="240" w:lineRule="auto"/>
              <w:ind w:firstLine="0"/>
              <w:jc w:val="both"/>
              <w:rPr>
                <w:sz w:val="20"/>
                <w:szCs w:val="20"/>
              </w:rPr>
            </w:pPr>
            <w:r w:rsidRPr="00233E79">
              <w:rPr>
                <w:sz w:val="20"/>
                <w:szCs w:val="20"/>
              </w:rPr>
              <w:t>курс валюты</w:t>
            </w:r>
          </w:p>
        </w:tc>
        <w:tc>
          <w:tcPr>
            <w:tcW w:w="501" w:type="dxa"/>
            <w:shd w:val="clear" w:color="auto" w:fill="auto"/>
            <w:hideMark/>
          </w:tcPr>
          <w:p w14:paraId="544F95C8"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0C31FD04" w14:textId="77777777" w:rsidR="00730C5F" w:rsidRPr="00233E79" w:rsidRDefault="00730C5F" w:rsidP="006A34DA">
            <w:pPr>
              <w:spacing w:line="240" w:lineRule="auto"/>
              <w:ind w:firstLine="0"/>
              <w:jc w:val="both"/>
              <w:rPr>
                <w:sz w:val="20"/>
                <w:szCs w:val="20"/>
              </w:rPr>
            </w:pPr>
            <w:r w:rsidRPr="00233E79">
              <w:rPr>
                <w:sz w:val="20"/>
                <w:szCs w:val="20"/>
              </w:rPr>
              <w:t>6</w:t>
            </w:r>
          </w:p>
        </w:tc>
        <w:tc>
          <w:tcPr>
            <w:tcW w:w="850" w:type="dxa"/>
            <w:shd w:val="clear" w:color="auto" w:fill="auto"/>
            <w:hideMark/>
          </w:tcPr>
          <w:p w14:paraId="74C43062"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58106B4"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61EAFED5" w14:textId="3F14D3B4"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F3F0A3F" w14:textId="6B96F276" w:rsidR="00730C5F" w:rsidRPr="00233E79" w:rsidRDefault="00730C5F" w:rsidP="006A34DA">
            <w:pPr>
              <w:spacing w:line="240" w:lineRule="auto"/>
              <w:ind w:firstLine="0"/>
              <w:jc w:val="both"/>
              <w:rPr>
                <w:sz w:val="20"/>
                <w:szCs w:val="20"/>
              </w:rPr>
            </w:pPr>
            <w:r w:rsidRPr="00233E79">
              <w:rPr>
                <w:sz w:val="20"/>
                <w:szCs w:val="20"/>
              </w:rPr>
              <w:t xml:space="preserve">1) Если в поле 10 "Категория поставщика" указаны категории "G - экспортер", или "H - международный перевозчик", или "E - участник СРП», то поле обязательно для заполнения. При отсутствии реквизита сообщение: "Курс валюты отсутствует". </w:t>
            </w:r>
            <w:r w:rsidRPr="00233E79">
              <w:rPr>
                <w:sz w:val="20"/>
                <w:szCs w:val="20"/>
              </w:rPr>
              <w:br/>
              <w:t xml:space="preserve">2) Возможность ввода дробных чисел в десятичном </w:t>
            </w:r>
            <w:r w:rsidRPr="00233E79">
              <w:rPr>
                <w:sz w:val="20"/>
                <w:szCs w:val="20"/>
              </w:rPr>
              <w:lastRenderedPageBreak/>
              <w:t>виде, но не более шести знаков после запятой.</w:t>
            </w:r>
          </w:p>
        </w:tc>
        <w:tc>
          <w:tcPr>
            <w:tcW w:w="2409" w:type="dxa"/>
            <w:shd w:val="clear" w:color="auto" w:fill="auto"/>
            <w:hideMark/>
          </w:tcPr>
          <w:p w14:paraId="0078D6B3" w14:textId="7CC320A7" w:rsidR="00730C5F" w:rsidRPr="00233E79" w:rsidRDefault="00730C5F"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tcPr>
          <w:p w14:paraId="36D15344" w14:textId="5A79C6AA" w:rsidR="00730C5F" w:rsidRPr="00233E79" w:rsidRDefault="00730C5F" w:rsidP="006A34DA">
            <w:pPr>
              <w:spacing w:line="240" w:lineRule="auto"/>
              <w:ind w:firstLine="0"/>
              <w:jc w:val="both"/>
              <w:rPr>
                <w:sz w:val="20"/>
                <w:szCs w:val="20"/>
              </w:rPr>
            </w:pPr>
          </w:p>
        </w:tc>
      </w:tr>
      <w:tr w:rsidR="00730C5F" w:rsidRPr="00233E79" w14:paraId="738CDE46" w14:textId="77777777" w:rsidTr="00E05B8F">
        <w:trPr>
          <w:trHeight w:val="458"/>
        </w:trPr>
        <w:tc>
          <w:tcPr>
            <w:tcW w:w="15168" w:type="dxa"/>
            <w:gridSpan w:val="10"/>
            <w:shd w:val="clear" w:color="auto" w:fill="auto"/>
          </w:tcPr>
          <w:p w14:paraId="5D251B15" w14:textId="0CC755FB" w:rsidR="00730C5F" w:rsidRPr="00233E79" w:rsidRDefault="00730C5F" w:rsidP="006A34DA">
            <w:pPr>
              <w:spacing w:line="240" w:lineRule="auto"/>
              <w:ind w:firstLine="0"/>
              <w:jc w:val="both"/>
              <w:rPr>
                <w:b/>
                <w:sz w:val="20"/>
                <w:szCs w:val="20"/>
              </w:rPr>
            </w:pPr>
            <w:r w:rsidRPr="00233E79">
              <w:rPr>
                <w:b/>
                <w:sz w:val="20"/>
                <w:szCs w:val="20"/>
              </w:rPr>
              <w:lastRenderedPageBreak/>
              <w:t xml:space="preserve">Таблица В.1. Раздел </w:t>
            </w:r>
            <w:r w:rsidRPr="00233E79">
              <w:rPr>
                <w:b/>
                <w:sz w:val="20"/>
                <w:szCs w:val="20"/>
                <w:lang w:val="en-US"/>
              </w:rPr>
              <w:t>G</w:t>
            </w:r>
            <w:r w:rsidRPr="00233E79">
              <w:rPr>
                <w:b/>
                <w:sz w:val="20"/>
                <w:szCs w:val="20"/>
              </w:rPr>
              <w:t xml:space="preserve"> без ВС</w:t>
            </w:r>
          </w:p>
        </w:tc>
      </w:tr>
      <w:tr w:rsidR="00730C5F" w:rsidRPr="00233E79" w14:paraId="7F878B0F" w14:textId="77777777" w:rsidTr="00E05B8F">
        <w:trPr>
          <w:trHeight w:val="1020"/>
        </w:trPr>
        <w:tc>
          <w:tcPr>
            <w:tcW w:w="567" w:type="dxa"/>
            <w:shd w:val="clear" w:color="auto" w:fill="auto"/>
            <w:hideMark/>
          </w:tcPr>
          <w:p w14:paraId="7E3827F9" w14:textId="77777777" w:rsidR="00730C5F" w:rsidRPr="00233E79" w:rsidRDefault="00730C5F" w:rsidP="006A34DA">
            <w:pPr>
              <w:spacing w:line="240" w:lineRule="auto"/>
              <w:ind w:firstLine="0"/>
              <w:jc w:val="both"/>
              <w:rPr>
                <w:sz w:val="20"/>
                <w:szCs w:val="20"/>
              </w:rPr>
            </w:pPr>
            <w:r w:rsidRPr="00233E79">
              <w:rPr>
                <w:sz w:val="20"/>
                <w:szCs w:val="20"/>
              </w:rPr>
              <w:t>G1</w:t>
            </w:r>
          </w:p>
        </w:tc>
        <w:tc>
          <w:tcPr>
            <w:tcW w:w="1484" w:type="dxa"/>
            <w:shd w:val="clear" w:color="auto" w:fill="auto"/>
            <w:hideMark/>
          </w:tcPr>
          <w:p w14:paraId="4B628819" w14:textId="77777777" w:rsidR="00730C5F" w:rsidRPr="00233E79" w:rsidRDefault="00730C5F" w:rsidP="006A34DA">
            <w:pPr>
              <w:spacing w:line="240" w:lineRule="auto"/>
              <w:ind w:firstLine="0"/>
              <w:jc w:val="both"/>
              <w:rPr>
                <w:sz w:val="20"/>
                <w:szCs w:val="20"/>
              </w:rPr>
            </w:pPr>
            <w:r w:rsidRPr="00233E79">
              <w:rPr>
                <w:sz w:val="20"/>
                <w:szCs w:val="20"/>
              </w:rPr>
              <w:t>№ п/п</w:t>
            </w:r>
          </w:p>
        </w:tc>
        <w:tc>
          <w:tcPr>
            <w:tcW w:w="501" w:type="dxa"/>
            <w:shd w:val="clear" w:color="auto" w:fill="auto"/>
            <w:hideMark/>
          </w:tcPr>
          <w:p w14:paraId="1E0BFEAD"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D35F349"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850" w:type="dxa"/>
            <w:shd w:val="clear" w:color="auto" w:fill="auto"/>
            <w:hideMark/>
          </w:tcPr>
          <w:p w14:paraId="29C31974"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CB43A21"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6926C64C"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0F92484D"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79EC5AA8"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Автоматическое заполнение, если заполнено любое из полей G2-G18. Переход из графы в графу и на последующие строки предусмотреть через «Enter». </w:t>
            </w:r>
          </w:p>
        </w:tc>
        <w:tc>
          <w:tcPr>
            <w:tcW w:w="2694" w:type="dxa"/>
            <w:shd w:val="clear" w:color="auto" w:fill="auto"/>
            <w:hideMark/>
          </w:tcPr>
          <w:p w14:paraId="7B5ED112"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773E9DB9" w14:textId="77777777" w:rsidTr="00E05B8F">
        <w:trPr>
          <w:trHeight w:val="735"/>
        </w:trPr>
        <w:tc>
          <w:tcPr>
            <w:tcW w:w="567" w:type="dxa"/>
            <w:shd w:val="clear" w:color="auto" w:fill="auto"/>
            <w:hideMark/>
          </w:tcPr>
          <w:p w14:paraId="0DEEB17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191AF52E" w14:textId="77777777" w:rsidR="00730C5F" w:rsidRPr="00233E79" w:rsidRDefault="00730C5F" w:rsidP="006A34DA">
            <w:pPr>
              <w:spacing w:line="240" w:lineRule="auto"/>
              <w:ind w:firstLine="0"/>
              <w:jc w:val="both"/>
              <w:rPr>
                <w:sz w:val="20"/>
                <w:szCs w:val="20"/>
              </w:rPr>
            </w:pPr>
            <w:r w:rsidRPr="00233E79">
              <w:rPr>
                <w:sz w:val="20"/>
                <w:szCs w:val="20"/>
              </w:rPr>
              <w:t>Добавить строку</w:t>
            </w:r>
          </w:p>
        </w:tc>
        <w:tc>
          <w:tcPr>
            <w:tcW w:w="501" w:type="dxa"/>
            <w:shd w:val="clear" w:color="auto" w:fill="auto"/>
            <w:hideMark/>
          </w:tcPr>
          <w:p w14:paraId="3A3C9C1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23DB31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40B654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5439F172"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1" w:type="dxa"/>
            <w:shd w:val="clear" w:color="auto" w:fill="auto"/>
            <w:hideMark/>
          </w:tcPr>
          <w:p w14:paraId="4DF07E47"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4678" w:type="dxa"/>
            <w:shd w:val="clear" w:color="auto" w:fill="auto"/>
            <w:hideMark/>
          </w:tcPr>
          <w:p w14:paraId="1E2937C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E4E43F5" w14:textId="77777777" w:rsidR="00730C5F" w:rsidRPr="00233E79" w:rsidRDefault="00730C5F" w:rsidP="006A34DA">
            <w:pPr>
              <w:spacing w:line="240" w:lineRule="auto"/>
              <w:ind w:firstLine="0"/>
              <w:jc w:val="both"/>
              <w:rPr>
                <w:sz w:val="20"/>
                <w:szCs w:val="20"/>
              </w:rPr>
            </w:pPr>
            <w:r w:rsidRPr="00233E79">
              <w:rPr>
                <w:sz w:val="20"/>
                <w:szCs w:val="20"/>
              </w:rPr>
              <w:t xml:space="preserve">Добавляется строка для ввода нового товара </w:t>
            </w:r>
          </w:p>
        </w:tc>
        <w:tc>
          <w:tcPr>
            <w:tcW w:w="2694" w:type="dxa"/>
            <w:shd w:val="clear" w:color="auto" w:fill="auto"/>
            <w:hideMark/>
          </w:tcPr>
          <w:p w14:paraId="0B91E659"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2AC03012" w14:textId="77777777" w:rsidTr="00E05B8F">
        <w:trPr>
          <w:trHeight w:val="1940"/>
        </w:trPr>
        <w:tc>
          <w:tcPr>
            <w:tcW w:w="567" w:type="dxa"/>
            <w:shd w:val="clear" w:color="auto" w:fill="auto"/>
            <w:hideMark/>
          </w:tcPr>
          <w:p w14:paraId="3835C7A8" w14:textId="77777777" w:rsidR="00730C5F" w:rsidRPr="00233E79" w:rsidRDefault="00730C5F" w:rsidP="006A34DA">
            <w:pPr>
              <w:spacing w:line="240" w:lineRule="auto"/>
              <w:ind w:firstLine="0"/>
              <w:jc w:val="both"/>
              <w:rPr>
                <w:sz w:val="20"/>
                <w:szCs w:val="20"/>
              </w:rPr>
            </w:pPr>
            <w:r w:rsidRPr="00233E79">
              <w:rPr>
                <w:sz w:val="20"/>
                <w:szCs w:val="20"/>
              </w:rPr>
              <w:t>G2</w:t>
            </w:r>
          </w:p>
        </w:tc>
        <w:tc>
          <w:tcPr>
            <w:tcW w:w="1484" w:type="dxa"/>
            <w:shd w:val="clear" w:color="auto" w:fill="auto"/>
            <w:hideMark/>
          </w:tcPr>
          <w:p w14:paraId="02393ED8" w14:textId="77777777" w:rsidR="00730C5F" w:rsidRPr="00233E79" w:rsidRDefault="00730C5F"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hideMark/>
          </w:tcPr>
          <w:p w14:paraId="692C8A88"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6CCB67BC"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850" w:type="dxa"/>
            <w:shd w:val="clear" w:color="auto" w:fill="auto"/>
            <w:hideMark/>
          </w:tcPr>
          <w:p w14:paraId="52579075"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44DA768"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321BFE86"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678" w:type="dxa"/>
            <w:shd w:val="clear" w:color="auto" w:fill="auto"/>
            <w:hideMark/>
          </w:tcPr>
          <w:p w14:paraId="770027ED" w14:textId="12AC8544"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"Признак происхождения товаров, работ, услуг отсутствует".</w:t>
            </w:r>
          </w:p>
        </w:tc>
        <w:tc>
          <w:tcPr>
            <w:tcW w:w="2409" w:type="dxa"/>
            <w:shd w:val="clear" w:color="auto" w:fill="auto"/>
            <w:hideMark/>
          </w:tcPr>
          <w:p w14:paraId="5C08B9B7" w14:textId="1CEA3FFA"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2DC647E0" w14:textId="7E6E422A" w:rsidR="00730C5F" w:rsidRPr="00233E79" w:rsidRDefault="00730C5F" w:rsidP="006A34DA">
            <w:pPr>
              <w:spacing w:line="240" w:lineRule="auto"/>
              <w:ind w:firstLine="0"/>
              <w:jc w:val="both"/>
              <w:rPr>
                <w:sz w:val="20"/>
                <w:szCs w:val="20"/>
              </w:rPr>
            </w:pPr>
            <w:r w:rsidRPr="00233E79">
              <w:rPr>
                <w:sz w:val="20"/>
                <w:szCs w:val="20"/>
              </w:rPr>
              <w:t>Проверка указанного признака происхождения ТРУ со справочником в БД. При несоответствии сообщение: «Признак происхождения товаров, работ, услуг не найден в справочнике «Признак происхождения»».</w:t>
            </w:r>
          </w:p>
        </w:tc>
      </w:tr>
      <w:tr w:rsidR="00730C5F" w:rsidRPr="00233E79" w14:paraId="1A844098" w14:textId="77777777" w:rsidTr="00E05B8F">
        <w:trPr>
          <w:trHeight w:val="1050"/>
        </w:trPr>
        <w:tc>
          <w:tcPr>
            <w:tcW w:w="567" w:type="dxa"/>
            <w:shd w:val="clear" w:color="auto" w:fill="auto"/>
            <w:hideMark/>
          </w:tcPr>
          <w:p w14:paraId="2A00F842" w14:textId="77777777" w:rsidR="00730C5F" w:rsidRPr="00233E79" w:rsidRDefault="00730C5F" w:rsidP="006A34DA">
            <w:pPr>
              <w:spacing w:line="240" w:lineRule="auto"/>
              <w:ind w:firstLine="0"/>
              <w:jc w:val="both"/>
              <w:rPr>
                <w:sz w:val="20"/>
                <w:szCs w:val="20"/>
              </w:rPr>
            </w:pPr>
            <w:r w:rsidRPr="00233E79">
              <w:rPr>
                <w:sz w:val="20"/>
                <w:szCs w:val="20"/>
              </w:rPr>
              <w:t>G3</w:t>
            </w:r>
          </w:p>
        </w:tc>
        <w:tc>
          <w:tcPr>
            <w:tcW w:w="1484" w:type="dxa"/>
            <w:shd w:val="clear" w:color="auto" w:fill="auto"/>
            <w:hideMark/>
          </w:tcPr>
          <w:p w14:paraId="0240CE07" w14:textId="77777777" w:rsidR="00730C5F" w:rsidRPr="00233E79" w:rsidRDefault="00730C5F"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hideMark/>
          </w:tcPr>
          <w:p w14:paraId="0B2C920D" w14:textId="77777777" w:rsidR="00730C5F" w:rsidRPr="00233E79" w:rsidRDefault="00730C5F" w:rsidP="006A34DA">
            <w:pPr>
              <w:spacing w:line="240" w:lineRule="auto"/>
              <w:ind w:firstLine="0"/>
              <w:jc w:val="both"/>
              <w:rPr>
                <w:sz w:val="20"/>
                <w:szCs w:val="20"/>
              </w:rPr>
            </w:pPr>
            <w:r w:rsidRPr="00233E79">
              <w:rPr>
                <w:sz w:val="20"/>
                <w:szCs w:val="20"/>
              </w:rPr>
              <w:t>2</w:t>
            </w:r>
          </w:p>
        </w:tc>
        <w:tc>
          <w:tcPr>
            <w:tcW w:w="567" w:type="dxa"/>
            <w:shd w:val="clear" w:color="auto" w:fill="auto"/>
            <w:hideMark/>
          </w:tcPr>
          <w:p w14:paraId="47EBB658" w14:textId="77777777" w:rsidR="00730C5F" w:rsidRPr="00233E79" w:rsidRDefault="00730C5F" w:rsidP="006A34DA">
            <w:pPr>
              <w:spacing w:line="240" w:lineRule="auto"/>
              <w:ind w:firstLine="0"/>
              <w:jc w:val="both"/>
              <w:rPr>
                <w:sz w:val="20"/>
                <w:szCs w:val="20"/>
              </w:rPr>
            </w:pPr>
            <w:r w:rsidRPr="00233E79">
              <w:rPr>
                <w:sz w:val="20"/>
                <w:szCs w:val="20"/>
              </w:rPr>
              <w:t>400</w:t>
            </w:r>
          </w:p>
        </w:tc>
        <w:tc>
          <w:tcPr>
            <w:tcW w:w="850" w:type="dxa"/>
            <w:shd w:val="clear" w:color="auto" w:fill="auto"/>
            <w:hideMark/>
          </w:tcPr>
          <w:p w14:paraId="38BF3297"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A04933D"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3C915078"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2DC8E61C" w14:textId="6FA74C43"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"3", "4", "5", "6". При отсутствии реквизита сообщение: "Наименование товаров, работ, услуг отсутствует".</w:t>
            </w:r>
          </w:p>
        </w:tc>
        <w:tc>
          <w:tcPr>
            <w:tcW w:w="2409" w:type="dxa"/>
            <w:shd w:val="clear" w:color="auto" w:fill="auto"/>
            <w:hideMark/>
          </w:tcPr>
          <w:p w14:paraId="0F3083D6"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533E5D0B" w14:textId="3C1CD13A" w:rsidR="00730C5F" w:rsidRPr="00233E79" w:rsidRDefault="00730C5F" w:rsidP="006A34DA">
            <w:pPr>
              <w:spacing w:line="240" w:lineRule="auto"/>
              <w:ind w:firstLine="0"/>
              <w:jc w:val="both"/>
              <w:rPr>
                <w:sz w:val="20"/>
                <w:szCs w:val="20"/>
              </w:rPr>
            </w:pPr>
          </w:p>
        </w:tc>
      </w:tr>
      <w:tr w:rsidR="00730C5F" w:rsidRPr="00233E79" w14:paraId="792AC539" w14:textId="77777777" w:rsidTr="00E05B8F">
        <w:trPr>
          <w:trHeight w:val="419"/>
        </w:trPr>
        <w:tc>
          <w:tcPr>
            <w:tcW w:w="567" w:type="dxa"/>
            <w:shd w:val="clear" w:color="auto" w:fill="auto"/>
            <w:hideMark/>
          </w:tcPr>
          <w:p w14:paraId="5EAED9A3" w14:textId="77777777" w:rsidR="00730C5F" w:rsidRPr="00233E79" w:rsidRDefault="00730C5F" w:rsidP="006A34DA">
            <w:pPr>
              <w:spacing w:line="240" w:lineRule="auto"/>
              <w:ind w:firstLine="0"/>
              <w:jc w:val="both"/>
              <w:rPr>
                <w:sz w:val="20"/>
                <w:szCs w:val="20"/>
              </w:rPr>
            </w:pPr>
            <w:r w:rsidRPr="00233E79">
              <w:rPr>
                <w:sz w:val="20"/>
                <w:szCs w:val="20"/>
              </w:rPr>
              <w:lastRenderedPageBreak/>
              <w:t>G3/1</w:t>
            </w:r>
          </w:p>
        </w:tc>
        <w:tc>
          <w:tcPr>
            <w:tcW w:w="1484" w:type="dxa"/>
            <w:shd w:val="clear" w:color="auto" w:fill="auto"/>
            <w:hideMark/>
          </w:tcPr>
          <w:p w14:paraId="74E03AEC" w14:textId="77777777" w:rsidR="00730C5F" w:rsidRPr="00233E79" w:rsidRDefault="00730C5F" w:rsidP="006A34DA">
            <w:pPr>
              <w:spacing w:line="240" w:lineRule="auto"/>
              <w:ind w:firstLine="0"/>
              <w:jc w:val="both"/>
              <w:rPr>
                <w:sz w:val="20"/>
                <w:szCs w:val="20"/>
              </w:rPr>
            </w:pPr>
            <w:r w:rsidRPr="00233E79">
              <w:rPr>
                <w:sz w:val="20"/>
                <w:szCs w:val="20"/>
              </w:rPr>
              <w:t>Наименование товаров в соответствии с Декларацией на товары или заявлением о ввозе товаров и уплате косвенных налогов</w:t>
            </w:r>
          </w:p>
        </w:tc>
        <w:tc>
          <w:tcPr>
            <w:tcW w:w="501" w:type="dxa"/>
            <w:shd w:val="clear" w:color="auto" w:fill="auto"/>
            <w:hideMark/>
          </w:tcPr>
          <w:p w14:paraId="59416179" w14:textId="77777777" w:rsidR="00730C5F" w:rsidRPr="00233E79" w:rsidRDefault="00730C5F" w:rsidP="006A34DA">
            <w:pPr>
              <w:spacing w:line="240" w:lineRule="auto"/>
              <w:ind w:firstLine="0"/>
              <w:jc w:val="both"/>
              <w:rPr>
                <w:sz w:val="20"/>
                <w:szCs w:val="20"/>
              </w:rPr>
            </w:pPr>
            <w:r w:rsidRPr="00233E79">
              <w:rPr>
                <w:sz w:val="20"/>
                <w:szCs w:val="20"/>
              </w:rPr>
              <w:t>2</w:t>
            </w:r>
          </w:p>
        </w:tc>
        <w:tc>
          <w:tcPr>
            <w:tcW w:w="567" w:type="dxa"/>
            <w:shd w:val="clear" w:color="auto" w:fill="auto"/>
            <w:hideMark/>
          </w:tcPr>
          <w:p w14:paraId="3C4554F8"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4AD98B28"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6BC47F0"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502083D3"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A6E13FE" w14:textId="08F69F27"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"1", "2". При отсутствии реквизита сообщение: "Наименование товаров в соответствии с Декларацией на товары или заявлением о ввозе товаров и уплате косвенных налогов отсутствует".</w:t>
            </w:r>
          </w:p>
        </w:tc>
        <w:tc>
          <w:tcPr>
            <w:tcW w:w="2409" w:type="dxa"/>
            <w:shd w:val="clear" w:color="auto" w:fill="auto"/>
            <w:hideMark/>
          </w:tcPr>
          <w:p w14:paraId="3C019EB0"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25318E3F" w14:textId="6FF71CB2" w:rsidR="00730C5F" w:rsidRPr="00233E79" w:rsidRDefault="00730C5F" w:rsidP="006A34DA">
            <w:pPr>
              <w:spacing w:line="240" w:lineRule="auto"/>
              <w:ind w:firstLine="0"/>
              <w:jc w:val="both"/>
              <w:rPr>
                <w:sz w:val="20"/>
                <w:szCs w:val="20"/>
              </w:rPr>
            </w:pPr>
          </w:p>
        </w:tc>
      </w:tr>
      <w:tr w:rsidR="00730C5F" w:rsidRPr="00233E79" w14:paraId="7B38DB11" w14:textId="77777777" w:rsidTr="00E05B8F">
        <w:trPr>
          <w:trHeight w:val="344"/>
        </w:trPr>
        <w:tc>
          <w:tcPr>
            <w:tcW w:w="567" w:type="dxa"/>
            <w:shd w:val="clear" w:color="auto" w:fill="auto"/>
            <w:hideMark/>
          </w:tcPr>
          <w:p w14:paraId="78DD20B4" w14:textId="77777777" w:rsidR="00730C5F" w:rsidRPr="00233E79" w:rsidRDefault="00730C5F" w:rsidP="006A34DA">
            <w:pPr>
              <w:spacing w:line="240" w:lineRule="auto"/>
              <w:ind w:firstLine="0"/>
              <w:jc w:val="both"/>
              <w:rPr>
                <w:sz w:val="20"/>
                <w:szCs w:val="20"/>
              </w:rPr>
            </w:pPr>
            <w:r w:rsidRPr="00233E79">
              <w:rPr>
                <w:sz w:val="20"/>
                <w:szCs w:val="20"/>
              </w:rPr>
              <w:t>G4</w:t>
            </w:r>
          </w:p>
        </w:tc>
        <w:tc>
          <w:tcPr>
            <w:tcW w:w="1484" w:type="dxa"/>
            <w:shd w:val="clear" w:color="auto" w:fill="auto"/>
            <w:hideMark/>
          </w:tcPr>
          <w:p w14:paraId="563C831D" w14:textId="77777777" w:rsidR="00730C5F" w:rsidRPr="00233E79" w:rsidRDefault="00730C5F"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hideMark/>
          </w:tcPr>
          <w:p w14:paraId="6A7ED4C3"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EB525E4" w14:textId="77777777" w:rsidR="00730C5F" w:rsidRPr="00233E79" w:rsidRDefault="00730C5F"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267B68A2"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769C94B"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605C3629" w14:textId="77777777" w:rsidR="00730C5F" w:rsidRPr="00233E79" w:rsidRDefault="00730C5F" w:rsidP="006A34DA">
            <w:pPr>
              <w:spacing w:line="240" w:lineRule="auto"/>
              <w:ind w:firstLine="0"/>
              <w:jc w:val="both"/>
              <w:rPr>
                <w:sz w:val="20"/>
                <w:szCs w:val="20"/>
              </w:rPr>
            </w:pPr>
            <w:r w:rsidRPr="00233E79">
              <w:rPr>
                <w:sz w:val="20"/>
                <w:szCs w:val="20"/>
              </w:rPr>
              <w:t>Выбор из справочника или автоматически</w:t>
            </w:r>
          </w:p>
        </w:tc>
        <w:tc>
          <w:tcPr>
            <w:tcW w:w="4678" w:type="dxa"/>
            <w:shd w:val="clear" w:color="auto" w:fill="auto"/>
            <w:hideMark/>
          </w:tcPr>
          <w:p w14:paraId="4C969CA8" w14:textId="512331DD"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При отсутствии реквизита сообщение: "Код товара (ТН ВЭД ЕАЭС) отсутствует".</w:t>
            </w:r>
            <w:r w:rsidRPr="00233E79">
              <w:rPr>
                <w:sz w:val="20"/>
                <w:szCs w:val="20"/>
              </w:rPr>
              <w:br/>
            </w:r>
            <w:r w:rsidRPr="00233E79">
              <w:rPr>
                <w:sz w:val="20"/>
                <w:szCs w:val="20"/>
                <w:shd w:val="clear" w:color="auto" w:fill="FFFFFF"/>
              </w:rPr>
              <w:t>2) Проверка на обязательность заполнения, если в графе G2 "Признак происхождения товаров, работ, услуг", указано значение "4", при условии, что в строке 10 отмечена ячейка «G – экспортер», а также в строке 18.1 "Код страны" указана одна из стран с признаком государства-члена ЕАЭС. При отсутствии реквизита сообщение: "Код товара (ТН ВЭД ЕАЭС) отсутствует".</w:t>
            </w:r>
            <w:r w:rsidRPr="00233E79">
              <w:rPr>
                <w:sz w:val="20"/>
                <w:szCs w:val="20"/>
              </w:rPr>
              <w:br/>
              <w:t xml:space="preserve">3) Если в графе G2 "Признак происхождения товаров, работ, услуг",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"Код товара (ТН ВЭД ЕАЭС) не соответствует признаку </w:t>
            </w:r>
            <w:r w:rsidRPr="00233E79">
              <w:rPr>
                <w:sz w:val="20"/>
                <w:szCs w:val="20"/>
              </w:rPr>
              <w:lastRenderedPageBreak/>
              <w:t xml:space="preserve">происхождения товаров, работ, услуг". </w:t>
            </w:r>
            <w:r w:rsidRPr="00233E79">
              <w:rPr>
                <w:sz w:val="20"/>
                <w:szCs w:val="20"/>
              </w:rPr>
              <w:br/>
              <w:t>4) Если в графе G2 "Признак происхождения товаров, работ, услуг", указано одно из значений "2» и «4" то осуществлять проверку указания кода ТН ВЭД без признака товара изъятия. При вводе значения имеющего признак товара изъятия сообщение: "Код товара (ТН ВЭД ЕАЭС) не соответствует признаку происхождения товаров, работ, услуг".</w:t>
            </w:r>
            <w:r w:rsidRPr="00233E79">
              <w:rPr>
                <w:sz w:val="20"/>
                <w:szCs w:val="20"/>
              </w:rPr>
              <w:br/>
            </w:r>
            <w:r w:rsidRPr="00233E79">
              <w:rPr>
                <w:sz w:val="20"/>
                <w:szCs w:val="20"/>
                <w:shd w:val="clear" w:color="auto" w:fill="FFFFFF"/>
              </w:rPr>
              <w:t>5) Если в графе G2 "Признак происхождения товаров, работ, услуг", указано значение "5", то "Код товара (ТН ВЭД ЕАЭС)" не обязательный к заполнению.</w:t>
            </w:r>
            <w:r w:rsidRPr="00233E79">
              <w:rPr>
                <w:sz w:val="20"/>
                <w:szCs w:val="20"/>
              </w:rPr>
              <w:br/>
              <w:t>5.1) Если в графе G2 "Признак происхождения товаров, работ, услуг", указано значение «5» и в строке 10 отмечена ячейка «G – экспортер», а также в строке 18.1 "Код страны" 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"Код товара (ТН ВЭД ЕАЭС) не соответствует признаку происхождения товаров, работ, услуг".</w:t>
            </w:r>
          </w:p>
        </w:tc>
        <w:tc>
          <w:tcPr>
            <w:tcW w:w="2409" w:type="dxa"/>
            <w:shd w:val="clear" w:color="auto" w:fill="auto"/>
            <w:hideMark/>
          </w:tcPr>
          <w:p w14:paraId="4904CA19" w14:textId="77777777" w:rsidR="00730C5F" w:rsidRPr="00233E79" w:rsidRDefault="00730C5F"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hideMark/>
          </w:tcPr>
          <w:p w14:paraId="57C9FE97" w14:textId="0EA2146F" w:rsidR="00730C5F" w:rsidRPr="00233E79" w:rsidRDefault="00730C5F" w:rsidP="006A34DA">
            <w:pPr>
              <w:spacing w:line="240" w:lineRule="auto"/>
              <w:ind w:firstLine="0"/>
              <w:jc w:val="both"/>
              <w:rPr>
                <w:sz w:val="20"/>
                <w:szCs w:val="20"/>
              </w:rPr>
            </w:pPr>
            <w:r w:rsidRPr="00233E79">
              <w:rPr>
                <w:sz w:val="20"/>
                <w:szCs w:val="20"/>
              </w:rPr>
              <w:t>Проверка указанного значения на соответствие со справочником ТН ВЭД. При несоответствии данных сообщение: «Код ТН ВЭД ЕАЭС не найден в справочнике ТН ВЭД ЕАЭС»</w:t>
            </w:r>
          </w:p>
        </w:tc>
      </w:tr>
      <w:tr w:rsidR="00730C5F" w:rsidRPr="00233E79" w14:paraId="59142BB5" w14:textId="77777777" w:rsidTr="00E05B8F">
        <w:trPr>
          <w:trHeight w:val="1680"/>
        </w:trPr>
        <w:tc>
          <w:tcPr>
            <w:tcW w:w="567" w:type="dxa"/>
            <w:shd w:val="clear" w:color="auto" w:fill="auto"/>
            <w:hideMark/>
          </w:tcPr>
          <w:p w14:paraId="4F3910D0" w14:textId="77777777" w:rsidR="00730C5F" w:rsidRPr="00233E79" w:rsidRDefault="00730C5F" w:rsidP="006A34DA">
            <w:pPr>
              <w:spacing w:line="240" w:lineRule="auto"/>
              <w:ind w:firstLine="0"/>
              <w:jc w:val="both"/>
              <w:rPr>
                <w:sz w:val="20"/>
                <w:szCs w:val="20"/>
              </w:rPr>
            </w:pPr>
            <w:r w:rsidRPr="00233E79">
              <w:rPr>
                <w:sz w:val="20"/>
                <w:szCs w:val="20"/>
              </w:rPr>
              <w:lastRenderedPageBreak/>
              <w:t>G5</w:t>
            </w:r>
          </w:p>
        </w:tc>
        <w:tc>
          <w:tcPr>
            <w:tcW w:w="1484" w:type="dxa"/>
            <w:shd w:val="clear" w:color="auto" w:fill="auto"/>
            <w:hideMark/>
          </w:tcPr>
          <w:p w14:paraId="5B46DC4B" w14:textId="77777777" w:rsidR="00730C5F" w:rsidRPr="00233E79" w:rsidRDefault="00730C5F" w:rsidP="006A34DA">
            <w:pPr>
              <w:spacing w:line="240" w:lineRule="auto"/>
              <w:ind w:firstLine="0"/>
              <w:jc w:val="both"/>
              <w:rPr>
                <w:sz w:val="20"/>
                <w:szCs w:val="20"/>
              </w:rPr>
            </w:pPr>
            <w:r w:rsidRPr="00233E79">
              <w:rPr>
                <w:sz w:val="20"/>
                <w:szCs w:val="20"/>
              </w:rPr>
              <w:t>Ед. изм</w:t>
            </w:r>
          </w:p>
        </w:tc>
        <w:tc>
          <w:tcPr>
            <w:tcW w:w="501" w:type="dxa"/>
            <w:shd w:val="clear" w:color="auto" w:fill="auto"/>
            <w:hideMark/>
          </w:tcPr>
          <w:p w14:paraId="487E1631"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282633B0" w14:textId="77777777" w:rsidR="00730C5F" w:rsidRPr="00233E79" w:rsidRDefault="00730C5F"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5C99B144"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F325EBD"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A6934C1" w14:textId="77777777" w:rsidR="00730C5F" w:rsidRPr="00233E79" w:rsidRDefault="00730C5F" w:rsidP="006A34DA">
            <w:pPr>
              <w:spacing w:line="240" w:lineRule="auto"/>
              <w:ind w:firstLine="0"/>
              <w:jc w:val="both"/>
              <w:rPr>
                <w:sz w:val="20"/>
                <w:szCs w:val="20"/>
              </w:rPr>
            </w:pPr>
            <w:r w:rsidRPr="00233E79">
              <w:rPr>
                <w:sz w:val="20"/>
                <w:szCs w:val="20"/>
              </w:rPr>
              <w:t>Выбор из справочника или автоматически</w:t>
            </w:r>
          </w:p>
        </w:tc>
        <w:tc>
          <w:tcPr>
            <w:tcW w:w="4678" w:type="dxa"/>
            <w:shd w:val="clear" w:color="auto" w:fill="auto"/>
            <w:hideMark/>
          </w:tcPr>
          <w:p w14:paraId="51199D83" w14:textId="645CBDC7"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"Единица измерения отсутствует".</w:t>
            </w:r>
          </w:p>
        </w:tc>
        <w:tc>
          <w:tcPr>
            <w:tcW w:w="2409" w:type="dxa"/>
            <w:shd w:val="clear" w:color="auto" w:fill="auto"/>
            <w:hideMark/>
          </w:tcPr>
          <w:p w14:paraId="5EBC9CC7"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04D7779B" w14:textId="41C26743" w:rsidR="00730C5F" w:rsidRPr="00233E79" w:rsidRDefault="00730C5F" w:rsidP="006A34DA">
            <w:pPr>
              <w:spacing w:line="240" w:lineRule="auto"/>
              <w:ind w:firstLine="0"/>
              <w:jc w:val="both"/>
              <w:rPr>
                <w:sz w:val="20"/>
                <w:szCs w:val="20"/>
              </w:rPr>
            </w:pPr>
            <w:r w:rsidRPr="00233E79">
              <w:rPr>
                <w:sz w:val="20"/>
                <w:szCs w:val="20"/>
              </w:rPr>
              <w:t>Проверка указанного значения на соответствие с справочником единиц измерения. При несоответствии сообщение: «Код единицы измерения не найден в справочнике «Единицы измерения»».</w:t>
            </w:r>
          </w:p>
        </w:tc>
      </w:tr>
      <w:tr w:rsidR="00730C5F" w:rsidRPr="00233E79" w14:paraId="59DC3261" w14:textId="77777777" w:rsidTr="00E05B8F">
        <w:trPr>
          <w:trHeight w:val="1127"/>
        </w:trPr>
        <w:tc>
          <w:tcPr>
            <w:tcW w:w="567" w:type="dxa"/>
            <w:shd w:val="clear" w:color="auto" w:fill="auto"/>
            <w:hideMark/>
          </w:tcPr>
          <w:p w14:paraId="75DD93A5" w14:textId="77777777" w:rsidR="00730C5F" w:rsidRPr="00233E79" w:rsidRDefault="00730C5F" w:rsidP="006A34DA">
            <w:pPr>
              <w:spacing w:line="240" w:lineRule="auto"/>
              <w:ind w:firstLine="0"/>
              <w:jc w:val="both"/>
              <w:rPr>
                <w:sz w:val="20"/>
                <w:szCs w:val="20"/>
              </w:rPr>
            </w:pPr>
            <w:r w:rsidRPr="00233E79">
              <w:rPr>
                <w:sz w:val="20"/>
                <w:szCs w:val="20"/>
              </w:rPr>
              <w:t>G6</w:t>
            </w:r>
          </w:p>
        </w:tc>
        <w:tc>
          <w:tcPr>
            <w:tcW w:w="1484" w:type="dxa"/>
            <w:shd w:val="clear" w:color="auto" w:fill="auto"/>
            <w:hideMark/>
          </w:tcPr>
          <w:p w14:paraId="5076196D" w14:textId="77777777" w:rsidR="00730C5F" w:rsidRPr="00233E79" w:rsidRDefault="00730C5F" w:rsidP="006A34DA">
            <w:pPr>
              <w:spacing w:line="240" w:lineRule="auto"/>
              <w:ind w:firstLine="0"/>
              <w:jc w:val="both"/>
              <w:rPr>
                <w:sz w:val="20"/>
                <w:szCs w:val="20"/>
              </w:rPr>
            </w:pPr>
            <w:r w:rsidRPr="00233E79">
              <w:rPr>
                <w:sz w:val="20"/>
                <w:szCs w:val="20"/>
              </w:rPr>
              <w:t>Кол-во (объем)</w:t>
            </w:r>
          </w:p>
        </w:tc>
        <w:tc>
          <w:tcPr>
            <w:tcW w:w="501" w:type="dxa"/>
            <w:shd w:val="clear" w:color="auto" w:fill="auto"/>
            <w:hideMark/>
          </w:tcPr>
          <w:p w14:paraId="5DBA476F"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E534930"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C2B846F"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C8499E6"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6610E4E5" w14:textId="5A0051A6"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308286B4" w14:textId="6AED5461"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"Количество (объем) отсутствует".</w:t>
            </w:r>
          </w:p>
          <w:p w14:paraId="312A04F3" w14:textId="3E7DECCF" w:rsidR="00730C5F" w:rsidRPr="00233E79" w:rsidRDefault="00730C5F" w:rsidP="006A34DA">
            <w:pPr>
              <w:spacing w:line="240" w:lineRule="auto"/>
              <w:ind w:firstLine="0"/>
              <w:jc w:val="both"/>
              <w:rPr>
                <w:sz w:val="20"/>
                <w:szCs w:val="20"/>
              </w:rPr>
            </w:pPr>
            <w:r w:rsidRPr="00233E79">
              <w:rPr>
                <w:sz w:val="20"/>
                <w:szCs w:val="20"/>
              </w:rPr>
              <w:t>2) Проверка на указание положительного значения в поле. При вводе некорректного значения сообщение: "Поле 'Кол-во (объем)' не может быть отрицательным".</w:t>
            </w:r>
          </w:p>
        </w:tc>
        <w:tc>
          <w:tcPr>
            <w:tcW w:w="2409" w:type="dxa"/>
            <w:shd w:val="clear" w:color="auto" w:fill="auto"/>
            <w:hideMark/>
          </w:tcPr>
          <w:p w14:paraId="340CBD5D"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336236C7" w14:textId="77777777" w:rsidR="00730C5F" w:rsidRPr="00233E79" w:rsidRDefault="00730C5F" w:rsidP="006A34DA">
            <w:pPr>
              <w:spacing w:line="240" w:lineRule="auto"/>
              <w:ind w:firstLine="0"/>
              <w:jc w:val="both"/>
              <w:rPr>
                <w:sz w:val="20"/>
                <w:szCs w:val="20"/>
              </w:rPr>
            </w:pPr>
          </w:p>
        </w:tc>
      </w:tr>
      <w:tr w:rsidR="00730C5F" w:rsidRPr="00233E79" w14:paraId="409C04FB" w14:textId="77777777" w:rsidTr="00E05B8F">
        <w:trPr>
          <w:trHeight w:val="485"/>
        </w:trPr>
        <w:tc>
          <w:tcPr>
            <w:tcW w:w="567" w:type="dxa"/>
            <w:shd w:val="clear" w:color="auto" w:fill="auto"/>
            <w:hideMark/>
          </w:tcPr>
          <w:p w14:paraId="6F859504" w14:textId="77777777" w:rsidR="00730C5F" w:rsidRPr="00233E79" w:rsidRDefault="00730C5F" w:rsidP="006A34DA">
            <w:pPr>
              <w:spacing w:line="240" w:lineRule="auto"/>
              <w:ind w:firstLine="0"/>
              <w:jc w:val="both"/>
              <w:rPr>
                <w:sz w:val="20"/>
                <w:szCs w:val="20"/>
              </w:rPr>
            </w:pPr>
            <w:r w:rsidRPr="00233E79">
              <w:rPr>
                <w:sz w:val="20"/>
                <w:szCs w:val="20"/>
              </w:rPr>
              <w:t>G7</w:t>
            </w:r>
          </w:p>
        </w:tc>
        <w:tc>
          <w:tcPr>
            <w:tcW w:w="1484" w:type="dxa"/>
            <w:shd w:val="clear" w:color="auto" w:fill="auto"/>
            <w:hideMark/>
          </w:tcPr>
          <w:p w14:paraId="72B2BC3A" w14:textId="77777777" w:rsidR="00730C5F" w:rsidRPr="00233E79" w:rsidRDefault="00730C5F"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hideMark/>
          </w:tcPr>
          <w:p w14:paraId="4DEBEDFD"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F15D28E"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33B9503"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FD05EA6"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47CBAF84"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2EABE6A0" w14:textId="78B63E28"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"Цена (тариф) за единицу товара, работы, услуги без косвенных налогов отсутствует".</w:t>
            </w:r>
            <w:r w:rsidRPr="00233E79">
              <w:rPr>
                <w:sz w:val="20"/>
                <w:szCs w:val="20"/>
              </w:rPr>
              <w:br/>
              <w:t>2) Проверка на указание положительного значения в поле. При вводе некорректного значения сообщение: "Поле 'Кол-во (объем)' не может быть отрицательным".</w:t>
            </w:r>
          </w:p>
          <w:p w14:paraId="6C19310B" w14:textId="579D7FF5" w:rsidR="00730C5F" w:rsidRPr="00233E79" w:rsidRDefault="00730C5F"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409" w:type="dxa"/>
            <w:shd w:val="clear" w:color="auto" w:fill="auto"/>
            <w:hideMark/>
          </w:tcPr>
          <w:p w14:paraId="1D7B67E3"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0653316E" w14:textId="77777777" w:rsidR="00730C5F" w:rsidRPr="00233E79" w:rsidRDefault="00730C5F" w:rsidP="006A34DA">
            <w:pPr>
              <w:spacing w:line="240" w:lineRule="auto"/>
              <w:ind w:firstLine="0"/>
              <w:jc w:val="both"/>
              <w:rPr>
                <w:sz w:val="20"/>
                <w:szCs w:val="20"/>
              </w:rPr>
            </w:pPr>
          </w:p>
        </w:tc>
      </w:tr>
      <w:tr w:rsidR="00730C5F" w:rsidRPr="00233E79" w14:paraId="4D99F252" w14:textId="77777777" w:rsidTr="00E05B8F">
        <w:trPr>
          <w:trHeight w:val="485"/>
        </w:trPr>
        <w:tc>
          <w:tcPr>
            <w:tcW w:w="567" w:type="dxa"/>
            <w:shd w:val="clear" w:color="auto" w:fill="auto"/>
            <w:hideMark/>
          </w:tcPr>
          <w:p w14:paraId="3C77D79E" w14:textId="77777777" w:rsidR="00730C5F" w:rsidRPr="00233E79" w:rsidRDefault="00730C5F" w:rsidP="006A34DA">
            <w:pPr>
              <w:spacing w:line="240" w:lineRule="auto"/>
              <w:ind w:firstLine="0"/>
              <w:jc w:val="both"/>
              <w:rPr>
                <w:sz w:val="20"/>
                <w:szCs w:val="20"/>
              </w:rPr>
            </w:pPr>
            <w:r w:rsidRPr="00233E79">
              <w:rPr>
                <w:sz w:val="20"/>
                <w:szCs w:val="20"/>
              </w:rPr>
              <w:t>G8</w:t>
            </w:r>
          </w:p>
        </w:tc>
        <w:tc>
          <w:tcPr>
            <w:tcW w:w="1484" w:type="dxa"/>
            <w:shd w:val="clear" w:color="auto" w:fill="auto"/>
            <w:hideMark/>
          </w:tcPr>
          <w:p w14:paraId="5C979858" w14:textId="77777777" w:rsidR="00730C5F" w:rsidRPr="00233E79" w:rsidRDefault="00730C5F" w:rsidP="006A34DA">
            <w:pPr>
              <w:spacing w:line="240" w:lineRule="auto"/>
              <w:ind w:firstLine="0"/>
              <w:jc w:val="both"/>
              <w:rPr>
                <w:sz w:val="20"/>
                <w:szCs w:val="20"/>
              </w:rPr>
            </w:pPr>
            <w:r w:rsidRPr="00233E79">
              <w:rPr>
                <w:sz w:val="20"/>
                <w:szCs w:val="20"/>
              </w:rPr>
              <w:t xml:space="preserve">Стоимость товаров, работ, услуг </w:t>
            </w:r>
            <w:r w:rsidRPr="00233E79">
              <w:rPr>
                <w:sz w:val="20"/>
                <w:szCs w:val="20"/>
              </w:rPr>
              <w:lastRenderedPageBreak/>
              <w:t>без косвенных налогов</w:t>
            </w:r>
          </w:p>
        </w:tc>
        <w:tc>
          <w:tcPr>
            <w:tcW w:w="501" w:type="dxa"/>
            <w:shd w:val="clear" w:color="auto" w:fill="auto"/>
            <w:hideMark/>
          </w:tcPr>
          <w:p w14:paraId="3EBC60E7" w14:textId="77777777" w:rsidR="00730C5F" w:rsidRPr="00233E79" w:rsidRDefault="00730C5F" w:rsidP="006A34DA">
            <w:pPr>
              <w:spacing w:line="240" w:lineRule="auto"/>
              <w:ind w:firstLine="0"/>
              <w:jc w:val="both"/>
              <w:rPr>
                <w:sz w:val="20"/>
                <w:szCs w:val="20"/>
              </w:rPr>
            </w:pPr>
            <w:r w:rsidRPr="00233E79">
              <w:rPr>
                <w:sz w:val="20"/>
                <w:szCs w:val="20"/>
              </w:rPr>
              <w:lastRenderedPageBreak/>
              <w:t>1</w:t>
            </w:r>
          </w:p>
        </w:tc>
        <w:tc>
          <w:tcPr>
            <w:tcW w:w="567" w:type="dxa"/>
            <w:shd w:val="clear" w:color="auto" w:fill="auto"/>
            <w:hideMark/>
          </w:tcPr>
          <w:p w14:paraId="5BDE5E33"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CD0B406"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D9740CA"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5E9D73E7"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 или </w:t>
            </w:r>
            <w:r w:rsidRPr="00233E79">
              <w:rPr>
                <w:sz w:val="20"/>
                <w:szCs w:val="20"/>
              </w:rPr>
              <w:lastRenderedPageBreak/>
              <w:t>вручную</w:t>
            </w:r>
          </w:p>
        </w:tc>
        <w:tc>
          <w:tcPr>
            <w:tcW w:w="4678" w:type="dxa"/>
            <w:shd w:val="clear" w:color="auto" w:fill="auto"/>
            <w:hideMark/>
          </w:tcPr>
          <w:p w14:paraId="7EAED65F" w14:textId="0F8C70A6" w:rsidR="00730C5F" w:rsidRPr="00233E79" w:rsidRDefault="00730C5F" w:rsidP="006A34DA">
            <w:pPr>
              <w:spacing w:line="240" w:lineRule="auto"/>
              <w:ind w:firstLine="0"/>
              <w:jc w:val="both"/>
              <w:rPr>
                <w:sz w:val="20"/>
                <w:szCs w:val="20"/>
              </w:rPr>
            </w:pPr>
            <w:r w:rsidRPr="00233E79">
              <w:rPr>
                <w:sz w:val="20"/>
                <w:szCs w:val="20"/>
              </w:rPr>
              <w:lastRenderedPageBreak/>
              <w:t xml:space="preserve">1) Проверка на обязательность заполнения. При отсутствии реквизита сообщение: "Стоимость товаров, работ, услуг без косвенных налогов </w:t>
            </w:r>
            <w:r w:rsidRPr="00233E79">
              <w:rPr>
                <w:sz w:val="20"/>
                <w:szCs w:val="20"/>
              </w:rPr>
              <w:lastRenderedPageBreak/>
              <w:t>отсутствует".</w:t>
            </w:r>
            <w:r w:rsidRPr="00233E79">
              <w:rPr>
                <w:sz w:val="20"/>
                <w:szCs w:val="20"/>
              </w:rPr>
              <w:br/>
              <w:t>2) Проверка на указание положительного значения в поле. При вводе некорректного значения сообщение: "Поле 'Стоимость товаров, работ, услуг без косвенных налогов' не может быть отрицательным".</w:t>
            </w:r>
          </w:p>
          <w:p w14:paraId="5B256F52" w14:textId="5EE49A52" w:rsidR="00730C5F" w:rsidRPr="00233E79" w:rsidRDefault="00730C5F"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409" w:type="dxa"/>
            <w:shd w:val="clear" w:color="auto" w:fill="auto"/>
            <w:hideMark/>
          </w:tcPr>
          <w:p w14:paraId="12A89AF8" w14:textId="77777777" w:rsidR="00730C5F" w:rsidRPr="00233E79" w:rsidRDefault="00730C5F" w:rsidP="006A34DA">
            <w:pPr>
              <w:spacing w:line="240" w:lineRule="auto"/>
              <w:ind w:firstLine="0"/>
              <w:jc w:val="both"/>
              <w:rPr>
                <w:sz w:val="20"/>
                <w:szCs w:val="20"/>
              </w:rPr>
            </w:pPr>
            <w:r w:rsidRPr="00233E79">
              <w:rPr>
                <w:sz w:val="20"/>
                <w:szCs w:val="20"/>
              </w:rPr>
              <w:lastRenderedPageBreak/>
              <w:t xml:space="preserve">1) Если заполнены графы G6 и G7, автоматический расчет по формуле </w:t>
            </w:r>
            <w:r w:rsidRPr="00233E79">
              <w:rPr>
                <w:sz w:val="20"/>
                <w:szCs w:val="20"/>
              </w:rPr>
              <w:lastRenderedPageBreak/>
              <w:t>G6*G7.</w:t>
            </w:r>
          </w:p>
          <w:p w14:paraId="462C8191" w14:textId="5B9653EF" w:rsidR="00730C5F" w:rsidRPr="00233E79" w:rsidRDefault="00730C5F" w:rsidP="006A34DA">
            <w:pPr>
              <w:spacing w:line="240" w:lineRule="auto"/>
              <w:ind w:firstLine="0"/>
              <w:jc w:val="both"/>
              <w:rPr>
                <w:sz w:val="20"/>
                <w:szCs w:val="20"/>
              </w:rPr>
            </w:pPr>
            <w:r w:rsidRPr="00233E79">
              <w:rPr>
                <w:sz w:val="20"/>
                <w:szCs w:val="20"/>
              </w:rPr>
              <w:t>2) Если не заполнена графа G7, автоматическое заполнение из основного ЭСФ с возможностью редактирования.</w:t>
            </w:r>
          </w:p>
        </w:tc>
        <w:tc>
          <w:tcPr>
            <w:tcW w:w="2694" w:type="dxa"/>
            <w:shd w:val="clear" w:color="auto" w:fill="auto"/>
            <w:hideMark/>
          </w:tcPr>
          <w:p w14:paraId="34737D48" w14:textId="0A01A589" w:rsidR="00730C5F" w:rsidRPr="00233E79" w:rsidRDefault="00730C5F" w:rsidP="006A34DA">
            <w:pPr>
              <w:spacing w:line="240" w:lineRule="auto"/>
              <w:ind w:firstLine="0"/>
              <w:jc w:val="both"/>
              <w:rPr>
                <w:sz w:val="20"/>
                <w:szCs w:val="20"/>
              </w:rPr>
            </w:pPr>
            <w:r w:rsidRPr="00233E79">
              <w:rPr>
                <w:sz w:val="20"/>
                <w:szCs w:val="20"/>
              </w:rPr>
              <w:lastRenderedPageBreak/>
              <w:t xml:space="preserve">Если заполнены графы G6 и G7, проверка на корректность </w:t>
            </w:r>
            <w:r w:rsidRPr="00233E79">
              <w:rPr>
                <w:sz w:val="20"/>
                <w:szCs w:val="20"/>
              </w:rPr>
              <w:lastRenderedPageBreak/>
              <w:t>автоматического расчета по формуле G6*G7. При несоответствии сообщение: «Стоимость товаров, работ, услуг без косвенных налогов указана некорректно».</w:t>
            </w:r>
          </w:p>
        </w:tc>
      </w:tr>
      <w:tr w:rsidR="00730C5F" w:rsidRPr="00233E79" w14:paraId="04159C43" w14:textId="77777777" w:rsidTr="00E05B8F">
        <w:trPr>
          <w:trHeight w:val="510"/>
        </w:trPr>
        <w:tc>
          <w:tcPr>
            <w:tcW w:w="567" w:type="dxa"/>
            <w:shd w:val="clear" w:color="auto" w:fill="auto"/>
            <w:hideMark/>
          </w:tcPr>
          <w:p w14:paraId="25F2125A" w14:textId="77777777" w:rsidR="00730C5F" w:rsidRPr="00233E79" w:rsidRDefault="00730C5F" w:rsidP="006A34DA">
            <w:pPr>
              <w:spacing w:line="240" w:lineRule="auto"/>
              <w:ind w:firstLine="0"/>
              <w:jc w:val="both"/>
              <w:rPr>
                <w:sz w:val="20"/>
                <w:szCs w:val="20"/>
              </w:rPr>
            </w:pPr>
            <w:r w:rsidRPr="00233E79">
              <w:rPr>
                <w:sz w:val="20"/>
                <w:szCs w:val="20"/>
              </w:rPr>
              <w:lastRenderedPageBreak/>
              <w:t>G9</w:t>
            </w:r>
          </w:p>
        </w:tc>
        <w:tc>
          <w:tcPr>
            <w:tcW w:w="1484" w:type="dxa"/>
            <w:shd w:val="clear" w:color="auto" w:fill="auto"/>
            <w:hideMark/>
          </w:tcPr>
          <w:p w14:paraId="52B6C303" w14:textId="77777777" w:rsidR="00730C5F" w:rsidRPr="00233E79" w:rsidRDefault="00730C5F"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hideMark/>
          </w:tcPr>
          <w:p w14:paraId="48642C65"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6080485"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CA23663"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60D462A"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364976B3"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3B5B88C5"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19ABBF1"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6828E63D" w14:textId="11B8A20E" w:rsidR="00730C5F" w:rsidRPr="00233E79" w:rsidRDefault="00730C5F" w:rsidP="006A34DA">
            <w:pPr>
              <w:spacing w:line="240" w:lineRule="auto"/>
              <w:ind w:firstLine="0"/>
              <w:jc w:val="both"/>
              <w:rPr>
                <w:sz w:val="20"/>
                <w:szCs w:val="20"/>
              </w:rPr>
            </w:pPr>
          </w:p>
        </w:tc>
      </w:tr>
      <w:tr w:rsidR="00730C5F" w:rsidRPr="00233E79" w14:paraId="50DACB2E" w14:textId="77777777" w:rsidTr="00E05B8F">
        <w:trPr>
          <w:trHeight w:val="420"/>
        </w:trPr>
        <w:tc>
          <w:tcPr>
            <w:tcW w:w="567" w:type="dxa"/>
            <w:shd w:val="clear" w:color="auto" w:fill="auto"/>
            <w:hideMark/>
          </w:tcPr>
          <w:p w14:paraId="4C18719C" w14:textId="77777777" w:rsidR="00730C5F" w:rsidRPr="00233E79" w:rsidRDefault="00730C5F" w:rsidP="006A34DA">
            <w:pPr>
              <w:spacing w:line="240" w:lineRule="auto"/>
              <w:ind w:firstLine="0"/>
              <w:jc w:val="both"/>
              <w:rPr>
                <w:sz w:val="20"/>
                <w:szCs w:val="20"/>
              </w:rPr>
            </w:pPr>
            <w:r w:rsidRPr="00233E79">
              <w:rPr>
                <w:sz w:val="20"/>
                <w:szCs w:val="20"/>
              </w:rPr>
              <w:t>G10</w:t>
            </w:r>
          </w:p>
        </w:tc>
        <w:tc>
          <w:tcPr>
            <w:tcW w:w="1484" w:type="dxa"/>
            <w:shd w:val="clear" w:color="auto" w:fill="auto"/>
            <w:hideMark/>
          </w:tcPr>
          <w:p w14:paraId="60CB3B25" w14:textId="77777777" w:rsidR="00730C5F" w:rsidRPr="00233E79" w:rsidRDefault="00730C5F"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hideMark/>
          </w:tcPr>
          <w:p w14:paraId="6FA8F399"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F9629C5"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ECD47B3"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44495C4"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76323DDE"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07C5A4C" w14:textId="103630CD" w:rsidR="00730C5F" w:rsidRPr="00233E79" w:rsidRDefault="00730C5F"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409" w:type="dxa"/>
            <w:shd w:val="clear" w:color="auto" w:fill="auto"/>
            <w:hideMark/>
          </w:tcPr>
          <w:p w14:paraId="3DA0D7C6"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vAlign w:val="bottom"/>
          </w:tcPr>
          <w:p w14:paraId="5E828951" w14:textId="09FAF188" w:rsidR="00730C5F" w:rsidRPr="00233E79" w:rsidRDefault="00730C5F" w:rsidP="006A34DA">
            <w:pPr>
              <w:spacing w:line="240" w:lineRule="auto"/>
              <w:ind w:firstLine="0"/>
              <w:jc w:val="both"/>
              <w:rPr>
                <w:sz w:val="20"/>
                <w:szCs w:val="20"/>
              </w:rPr>
            </w:pPr>
          </w:p>
        </w:tc>
      </w:tr>
      <w:tr w:rsidR="00730C5F" w:rsidRPr="00233E79" w14:paraId="15A91FCF" w14:textId="77777777" w:rsidTr="00E05B8F">
        <w:trPr>
          <w:trHeight w:val="1157"/>
        </w:trPr>
        <w:tc>
          <w:tcPr>
            <w:tcW w:w="567" w:type="dxa"/>
            <w:shd w:val="clear" w:color="auto" w:fill="auto"/>
            <w:hideMark/>
          </w:tcPr>
          <w:p w14:paraId="74B18CFB" w14:textId="77777777" w:rsidR="00730C5F" w:rsidRPr="00233E79" w:rsidRDefault="00730C5F" w:rsidP="006A34DA">
            <w:pPr>
              <w:spacing w:line="240" w:lineRule="auto"/>
              <w:ind w:firstLine="0"/>
              <w:jc w:val="both"/>
              <w:rPr>
                <w:sz w:val="20"/>
                <w:szCs w:val="20"/>
              </w:rPr>
            </w:pPr>
            <w:r w:rsidRPr="00233E79">
              <w:rPr>
                <w:sz w:val="20"/>
                <w:szCs w:val="20"/>
              </w:rPr>
              <w:t>G11</w:t>
            </w:r>
          </w:p>
        </w:tc>
        <w:tc>
          <w:tcPr>
            <w:tcW w:w="1484" w:type="dxa"/>
            <w:shd w:val="clear" w:color="auto" w:fill="auto"/>
            <w:hideMark/>
          </w:tcPr>
          <w:p w14:paraId="5A7A8141" w14:textId="77777777" w:rsidR="00730C5F" w:rsidRPr="00233E79" w:rsidRDefault="00730C5F"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hideMark/>
          </w:tcPr>
          <w:p w14:paraId="28BD6F0F"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65A6121"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44CD7D3"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3009345"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681E7AD5"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753D3C09" w14:textId="77777777" w:rsidR="00730C5F" w:rsidRPr="00233E79" w:rsidRDefault="00730C5F" w:rsidP="006A34DA">
            <w:pPr>
              <w:spacing w:line="240" w:lineRule="auto"/>
              <w:ind w:firstLine="0"/>
              <w:jc w:val="both"/>
              <w:rPr>
                <w:sz w:val="20"/>
                <w:szCs w:val="20"/>
              </w:rPr>
            </w:pPr>
            <w:r w:rsidRPr="00233E79">
              <w:rPr>
                <w:sz w:val="20"/>
                <w:szCs w:val="20"/>
              </w:rPr>
              <w:t>1) Может быть дробным числом в десятичном виде, но не более двух знаков после запятой.</w:t>
            </w:r>
          </w:p>
          <w:p w14:paraId="745B2321" w14:textId="670C99D1" w:rsidR="00730C5F" w:rsidRPr="00233E79" w:rsidRDefault="00730C5F" w:rsidP="006A34DA">
            <w:pPr>
              <w:spacing w:line="240" w:lineRule="auto"/>
              <w:ind w:firstLine="0"/>
              <w:jc w:val="both"/>
              <w:rPr>
                <w:sz w:val="20"/>
                <w:szCs w:val="20"/>
              </w:rPr>
            </w:pPr>
            <w:r w:rsidRPr="00233E79">
              <w:rPr>
                <w:sz w:val="20"/>
                <w:szCs w:val="20"/>
              </w:rPr>
              <w:t>2) Не может иметь отрицательное значение. При несоответствии сообщение: «Размер оборота по реализации (облагаемый/необлагаемый оборот) должен быть положительным».</w:t>
            </w:r>
          </w:p>
        </w:tc>
        <w:tc>
          <w:tcPr>
            <w:tcW w:w="2409" w:type="dxa"/>
            <w:shd w:val="clear" w:color="auto" w:fill="auto"/>
            <w:hideMark/>
          </w:tcPr>
          <w:p w14:paraId="55CAC60F" w14:textId="2C16D56F" w:rsidR="00730C5F" w:rsidRPr="00233E79" w:rsidRDefault="00730C5F" w:rsidP="006A34DA">
            <w:pPr>
              <w:spacing w:line="240" w:lineRule="auto"/>
              <w:ind w:firstLine="0"/>
              <w:jc w:val="both"/>
              <w:rPr>
                <w:sz w:val="20"/>
                <w:szCs w:val="20"/>
              </w:rPr>
            </w:pPr>
            <w:r w:rsidRPr="00233E79">
              <w:rPr>
                <w:sz w:val="20"/>
                <w:szCs w:val="20"/>
              </w:rPr>
              <w:t>Автоматический расчет по формуле G8+G10.</w:t>
            </w:r>
          </w:p>
          <w:p w14:paraId="675F9C73" w14:textId="679BB7EA" w:rsidR="00730C5F" w:rsidRPr="00233E79" w:rsidRDefault="00730C5F" w:rsidP="006A34DA">
            <w:pPr>
              <w:spacing w:line="240" w:lineRule="auto"/>
              <w:ind w:firstLine="0"/>
              <w:jc w:val="both"/>
              <w:rPr>
                <w:sz w:val="20"/>
                <w:szCs w:val="20"/>
              </w:rPr>
            </w:pPr>
          </w:p>
        </w:tc>
        <w:tc>
          <w:tcPr>
            <w:tcW w:w="2694" w:type="dxa"/>
            <w:shd w:val="clear" w:color="auto" w:fill="auto"/>
            <w:vAlign w:val="bottom"/>
            <w:hideMark/>
          </w:tcPr>
          <w:p w14:paraId="5A01E488" w14:textId="7227968F" w:rsidR="00730C5F" w:rsidRPr="00233E79" w:rsidRDefault="00730C5F"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G8+G10. При несоответствии сообщение: «Размер оборота по реализации (облагаемый/необлагаемый оборот) указан некорректно».</w:t>
            </w:r>
          </w:p>
        </w:tc>
      </w:tr>
      <w:tr w:rsidR="00730C5F" w:rsidRPr="00233E79" w14:paraId="5EB3C918" w14:textId="77777777" w:rsidTr="00E05B8F">
        <w:trPr>
          <w:trHeight w:val="1755"/>
        </w:trPr>
        <w:tc>
          <w:tcPr>
            <w:tcW w:w="567" w:type="dxa"/>
            <w:shd w:val="clear" w:color="auto" w:fill="auto"/>
            <w:hideMark/>
          </w:tcPr>
          <w:p w14:paraId="1435F8FB" w14:textId="77777777" w:rsidR="00730C5F" w:rsidRPr="00233E79" w:rsidRDefault="00730C5F" w:rsidP="006A34DA">
            <w:pPr>
              <w:spacing w:line="240" w:lineRule="auto"/>
              <w:ind w:firstLine="0"/>
              <w:jc w:val="both"/>
              <w:rPr>
                <w:sz w:val="20"/>
                <w:szCs w:val="20"/>
              </w:rPr>
            </w:pPr>
            <w:r w:rsidRPr="00233E79">
              <w:rPr>
                <w:sz w:val="20"/>
                <w:szCs w:val="20"/>
              </w:rPr>
              <w:lastRenderedPageBreak/>
              <w:t>G12</w:t>
            </w:r>
          </w:p>
        </w:tc>
        <w:tc>
          <w:tcPr>
            <w:tcW w:w="1484" w:type="dxa"/>
            <w:shd w:val="clear" w:color="auto" w:fill="auto"/>
            <w:hideMark/>
          </w:tcPr>
          <w:p w14:paraId="759D722C" w14:textId="77777777" w:rsidR="00730C5F" w:rsidRPr="00233E79" w:rsidRDefault="00730C5F" w:rsidP="006A34DA">
            <w:pPr>
              <w:spacing w:line="240" w:lineRule="auto"/>
              <w:ind w:firstLine="0"/>
              <w:jc w:val="both"/>
              <w:rPr>
                <w:sz w:val="20"/>
                <w:szCs w:val="20"/>
              </w:rPr>
            </w:pPr>
            <w:r w:rsidRPr="00233E79">
              <w:rPr>
                <w:sz w:val="20"/>
                <w:szCs w:val="20"/>
              </w:rPr>
              <w:t>Ставка НДС</w:t>
            </w:r>
          </w:p>
        </w:tc>
        <w:tc>
          <w:tcPr>
            <w:tcW w:w="501" w:type="dxa"/>
            <w:shd w:val="clear" w:color="auto" w:fill="auto"/>
            <w:hideMark/>
          </w:tcPr>
          <w:p w14:paraId="3431FCA5"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CB606C0" w14:textId="77777777" w:rsidR="00730C5F" w:rsidRPr="00233E79" w:rsidRDefault="00730C5F"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6E2DF885"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74A4016C"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52D776DB"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678" w:type="dxa"/>
            <w:shd w:val="clear" w:color="auto" w:fill="auto"/>
            <w:hideMark/>
          </w:tcPr>
          <w:p w14:paraId="2EF79BAE" w14:textId="573FCB66" w:rsidR="00730C5F" w:rsidRPr="00233E79" w:rsidRDefault="00730C5F" w:rsidP="00C97B44">
            <w:pPr>
              <w:pStyle w:val="a6"/>
              <w:numPr>
                <w:ilvl w:val="0"/>
                <w:numId w:val="8"/>
              </w:numPr>
              <w:spacing w:line="240" w:lineRule="auto"/>
              <w:ind w:left="316"/>
              <w:jc w:val="both"/>
              <w:rPr>
                <w:sz w:val="20"/>
                <w:szCs w:val="20"/>
              </w:rPr>
            </w:pPr>
            <w:r w:rsidRPr="00233E79">
              <w:rPr>
                <w:sz w:val="20"/>
                <w:szCs w:val="20"/>
              </w:rPr>
              <w:t>Проверка на обязательность заполнения. При отсутствии реквизита сообщение: "Ставка НДС отсутствует".</w:t>
            </w:r>
          </w:p>
          <w:p w14:paraId="12D6A949" w14:textId="227F4C57" w:rsidR="00730C5F" w:rsidRPr="00233E79" w:rsidRDefault="00730C5F" w:rsidP="00C97B44">
            <w:pPr>
              <w:pStyle w:val="a6"/>
              <w:numPr>
                <w:ilvl w:val="0"/>
                <w:numId w:val="8"/>
              </w:numPr>
              <w:spacing w:line="240" w:lineRule="auto"/>
              <w:ind w:left="316"/>
              <w:jc w:val="both"/>
              <w:rPr>
                <w:sz w:val="20"/>
                <w:szCs w:val="20"/>
              </w:rPr>
            </w:pPr>
            <w:r w:rsidRPr="00233E79">
              <w:rPr>
                <w:sz w:val="20"/>
                <w:szCs w:val="20"/>
              </w:rPr>
              <w:t>Должна быть возможность редактирования значений по ставке НДС независимо от полученных данных с ЕХД.</w:t>
            </w:r>
          </w:p>
        </w:tc>
        <w:tc>
          <w:tcPr>
            <w:tcW w:w="2409" w:type="dxa"/>
            <w:shd w:val="clear" w:color="auto" w:fill="auto"/>
            <w:hideMark/>
          </w:tcPr>
          <w:p w14:paraId="50290C24"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 </w:t>
            </w:r>
          </w:p>
        </w:tc>
        <w:tc>
          <w:tcPr>
            <w:tcW w:w="2694" w:type="dxa"/>
            <w:shd w:val="clear" w:color="auto" w:fill="auto"/>
          </w:tcPr>
          <w:p w14:paraId="5A7F3F7F" w14:textId="77777777" w:rsidR="00730C5F" w:rsidRPr="00233E79" w:rsidRDefault="00730C5F" w:rsidP="006A34DA">
            <w:pPr>
              <w:spacing w:line="240" w:lineRule="auto"/>
              <w:ind w:firstLine="0"/>
              <w:jc w:val="both"/>
              <w:rPr>
                <w:sz w:val="20"/>
                <w:szCs w:val="20"/>
              </w:rPr>
            </w:pPr>
          </w:p>
        </w:tc>
      </w:tr>
      <w:tr w:rsidR="00730C5F" w:rsidRPr="00233E79" w14:paraId="416F9CD0" w14:textId="77777777" w:rsidTr="00E05B8F">
        <w:trPr>
          <w:trHeight w:val="380"/>
        </w:trPr>
        <w:tc>
          <w:tcPr>
            <w:tcW w:w="567" w:type="dxa"/>
            <w:shd w:val="clear" w:color="auto" w:fill="auto"/>
            <w:hideMark/>
          </w:tcPr>
          <w:p w14:paraId="32369561" w14:textId="77777777" w:rsidR="00730C5F" w:rsidRPr="00233E79" w:rsidRDefault="00730C5F" w:rsidP="006A34DA">
            <w:pPr>
              <w:spacing w:line="240" w:lineRule="auto"/>
              <w:ind w:firstLine="0"/>
              <w:jc w:val="both"/>
              <w:rPr>
                <w:sz w:val="20"/>
                <w:szCs w:val="20"/>
              </w:rPr>
            </w:pPr>
            <w:r w:rsidRPr="00233E79">
              <w:rPr>
                <w:sz w:val="20"/>
                <w:szCs w:val="20"/>
              </w:rPr>
              <w:t>G13</w:t>
            </w:r>
          </w:p>
        </w:tc>
        <w:tc>
          <w:tcPr>
            <w:tcW w:w="1484" w:type="dxa"/>
            <w:shd w:val="clear" w:color="auto" w:fill="auto"/>
            <w:hideMark/>
          </w:tcPr>
          <w:p w14:paraId="730D8726" w14:textId="77777777" w:rsidR="00730C5F" w:rsidRPr="00233E79" w:rsidRDefault="00730C5F" w:rsidP="006A34DA">
            <w:pPr>
              <w:spacing w:line="240" w:lineRule="auto"/>
              <w:ind w:firstLine="0"/>
              <w:jc w:val="both"/>
              <w:rPr>
                <w:sz w:val="20"/>
                <w:szCs w:val="20"/>
              </w:rPr>
            </w:pPr>
            <w:r w:rsidRPr="00233E79">
              <w:rPr>
                <w:sz w:val="20"/>
                <w:szCs w:val="20"/>
              </w:rPr>
              <w:t>Сумма НДС</w:t>
            </w:r>
          </w:p>
        </w:tc>
        <w:tc>
          <w:tcPr>
            <w:tcW w:w="501" w:type="dxa"/>
            <w:shd w:val="clear" w:color="auto" w:fill="auto"/>
            <w:hideMark/>
          </w:tcPr>
          <w:p w14:paraId="69069FA2"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3E26FA2B"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858282C"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90A170B"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4322F2F6"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2ECFABC6" w14:textId="22052034" w:rsidR="00730C5F" w:rsidRPr="00233E79" w:rsidRDefault="00730C5F"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409" w:type="dxa"/>
            <w:shd w:val="clear" w:color="auto" w:fill="auto"/>
            <w:hideMark/>
          </w:tcPr>
          <w:p w14:paraId="6FFD8DB0" w14:textId="39B11E5E" w:rsidR="00730C5F" w:rsidRPr="00233E79" w:rsidRDefault="00730C5F" w:rsidP="006A34DA">
            <w:pPr>
              <w:spacing w:line="240" w:lineRule="auto"/>
              <w:ind w:firstLine="0"/>
              <w:jc w:val="both"/>
              <w:rPr>
                <w:sz w:val="20"/>
                <w:szCs w:val="20"/>
              </w:rPr>
            </w:pPr>
            <w:r w:rsidRPr="00233E79">
              <w:rPr>
                <w:sz w:val="20"/>
                <w:szCs w:val="20"/>
              </w:rPr>
              <w:t xml:space="preserve">1) Автоматический расчет по формуле G11*G12. </w:t>
            </w:r>
            <w:r w:rsidRPr="00233E79">
              <w:rPr>
                <w:sz w:val="20"/>
                <w:szCs w:val="20"/>
              </w:rPr>
              <w:br/>
              <w:t>2) Если в графе G12 "Ставка НДС" указано значение "Без НДС", заполняется 0.</w:t>
            </w:r>
          </w:p>
        </w:tc>
        <w:tc>
          <w:tcPr>
            <w:tcW w:w="2694" w:type="dxa"/>
            <w:shd w:val="clear" w:color="auto" w:fill="auto"/>
            <w:vAlign w:val="bottom"/>
            <w:hideMark/>
          </w:tcPr>
          <w:p w14:paraId="4AFAC649" w14:textId="77777777" w:rsidR="00730C5F" w:rsidRPr="00233E79" w:rsidRDefault="00730C5F" w:rsidP="006A34DA">
            <w:pPr>
              <w:spacing w:line="240" w:lineRule="auto"/>
              <w:ind w:firstLine="0"/>
              <w:jc w:val="both"/>
              <w:rPr>
                <w:sz w:val="20"/>
                <w:szCs w:val="20"/>
              </w:rPr>
            </w:pPr>
            <w:r w:rsidRPr="00233E79">
              <w:rPr>
                <w:sz w:val="20"/>
                <w:szCs w:val="20"/>
              </w:rPr>
              <w:t>1) Проверка на корректность автоматического расчета по формуле G11*G12. При несоответствии сообщение: «Сумма НДС указана некорректно».</w:t>
            </w:r>
          </w:p>
          <w:p w14:paraId="21E3F661" w14:textId="45D64370" w:rsidR="00730C5F" w:rsidRPr="00233E79" w:rsidRDefault="00730C5F" w:rsidP="006A34DA">
            <w:pPr>
              <w:spacing w:line="240" w:lineRule="auto"/>
              <w:ind w:firstLine="0"/>
              <w:jc w:val="both"/>
              <w:rPr>
                <w:sz w:val="20"/>
                <w:szCs w:val="20"/>
              </w:rPr>
            </w:pPr>
            <w:r w:rsidRPr="00233E79">
              <w:rPr>
                <w:sz w:val="20"/>
                <w:szCs w:val="20"/>
              </w:rPr>
              <w:t xml:space="preserve">2) Если в графе G12 "Ставка НДС" указано значение "Без НДС", заполняется значение «0». При несоответствии сообщение:  «Если в графе G12 "Ставка НДС" указано значение "Без НДС", в </w:t>
            </w:r>
            <w:r w:rsidRPr="00233E79">
              <w:rPr>
                <w:sz w:val="20"/>
                <w:szCs w:val="20"/>
                <w:lang w:val="en-US"/>
              </w:rPr>
              <w:t>G</w:t>
            </w:r>
            <w:r w:rsidRPr="00233E79">
              <w:rPr>
                <w:sz w:val="20"/>
                <w:szCs w:val="20"/>
              </w:rPr>
              <w:t>13 должно быть значение «0»».</w:t>
            </w:r>
          </w:p>
        </w:tc>
      </w:tr>
      <w:tr w:rsidR="00730C5F" w:rsidRPr="00233E79" w14:paraId="048F6FB0" w14:textId="77777777" w:rsidTr="00E05B8F">
        <w:trPr>
          <w:trHeight w:val="1349"/>
        </w:trPr>
        <w:tc>
          <w:tcPr>
            <w:tcW w:w="567" w:type="dxa"/>
            <w:shd w:val="clear" w:color="auto" w:fill="auto"/>
            <w:hideMark/>
          </w:tcPr>
          <w:p w14:paraId="71DFAC87" w14:textId="77777777" w:rsidR="00730C5F" w:rsidRPr="00233E79" w:rsidRDefault="00730C5F" w:rsidP="006A34DA">
            <w:pPr>
              <w:spacing w:line="240" w:lineRule="auto"/>
              <w:ind w:firstLine="0"/>
              <w:jc w:val="both"/>
              <w:rPr>
                <w:sz w:val="20"/>
                <w:szCs w:val="20"/>
              </w:rPr>
            </w:pPr>
            <w:r w:rsidRPr="00233E79">
              <w:rPr>
                <w:sz w:val="20"/>
                <w:szCs w:val="20"/>
              </w:rPr>
              <w:t>G14</w:t>
            </w:r>
          </w:p>
        </w:tc>
        <w:tc>
          <w:tcPr>
            <w:tcW w:w="1484" w:type="dxa"/>
            <w:shd w:val="clear" w:color="auto" w:fill="auto"/>
            <w:hideMark/>
          </w:tcPr>
          <w:p w14:paraId="2CEAB67F" w14:textId="77777777" w:rsidR="00730C5F" w:rsidRPr="00233E79" w:rsidRDefault="00730C5F" w:rsidP="006A34DA">
            <w:pPr>
              <w:spacing w:line="240" w:lineRule="auto"/>
              <w:ind w:firstLine="0"/>
              <w:jc w:val="both"/>
              <w:rPr>
                <w:sz w:val="20"/>
                <w:szCs w:val="20"/>
              </w:rPr>
            </w:pPr>
            <w:r w:rsidRPr="00233E79">
              <w:rPr>
                <w:sz w:val="20"/>
                <w:szCs w:val="20"/>
              </w:rPr>
              <w:t>Стоимость товаров, работ, услуг с учетом косвенных налогов</w:t>
            </w:r>
          </w:p>
        </w:tc>
        <w:tc>
          <w:tcPr>
            <w:tcW w:w="501" w:type="dxa"/>
            <w:shd w:val="clear" w:color="auto" w:fill="auto"/>
            <w:hideMark/>
          </w:tcPr>
          <w:p w14:paraId="4367FEED"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07ABAD4E"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0244FB1"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C1228A4"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0FAE18A3"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0EA024FA" w14:textId="77777777" w:rsidR="00730C5F" w:rsidRPr="00233E79" w:rsidRDefault="00730C5F" w:rsidP="006A34DA">
            <w:pPr>
              <w:spacing w:line="240" w:lineRule="auto"/>
              <w:ind w:firstLine="0"/>
              <w:jc w:val="both"/>
              <w:rPr>
                <w:sz w:val="20"/>
                <w:szCs w:val="20"/>
              </w:rPr>
            </w:pPr>
            <w:r w:rsidRPr="00233E79">
              <w:rPr>
                <w:sz w:val="20"/>
                <w:szCs w:val="20"/>
              </w:rPr>
              <w:t>1) Проверка на указание положительного значения в поле. При вводе некорректного значения сообщение: "Поле 'Стоимость товаров, работ, услуг с учетом косвенных налогов' не может быть отрицательным".</w:t>
            </w:r>
          </w:p>
          <w:p w14:paraId="24F3DED6" w14:textId="7AD6AD1D" w:rsidR="00730C5F" w:rsidRPr="00233E79" w:rsidRDefault="00730C5F"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409" w:type="dxa"/>
            <w:shd w:val="clear" w:color="auto" w:fill="auto"/>
            <w:hideMark/>
          </w:tcPr>
          <w:p w14:paraId="3AB8855E"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Автоматический расчет по формуле G11+G13. </w:t>
            </w:r>
          </w:p>
        </w:tc>
        <w:tc>
          <w:tcPr>
            <w:tcW w:w="2694" w:type="dxa"/>
            <w:shd w:val="clear" w:color="auto" w:fill="auto"/>
            <w:hideMark/>
          </w:tcPr>
          <w:p w14:paraId="53E147E1" w14:textId="18BC2D8B" w:rsidR="00730C5F" w:rsidRPr="00233E79" w:rsidRDefault="00730C5F"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G11+G13.</w:t>
            </w:r>
            <w:r w:rsidRPr="00233E79">
              <w:t xml:space="preserve"> </w:t>
            </w:r>
            <w:r w:rsidRPr="00233E79">
              <w:rPr>
                <w:sz w:val="20"/>
                <w:szCs w:val="20"/>
              </w:rPr>
              <w:t>При несоответствии сообщение: «Стоимость товаров, работ, услуг с учетом косвенных налогов указана некорректно».</w:t>
            </w:r>
          </w:p>
        </w:tc>
      </w:tr>
      <w:tr w:rsidR="00730C5F" w:rsidRPr="00233E79" w14:paraId="60456576" w14:textId="77777777" w:rsidTr="00E05B8F">
        <w:trPr>
          <w:trHeight w:val="627"/>
        </w:trPr>
        <w:tc>
          <w:tcPr>
            <w:tcW w:w="567" w:type="dxa"/>
            <w:shd w:val="clear" w:color="auto" w:fill="auto"/>
            <w:hideMark/>
          </w:tcPr>
          <w:p w14:paraId="0DBC6A76" w14:textId="77777777" w:rsidR="00730C5F" w:rsidRPr="00233E79" w:rsidRDefault="00730C5F" w:rsidP="006A34DA">
            <w:pPr>
              <w:spacing w:line="240" w:lineRule="auto"/>
              <w:ind w:firstLine="0"/>
              <w:jc w:val="both"/>
              <w:rPr>
                <w:sz w:val="20"/>
                <w:szCs w:val="20"/>
              </w:rPr>
            </w:pPr>
            <w:r w:rsidRPr="00233E79">
              <w:rPr>
                <w:sz w:val="20"/>
                <w:szCs w:val="20"/>
              </w:rPr>
              <w:lastRenderedPageBreak/>
              <w:t>G15</w:t>
            </w:r>
          </w:p>
        </w:tc>
        <w:tc>
          <w:tcPr>
            <w:tcW w:w="1484" w:type="dxa"/>
            <w:shd w:val="clear" w:color="auto" w:fill="auto"/>
            <w:hideMark/>
          </w:tcPr>
          <w:p w14:paraId="104CFB33" w14:textId="77777777" w:rsidR="00730C5F" w:rsidRPr="00233E79" w:rsidRDefault="00730C5F" w:rsidP="006A34DA">
            <w:pPr>
              <w:spacing w:line="240" w:lineRule="auto"/>
              <w:ind w:firstLine="0"/>
              <w:jc w:val="both"/>
              <w:rPr>
                <w:sz w:val="20"/>
                <w:szCs w:val="20"/>
              </w:rPr>
            </w:pPr>
            <w:r w:rsidRPr="00233E79">
              <w:rPr>
                <w:sz w:val="20"/>
                <w:szCs w:val="20"/>
              </w:rPr>
              <w:t>№ Декларации на товары, заявления о ввозе товаров и уплате косвенных налогов, СТ-KZ, СТ-1</w:t>
            </w:r>
          </w:p>
        </w:tc>
        <w:tc>
          <w:tcPr>
            <w:tcW w:w="501" w:type="dxa"/>
            <w:shd w:val="clear" w:color="auto" w:fill="auto"/>
            <w:hideMark/>
          </w:tcPr>
          <w:p w14:paraId="744D8E31" w14:textId="77777777" w:rsidR="00730C5F" w:rsidRPr="00233E79" w:rsidRDefault="00730C5F" w:rsidP="006A34DA">
            <w:pPr>
              <w:spacing w:line="240" w:lineRule="auto"/>
              <w:ind w:firstLine="0"/>
              <w:jc w:val="both"/>
              <w:rPr>
                <w:sz w:val="20"/>
                <w:szCs w:val="20"/>
              </w:rPr>
            </w:pPr>
            <w:r w:rsidRPr="00233E79">
              <w:rPr>
                <w:sz w:val="20"/>
                <w:szCs w:val="20"/>
              </w:rPr>
              <w:t>11</w:t>
            </w:r>
          </w:p>
        </w:tc>
        <w:tc>
          <w:tcPr>
            <w:tcW w:w="567" w:type="dxa"/>
            <w:shd w:val="clear" w:color="auto" w:fill="auto"/>
            <w:hideMark/>
          </w:tcPr>
          <w:p w14:paraId="5E54F69E" w14:textId="77777777" w:rsidR="00730C5F" w:rsidRPr="00233E79" w:rsidRDefault="00730C5F"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7C85FF4F"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BA079D4"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66E84DF"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42018C2C" w14:textId="77777777"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значение "1"</w:t>
            </w:r>
            <w:r>
              <w:rPr>
                <w:sz w:val="20"/>
                <w:szCs w:val="20"/>
              </w:rPr>
              <w:t>, "2</w:t>
            </w:r>
            <w:r w:rsidRPr="00233E79">
              <w:rPr>
                <w:sz w:val="20"/>
                <w:szCs w:val="20"/>
              </w:rPr>
              <w:t>". При отсутствии реквизита сообщение: "№ Декларации на товары, заявления о ввозе товаров и уплате косвенных налогов, СТ-KZ, СТ-1 отсутствует".</w:t>
            </w:r>
          </w:p>
          <w:p w14:paraId="506B4701" w14:textId="77777777" w:rsidR="00730C5F" w:rsidRDefault="00730C5F" w:rsidP="006A34DA">
            <w:pPr>
              <w:spacing w:line="240" w:lineRule="auto"/>
              <w:ind w:firstLine="0"/>
              <w:jc w:val="both"/>
              <w:rPr>
                <w:sz w:val="20"/>
                <w:szCs w:val="20"/>
              </w:rPr>
            </w:pPr>
            <w:r w:rsidRPr="00233E79">
              <w:rPr>
                <w:sz w:val="20"/>
                <w:szCs w:val="20"/>
              </w:rPr>
              <w:t>2) Проверка на обязательность заполнения, если в графе G2 "Признак происхождения товаров, работ, услуг" указано значение "3" при условии, что в строке 10 отмечена ячейка «G – экспортер», а также в строке 18.1 "Код страны" указана одна из стран с признаком государства-члена ЕАЭС. При отсутствии реквизита сообщение: "№ Декларации на товары, заявления о ввозе товаров и уплате косвенных налогов, СТ-KZ, СТ-1 отсутствует".</w:t>
            </w:r>
            <w:r w:rsidRPr="00233E79">
              <w:rPr>
                <w:sz w:val="20"/>
                <w:szCs w:val="20"/>
              </w:rPr>
              <w:br/>
            </w:r>
            <w:r w:rsidRPr="00233E79">
              <w:rPr>
                <w:sz w:val="20"/>
                <w:szCs w:val="20"/>
              </w:rPr>
              <w:br/>
              <w:t>3) Если в графе G2 "Признак происхождения товаров, работ, услуг" указано значение "1"</w:t>
            </w:r>
            <w:r>
              <w:rPr>
                <w:sz w:val="20"/>
                <w:szCs w:val="20"/>
              </w:rPr>
              <w:t>, "2</w:t>
            </w:r>
            <w:r w:rsidRPr="00233E79">
              <w:rPr>
                <w:sz w:val="20"/>
                <w:szCs w:val="20"/>
              </w:rPr>
              <w:t>"</w:t>
            </w:r>
            <w:r>
              <w:rPr>
                <w:sz w:val="20"/>
                <w:szCs w:val="20"/>
              </w:rPr>
              <w:t xml:space="preserve"> </w:t>
            </w:r>
            <w:r w:rsidRPr="00233E79">
              <w:rPr>
                <w:sz w:val="20"/>
                <w:szCs w:val="20"/>
              </w:rPr>
              <w:t>длина номера декларации или заявления о ввозе товаров и уплате косвенных налогов должна быть 18</w:t>
            </w:r>
            <w:r>
              <w:rPr>
                <w:sz w:val="20"/>
                <w:szCs w:val="20"/>
              </w:rPr>
              <w:t xml:space="preserve">, </w:t>
            </w:r>
            <w:r w:rsidRPr="00233E79">
              <w:rPr>
                <w:sz w:val="20"/>
                <w:szCs w:val="20"/>
              </w:rPr>
              <w:t>20</w:t>
            </w:r>
            <w:r>
              <w:rPr>
                <w:sz w:val="20"/>
                <w:szCs w:val="20"/>
              </w:rPr>
              <w:t xml:space="preserve"> или 42</w:t>
            </w:r>
            <w:r w:rsidRPr="00233E79">
              <w:rPr>
                <w:sz w:val="20"/>
                <w:szCs w:val="20"/>
              </w:rPr>
              <w:t xml:space="preserve"> символов. При вводе некорректного значения отображается сообщение: "№ декларации на товары или заявления о ввозе товаров и уплате косвенных налогов должен содержать 18</w:t>
            </w:r>
            <w:r>
              <w:rPr>
                <w:sz w:val="20"/>
                <w:szCs w:val="20"/>
              </w:rPr>
              <w:t xml:space="preserve">, </w:t>
            </w:r>
            <w:r w:rsidRPr="00233E79">
              <w:rPr>
                <w:sz w:val="20"/>
                <w:szCs w:val="20"/>
              </w:rPr>
              <w:t>20</w:t>
            </w:r>
            <w:r>
              <w:rPr>
                <w:sz w:val="20"/>
                <w:szCs w:val="20"/>
              </w:rPr>
              <w:t xml:space="preserve"> или 42</w:t>
            </w:r>
            <w:r w:rsidRPr="00233E79">
              <w:rPr>
                <w:sz w:val="20"/>
                <w:szCs w:val="20"/>
              </w:rPr>
              <w:t xml:space="preserve"> символов".</w:t>
            </w:r>
            <w:r w:rsidRPr="00233E79">
              <w:rPr>
                <w:sz w:val="20"/>
                <w:szCs w:val="20"/>
              </w:rPr>
              <w:br/>
              <w:t xml:space="preserve">3.1) Если указано 18 символов, то осуществлять проверку соответствия номера следующему формату: </w:t>
            </w:r>
            <w:r w:rsidRPr="00233E79">
              <w:rPr>
                <w:sz w:val="20"/>
                <w:szCs w:val="20"/>
              </w:rPr>
              <w:br/>
              <w:t>- первый фасет содержит 4 цифр;</w:t>
            </w:r>
            <w:r w:rsidRPr="00233E79">
              <w:rPr>
                <w:sz w:val="20"/>
                <w:szCs w:val="20"/>
              </w:rPr>
              <w:br/>
              <w:t xml:space="preserve">- второй фасет содержит 8 цифр и соответствуют </w:t>
            </w:r>
            <w:r w:rsidRPr="00233E79">
              <w:rPr>
                <w:sz w:val="20"/>
                <w:szCs w:val="20"/>
              </w:rPr>
              <w:lastRenderedPageBreak/>
              <w:t>формату даты ддммгггг;</w:t>
            </w:r>
            <w:r w:rsidRPr="00233E79">
              <w:rPr>
                <w:sz w:val="20"/>
                <w:szCs w:val="20"/>
              </w:rPr>
              <w:br/>
              <w:t>- третий фасет содержит 1 символ и может принимать значения "N" или "I";</w:t>
            </w:r>
            <w:r w:rsidRPr="00233E79">
              <w:rPr>
                <w:sz w:val="20"/>
                <w:szCs w:val="20"/>
              </w:rPr>
              <w:br/>
              <w:t>- четвертый фасет содержит 5 цифр. При несоответствии сообщение: «Формат номера должен быть следующим: 1) первый фасет содержит 4 цифр; 2) второй фасет содержит 8 цифр и соответствуют формату даты ддммгггг; 3) третий фасет содержит 1 символ и может принимать значения "N" или "I"; 4) четвертый фасет содержит 5 цифр.»</w:t>
            </w:r>
            <w:r w:rsidRPr="00233E79">
              <w:rPr>
                <w:sz w:val="20"/>
                <w:szCs w:val="20"/>
              </w:rPr>
              <w:br/>
              <w:t xml:space="preserve">3.2) Если указано 20 символов, то осуществлять проверку соответствия номера следующему формату: </w:t>
            </w:r>
            <w:r w:rsidRPr="00233E79">
              <w:rPr>
                <w:sz w:val="20"/>
                <w:szCs w:val="20"/>
              </w:rPr>
              <w:br/>
              <w:t>- первый фасет содержит 5 цифр и слеш "/";</w:t>
            </w:r>
            <w:r w:rsidRPr="00233E79">
              <w:rPr>
                <w:sz w:val="20"/>
                <w:szCs w:val="20"/>
              </w:rPr>
              <w:br/>
              <w:t>- второй фасет содержит 6 цифр и соответствуют формату даты ддммгг и слеш "/";</w:t>
            </w:r>
            <w:r w:rsidRPr="00233E79">
              <w:rPr>
                <w:sz w:val="20"/>
                <w:szCs w:val="20"/>
              </w:rPr>
              <w:br/>
              <w:t>- третий фасет содержит 7 цифр. При несоответствии сообщение: «Формат номера должен быть следующим: 1) первый фасет содержит 5 цифр и слеш "/"; 2) второй фасет содержит 6 цифр и соответствуют формату даты ддммгг и слеш "/"; 3) третий фасет содержит 7 цифр.».</w:t>
            </w:r>
            <w:r w:rsidRPr="00233E79">
              <w:rPr>
                <w:sz w:val="20"/>
                <w:szCs w:val="20"/>
              </w:rPr>
              <w:br/>
              <w:t xml:space="preserve">3.2.1) Если в строке 10 отмечена ячейка «G – экспортер», а также в строке 18.1 "Код страны" указана страна с признаком государства-члена ЕАЭС и в поле указан 20-значный номер декларации, то осуществлять проверку третьего фасета номера. Если в третьем фасете первый </w:t>
            </w:r>
            <w:r w:rsidRPr="00233E79">
              <w:rPr>
                <w:sz w:val="20"/>
                <w:szCs w:val="20"/>
              </w:rPr>
              <w:lastRenderedPageBreak/>
              <w:t>символ указан "1", то отображается сообщение: "Товар является условно выпущенным и подлежит реализации только на территории Республики Казахстан".</w:t>
            </w:r>
            <w:r w:rsidRPr="00233E79">
              <w:rPr>
                <w:sz w:val="20"/>
                <w:szCs w:val="20"/>
              </w:rPr>
              <w:br/>
            </w:r>
            <w:r>
              <w:rPr>
                <w:sz w:val="20"/>
                <w:szCs w:val="20"/>
              </w:rPr>
              <w:t xml:space="preserve">3.3) </w:t>
            </w:r>
            <w:r w:rsidRPr="00A246C6">
              <w:rPr>
                <w:sz w:val="20"/>
                <w:szCs w:val="20"/>
              </w:rPr>
              <w:t xml:space="preserve">Если указано 42 символов, то осуществлять проверку соответствия номера следующему формату и наличие первичной СНТ в БД по сочетанию полей: </w:t>
            </w:r>
            <w:r w:rsidRPr="00A246C6">
              <w:rPr>
                <w:sz w:val="20"/>
                <w:szCs w:val="20"/>
              </w:rPr>
              <w:br/>
              <w:t>- первый фасет содержит 5 символов «</w:t>
            </w:r>
            <w:r w:rsidRPr="00A246C6">
              <w:rPr>
                <w:sz w:val="20"/>
                <w:szCs w:val="20"/>
                <w:lang w:val="en-US"/>
              </w:rPr>
              <w:t>KZ</w:t>
            </w:r>
            <w:r w:rsidRPr="00A246C6">
              <w:rPr>
                <w:sz w:val="20"/>
                <w:szCs w:val="20"/>
              </w:rPr>
              <w:t>- SNT» и тире;</w:t>
            </w:r>
            <w:r w:rsidRPr="00A246C6">
              <w:rPr>
                <w:sz w:val="20"/>
                <w:szCs w:val="20"/>
              </w:rPr>
              <w:br/>
              <w:t>- второй фасет содержит 4 цифры кода ОГД и тире;</w:t>
            </w:r>
            <w:r w:rsidRPr="00A246C6">
              <w:rPr>
                <w:sz w:val="20"/>
                <w:szCs w:val="20"/>
              </w:rPr>
              <w:br/>
              <w:t>- третий фасет содержит 12 цифр и тире;</w:t>
            </w:r>
            <w:r w:rsidRPr="00A246C6">
              <w:rPr>
                <w:sz w:val="20"/>
                <w:szCs w:val="20"/>
              </w:rPr>
              <w:br/>
              <w:t>- четвертый фасет содержит 8 цифр и соответствует формату даты ггггммдд и тире;</w:t>
            </w:r>
            <w:r w:rsidRPr="00A246C6">
              <w:rPr>
                <w:sz w:val="20"/>
                <w:szCs w:val="20"/>
              </w:rPr>
              <w:br/>
              <w:t>- пятый фасет содержит 8 произвольных цифр.</w:t>
            </w:r>
          </w:p>
          <w:p w14:paraId="3E8FD518" w14:textId="77777777" w:rsidR="00730C5F" w:rsidRDefault="00730C5F" w:rsidP="006A34DA">
            <w:pPr>
              <w:spacing w:line="240" w:lineRule="auto"/>
              <w:ind w:firstLine="0"/>
              <w:jc w:val="both"/>
              <w:rPr>
                <w:sz w:val="20"/>
                <w:szCs w:val="20"/>
              </w:rPr>
            </w:pPr>
            <w:r>
              <w:rPr>
                <w:sz w:val="20"/>
                <w:szCs w:val="20"/>
              </w:rPr>
              <w:t xml:space="preserve">4) </w:t>
            </w:r>
            <w:r w:rsidRPr="00233E79">
              <w:rPr>
                <w:sz w:val="20"/>
                <w:szCs w:val="20"/>
              </w:rPr>
              <w:t>Если в графе G2 "Признак происхождения товаров, работ, услуг" указано значение "1"</w:t>
            </w:r>
            <w:r>
              <w:rPr>
                <w:sz w:val="20"/>
                <w:szCs w:val="20"/>
              </w:rPr>
              <w:t xml:space="preserve">, </w:t>
            </w:r>
            <w:r w:rsidRPr="00233E79">
              <w:rPr>
                <w:sz w:val="20"/>
                <w:szCs w:val="20"/>
              </w:rPr>
              <w:t>в строке 10 отмечена ячейка «G – экспортер», а также в строке 18.1 "Код страны" указана страна с 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p>
          <w:p w14:paraId="2EEECA7E" w14:textId="77777777" w:rsidR="00730C5F" w:rsidRPr="00233E79" w:rsidRDefault="00730C5F" w:rsidP="006A34DA">
            <w:pPr>
              <w:spacing w:line="240" w:lineRule="auto"/>
              <w:ind w:firstLine="0"/>
              <w:jc w:val="both"/>
              <w:rPr>
                <w:sz w:val="20"/>
                <w:szCs w:val="20"/>
              </w:rPr>
            </w:pPr>
            <w:r>
              <w:rPr>
                <w:sz w:val="20"/>
                <w:szCs w:val="20"/>
              </w:rPr>
              <w:t xml:space="preserve">5) </w:t>
            </w:r>
            <w:r w:rsidRPr="00233E79">
              <w:rPr>
                <w:sz w:val="20"/>
                <w:szCs w:val="20"/>
              </w:rPr>
              <w:t>Если в графе G2 "Признак происхождения товаров, работ, услуг" указано значение "1"</w:t>
            </w:r>
            <w:r>
              <w:rPr>
                <w:sz w:val="20"/>
                <w:szCs w:val="20"/>
              </w:rPr>
              <w:t>,"2</w:t>
            </w:r>
            <w:r w:rsidRPr="00233E79">
              <w:rPr>
                <w:sz w:val="20"/>
                <w:szCs w:val="20"/>
              </w:rPr>
              <w:t>"</w:t>
            </w:r>
            <w:r>
              <w:rPr>
                <w:sz w:val="20"/>
                <w:szCs w:val="20"/>
              </w:rPr>
              <w:t xml:space="preserve"> </w:t>
            </w:r>
            <w:r w:rsidRPr="00233E79">
              <w:rPr>
                <w:sz w:val="20"/>
                <w:szCs w:val="20"/>
              </w:rPr>
              <w:t xml:space="preserve">в строке 10 отмечена ячейка «G – экспортер», а также в строке 18.1 "Код страны" указана страна </w:t>
            </w:r>
            <w:r>
              <w:rPr>
                <w:sz w:val="20"/>
                <w:szCs w:val="20"/>
              </w:rPr>
              <w:t xml:space="preserve">отличная от </w:t>
            </w:r>
            <w:r>
              <w:rPr>
                <w:sz w:val="20"/>
                <w:szCs w:val="20"/>
                <w:lang w:val="en-US"/>
              </w:rPr>
              <w:t>KZ</w:t>
            </w:r>
            <w:r w:rsidRPr="007A16BF">
              <w:rPr>
                <w:sz w:val="20"/>
                <w:szCs w:val="20"/>
              </w:rPr>
              <w:t xml:space="preserve"> </w:t>
            </w:r>
            <w:r>
              <w:rPr>
                <w:sz w:val="20"/>
                <w:szCs w:val="20"/>
              </w:rPr>
              <w:t xml:space="preserve">и страны с </w:t>
            </w:r>
            <w:r w:rsidRPr="00233E79">
              <w:rPr>
                <w:sz w:val="20"/>
                <w:szCs w:val="20"/>
              </w:rPr>
              <w:t>признаком государства-</w:t>
            </w:r>
            <w:r w:rsidRPr="00233E79">
              <w:rPr>
                <w:sz w:val="20"/>
                <w:szCs w:val="20"/>
              </w:rPr>
              <w:lastRenderedPageBreak/>
              <w:t>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r w:rsidRPr="00233E79">
              <w:rPr>
                <w:sz w:val="20"/>
                <w:szCs w:val="20"/>
              </w:rPr>
              <w:br/>
            </w:r>
            <w:r>
              <w:rPr>
                <w:sz w:val="20"/>
                <w:szCs w:val="20"/>
              </w:rPr>
              <w:t>5</w:t>
            </w:r>
            <w:r w:rsidRPr="00233E79">
              <w:rPr>
                <w:sz w:val="20"/>
                <w:szCs w:val="20"/>
              </w:rPr>
              <w:t>) Если в графе G2 "Признак происхождения товаров, работ, услуг" указано значение "3", длина номера сертификата СТ-1 или СТ-KZ должна быть 11 или 13 символов. При вводе некорректного значения отображается сообщение: "Номер сертификата СТ-1 или СТ-KZ должен содержать 11 или 13 символов".</w:t>
            </w:r>
            <w:r w:rsidRPr="00233E79">
              <w:rPr>
                <w:sz w:val="20"/>
                <w:szCs w:val="20"/>
              </w:rPr>
              <w:br/>
            </w:r>
            <w:r>
              <w:rPr>
                <w:sz w:val="20"/>
                <w:szCs w:val="20"/>
              </w:rPr>
              <w:t>5</w:t>
            </w:r>
            <w:r w:rsidRPr="00233E79">
              <w:rPr>
                <w:sz w:val="20"/>
                <w:szCs w:val="20"/>
              </w:rPr>
              <w:t xml:space="preserve">.1) Если указано 11 символов, то осуществлять проверку соответствия номера следующему формату: </w:t>
            </w:r>
            <w:r w:rsidRPr="00233E79">
              <w:rPr>
                <w:sz w:val="20"/>
                <w:szCs w:val="20"/>
              </w:rPr>
              <w:br/>
              <w:t>- первый фасет содержит значение "KZ";</w:t>
            </w:r>
            <w:r w:rsidRPr="00233E79">
              <w:rPr>
                <w:sz w:val="20"/>
                <w:szCs w:val="20"/>
              </w:rPr>
              <w:br/>
              <w:t>- второй фасет содержит 9 цифр. При несоответствии сообщение: «Формат номера должен быть следующим: 1) первый фасет содержит значение "KZ"; 2) второй фасет содержит 9 цифр.».</w:t>
            </w:r>
            <w:r w:rsidRPr="00233E79">
              <w:rPr>
                <w:sz w:val="20"/>
                <w:szCs w:val="20"/>
              </w:rPr>
              <w:br/>
            </w:r>
            <w:r>
              <w:rPr>
                <w:sz w:val="20"/>
                <w:szCs w:val="20"/>
              </w:rPr>
              <w:t>5</w:t>
            </w:r>
            <w:r w:rsidRPr="00233E79">
              <w:rPr>
                <w:sz w:val="20"/>
                <w:szCs w:val="20"/>
              </w:rPr>
              <w:t xml:space="preserve">.2) Если указано 13 символов, то осуществлять проверку соответствия номера следующему формату: </w:t>
            </w:r>
            <w:r w:rsidRPr="00233E79">
              <w:rPr>
                <w:sz w:val="20"/>
                <w:szCs w:val="20"/>
              </w:rPr>
              <w:br/>
              <w:t>- первый фасет содержит значение "KZ";</w:t>
            </w:r>
            <w:r w:rsidRPr="00233E79">
              <w:rPr>
                <w:sz w:val="20"/>
                <w:szCs w:val="20"/>
              </w:rPr>
              <w:br/>
              <w:t>- второй фасет - 2 символа;</w:t>
            </w:r>
            <w:r w:rsidRPr="00233E79">
              <w:rPr>
                <w:sz w:val="20"/>
                <w:szCs w:val="20"/>
              </w:rPr>
              <w:br/>
              <w:t>- третий фасет содержит 9 цифр. При несоответствии сообщение: «Формат номера должен быть следующим: 1) первый фасет содержит значение "KZ";</w:t>
            </w:r>
          </w:p>
          <w:p w14:paraId="28EC2419" w14:textId="321C8312" w:rsidR="00730C5F" w:rsidRPr="00233E79" w:rsidRDefault="00730C5F" w:rsidP="006A34DA">
            <w:pPr>
              <w:spacing w:line="240" w:lineRule="auto"/>
              <w:ind w:firstLine="0"/>
              <w:jc w:val="both"/>
              <w:rPr>
                <w:sz w:val="20"/>
                <w:szCs w:val="20"/>
              </w:rPr>
            </w:pPr>
            <w:r w:rsidRPr="00233E79">
              <w:rPr>
                <w:sz w:val="20"/>
                <w:szCs w:val="20"/>
              </w:rPr>
              <w:lastRenderedPageBreak/>
              <w:t>2) второй фасет - 2 символа; 3) третий фасет содержит 9 цифр.».</w:t>
            </w:r>
          </w:p>
        </w:tc>
        <w:tc>
          <w:tcPr>
            <w:tcW w:w="2409" w:type="dxa"/>
            <w:shd w:val="clear" w:color="auto" w:fill="auto"/>
            <w:hideMark/>
          </w:tcPr>
          <w:p w14:paraId="34D909B5" w14:textId="77777777" w:rsidR="00730C5F" w:rsidRPr="00233E79" w:rsidRDefault="00730C5F"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p w14:paraId="37BB8E53" w14:textId="77777777" w:rsidR="00730C5F" w:rsidRPr="00233E79" w:rsidRDefault="00730C5F" w:rsidP="006A34DA">
            <w:pPr>
              <w:spacing w:line="240" w:lineRule="auto"/>
              <w:ind w:firstLine="0"/>
              <w:jc w:val="both"/>
              <w:rPr>
                <w:sz w:val="20"/>
                <w:szCs w:val="20"/>
              </w:rPr>
            </w:pPr>
          </w:p>
        </w:tc>
        <w:tc>
          <w:tcPr>
            <w:tcW w:w="2694" w:type="dxa"/>
            <w:shd w:val="clear" w:color="auto" w:fill="auto"/>
          </w:tcPr>
          <w:p w14:paraId="314FDFB1" w14:textId="43A28605" w:rsidR="00730C5F" w:rsidRPr="00233E79" w:rsidRDefault="00730C5F" w:rsidP="006A34DA">
            <w:pPr>
              <w:spacing w:line="240" w:lineRule="auto"/>
              <w:ind w:firstLine="0"/>
              <w:jc w:val="both"/>
              <w:rPr>
                <w:sz w:val="20"/>
                <w:szCs w:val="20"/>
              </w:rPr>
            </w:pPr>
          </w:p>
        </w:tc>
      </w:tr>
      <w:tr w:rsidR="00730C5F" w:rsidRPr="00233E79" w14:paraId="3F882C64" w14:textId="77777777" w:rsidTr="00E05B8F">
        <w:trPr>
          <w:trHeight w:val="2025"/>
        </w:trPr>
        <w:tc>
          <w:tcPr>
            <w:tcW w:w="567" w:type="dxa"/>
            <w:shd w:val="clear" w:color="auto" w:fill="auto"/>
            <w:hideMark/>
          </w:tcPr>
          <w:p w14:paraId="615249BD" w14:textId="77777777" w:rsidR="00730C5F" w:rsidRPr="00233E79" w:rsidRDefault="00730C5F" w:rsidP="006A34DA">
            <w:pPr>
              <w:spacing w:line="240" w:lineRule="auto"/>
              <w:ind w:firstLine="0"/>
              <w:jc w:val="both"/>
              <w:rPr>
                <w:sz w:val="20"/>
                <w:szCs w:val="20"/>
              </w:rPr>
            </w:pPr>
            <w:r w:rsidRPr="00233E79">
              <w:rPr>
                <w:sz w:val="20"/>
                <w:szCs w:val="20"/>
              </w:rPr>
              <w:lastRenderedPageBreak/>
              <w:t>G16</w:t>
            </w:r>
          </w:p>
        </w:tc>
        <w:tc>
          <w:tcPr>
            <w:tcW w:w="1484" w:type="dxa"/>
            <w:shd w:val="clear" w:color="auto" w:fill="auto"/>
            <w:hideMark/>
          </w:tcPr>
          <w:p w14:paraId="2CE3CAC0" w14:textId="77777777" w:rsidR="00730C5F" w:rsidRPr="00233E79" w:rsidRDefault="00730C5F" w:rsidP="006A34DA">
            <w:pPr>
              <w:spacing w:line="240" w:lineRule="auto"/>
              <w:ind w:firstLine="0"/>
              <w:jc w:val="both"/>
              <w:rPr>
                <w:sz w:val="20"/>
                <w:szCs w:val="20"/>
              </w:rPr>
            </w:pPr>
            <w:r w:rsidRPr="00233E79">
              <w:rPr>
                <w:sz w:val="20"/>
                <w:szCs w:val="20"/>
              </w:rPr>
              <w:t>Номер товарной позиции из заявления о ввозе товаров и уплате косвенных налогов или Декларации на товары</w:t>
            </w:r>
          </w:p>
        </w:tc>
        <w:tc>
          <w:tcPr>
            <w:tcW w:w="501" w:type="dxa"/>
            <w:shd w:val="clear" w:color="auto" w:fill="auto"/>
            <w:hideMark/>
          </w:tcPr>
          <w:p w14:paraId="39E60197"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7D7CF87" w14:textId="7B90A6DD" w:rsidR="00730C5F" w:rsidRPr="00233E79" w:rsidRDefault="00730C5F" w:rsidP="006A34DA">
            <w:pPr>
              <w:spacing w:line="240" w:lineRule="auto"/>
              <w:ind w:firstLine="0"/>
              <w:jc w:val="both"/>
              <w:rPr>
                <w:sz w:val="20"/>
                <w:szCs w:val="20"/>
              </w:rPr>
            </w:pPr>
            <w:r>
              <w:rPr>
                <w:sz w:val="20"/>
                <w:szCs w:val="20"/>
              </w:rPr>
              <w:t>11</w:t>
            </w:r>
          </w:p>
        </w:tc>
        <w:tc>
          <w:tcPr>
            <w:tcW w:w="850" w:type="dxa"/>
            <w:shd w:val="clear" w:color="auto" w:fill="auto"/>
            <w:hideMark/>
          </w:tcPr>
          <w:p w14:paraId="3D41476F" w14:textId="4CFC457B"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C5E3B8E"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61F5BFA"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4C1851CC" w14:textId="492DD8F3"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значение "1". При отсутствии реквизита сообщение: "Номер товарной позиции из заявления о ввозе товаров и уплате косвенных налогов или Декларации на товары отсутствует".</w:t>
            </w:r>
          </w:p>
        </w:tc>
        <w:tc>
          <w:tcPr>
            <w:tcW w:w="2409" w:type="dxa"/>
            <w:shd w:val="clear" w:color="auto" w:fill="auto"/>
            <w:hideMark/>
          </w:tcPr>
          <w:p w14:paraId="5C06DFFE" w14:textId="43E7012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0ECBE7CC" w14:textId="53A282EA" w:rsidR="00730C5F" w:rsidRPr="00233E79" w:rsidRDefault="00730C5F" w:rsidP="006A34DA">
            <w:pPr>
              <w:spacing w:line="240" w:lineRule="auto"/>
              <w:ind w:firstLine="0"/>
              <w:jc w:val="both"/>
              <w:rPr>
                <w:sz w:val="20"/>
                <w:szCs w:val="20"/>
              </w:rPr>
            </w:pPr>
          </w:p>
        </w:tc>
      </w:tr>
      <w:tr w:rsidR="00730C5F" w:rsidRPr="00233E79" w14:paraId="0930A8A3" w14:textId="77777777" w:rsidTr="00E05B8F">
        <w:trPr>
          <w:trHeight w:val="1695"/>
        </w:trPr>
        <w:tc>
          <w:tcPr>
            <w:tcW w:w="567" w:type="dxa"/>
            <w:shd w:val="clear" w:color="auto" w:fill="auto"/>
            <w:hideMark/>
          </w:tcPr>
          <w:p w14:paraId="661BC367" w14:textId="77777777" w:rsidR="00730C5F" w:rsidRPr="00233E79" w:rsidRDefault="00730C5F" w:rsidP="006A34DA">
            <w:pPr>
              <w:spacing w:line="240" w:lineRule="auto"/>
              <w:ind w:firstLine="0"/>
              <w:jc w:val="both"/>
              <w:rPr>
                <w:sz w:val="20"/>
                <w:szCs w:val="20"/>
              </w:rPr>
            </w:pPr>
            <w:r w:rsidRPr="00233E79">
              <w:rPr>
                <w:sz w:val="20"/>
                <w:szCs w:val="20"/>
              </w:rPr>
              <w:t>G17</w:t>
            </w:r>
          </w:p>
        </w:tc>
        <w:tc>
          <w:tcPr>
            <w:tcW w:w="1484" w:type="dxa"/>
            <w:shd w:val="clear" w:color="auto" w:fill="auto"/>
            <w:hideMark/>
          </w:tcPr>
          <w:p w14:paraId="522446C5" w14:textId="77777777" w:rsidR="00730C5F" w:rsidRPr="00233E79" w:rsidRDefault="00730C5F"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54BBD32D"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4A1367F" w14:textId="1C852333" w:rsidR="00730C5F" w:rsidRPr="00233E79" w:rsidRDefault="00730C5F" w:rsidP="006A34DA">
            <w:pPr>
              <w:spacing w:line="240" w:lineRule="auto"/>
              <w:ind w:firstLine="0"/>
              <w:jc w:val="both"/>
              <w:rPr>
                <w:sz w:val="20"/>
                <w:szCs w:val="20"/>
              </w:rPr>
            </w:pPr>
            <w:r w:rsidRPr="00233E79">
              <w:rPr>
                <w:sz w:val="20"/>
                <w:szCs w:val="20"/>
              </w:rPr>
              <w:t>36</w:t>
            </w:r>
          </w:p>
        </w:tc>
        <w:tc>
          <w:tcPr>
            <w:tcW w:w="850" w:type="dxa"/>
            <w:shd w:val="clear" w:color="auto" w:fill="auto"/>
            <w:hideMark/>
          </w:tcPr>
          <w:p w14:paraId="77B4751C"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0FD9E3E"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7CACA017" w14:textId="2BDC9761" w:rsidR="00730C5F" w:rsidRPr="00233E79" w:rsidRDefault="00730C5F"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678" w:type="dxa"/>
            <w:shd w:val="clear" w:color="auto" w:fill="auto"/>
            <w:hideMark/>
          </w:tcPr>
          <w:p w14:paraId="05867DF5" w14:textId="7762ADF4"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"Идентификатор товара, работ, услуг отсутствует".</w:t>
            </w:r>
          </w:p>
        </w:tc>
        <w:tc>
          <w:tcPr>
            <w:tcW w:w="2409" w:type="dxa"/>
            <w:shd w:val="clear" w:color="auto" w:fill="auto"/>
            <w:hideMark/>
          </w:tcPr>
          <w:p w14:paraId="139ACD30" w14:textId="01624DFA"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34BE7238" w14:textId="33562937" w:rsidR="00730C5F" w:rsidRPr="00233E79" w:rsidRDefault="00730C5F" w:rsidP="006A34DA">
            <w:pPr>
              <w:spacing w:line="240" w:lineRule="auto"/>
              <w:ind w:firstLine="0"/>
              <w:jc w:val="both"/>
              <w:rPr>
                <w:sz w:val="20"/>
                <w:szCs w:val="20"/>
              </w:rPr>
            </w:pPr>
          </w:p>
        </w:tc>
      </w:tr>
      <w:tr w:rsidR="00730C5F" w:rsidRPr="00233E79" w14:paraId="4E8F310C" w14:textId="77777777" w:rsidTr="00E05B8F">
        <w:trPr>
          <w:trHeight w:val="540"/>
        </w:trPr>
        <w:tc>
          <w:tcPr>
            <w:tcW w:w="567" w:type="dxa"/>
            <w:shd w:val="clear" w:color="auto" w:fill="auto"/>
            <w:hideMark/>
          </w:tcPr>
          <w:p w14:paraId="2AC223F9" w14:textId="77777777" w:rsidR="00730C5F" w:rsidRPr="00233E79" w:rsidRDefault="00730C5F" w:rsidP="006A34DA">
            <w:pPr>
              <w:spacing w:line="240" w:lineRule="auto"/>
              <w:ind w:firstLine="0"/>
              <w:jc w:val="both"/>
              <w:rPr>
                <w:sz w:val="20"/>
                <w:szCs w:val="20"/>
              </w:rPr>
            </w:pPr>
            <w:r w:rsidRPr="00233E79">
              <w:rPr>
                <w:sz w:val="20"/>
                <w:szCs w:val="20"/>
              </w:rPr>
              <w:t>G18</w:t>
            </w:r>
          </w:p>
        </w:tc>
        <w:tc>
          <w:tcPr>
            <w:tcW w:w="1484" w:type="dxa"/>
            <w:shd w:val="clear" w:color="auto" w:fill="auto"/>
            <w:hideMark/>
          </w:tcPr>
          <w:p w14:paraId="74EAC81E" w14:textId="77777777" w:rsidR="00730C5F" w:rsidRPr="00233E79" w:rsidRDefault="00730C5F"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6E0C1DBB"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1DD926E"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0C477DC6"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DB0D96A"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74919218" w14:textId="77777777" w:rsidR="00730C5F" w:rsidRPr="00233E79" w:rsidRDefault="00730C5F" w:rsidP="006A34DA">
            <w:pPr>
              <w:spacing w:line="240" w:lineRule="auto"/>
              <w:ind w:firstLine="0"/>
              <w:jc w:val="both"/>
              <w:rPr>
                <w:sz w:val="20"/>
                <w:szCs w:val="20"/>
              </w:rPr>
            </w:pPr>
            <w:r w:rsidRPr="00233E79">
              <w:rPr>
                <w:sz w:val="20"/>
                <w:szCs w:val="20"/>
              </w:rPr>
              <w:t>Вручную</w:t>
            </w:r>
          </w:p>
        </w:tc>
        <w:tc>
          <w:tcPr>
            <w:tcW w:w="4678" w:type="dxa"/>
            <w:shd w:val="clear" w:color="auto" w:fill="auto"/>
            <w:hideMark/>
          </w:tcPr>
          <w:p w14:paraId="0F9E93B7"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519583A9" w14:textId="77777777" w:rsidR="00730C5F" w:rsidRPr="00233E79" w:rsidRDefault="00730C5F" w:rsidP="006A34DA">
            <w:pPr>
              <w:spacing w:line="240" w:lineRule="auto"/>
              <w:ind w:firstLine="0"/>
              <w:jc w:val="both"/>
              <w:rPr>
                <w:b/>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6FE8BC5D" w14:textId="50594840" w:rsidR="00730C5F" w:rsidRPr="00233E79" w:rsidRDefault="00730C5F" w:rsidP="006A34DA">
            <w:pPr>
              <w:spacing w:line="240" w:lineRule="auto"/>
              <w:ind w:firstLine="0"/>
              <w:jc w:val="both"/>
              <w:rPr>
                <w:sz w:val="20"/>
                <w:szCs w:val="20"/>
              </w:rPr>
            </w:pPr>
          </w:p>
        </w:tc>
      </w:tr>
      <w:tr w:rsidR="00730C5F" w:rsidRPr="00233E79" w14:paraId="3CA2EE9A" w14:textId="77777777" w:rsidTr="00E05B8F">
        <w:trPr>
          <w:trHeight w:val="627"/>
        </w:trPr>
        <w:tc>
          <w:tcPr>
            <w:tcW w:w="567" w:type="dxa"/>
            <w:shd w:val="clear" w:color="auto" w:fill="auto"/>
            <w:hideMark/>
          </w:tcPr>
          <w:p w14:paraId="66597D8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1231EB5B" w14:textId="77777777" w:rsidR="00730C5F" w:rsidRPr="00233E79" w:rsidRDefault="00730C5F"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201EBBD5"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56188F94"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748F942"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58F2050"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2ED74D8B"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14C694F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14E1F9A"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Автоматический расчет отдельно по каждой из граф G8, G10, G11, G13, G14. Расчет производится суммированием </w:t>
            </w:r>
            <w:r w:rsidRPr="00233E79">
              <w:rPr>
                <w:sz w:val="20"/>
                <w:szCs w:val="20"/>
              </w:rPr>
              <w:lastRenderedPageBreak/>
              <w:t>значений по всем строкам.</w:t>
            </w:r>
          </w:p>
        </w:tc>
        <w:tc>
          <w:tcPr>
            <w:tcW w:w="2694" w:type="dxa"/>
            <w:shd w:val="clear" w:color="auto" w:fill="auto"/>
            <w:hideMark/>
          </w:tcPr>
          <w:p w14:paraId="4D1F162F" w14:textId="017F2F10" w:rsidR="00730C5F" w:rsidRPr="00233E79" w:rsidRDefault="00730C5F" w:rsidP="006A34DA">
            <w:pPr>
              <w:spacing w:line="240" w:lineRule="auto"/>
              <w:ind w:firstLine="0"/>
              <w:jc w:val="both"/>
              <w:rPr>
                <w:sz w:val="20"/>
                <w:szCs w:val="20"/>
              </w:rPr>
            </w:pPr>
            <w:r w:rsidRPr="00233E79">
              <w:rPr>
                <w:sz w:val="20"/>
                <w:szCs w:val="20"/>
              </w:rPr>
              <w:lastRenderedPageBreak/>
              <w:t>Проверка на корректность автоматического расчета. При несоответствии сообщение: «"Всего по счету" указано некорректно».</w:t>
            </w:r>
          </w:p>
        </w:tc>
      </w:tr>
      <w:tr w:rsidR="00730C5F" w:rsidRPr="00233E79" w14:paraId="44BDFF8B" w14:textId="77777777" w:rsidTr="00E05B8F">
        <w:trPr>
          <w:trHeight w:val="627"/>
        </w:trPr>
        <w:tc>
          <w:tcPr>
            <w:tcW w:w="15168" w:type="dxa"/>
            <w:gridSpan w:val="10"/>
            <w:shd w:val="clear" w:color="auto" w:fill="auto"/>
          </w:tcPr>
          <w:p w14:paraId="51A86881" w14:textId="073D3A14" w:rsidR="00730C5F" w:rsidRPr="00233E79" w:rsidRDefault="00730C5F" w:rsidP="006A34DA">
            <w:pPr>
              <w:spacing w:line="240" w:lineRule="auto"/>
              <w:ind w:firstLine="0"/>
              <w:jc w:val="both"/>
              <w:rPr>
                <w:b/>
                <w:sz w:val="20"/>
                <w:szCs w:val="20"/>
              </w:rPr>
            </w:pPr>
            <w:r w:rsidRPr="00233E79">
              <w:rPr>
                <w:b/>
                <w:sz w:val="20"/>
                <w:szCs w:val="20"/>
              </w:rPr>
              <w:lastRenderedPageBreak/>
              <w:t xml:space="preserve">Таблица В.2. Раздел </w:t>
            </w:r>
            <w:r w:rsidRPr="00233E79">
              <w:rPr>
                <w:b/>
                <w:sz w:val="20"/>
                <w:szCs w:val="20"/>
                <w:lang w:val="en-US"/>
              </w:rPr>
              <w:t>G</w:t>
            </w:r>
            <w:r w:rsidRPr="00233E79">
              <w:rPr>
                <w:b/>
                <w:sz w:val="20"/>
                <w:szCs w:val="20"/>
              </w:rPr>
              <w:t xml:space="preserve"> с учетом ВС.</w:t>
            </w:r>
          </w:p>
        </w:tc>
      </w:tr>
      <w:tr w:rsidR="00730C5F" w:rsidRPr="00233E79" w14:paraId="2692981E" w14:textId="77777777" w:rsidTr="00E05B8F">
        <w:trPr>
          <w:trHeight w:val="380"/>
        </w:trPr>
        <w:tc>
          <w:tcPr>
            <w:tcW w:w="567" w:type="dxa"/>
            <w:shd w:val="clear" w:color="auto" w:fill="auto"/>
          </w:tcPr>
          <w:p w14:paraId="3FF5C4E1" w14:textId="77777777" w:rsidR="00730C5F" w:rsidRPr="00233E79" w:rsidRDefault="00730C5F" w:rsidP="006A34DA">
            <w:pPr>
              <w:spacing w:line="240" w:lineRule="auto"/>
              <w:ind w:firstLine="0"/>
              <w:jc w:val="both"/>
              <w:rPr>
                <w:sz w:val="20"/>
                <w:szCs w:val="20"/>
              </w:rPr>
            </w:pPr>
            <w:r w:rsidRPr="00233E79">
              <w:rPr>
                <w:sz w:val="20"/>
                <w:szCs w:val="20"/>
              </w:rPr>
              <w:t>G1</w:t>
            </w:r>
          </w:p>
        </w:tc>
        <w:tc>
          <w:tcPr>
            <w:tcW w:w="1484" w:type="dxa"/>
            <w:shd w:val="clear" w:color="auto" w:fill="auto"/>
          </w:tcPr>
          <w:p w14:paraId="528EB2FF" w14:textId="77777777" w:rsidR="00730C5F" w:rsidRPr="00233E79" w:rsidRDefault="00730C5F" w:rsidP="006A34DA">
            <w:pPr>
              <w:spacing w:line="240" w:lineRule="auto"/>
              <w:ind w:firstLine="0"/>
              <w:jc w:val="both"/>
              <w:rPr>
                <w:sz w:val="20"/>
                <w:szCs w:val="20"/>
              </w:rPr>
            </w:pPr>
            <w:r w:rsidRPr="00233E79">
              <w:rPr>
                <w:sz w:val="20"/>
                <w:szCs w:val="20"/>
              </w:rPr>
              <w:t>№ п/п</w:t>
            </w:r>
          </w:p>
        </w:tc>
        <w:tc>
          <w:tcPr>
            <w:tcW w:w="501" w:type="dxa"/>
            <w:shd w:val="clear" w:color="auto" w:fill="auto"/>
          </w:tcPr>
          <w:p w14:paraId="4775B083"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tcPr>
          <w:p w14:paraId="09015D32"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850" w:type="dxa"/>
            <w:shd w:val="clear" w:color="auto" w:fill="auto"/>
          </w:tcPr>
          <w:p w14:paraId="14610535"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69118503"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6028BE39"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16166D65"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tcPr>
          <w:p w14:paraId="756F899D"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Автоматическое заполнение, если заполнено любое из полей G2-G18. Переход из графы в графу и на последующие строки предусмотреть через «Enter». </w:t>
            </w:r>
          </w:p>
        </w:tc>
        <w:tc>
          <w:tcPr>
            <w:tcW w:w="2694" w:type="dxa"/>
            <w:shd w:val="clear" w:color="auto" w:fill="auto"/>
          </w:tcPr>
          <w:p w14:paraId="52FF48A4"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70C5A21F" w14:textId="77777777" w:rsidTr="00E05B8F">
        <w:trPr>
          <w:trHeight w:val="627"/>
        </w:trPr>
        <w:tc>
          <w:tcPr>
            <w:tcW w:w="567" w:type="dxa"/>
            <w:shd w:val="clear" w:color="auto" w:fill="auto"/>
          </w:tcPr>
          <w:p w14:paraId="60E276E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1484" w:type="dxa"/>
            <w:shd w:val="clear" w:color="auto" w:fill="auto"/>
          </w:tcPr>
          <w:p w14:paraId="6AF7C0F2" w14:textId="77777777" w:rsidR="00730C5F" w:rsidRPr="00233E79" w:rsidRDefault="00730C5F" w:rsidP="006A34DA">
            <w:pPr>
              <w:spacing w:line="240" w:lineRule="auto"/>
              <w:ind w:firstLine="0"/>
              <w:jc w:val="both"/>
              <w:rPr>
                <w:sz w:val="20"/>
                <w:szCs w:val="20"/>
              </w:rPr>
            </w:pPr>
            <w:r w:rsidRPr="00233E79">
              <w:rPr>
                <w:sz w:val="20"/>
                <w:szCs w:val="20"/>
              </w:rPr>
              <w:t>Добавить строку</w:t>
            </w:r>
          </w:p>
        </w:tc>
        <w:tc>
          <w:tcPr>
            <w:tcW w:w="501" w:type="dxa"/>
            <w:shd w:val="clear" w:color="auto" w:fill="auto"/>
          </w:tcPr>
          <w:p w14:paraId="3DB205FD"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tcPr>
          <w:p w14:paraId="719CA156"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tcPr>
          <w:p w14:paraId="20E645B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tcPr>
          <w:p w14:paraId="3D0C956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1" w:type="dxa"/>
            <w:shd w:val="clear" w:color="auto" w:fill="auto"/>
          </w:tcPr>
          <w:p w14:paraId="26CC852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4678" w:type="dxa"/>
            <w:shd w:val="clear" w:color="auto" w:fill="auto"/>
          </w:tcPr>
          <w:p w14:paraId="0F1D293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tcPr>
          <w:p w14:paraId="6CC33371" w14:textId="52E9CCC2" w:rsidR="00730C5F" w:rsidRPr="00233E79" w:rsidRDefault="00730C5F" w:rsidP="006A34DA">
            <w:pPr>
              <w:spacing w:line="240" w:lineRule="auto"/>
              <w:ind w:firstLine="0"/>
              <w:jc w:val="both"/>
              <w:rPr>
                <w:sz w:val="20"/>
                <w:szCs w:val="20"/>
              </w:rPr>
            </w:pPr>
            <w:r w:rsidRPr="00233E79">
              <w:rPr>
                <w:sz w:val="20"/>
                <w:szCs w:val="20"/>
              </w:rPr>
              <w:t xml:space="preserve">Отображается окно с выбором позиции из справочника ТРУ в следующем формате: идентификатор ТРУ - наименование ТРУ </w:t>
            </w:r>
          </w:p>
        </w:tc>
        <w:tc>
          <w:tcPr>
            <w:tcW w:w="2694" w:type="dxa"/>
            <w:shd w:val="clear" w:color="auto" w:fill="auto"/>
          </w:tcPr>
          <w:p w14:paraId="179957AF"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6892C796" w14:textId="77777777" w:rsidTr="00E05B8F">
        <w:trPr>
          <w:trHeight w:val="380"/>
        </w:trPr>
        <w:tc>
          <w:tcPr>
            <w:tcW w:w="567" w:type="dxa"/>
            <w:shd w:val="clear" w:color="auto" w:fill="auto"/>
          </w:tcPr>
          <w:p w14:paraId="68E97F6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1484" w:type="dxa"/>
            <w:shd w:val="clear" w:color="auto" w:fill="auto"/>
          </w:tcPr>
          <w:p w14:paraId="60C8EA2E" w14:textId="77777777" w:rsidR="00730C5F" w:rsidRPr="00233E79" w:rsidRDefault="00730C5F" w:rsidP="006A34DA">
            <w:pPr>
              <w:spacing w:line="240" w:lineRule="auto"/>
              <w:ind w:firstLine="0"/>
              <w:jc w:val="both"/>
              <w:rPr>
                <w:sz w:val="20"/>
                <w:szCs w:val="20"/>
              </w:rPr>
            </w:pPr>
            <w:r w:rsidRPr="00233E79">
              <w:rPr>
                <w:sz w:val="20"/>
                <w:szCs w:val="20"/>
              </w:rPr>
              <w:t>Добавить ТРУ со склада</w:t>
            </w:r>
          </w:p>
        </w:tc>
        <w:tc>
          <w:tcPr>
            <w:tcW w:w="501" w:type="dxa"/>
            <w:shd w:val="clear" w:color="auto" w:fill="auto"/>
          </w:tcPr>
          <w:p w14:paraId="16CCD22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tcPr>
          <w:p w14:paraId="4AA7348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tcPr>
          <w:p w14:paraId="0B9608E4"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tcPr>
          <w:p w14:paraId="15DFC602"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1" w:type="dxa"/>
            <w:shd w:val="clear" w:color="auto" w:fill="auto"/>
          </w:tcPr>
          <w:p w14:paraId="44BBF086"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4678" w:type="dxa"/>
            <w:shd w:val="clear" w:color="auto" w:fill="auto"/>
          </w:tcPr>
          <w:p w14:paraId="79072E8D" w14:textId="6E611C5B" w:rsidR="00730C5F" w:rsidRPr="00233E79" w:rsidRDefault="00730C5F" w:rsidP="006A34DA">
            <w:pPr>
              <w:spacing w:line="240" w:lineRule="auto"/>
              <w:ind w:firstLine="0"/>
              <w:jc w:val="both"/>
              <w:rPr>
                <w:sz w:val="20"/>
                <w:szCs w:val="20"/>
              </w:rPr>
            </w:pPr>
            <w:r w:rsidRPr="00233E79">
              <w:rPr>
                <w:sz w:val="20"/>
                <w:szCs w:val="20"/>
              </w:rPr>
              <w:t xml:space="preserve">Проверка статуса товара на основании типа пошлины, если в строке 10 отмечена ячейка «G – экспортер», а также в строке 18.1 "Код страны" указана страна с признаком государства-члена ЕАЭС. При типе пошлины ВТО (экспорт запрещен) у товара отображается сообщение: "Товар является условно выпущенным и подлежит реализации только на территории Республики Казахстан" </w:t>
            </w:r>
          </w:p>
        </w:tc>
        <w:tc>
          <w:tcPr>
            <w:tcW w:w="2409" w:type="dxa"/>
            <w:shd w:val="clear" w:color="auto" w:fill="auto"/>
          </w:tcPr>
          <w:p w14:paraId="2391CA51" w14:textId="1E89CA8B" w:rsidR="00730C5F" w:rsidRPr="00233E79" w:rsidRDefault="00730C5F" w:rsidP="006A34DA">
            <w:pPr>
              <w:spacing w:line="240" w:lineRule="auto"/>
              <w:ind w:firstLine="0"/>
              <w:jc w:val="both"/>
              <w:rPr>
                <w:sz w:val="20"/>
                <w:szCs w:val="20"/>
              </w:rPr>
            </w:pPr>
            <w:r w:rsidRPr="00233E79">
              <w:rPr>
                <w:sz w:val="20"/>
                <w:szCs w:val="20"/>
              </w:rPr>
              <w:t xml:space="preserve">Отображается окно с выбором ТРУ со склада НП. Если в строке 10 отмечена ячейка «G – экспортер», а также в строке 18.1 "Код страны" указана страна с признаком государства-члена ЕАЭС и у товара признак экспорт запрещен, т.е. тип </w:t>
            </w:r>
            <w:r w:rsidRPr="00233E79">
              <w:rPr>
                <w:sz w:val="20"/>
                <w:szCs w:val="20"/>
              </w:rPr>
              <w:lastRenderedPageBreak/>
              <w:t>пошлины ВТО, то не отображать данный товар для выбора.</w:t>
            </w:r>
          </w:p>
        </w:tc>
        <w:tc>
          <w:tcPr>
            <w:tcW w:w="2694" w:type="dxa"/>
            <w:shd w:val="clear" w:color="auto" w:fill="auto"/>
          </w:tcPr>
          <w:p w14:paraId="2B0B38E7" w14:textId="77777777" w:rsidR="00730C5F" w:rsidRPr="00233E79" w:rsidRDefault="00730C5F" w:rsidP="006A34DA">
            <w:pPr>
              <w:spacing w:line="240" w:lineRule="auto"/>
              <w:ind w:firstLine="0"/>
              <w:jc w:val="both"/>
              <w:rPr>
                <w:sz w:val="20"/>
                <w:szCs w:val="20"/>
              </w:rPr>
            </w:pPr>
            <w:r w:rsidRPr="00233E79">
              <w:rPr>
                <w:sz w:val="20"/>
                <w:szCs w:val="20"/>
              </w:rPr>
              <w:lastRenderedPageBreak/>
              <w:t> </w:t>
            </w:r>
          </w:p>
        </w:tc>
      </w:tr>
      <w:tr w:rsidR="00730C5F" w:rsidRPr="00233E79" w14:paraId="50CD3D7E" w14:textId="77777777" w:rsidTr="00E05B8F">
        <w:trPr>
          <w:trHeight w:val="627"/>
        </w:trPr>
        <w:tc>
          <w:tcPr>
            <w:tcW w:w="567" w:type="dxa"/>
            <w:shd w:val="clear" w:color="auto" w:fill="auto"/>
          </w:tcPr>
          <w:p w14:paraId="61FFC53E" w14:textId="77777777" w:rsidR="00730C5F" w:rsidRPr="00233E79" w:rsidRDefault="00730C5F" w:rsidP="006A34DA">
            <w:pPr>
              <w:spacing w:line="240" w:lineRule="auto"/>
              <w:ind w:firstLine="0"/>
              <w:jc w:val="both"/>
              <w:rPr>
                <w:sz w:val="20"/>
                <w:szCs w:val="20"/>
              </w:rPr>
            </w:pPr>
            <w:r w:rsidRPr="00233E79">
              <w:rPr>
                <w:sz w:val="20"/>
                <w:szCs w:val="20"/>
              </w:rPr>
              <w:lastRenderedPageBreak/>
              <w:t>G2</w:t>
            </w:r>
          </w:p>
        </w:tc>
        <w:tc>
          <w:tcPr>
            <w:tcW w:w="1484" w:type="dxa"/>
            <w:shd w:val="clear" w:color="auto" w:fill="auto"/>
          </w:tcPr>
          <w:p w14:paraId="2C3ED01D" w14:textId="77777777" w:rsidR="00730C5F" w:rsidRPr="00233E79" w:rsidRDefault="00730C5F"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tcPr>
          <w:p w14:paraId="00C2B44B"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tcPr>
          <w:p w14:paraId="488B46DC"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850" w:type="dxa"/>
            <w:shd w:val="clear" w:color="auto" w:fill="auto"/>
          </w:tcPr>
          <w:p w14:paraId="222A46CF"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4AEB2CD2"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3B2341EA"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678" w:type="dxa"/>
            <w:shd w:val="clear" w:color="auto" w:fill="auto"/>
          </w:tcPr>
          <w:p w14:paraId="52A48EBD" w14:textId="5CB5B05E"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"Признак происхождения товаров, работ, услуг отсутствует".</w:t>
            </w:r>
          </w:p>
        </w:tc>
        <w:tc>
          <w:tcPr>
            <w:tcW w:w="2409" w:type="dxa"/>
            <w:shd w:val="clear" w:color="auto" w:fill="auto"/>
          </w:tcPr>
          <w:p w14:paraId="5F746B3B" w14:textId="463D8C9B" w:rsidR="00730C5F" w:rsidRPr="00233E79" w:rsidRDefault="00730C5F" w:rsidP="006A34DA">
            <w:pPr>
              <w:spacing w:line="23" w:lineRule="atLeast"/>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03EEBE94" w14:textId="3629EA3E" w:rsidR="00730C5F" w:rsidRPr="00233E79" w:rsidRDefault="00730C5F" w:rsidP="006A34DA">
            <w:pPr>
              <w:spacing w:line="23" w:lineRule="atLeast"/>
              <w:ind w:firstLine="0"/>
              <w:jc w:val="both"/>
              <w:rPr>
                <w:sz w:val="20"/>
                <w:szCs w:val="20"/>
              </w:rPr>
            </w:pPr>
            <w:r w:rsidRPr="00233E79">
              <w:rPr>
                <w:sz w:val="20"/>
                <w:szCs w:val="20"/>
              </w:rPr>
              <w:t>2)После выбора ТРУ со склада НП автоматическое заполнение значением:</w:t>
            </w:r>
          </w:p>
          <w:p w14:paraId="7911EF41" w14:textId="7831F4C2" w:rsidR="00730C5F" w:rsidRPr="00233E79" w:rsidRDefault="00730C5F" w:rsidP="006A34DA">
            <w:pPr>
              <w:spacing w:line="23" w:lineRule="atLeast"/>
              <w:ind w:firstLine="0"/>
              <w:jc w:val="both"/>
              <w:rPr>
                <w:sz w:val="20"/>
                <w:szCs w:val="20"/>
              </w:rPr>
            </w:pPr>
            <w:r w:rsidRPr="00233E79">
              <w:rPr>
                <w:sz w:val="20"/>
                <w:szCs w:val="20"/>
              </w:rPr>
              <w:t>2.1) «1» - при происхождении товара «Импорт» и кода ТН ВЭД с признаком товара изъятия (на текущую дату согласно справочника).</w:t>
            </w:r>
          </w:p>
          <w:p w14:paraId="4014995C" w14:textId="2BC713EB" w:rsidR="00730C5F" w:rsidRPr="00233E79" w:rsidRDefault="00730C5F" w:rsidP="006A34DA">
            <w:pPr>
              <w:spacing w:line="23" w:lineRule="atLeast"/>
              <w:ind w:firstLine="0"/>
              <w:jc w:val="both"/>
              <w:rPr>
                <w:sz w:val="20"/>
                <w:szCs w:val="20"/>
              </w:rPr>
            </w:pPr>
            <w:r w:rsidRPr="00233E79">
              <w:rPr>
                <w:sz w:val="20"/>
                <w:szCs w:val="20"/>
              </w:rPr>
              <w:t>2.2) «2» - при происхождении товара «Импорт» и кода ТН ВЭД без признака товара изъятия (на текущую дату согласно справочника).</w:t>
            </w:r>
          </w:p>
          <w:p w14:paraId="714C24ED" w14:textId="75B75760" w:rsidR="00730C5F" w:rsidRPr="00233E79" w:rsidRDefault="00730C5F" w:rsidP="006A34DA">
            <w:pPr>
              <w:spacing w:line="23" w:lineRule="atLeast"/>
              <w:ind w:firstLine="0"/>
              <w:jc w:val="both"/>
              <w:rPr>
                <w:sz w:val="20"/>
                <w:szCs w:val="20"/>
              </w:rPr>
            </w:pPr>
            <w:r w:rsidRPr="00233E79">
              <w:rPr>
                <w:sz w:val="20"/>
                <w:szCs w:val="20"/>
              </w:rPr>
              <w:t xml:space="preserve">2.3) «3» - при происхождении товара «Производство» и кода ТН ВЭД с признаком товара изъятия (на </w:t>
            </w:r>
            <w:r w:rsidRPr="00233E79">
              <w:rPr>
                <w:sz w:val="20"/>
                <w:szCs w:val="20"/>
              </w:rPr>
              <w:lastRenderedPageBreak/>
              <w:t>текущую дату согласно справочника).</w:t>
            </w:r>
          </w:p>
          <w:p w14:paraId="11319562" w14:textId="66BD952A" w:rsidR="00730C5F" w:rsidRPr="00233E79" w:rsidRDefault="00730C5F" w:rsidP="006A34DA">
            <w:pPr>
              <w:spacing w:line="23" w:lineRule="atLeast"/>
              <w:ind w:firstLine="0"/>
              <w:jc w:val="both"/>
              <w:rPr>
                <w:sz w:val="20"/>
                <w:szCs w:val="20"/>
              </w:rPr>
            </w:pPr>
            <w:r w:rsidRPr="00233E79">
              <w:rPr>
                <w:sz w:val="20"/>
                <w:szCs w:val="20"/>
              </w:rPr>
              <w:t>2.4) «4» - при происхождении товара «Производство» и кода ТН ВЭД без признака товара изъятия (на текущую дату согласно справочника).</w:t>
            </w:r>
          </w:p>
          <w:p w14:paraId="363C78B0" w14:textId="72D5A8F6" w:rsidR="00730C5F" w:rsidRPr="00233E79" w:rsidRDefault="00730C5F" w:rsidP="006A34DA">
            <w:pPr>
              <w:spacing w:line="23" w:lineRule="atLeast"/>
              <w:ind w:firstLine="0"/>
              <w:jc w:val="both"/>
              <w:rPr>
                <w:sz w:val="20"/>
                <w:szCs w:val="20"/>
              </w:rPr>
            </w:pPr>
            <w:r w:rsidRPr="00233E79">
              <w:rPr>
                <w:sz w:val="20"/>
                <w:szCs w:val="20"/>
              </w:rPr>
              <w:t>2.5) «5» - при происхождении товара «</w:t>
            </w:r>
            <w:r w:rsidRPr="00233E79">
              <w:t>П</w:t>
            </w:r>
            <w:r w:rsidRPr="00233E79">
              <w:rPr>
                <w:sz w:val="20"/>
                <w:szCs w:val="20"/>
              </w:rPr>
              <w:t>роисхождение неизвестно».</w:t>
            </w:r>
          </w:p>
          <w:p w14:paraId="48EED898" w14:textId="6B471E62" w:rsidR="00730C5F" w:rsidRPr="00233E79" w:rsidRDefault="00730C5F" w:rsidP="006A34DA">
            <w:pPr>
              <w:spacing w:line="23" w:lineRule="atLeast"/>
              <w:ind w:firstLine="0"/>
              <w:jc w:val="both"/>
              <w:rPr>
                <w:sz w:val="20"/>
                <w:szCs w:val="20"/>
              </w:rPr>
            </w:pPr>
            <w:r w:rsidRPr="00233E79">
              <w:rPr>
                <w:sz w:val="20"/>
                <w:szCs w:val="20"/>
              </w:rPr>
              <w:t>3) Если родительская ВМ создана на основе документа «Ввод остатков» или «Корректировка остатков» должна быть возможность редактирования.</w:t>
            </w:r>
          </w:p>
          <w:p w14:paraId="0E04D59C" w14:textId="57015A23" w:rsidR="00730C5F" w:rsidRPr="00233E79" w:rsidRDefault="00730C5F" w:rsidP="006A34DA">
            <w:pPr>
              <w:spacing w:line="240" w:lineRule="auto"/>
              <w:ind w:firstLine="0"/>
              <w:jc w:val="both"/>
              <w:rPr>
                <w:sz w:val="20"/>
                <w:szCs w:val="20"/>
              </w:rPr>
            </w:pPr>
            <w:r w:rsidRPr="00233E79">
              <w:rPr>
                <w:sz w:val="20"/>
                <w:szCs w:val="20"/>
              </w:rPr>
              <w:t>4) Выбор из справочника признака «6».</w:t>
            </w:r>
          </w:p>
        </w:tc>
        <w:tc>
          <w:tcPr>
            <w:tcW w:w="2694" w:type="dxa"/>
            <w:shd w:val="clear" w:color="auto" w:fill="auto"/>
          </w:tcPr>
          <w:p w14:paraId="53EC8537" w14:textId="77777777" w:rsidR="00730C5F" w:rsidRPr="00233E79" w:rsidRDefault="00730C5F" w:rsidP="006A34DA">
            <w:pPr>
              <w:spacing w:line="240" w:lineRule="auto"/>
              <w:ind w:firstLine="0"/>
              <w:jc w:val="both"/>
              <w:rPr>
                <w:sz w:val="20"/>
                <w:szCs w:val="20"/>
              </w:rPr>
            </w:pPr>
            <w:r w:rsidRPr="00233E79">
              <w:rPr>
                <w:sz w:val="20"/>
                <w:szCs w:val="20"/>
              </w:rPr>
              <w:lastRenderedPageBreak/>
              <w:t>1) Проверка указанного признака происхождения ТРУ на соответствие справочнику «Признак происхождения товара». При несоответствии сообщение: «Признак происхождения товаров, работ, услуг не найден в справочнике «Признак происхождения товара»».</w:t>
            </w:r>
          </w:p>
          <w:p w14:paraId="33BF76E8" w14:textId="77777777" w:rsidR="00730C5F" w:rsidRPr="00233E79" w:rsidRDefault="00730C5F" w:rsidP="006A34DA">
            <w:pPr>
              <w:spacing w:line="240" w:lineRule="auto"/>
              <w:ind w:firstLine="0"/>
              <w:jc w:val="both"/>
              <w:rPr>
                <w:sz w:val="20"/>
                <w:szCs w:val="20"/>
              </w:rPr>
            </w:pPr>
            <w:r w:rsidRPr="00233E79">
              <w:rPr>
                <w:sz w:val="20"/>
                <w:szCs w:val="20"/>
              </w:rPr>
              <w:t>2) Если значение "1", "2", "3", "4", "5", производить проверку на наличие на ВС НП. При несоответствии сообщение: «Товар с указанным признаком происхождения товаров не найден на ВС НП».</w:t>
            </w:r>
          </w:p>
          <w:p w14:paraId="6A837931" w14:textId="04F81BEE" w:rsidR="00730C5F" w:rsidRPr="00233E79" w:rsidRDefault="00730C5F" w:rsidP="006A34DA">
            <w:pPr>
              <w:spacing w:line="240" w:lineRule="auto"/>
              <w:ind w:firstLine="0"/>
              <w:jc w:val="both"/>
              <w:rPr>
                <w:sz w:val="20"/>
                <w:szCs w:val="20"/>
              </w:rPr>
            </w:pPr>
          </w:p>
        </w:tc>
      </w:tr>
      <w:tr w:rsidR="00730C5F" w:rsidRPr="00233E79" w14:paraId="1F51426B" w14:textId="77777777" w:rsidTr="00E05B8F">
        <w:trPr>
          <w:trHeight w:val="627"/>
        </w:trPr>
        <w:tc>
          <w:tcPr>
            <w:tcW w:w="567" w:type="dxa"/>
            <w:shd w:val="clear" w:color="auto" w:fill="auto"/>
          </w:tcPr>
          <w:p w14:paraId="6CBCEBCE" w14:textId="77777777" w:rsidR="00730C5F" w:rsidRPr="00233E79" w:rsidRDefault="00730C5F" w:rsidP="006A34DA">
            <w:pPr>
              <w:spacing w:line="240" w:lineRule="auto"/>
              <w:ind w:firstLine="0"/>
              <w:jc w:val="both"/>
              <w:rPr>
                <w:sz w:val="20"/>
                <w:szCs w:val="20"/>
              </w:rPr>
            </w:pPr>
            <w:r w:rsidRPr="00233E79">
              <w:rPr>
                <w:sz w:val="20"/>
                <w:szCs w:val="20"/>
              </w:rPr>
              <w:lastRenderedPageBreak/>
              <w:t>G3</w:t>
            </w:r>
          </w:p>
        </w:tc>
        <w:tc>
          <w:tcPr>
            <w:tcW w:w="1484" w:type="dxa"/>
            <w:shd w:val="clear" w:color="auto" w:fill="auto"/>
          </w:tcPr>
          <w:p w14:paraId="26AF204B" w14:textId="77777777" w:rsidR="00730C5F" w:rsidRPr="00233E79" w:rsidRDefault="00730C5F"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tcPr>
          <w:p w14:paraId="2776AACC" w14:textId="77777777" w:rsidR="00730C5F" w:rsidRPr="00233E79" w:rsidRDefault="00730C5F" w:rsidP="006A34DA">
            <w:pPr>
              <w:spacing w:line="240" w:lineRule="auto"/>
              <w:ind w:firstLine="0"/>
              <w:jc w:val="both"/>
              <w:rPr>
                <w:sz w:val="20"/>
                <w:szCs w:val="20"/>
              </w:rPr>
            </w:pPr>
            <w:r w:rsidRPr="00233E79">
              <w:rPr>
                <w:sz w:val="20"/>
                <w:szCs w:val="20"/>
              </w:rPr>
              <w:t>2</w:t>
            </w:r>
          </w:p>
        </w:tc>
        <w:tc>
          <w:tcPr>
            <w:tcW w:w="567" w:type="dxa"/>
            <w:shd w:val="clear" w:color="auto" w:fill="auto"/>
          </w:tcPr>
          <w:p w14:paraId="0E832DE0" w14:textId="77777777" w:rsidR="00730C5F" w:rsidRPr="00233E79" w:rsidRDefault="00730C5F" w:rsidP="006A34DA">
            <w:pPr>
              <w:spacing w:line="240" w:lineRule="auto"/>
              <w:ind w:firstLine="0"/>
              <w:jc w:val="both"/>
              <w:rPr>
                <w:sz w:val="20"/>
                <w:szCs w:val="20"/>
              </w:rPr>
            </w:pPr>
            <w:r w:rsidRPr="00233E79">
              <w:rPr>
                <w:sz w:val="20"/>
                <w:szCs w:val="20"/>
              </w:rPr>
              <w:t>400</w:t>
            </w:r>
          </w:p>
        </w:tc>
        <w:tc>
          <w:tcPr>
            <w:tcW w:w="850" w:type="dxa"/>
            <w:shd w:val="clear" w:color="auto" w:fill="auto"/>
          </w:tcPr>
          <w:p w14:paraId="5983B514"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2CC69DC7"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5A9FA924"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3A28BFB7" w14:textId="5E83E4EE"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"3", "4", "5", "6". При отсутствии реквизита сообщение: "Наименование товаров, работ, услуг отсутствует".</w:t>
            </w:r>
          </w:p>
        </w:tc>
        <w:tc>
          <w:tcPr>
            <w:tcW w:w="2409" w:type="dxa"/>
            <w:shd w:val="clear" w:color="auto" w:fill="auto"/>
          </w:tcPr>
          <w:p w14:paraId="484FB010" w14:textId="7961B4CC"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342234D3" w14:textId="63CFEA00" w:rsidR="00730C5F" w:rsidRPr="00233E79" w:rsidRDefault="00730C5F" w:rsidP="006A34DA">
            <w:pPr>
              <w:spacing w:line="240" w:lineRule="auto"/>
              <w:ind w:firstLine="0"/>
              <w:jc w:val="both"/>
              <w:rPr>
                <w:sz w:val="20"/>
                <w:szCs w:val="20"/>
              </w:rPr>
            </w:pPr>
          </w:p>
        </w:tc>
      </w:tr>
      <w:tr w:rsidR="00730C5F" w:rsidRPr="00233E79" w14:paraId="2F038B32" w14:textId="77777777" w:rsidTr="00E05B8F">
        <w:trPr>
          <w:trHeight w:val="627"/>
        </w:trPr>
        <w:tc>
          <w:tcPr>
            <w:tcW w:w="567" w:type="dxa"/>
            <w:shd w:val="clear" w:color="auto" w:fill="auto"/>
          </w:tcPr>
          <w:p w14:paraId="0B6DCC74" w14:textId="77777777" w:rsidR="00730C5F" w:rsidRPr="00233E79" w:rsidRDefault="00730C5F" w:rsidP="006A34DA">
            <w:pPr>
              <w:spacing w:line="240" w:lineRule="auto"/>
              <w:ind w:firstLine="0"/>
              <w:jc w:val="both"/>
              <w:rPr>
                <w:sz w:val="20"/>
                <w:szCs w:val="20"/>
              </w:rPr>
            </w:pPr>
            <w:r w:rsidRPr="00233E79">
              <w:rPr>
                <w:sz w:val="20"/>
                <w:szCs w:val="20"/>
              </w:rPr>
              <w:lastRenderedPageBreak/>
              <w:t>G3/1</w:t>
            </w:r>
          </w:p>
        </w:tc>
        <w:tc>
          <w:tcPr>
            <w:tcW w:w="1484" w:type="dxa"/>
            <w:shd w:val="clear" w:color="auto" w:fill="auto"/>
          </w:tcPr>
          <w:p w14:paraId="0E493FDB" w14:textId="77777777" w:rsidR="00730C5F" w:rsidRPr="00233E79" w:rsidRDefault="00730C5F" w:rsidP="006A34DA">
            <w:pPr>
              <w:spacing w:line="240" w:lineRule="auto"/>
              <w:ind w:firstLine="0"/>
              <w:jc w:val="both"/>
              <w:rPr>
                <w:sz w:val="20"/>
                <w:szCs w:val="20"/>
              </w:rPr>
            </w:pPr>
            <w:r w:rsidRPr="00233E79">
              <w:rPr>
                <w:sz w:val="20"/>
                <w:szCs w:val="20"/>
              </w:rPr>
              <w:t>Наименование товаров в соответствии с Декларацией на товары или заявлением о ввозе товаров и уплате косвенных налогов</w:t>
            </w:r>
          </w:p>
        </w:tc>
        <w:tc>
          <w:tcPr>
            <w:tcW w:w="501" w:type="dxa"/>
            <w:shd w:val="clear" w:color="auto" w:fill="auto"/>
          </w:tcPr>
          <w:p w14:paraId="2B237380" w14:textId="77777777" w:rsidR="00730C5F" w:rsidRPr="00233E79" w:rsidRDefault="00730C5F" w:rsidP="006A34DA">
            <w:pPr>
              <w:spacing w:line="240" w:lineRule="auto"/>
              <w:ind w:firstLine="0"/>
              <w:jc w:val="both"/>
              <w:rPr>
                <w:sz w:val="20"/>
                <w:szCs w:val="20"/>
              </w:rPr>
            </w:pPr>
            <w:r w:rsidRPr="00233E79">
              <w:rPr>
                <w:sz w:val="20"/>
                <w:szCs w:val="20"/>
              </w:rPr>
              <w:t>2</w:t>
            </w:r>
          </w:p>
        </w:tc>
        <w:tc>
          <w:tcPr>
            <w:tcW w:w="567" w:type="dxa"/>
            <w:shd w:val="clear" w:color="auto" w:fill="auto"/>
          </w:tcPr>
          <w:p w14:paraId="0A12BF28"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tcPr>
          <w:p w14:paraId="0C3C2A37"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7B2C3ACC"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6AD89480"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11C5DE06" w14:textId="6A244560"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одно из значений "1", "2". При отсутствии реквизита сообщение: "Наименование товаров в соответствии с Декларацией на товары или заявлением о ввозе товаров и уплате косвенных налогов отсутствует".</w:t>
            </w:r>
          </w:p>
        </w:tc>
        <w:tc>
          <w:tcPr>
            <w:tcW w:w="2409" w:type="dxa"/>
            <w:shd w:val="clear" w:color="auto" w:fill="auto"/>
          </w:tcPr>
          <w:p w14:paraId="17D9BCF4" w14:textId="44ECD3D6" w:rsidR="00730C5F" w:rsidRPr="00233E79" w:rsidRDefault="00730C5F" w:rsidP="006A34DA">
            <w:pPr>
              <w:spacing w:line="240" w:lineRule="auto"/>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4C87A0AB" w14:textId="587C0812" w:rsidR="00730C5F" w:rsidRPr="00233E79" w:rsidRDefault="00730C5F" w:rsidP="006A34DA">
            <w:pPr>
              <w:spacing w:line="240" w:lineRule="auto"/>
              <w:ind w:firstLine="0"/>
              <w:jc w:val="both"/>
              <w:rPr>
                <w:sz w:val="20"/>
                <w:szCs w:val="20"/>
              </w:rPr>
            </w:pPr>
          </w:p>
          <w:p w14:paraId="294E8E4E" w14:textId="57BFA15A" w:rsidR="00730C5F" w:rsidRPr="00233E79" w:rsidRDefault="00730C5F" w:rsidP="006A34DA">
            <w:pPr>
              <w:spacing w:line="240" w:lineRule="auto"/>
              <w:ind w:firstLine="0"/>
              <w:jc w:val="both"/>
              <w:rPr>
                <w:sz w:val="20"/>
                <w:szCs w:val="20"/>
              </w:rPr>
            </w:pPr>
            <w:r w:rsidRPr="00233E79">
              <w:rPr>
                <w:sz w:val="20"/>
                <w:szCs w:val="20"/>
              </w:rPr>
              <w:t>2) При редактировании:</w:t>
            </w:r>
          </w:p>
          <w:p w14:paraId="6EE358D4" w14:textId="4A04B835" w:rsidR="00730C5F" w:rsidRPr="00233E79" w:rsidRDefault="00730C5F" w:rsidP="006A34DA">
            <w:pPr>
              <w:spacing w:line="240" w:lineRule="auto"/>
              <w:ind w:firstLine="0"/>
              <w:jc w:val="both"/>
              <w:rPr>
                <w:sz w:val="20"/>
                <w:szCs w:val="20"/>
              </w:rPr>
            </w:pPr>
            <w:r w:rsidRPr="00233E79">
              <w:rPr>
                <w:sz w:val="20"/>
                <w:szCs w:val="20"/>
              </w:rPr>
              <w:t>2.1) Автоматическое заполнение из данных БД ВС, если товар выбран со склада НП и имеет признак «1» или «2».</w:t>
            </w:r>
          </w:p>
        </w:tc>
        <w:tc>
          <w:tcPr>
            <w:tcW w:w="2694" w:type="dxa"/>
            <w:shd w:val="clear" w:color="auto" w:fill="auto"/>
          </w:tcPr>
          <w:p w14:paraId="22D3B640" w14:textId="0C86682B" w:rsidR="00730C5F" w:rsidRPr="00233E79" w:rsidRDefault="00730C5F" w:rsidP="006A34DA">
            <w:pPr>
              <w:spacing w:line="240" w:lineRule="auto"/>
              <w:ind w:firstLine="0"/>
              <w:jc w:val="both"/>
              <w:rPr>
                <w:sz w:val="20"/>
                <w:szCs w:val="20"/>
              </w:rPr>
            </w:pPr>
            <w:r w:rsidRPr="00233E79">
              <w:rPr>
                <w:sz w:val="20"/>
                <w:szCs w:val="20"/>
              </w:rPr>
              <w:t>Проверка на соответствие данным БД ВС. При несоответствии сообщение: «Товар с указанным наименованием в графе G3/1 не найден на ВС НП».</w:t>
            </w:r>
          </w:p>
        </w:tc>
      </w:tr>
      <w:tr w:rsidR="00730C5F" w:rsidRPr="00233E79" w14:paraId="20A8422E" w14:textId="77777777" w:rsidTr="00E05B8F">
        <w:trPr>
          <w:trHeight w:val="627"/>
        </w:trPr>
        <w:tc>
          <w:tcPr>
            <w:tcW w:w="567" w:type="dxa"/>
            <w:shd w:val="clear" w:color="auto" w:fill="auto"/>
          </w:tcPr>
          <w:p w14:paraId="35FFBDC1" w14:textId="77777777" w:rsidR="00730C5F" w:rsidRPr="00233E79" w:rsidRDefault="00730C5F" w:rsidP="006A34DA">
            <w:pPr>
              <w:spacing w:line="240" w:lineRule="auto"/>
              <w:ind w:firstLine="0"/>
              <w:jc w:val="both"/>
              <w:rPr>
                <w:sz w:val="20"/>
                <w:szCs w:val="20"/>
              </w:rPr>
            </w:pPr>
            <w:r w:rsidRPr="00233E79">
              <w:rPr>
                <w:sz w:val="20"/>
                <w:szCs w:val="20"/>
              </w:rPr>
              <w:t>G4</w:t>
            </w:r>
          </w:p>
        </w:tc>
        <w:tc>
          <w:tcPr>
            <w:tcW w:w="1484" w:type="dxa"/>
            <w:shd w:val="clear" w:color="auto" w:fill="auto"/>
          </w:tcPr>
          <w:p w14:paraId="2F1F5E9F" w14:textId="77777777" w:rsidR="00730C5F" w:rsidRPr="00233E79" w:rsidRDefault="00730C5F"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tcPr>
          <w:p w14:paraId="617DB481"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2E82A24A" w14:textId="77777777" w:rsidR="00730C5F" w:rsidRPr="00233E79" w:rsidRDefault="00730C5F" w:rsidP="006A34DA">
            <w:pPr>
              <w:spacing w:line="240" w:lineRule="auto"/>
              <w:ind w:firstLine="0"/>
              <w:jc w:val="both"/>
              <w:rPr>
                <w:sz w:val="20"/>
                <w:szCs w:val="20"/>
              </w:rPr>
            </w:pPr>
            <w:r w:rsidRPr="00233E79">
              <w:rPr>
                <w:sz w:val="20"/>
                <w:szCs w:val="20"/>
              </w:rPr>
              <w:t>10</w:t>
            </w:r>
          </w:p>
        </w:tc>
        <w:tc>
          <w:tcPr>
            <w:tcW w:w="850" w:type="dxa"/>
            <w:shd w:val="clear" w:color="auto" w:fill="auto"/>
          </w:tcPr>
          <w:p w14:paraId="6498BA29"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522AA976"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49B3E34A" w14:textId="77777777" w:rsidR="00730C5F" w:rsidRPr="00233E79" w:rsidRDefault="00730C5F" w:rsidP="006A34DA">
            <w:pPr>
              <w:spacing w:line="240" w:lineRule="auto"/>
              <w:ind w:firstLine="0"/>
              <w:jc w:val="both"/>
              <w:rPr>
                <w:sz w:val="20"/>
                <w:szCs w:val="20"/>
              </w:rPr>
            </w:pPr>
            <w:r w:rsidRPr="00233E79">
              <w:rPr>
                <w:sz w:val="20"/>
                <w:szCs w:val="20"/>
              </w:rPr>
              <w:t>Выбор из справочника или автоматически</w:t>
            </w:r>
          </w:p>
        </w:tc>
        <w:tc>
          <w:tcPr>
            <w:tcW w:w="4678" w:type="dxa"/>
            <w:shd w:val="clear" w:color="auto" w:fill="auto"/>
          </w:tcPr>
          <w:p w14:paraId="22BB7B4C" w14:textId="77777777" w:rsidR="00730C5F" w:rsidRPr="00233E79" w:rsidRDefault="00730C5F" w:rsidP="006A34DA">
            <w:pPr>
              <w:spacing w:line="240" w:lineRule="auto"/>
              <w:ind w:firstLine="0"/>
              <w:jc w:val="both"/>
              <w:rPr>
                <w:sz w:val="20"/>
                <w:szCs w:val="20"/>
                <w:shd w:val="clear" w:color="auto" w:fill="FFFFFF"/>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При отсутствии реквизита сообщение: "Код товара (ТН ВЭД ЕАЭС) отсутствует".</w:t>
            </w:r>
            <w:r w:rsidRPr="00233E79">
              <w:rPr>
                <w:sz w:val="20"/>
                <w:szCs w:val="20"/>
              </w:rPr>
              <w:br/>
              <w:t xml:space="preserve">2) Если в графе G2 "Признак происхождения товаров, работ, услуг",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"Код товара (ТН ВЭД ЕАЭС) не соответствует признаку происхождения товаров, работ, услуг". </w:t>
            </w:r>
            <w:r w:rsidRPr="00233E79">
              <w:rPr>
                <w:sz w:val="20"/>
                <w:szCs w:val="20"/>
              </w:rPr>
              <w:br/>
            </w:r>
            <w:r w:rsidRPr="00233E79">
              <w:rPr>
                <w:sz w:val="20"/>
                <w:szCs w:val="20"/>
                <w:shd w:val="clear" w:color="auto" w:fill="FFFFFF"/>
              </w:rPr>
              <w:t xml:space="preserve">3) Проверка на обязательность заполнения, если в графе G2 "Признак происхождения товаров, работ, услуг", указано значение "4", при условии, что в строке 10 отмечена ячейка «G – экспортер», а также в строке 18.1 "Код страны" указана одна из </w:t>
            </w:r>
            <w:r w:rsidRPr="00233E79">
              <w:rPr>
                <w:sz w:val="20"/>
                <w:szCs w:val="20"/>
                <w:shd w:val="clear" w:color="auto" w:fill="FFFFFF"/>
              </w:rPr>
              <w:lastRenderedPageBreak/>
              <w:t>стран с признаком государства-члена ЕАЭС. При отсутствии реквизита сообщение: "Код товара (ТН ВЭД ЕАЭС) отсутствует".</w:t>
            </w:r>
          </w:p>
          <w:p w14:paraId="0D75C5DD" w14:textId="77777777" w:rsidR="00730C5F" w:rsidRPr="00233E79" w:rsidRDefault="00730C5F" w:rsidP="006A34DA">
            <w:pPr>
              <w:spacing w:line="240" w:lineRule="auto"/>
              <w:ind w:firstLine="0"/>
              <w:jc w:val="both"/>
              <w:rPr>
                <w:sz w:val="20"/>
                <w:szCs w:val="20"/>
                <w:shd w:val="clear" w:color="auto" w:fill="FFFFFF"/>
              </w:rPr>
            </w:pPr>
            <w:r w:rsidRPr="00233E79">
              <w:rPr>
                <w:sz w:val="20"/>
                <w:szCs w:val="20"/>
              </w:rPr>
              <w:t>4) Если в графе G2 "Признак происхождения товаров, работ, услуг", указано одно из значений "2" или «4»,то осуществлять проверку указания кода ТН ВЭД без признака товара изъятия. При вводе значения имеющего признак товара изъятия сообщение: "Код товара (ТН ВЭД ЕАЭС) не соответствует признаку происхождения товаров, работ, услуг".</w:t>
            </w:r>
            <w:r w:rsidRPr="00233E79">
              <w:rPr>
                <w:sz w:val="20"/>
                <w:szCs w:val="20"/>
              </w:rPr>
              <w:br/>
            </w:r>
            <w:r w:rsidRPr="00233E79">
              <w:rPr>
                <w:sz w:val="20"/>
                <w:szCs w:val="20"/>
                <w:shd w:val="clear" w:color="auto" w:fill="FFFFFF"/>
              </w:rPr>
              <w:t>5) Если в графе G2 "Признак происхождения товаров, работ, услуг", указано значение "5", то "Код товара (ТН ВЭД ЕАЭС)" не обязательный к заполнению.</w:t>
            </w:r>
          </w:p>
          <w:p w14:paraId="15237C68" w14:textId="517F54A4" w:rsidR="00730C5F" w:rsidRPr="00233E79" w:rsidRDefault="00730C5F" w:rsidP="006A34DA">
            <w:pPr>
              <w:spacing w:line="240" w:lineRule="auto"/>
              <w:ind w:firstLine="0"/>
              <w:jc w:val="both"/>
              <w:rPr>
                <w:sz w:val="20"/>
                <w:szCs w:val="20"/>
              </w:rPr>
            </w:pPr>
            <w:r w:rsidRPr="00233E79">
              <w:rPr>
                <w:sz w:val="20"/>
                <w:szCs w:val="20"/>
              </w:rPr>
              <w:t>5.1) Если в графе G2 "Признак происхождения товаров, работ, услуг", указано значение «5» и в строке 10 отмечена ячейка «G – экспортер», а также в строке 18.1 "Код страны" 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"Код товара (ТН ВЭД ЕАЭС) не соответствует признаку происхождения товаров, работ, услуг"</w:t>
            </w:r>
          </w:p>
        </w:tc>
        <w:tc>
          <w:tcPr>
            <w:tcW w:w="2409" w:type="dxa"/>
            <w:shd w:val="clear" w:color="auto" w:fill="auto"/>
          </w:tcPr>
          <w:p w14:paraId="0D685230" w14:textId="77777777" w:rsidR="00730C5F" w:rsidRPr="00233E79" w:rsidRDefault="00730C5F"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tcPr>
          <w:p w14:paraId="3E234C03" w14:textId="77777777" w:rsidR="00730C5F" w:rsidRPr="00233E79" w:rsidRDefault="00730C5F" w:rsidP="006A34DA">
            <w:pPr>
              <w:spacing w:line="240" w:lineRule="auto"/>
              <w:ind w:firstLine="0"/>
              <w:jc w:val="both"/>
              <w:rPr>
                <w:sz w:val="20"/>
                <w:szCs w:val="20"/>
              </w:rPr>
            </w:pPr>
            <w:r w:rsidRPr="00233E79">
              <w:rPr>
                <w:sz w:val="20"/>
                <w:szCs w:val="20"/>
              </w:rPr>
              <w:t>1) Проверка на соответствие данным БД ВС по коду ТН ВЭД (или его преемнику в случае, если код ТН ВЭД не действует на текущий момент). При несоответствии сообщение: «Товар с указанным кодом ТН ВЭД не найден на ВС НП».</w:t>
            </w:r>
          </w:p>
          <w:p w14:paraId="7625BBF3" w14:textId="576EBFE1" w:rsidR="00730C5F" w:rsidRPr="00233E79" w:rsidRDefault="00730C5F" w:rsidP="006A34DA">
            <w:pPr>
              <w:spacing w:line="240" w:lineRule="auto"/>
              <w:ind w:firstLine="0"/>
              <w:jc w:val="both"/>
              <w:rPr>
                <w:sz w:val="20"/>
                <w:szCs w:val="20"/>
              </w:rPr>
            </w:pPr>
            <w:r w:rsidRPr="00233E79">
              <w:rPr>
                <w:sz w:val="20"/>
                <w:szCs w:val="20"/>
              </w:rPr>
              <w:t>2) Проверка на актуальность кода ТН ВЭД. При несоответствии сообщение: «Код ТН ВЭД не действует на текущий момент, необходимо указать актуальный.».</w:t>
            </w:r>
          </w:p>
        </w:tc>
      </w:tr>
      <w:tr w:rsidR="00730C5F" w:rsidRPr="00233E79" w14:paraId="3008A129" w14:textId="77777777" w:rsidTr="00E05B8F">
        <w:trPr>
          <w:trHeight w:val="627"/>
        </w:trPr>
        <w:tc>
          <w:tcPr>
            <w:tcW w:w="567" w:type="dxa"/>
            <w:shd w:val="clear" w:color="auto" w:fill="auto"/>
          </w:tcPr>
          <w:p w14:paraId="71FF9D93" w14:textId="77777777" w:rsidR="00730C5F" w:rsidRPr="00233E79" w:rsidRDefault="00730C5F" w:rsidP="006A34DA">
            <w:pPr>
              <w:spacing w:line="240" w:lineRule="auto"/>
              <w:ind w:firstLine="0"/>
              <w:jc w:val="both"/>
              <w:rPr>
                <w:sz w:val="20"/>
                <w:szCs w:val="20"/>
              </w:rPr>
            </w:pPr>
            <w:r w:rsidRPr="00233E79">
              <w:rPr>
                <w:sz w:val="20"/>
                <w:szCs w:val="20"/>
              </w:rPr>
              <w:lastRenderedPageBreak/>
              <w:t>G5</w:t>
            </w:r>
          </w:p>
        </w:tc>
        <w:tc>
          <w:tcPr>
            <w:tcW w:w="1484" w:type="dxa"/>
            <w:shd w:val="clear" w:color="auto" w:fill="auto"/>
          </w:tcPr>
          <w:p w14:paraId="764CF973" w14:textId="77777777" w:rsidR="00730C5F" w:rsidRPr="00233E79" w:rsidRDefault="00730C5F" w:rsidP="006A34DA">
            <w:pPr>
              <w:spacing w:line="240" w:lineRule="auto"/>
              <w:ind w:firstLine="0"/>
              <w:jc w:val="both"/>
              <w:rPr>
                <w:sz w:val="20"/>
                <w:szCs w:val="20"/>
              </w:rPr>
            </w:pPr>
            <w:r w:rsidRPr="00233E79">
              <w:rPr>
                <w:sz w:val="20"/>
                <w:szCs w:val="20"/>
              </w:rPr>
              <w:t>Ед. изм</w:t>
            </w:r>
          </w:p>
        </w:tc>
        <w:tc>
          <w:tcPr>
            <w:tcW w:w="501" w:type="dxa"/>
            <w:shd w:val="clear" w:color="auto" w:fill="auto"/>
          </w:tcPr>
          <w:p w14:paraId="020AA419"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6D45F52C" w14:textId="77777777" w:rsidR="00730C5F" w:rsidRPr="00233E79" w:rsidRDefault="00730C5F" w:rsidP="006A34DA">
            <w:pPr>
              <w:spacing w:line="240" w:lineRule="auto"/>
              <w:ind w:firstLine="0"/>
              <w:jc w:val="both"/>
              <w:rPr>
                <w:sz w:val="20"/>
                <w:szCs w:val="20"/>
              </w:rPr>
            </w:pPr>
            <w:r w:rsidRPr="00233E79">
              <w:rPr>
                <w:sz w:val="20"/>
                <w:szCs w:val="20"/>
              </w:rPr>
              <w:t>20</w:t>
            </w:r>
          </w:p>
        </w:tc>
        <w:tc>
          <w:tcPr>
            <w:tcW w:w="850" w:type="dxa"/>
            <w:shd w:val="clear" w:color="auto" w:fill="auto"/>
          </w:tcPr>
          <w:p w14:paraId="2FDB8BA1"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14886699"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4FD4BD85" w14:textId="77777777" w:rsidR="00730C5F" w:rsidRPr="00233E79" w:rsidRDefault="00730C5F" w:rsidP="006A34DA">
            <w:pPr>
              <w:spacing w:line="240" w:lineRule="auto"/>
              <w:ind w:firstLine="0"/>
              <w:jc w:val="both"/>
              <w:rPr>
                <w:sz w:val="20"/>
                <w:szCs w:val="20"/>
              </w:rPr>
            </w:pPr>
            <w:r w:rsidRPr="00233E79">
              <w:rPr>
                <w:sz w:val="20"/>
                <w:szCs w:val="20"/>
              </w:rPr>
              <w:t xml:space="preserve">Выбор из справочника </w:t>
            </w:r>
            <w:r w:rsidRPr="00233E79">
              <w:rPr>
                <w:sz w:val="20"/>
                <w:szCs w:val="20"/>
              </w:rPr>
              <w:lastRenderedPageBreak/>
              <w:t>или автоматически</w:t>
            </w:r>
          </w:p>
        </w:tc>
        <w:tc>
          <w:tcPr>
            <w:tcW w:w="4678" w:type="dxa"/>
            <w:shd w:val="clear" w:color="auto" w:fill="auto"/>
          </w:tcPr>
          <w:p w14:paraId="2F776B2A" w14:textId="5202DB7A" w:rsidR="00730C5F" w:rsidRPr="00233E79" w:rsidRDefault="00730C5F" w:rsidP="006A34DA">
            <w:pPr>
              <w:spacing w:line="240" w:lineRule="auto"/>
              <w:ind w:firstLine="0"/>
              <w:jc w:val="both"/>
              <w:rPr>
                <w:sz w:val="20"/>
                <w:szCs w:val="20"/>
              </w:rPr>
            </w:pPr>
            <w:r w:rsidRPr="00233E79">
              <w:rPr>
                <w:sz w:val="20"/>
                <w:szCs w:val="20"/>
              </w:rPr>
              <w:lastRenderedPageBreak/>
              <w:t xml:space="preserve">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w:t>
            </w:r>
            <w:r w:rsidRPr="00233E79">
              <w:rPr>
                <w:sz w:val="20"/>
                <w:szCs w:val="20"/>
              </w:rPr>
              <w:lastRenderedPageBreak/>
              <w:t>"Единица измерения отсутствует".</w:t>
            </w:r>
          </w:p>
        </w:tc>
        <w:tc>
          <w:tcPr>
            <w:tcW w:w="2409" w:type="dxa"/>
            <w:shd w:val="clear" w:color="auto" w:fill="auto"/>
          </w:tcPr>
          <w:p w14:paraId="3379B79E" w14:textId="77777777" w:rsidR="00730C5F" w:rsidRPr="00233E79" w:rsidRDefault="00730C5F" w:rsidP="006A34DA">
            <w:pPr>
              <w:spacing w:line="240" w:lineRule="auto"/>
              <w:ind w:firstLine="0"/>
              <w:jc w:val="both"/>
              <w:rPr>
                <w:sz w:val="20"/>
                <w:szCs w:val="20"/>
              </w:rPr>
            </w:pPr>
            <w:r w:rsidRPr="00233E79">
              <w:rPr>
                <w:sz w:val="20"/>
                <w:szCs w:val="20"/>
              </w:rPr>
              <w:lastRenderedPageBreak/>
              <w:t>1) Автоматическое заполнение из основного ЭСФ с возможностью редактирования.</w:t>
            </w:r>
          </w:p>
          <w:p w14:paraId="47CA9677" w14:textId="77777777" w:rsidR="00730C5F" w:rsidRPr="00233E79" w:rsidRDefault="00730C5F" w:rsidP="006A34DA">
            <w:pPr>
              <w:spacing w:line="240" w:lineRule="auto"/>
              <w:ind w:firstLine="0"/>
              <w:jc w:val="both"/>
              <w:rPr>
                <w:sz w:val="20"/>
                <w:szCs w:val="20"/>
              </w:rPr>
            </w:pPr>
          </w:p>
          <w:p w14:paraId="547C67FF" w14:textId="487B9331" w:rsidR="00730C5F" w:rsidRPr="00233E79" w:rsidRDefault="00730C5F" w:rsidP="006A34DA">
            <w:pPr>
              <w:spacing w:line="240" w:lineRule="auto"/>
              <w:ind w:firstLine="0"/>
              <w:jc w:val="both"/>
              <w:rPr>
                <w:sz w:val="20"/>
                <w:szCs w:val="20"/>
              </w:rPr>
            </w:pPr>
            <w:r w:rsidRPr="00233E79">
              <w:rPr>
                <w:sz w:val="20"/>
                <w:szCs w:val="20"/>
              </w:rPr>
              <w:t>2) При редактировании:</w:t>
            </w:r>
          </w:p>
          <w:p w14:paraId="2E09C535" w14:textId="5F0B7559" w:rsidR="00730C5F" w:rsidRPr="00233E79" w:rsidRDefault="00730C5F" w:rsidP="006A34DA">
            <w:pPr>
              <w:spacing w:line="240" w:lineRule="auto"/>
              <w:ind w:firstLine="0"/>
              <w:jc w:val="both"/>
              <w:rPr>
                <w:sz w:val="20"/>
                <w:szCs w:val="20"/>
              </w:rPr>
            </w:pPr>
            <w:r w:rsidRPr="00233E79">
              <w:rPr>
                <w:sz w:val="20"/>
                <w:szCs w:val="20"/>
              </w:rPr>
              <w:t>2.1) Для признака происхождения "1", "2", "3", "4", "5"- автоматическое заполнение из данных БД ВС, если товар выбран со склада НП без возможности редактирования.</w:t>
            </w:r>
          </w:p>
          <w:p w14:paraId="1356E78D" w14:textId="7057E9A0" w:rsidR="00730C5F" w:rsidRPr="00233E79" w:rsidRDefault="00730C5F" w:rsidP="006A34DA">
            <w:pPr>
              <w:spacing w:line="240" w:lineRule="auto"/>
              <w:ind w:firstLine="0"/>
              <w:jc w:val="both"/>
              <w:rPr>
                <w:sz w:val="20"/>
                <w:szCs w:val="20"/>
              </w:rPr>
            </w:pPr>
            <w:r w:rsidRPr="00233E79">
              <w:rPr>
                <w:sz w:val="20"/>
                <w:szCs w:val="20"/>
              </w:rPr>
              <w:t>2.2) Для признака происхождения "6" выбор из справочника вручную.</w:t>
            </w:r>
          </w:p>
        </w:tc>
        <w:tc>
          <w:tcPr>
            <w:tcW w:w="2694" w:type="dxa"/>
            <w:shd w:val="clear" w:color="auto" w:fill="auto"/>
          </w:tcPr>
          <w:p w14:paraId="37534731" w14:textId="77777777" w:rsidR="00730C5F" w:rsidRPr="00233E79" w:rsidRDefault="00730C5F" w:rsidP="006A34DA">
            <w:pPr>
              <w:spacing w:line="240" w:lineRule="auto"/>
              <w:ind w:firstLine="0"/>
              <w:jc w:val="both"/>
              <w:rPr>
                <w:sz w:val="20"/>
                <w:szCs w:val="20"/>
              </w:rPr>
            </w:pPr>
            <w:r w:rsidRPr="00233E79">
              <w:rPr>
                <w:sz w:val="20"/>
                <w:szCs w:val="20"/>
              </w:rPr>
              <w:lastRenderedPageBreak/>
              <w:t xml:space="preserve">1) Проверка указанного значения на соответствие со справочником единиц измерения. При </w:t>
            </w:r>
            <w:r w:rsidRPr="00233E79">
              <w:rPr>
                <w:sz w:val="20"/>
                <w:szCs w:val="20"/>
              </w:rPr>
              <w:lastRenderedPageBreak/>
              <w:t>несоответствии данных сообщение: «Код единицы измерения не найден в справочнике «Единицы измерения»».</w:t>
            </w:r>
          </w:p>
          <w:p w14:paraId="07FDD608" w14:textId="691F6C46" w:rsidR="00730C5F" w:rsidRPr="00233E79" w:rsidRDefault="00730C5F" w:rsidP="006A34DA">
            <w:pPr>
              <w:spacing w:line="240" w:lineRule="auto"/>
              <w:ind w:firstLine="0"/>
              <w:jc w:val="both"/>
              <w:rPr>
                <w:sz w:val="20"/>
                <w:szCs w:val="20"/>
              </w:rPr>
            </w:pPr>
            <w:r w:rsidRPr="00233E79">
              <w:rPr>
                <w:sz w:val="20"/>
                <w:szCs w:val="20"/>
              </w:rPr>
              <w:t xml:space="preserve">2) Проверка на совпадение указанной единицы измерения с единицей измерения, в которой хранится товар на ВС. При несоответствии сообщение: «Не найден товар на складе в указанной единице измерения. Для использования указанной единицы измерения необходимо произвести конвертацию единиц измерения на Форме «Детализация». </w:t>
            </w:r>
          </w:p>
        </w:tc>
      </w:tr>
      <w:tr w:rsidR="00730C5F" w:rsidRPr="00233E79" w14:paraId="14A3FFCC" w14:textId="77777777" w:rsidTr="00E05B8F">
        <w:trPr>
          <w:trHeight w:val="627"/>
        </w:trPr>
        <w:tc>
          <w:tcPr>
            <w:tcW w:w="567" w:type="dxa"/>
            <w:shd w:val="clear" w:color="auto" w:fill="auto"/>
          </w:tcPr>
          <w:p w14:paraId="561B7AD5" w14:textId="77777777" w:rsidR="00730C5F" w:rsidRPr="00233E79" w:rsidRDefault="00730C5F" w:rsidP="006A34DA">
            <w:pPr>
              <w:spacing w:line="240" w:lineRule="auto"/>
              <w:ind w:firstLine="0"/>
              <w:jc w:val="both"/>
              <w:rPr>
                <w:sz w:val="20"/>
                <w:szCs w:val="20"/>
              </w:rPr>
            </w:pPr>
            <w:r w:rsidRPr="00233E79">
              <w:rPr>
                <w:sz w:val="20"/>
                <w:szCs w:val="20"/>
              </w:rPr>
              <w:lastRenderedPageBreak/>
              <w:t>G6</w:t>
            </w:r>
          </w:p>
        </w:tc>
        <w:tc>
          <w:tcPr>
            <w:tcW w:w="1484" w:type="dxa"/>
            <w:shd w:val="clear" w:color="auto" w:fill="auto"/>
          </w:tcPr>
          <w:p w14:paraId="77442E84" w14:textId="77777777" w:rsidR="00730C5F" w:rsidRPr="00233E79" w:rsidRDefault="00730C5F" w:rsidP="006A34DA">
            <w:pPr>
              <w:spacing w:line="240" w:lineRule="auto"/>
              <w:ind w:firstLine="0"/>
              <w:jc w:val="both"/>
              <w:rPr>
                <w:sz w:val="20"/>
                <w:szCs w:val="20"/>
              </w:rPr>
            </w:pPr>
            <w:r w:rsidRPr="00233E79">
              <w:rPr>
                <w:sz w:val="20"/>
                <w:szCs w:val="20"/>
              </w:rPr>
              <w:t>Кол-во (объем)</w:t>
            </w:r>
          </w:p>
        </w:tc>
        <w:tc>
          <w:tcPr>
            <w:tcW w:w="501" w:type="dxa"/>
            <w:shd w:val="clear" w:color="auto" w:fill="auto"/>
          </w:tcPr>
          <w:p w14:paraId="0DB988CC"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21C1C3EA"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2185BEA1"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22EED911"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400A2BF4" w14:textId="7589B4AF"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662DD8C3" w14:textId="08BA9A4A"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одно из значений "1", "2", "3", "4", "5". При отсутствии реквизита сообщение: "Количество (объем) отсутствует".</w:t>
            </w:r>
          </w:p>
          <w:p w14:paraId="47911017" w14:textId="5F3D8E9D" w:rsidR="00730C5F" w:rsidRPr="00233E79" w:rsidRDefault="00730C5F" w:rsidP="006A34DA">
            <w:pPr>
              <w:spacing w:line="240" w:lineRule="auto"/>
              <w:ind w:firstLine="0"/>
              <w:jc w:val="both"/>
              <w:rPr>
                <w:sz w:val="20"/>
                <w:szCs w:val="20"/>
              </w:rPr>
            </w:pPr>
            <w:r w:rsidRPr="00233E79">
              <w:rPr>
                <w:sz w:val="20"/>
                <w:szCs w:val="20"/>
              </w:rPr>
              <w:t>2) Проверка на указание положительного значения в поле. При вводе некорректного значения сообщение: "Поле 'Кол-во (объем)' не может быть отрицательным".</w:t>
            </w:r>
          </w:p>
          <w:p w14:paraId="6145141E" w14:textId="0A9BAC5C" w:rsidR="00730C5F" w:rsidRPr="00233E79" w:rsidRDefault="00730C5F" w:rsidP="006A34DA">
            <w:pPr>
              <w:spacing w:line="240" w:lineRule="auto"/>
              <w:ind w:firstLine="0"/>
              <w:jc w:val="both"/>
              <w:rPr>
                <w:sz w:val="20"/>
                <w:szCs w:val="20"/>
              </w:rPr>
            </w:pPr>
            <w:r w:rsidRPr="00233E79">
              <w:rPr>
                <w:sz w:val="20"/>
                <w:szCs w:val="20"/>
              </w:rPr>
              <w:t xml:space="preserve">3)  Проверка достаточности товара для списания. В </w:t>
            </w:r>
            <w:r w:rsidRPr="00233E79">
              <w:rPr>
                <w:sz w:val="20"/>
                <w:szCs w:val="20"/>
              </w:rPr>
              <w:lastRenderedPageBreak/>
              <w:t>случае недостаточности сообщение: «Недостаточно товаров на складе для списания».</w:t>
            </w:r>
          </w:p>
        </w:tc>
        <w:tc>
          <w:tcPr>
            <w:tcW w:w="2409" w:type="dxa"/>
            <w:shd w:val="clear" w:color="auto" w:fill="auto"/>
          </w:tcPr>
          <w:p w14:paraId="3221B2FE" w14:textId="77777777" w:rsidR="00730C5F" w:rsidRPr="00233E79" w:rsidRDefault="00730C5F"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с возможностью редактирования</w:t>
            </w:r>
          </w:p>
        </w:tc>
        <w:tc>
          <w:tcPr>
            <w:tcW w:w="2694" w:type="dxa"/>
            <w:shd w:val="clear" w:color="auto" w:fill="auto"/>
          </w:tcPr>
          <w:p w14:paraId="51DC89EC" w14:textId="77472E6A" w:rsidR="00730C5F" w:rsidRPr="00233E79" w:rsidRDefault="00730C5F" w:rsidP="006A34DA">
            <w:pPr>
              <w:spacing w:line="240" w:lineRule="auto"/>
              <w:ind w:firstLine="0"/>
              <w:jc w:val="both"/>
              <w:rPr>
                <w:sz w:val="20"/>
                <w:szCs w:val="20"/>
              </w:rPr>
            </w:pPr>
          </w:p>
        </w:tc>
      </w:tr>
      <w:tr w:rsidR="00730C5F" w:rsidRPr="00233E79" w14:paraId="76B5E377" w14:textId="77777777" w:rsidTr="00E05B8F">
        <w:trPr>
          <w:trHeight w:val="627"/>
        </w:trPr>
        <w:tc>
          <w:tcPr>
            <w:tcW w:w="567" w:type="dxa"/>
            <w:shd w:val="clear" w:color="auto" w:fill="auto"/>
          </w:tcPr>
          <w:p w14:paraId="7298FF83" w14:textId="77777777" w:rsidR="00730C5F" w:rsidRPr="00233E79" w:rsidRDefault="00730C5F" w:rsidP="006A34DA">
            <w:pPr>
              <w:spacing w:line="240" w:lineRule="auto"/>
              <w:ind w:firstLine="0"/>
              <w:jc w:val="both"/>
              <w:rPr>
                <w:sz w:val="20"/>
                <w:szCs w:val="20"/>
              </w:rPr>
            </w:pPr>
            <w:r w:rsidRPr="00233E79">
              <w:rPr>
                <w:sz w:val="20"/>
                <w:szCs w:val="20"/>
              </w:rPr>
              <w:lastRenderedPageBreak/>
              <w:t>G7</w:t>
            </w:r>
          </w:p>
        </w:tc>
        <w:tc>
          <w:tcPr>
            <w:tcW w:w="1484" w:type="dxa"/>
            <w:shd w:val="clear" w:color="auto" w:fill="auto"/>
          </w:tcPr>
          <w:p w14:paraId="728F2C96" w14:textId="77777777" w:rsidR="00730C5F" w:rsidRPr="00233E79" w:rsidRDefault="00730C5F"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tcPr>
          <w:p w14:paraId="79AE7B30"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35B8D4A7"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0EC2DA05"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6432B301"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080A0841"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458EC48A" w14:textId="1F8F1E47"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"Цена (тариф) за единицу товара, работы, услуги без косвенных налогов отсутствует".</w:t>
            </w:r>
            <w:r w:rsidRPr="00233E79">
              <w:rPr>
                <w:sz w:val="20"/>
                <w:szCs w:val="20"/>
              </w:rPr>
              <w:br/>
              <w:t>2) Проверка на указание положительного значения в поле. При вводе некорректного значения сообщение: "</w:t>
            </w:r>
            <w:r w:rsidRPr="00AF52D4">
              <w:rPr>
                <w:color w:val="000000"/>
                <w:sz w:val="20"/>
                <w:szCs w:val="20"/>
              </w:rPr>
              <w:t>Поле 'Цена (тариф) за единицу товара, работы, услуги без косвенных налогов' не может быть отрицательным</w:t>
            </w:r>
            <w:r w:rsidRPr="00233E79">
              <w:rPr>
                <w:sz w:val="20"/>
                <w:szCs w:val="20"/>
              </w:rPr>
              <w:t>".</w:t>
            </w:r>
          </w:p>
          <w:p w14:paraId="03EB65C2" w14:textId="21E69016" w:rsidR="00730C5F" w:rsidRPr="00233E79" w:rsidRDefault="00730C5F"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409" w:type="dxa"/>
            <w:shd w:val="clear" w:color="auto" w:fill="auto"/>
          </w:tcPr>
          <w:p w14:paraId="35A4647C" w14:textId="77777777" w:rsidR="00730C5F" w:rsidRPr="00233E79" w:rsidRDefault="00730C5F" w:rsidP="006A34DA">
            <w:pPr>
              <w:spacing w:line="240" w:lineRule="auto"/>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5806D48F" w14:textId="77777777" w:rsidR="00730C5F" w:rsidRPr="00233E79" w:rsidRDefault="00730C5F" w:rsidP="006A34DA">
            <w:pPr>
              <w:spacing w:line="240" w:lineRule="auto"/>
              <w:ind w:firstLine="0"/>
              <w:jc w:val="both"/>
              <w:rPr>
                <w:sz w:val="20"/>
                <w:szCs w:val="20"/>
              </w:rPr>
            </w:pPr>
          </w:p>
          <w:p w14:paraId="50AEC16F" w14:textId="3EA8425E" w:rsidR="00730C5F" w:rsidRPr="00233E79" w:rsidRDefault="00730C5F" w:rsidP="006A34DA">
            <w:pPr>
              <w:spacing w:line="240" w:lineRule="auto"/>
              <w:ind w:firstLine="0"/>
              <w:jc w:val="both"/>
              <w:rPr>
                <w:sz w:val="20"/>
                <w:szCs w:val="20"/>
              </w:rPr>
            </w:pPr>
            <w:r w:rsidRPr="00233E79">
              <w:rPr>
                <w:sz w:val="20"/>
                <w:szCs w:val="20"/>
              </w:rPr>
              <w:t>2) При редактировании:</w:t>
            </w:r>
          </w:p>
          <w:p w14:paraId="081EAA23" w14:textId="4EB34331" w:rsidR="00730C5F" w:rsidRPr="00233E79" w:rsidRDefault="00730C5F" w:rsidP="006A34DA">
            <w:pPr>
              <w:spacing w:line="240" w:lineRule="auto"/>
              <w:ind w:firstLine="0"/>
              <w:jc w:val="both"/>
              <w:rPr>
                <w:sz w:val="20"/>
                <w:szCs w:val="20"/>
              </w:rPr>
            </w:pPr>
            <w:r w:rsidRPr="00233E79">
              <w:rPr>
                <w:sz w:val="20"/>
                <w:szCs w:val="20"/>
              </w:rPr>
              <w:t>2.1) При выборе ТРУ со склада НП автоматическое заполнение из данных БД ВС с возможностью редактирования.</w:t>
            </w:r>
          </w:p>
          <w:p w14:paraId="78AB632B" w14:textId="43C190C8" w:rsidR="00730C5F" w:rsidRPr="00233E79" w:rsidRDefault="00730C5F" w:rsidP="006A34DA">
            <w:pPr>
              <w:spacing w:line="240" w:lineRule="auto"/>
              <w:ind w:firstLine="0"/>
              <w:jc w:val="both"/>
              <w:rPr>
                <w:sz w:val="20"/>
                <w:szCs w:val="20"/>
              </w:rPr>
            </w:pPr>
            <w:r w:rsidRPr="00233E79">
              <w:rPr>
                <w:sz w:val="20"/>
                <w:szCs w:val="20"/>
              </w:rPr>
              <w:t>2.2) Для признака происхождения "6" заполнение вручную.</w:t>
            </w:r>
          </w:p>
        </w:tc>
        <w:tc>
          <w:tcPr>
            <w:tcW w:w="2694" w:type="dxa"/>
            <w:shd w:val="clear" w:color="auto" w:fill="auto"/>
          </w:tcPr>
          <w:p w14:paraId="62086274" w14:textId="187B251C" w:rsidR="00730C5F" w:rsidRPr="00233E79" w:rsidRDefault="00730C5F" w:rsidP="006A34DA">
            <w:pPr>
              <w:spacing w:line="240" w:lineRule="auto"/>
              <w:ind w:firstLine="0"/>
              <w:jc w:val="both"/>
              <w:rPr>
                <w:sz w:val="20"/>
                <w:szCs w:val="20"/>
              </w:rPr>
            </w:pPr>
          </w:p>
        </w:tc>
      </w:tr>
      <w:tr w:rsidR="00730C5F" w:rsidRPr="00233E79" w14:paraId="274C77C4" w14:textId="77777777" w:rsidTr="00E05B8F">
        <w:trPr>
          <w:trHeight w:val="627"/>
        </w:trPr>
        <w:tc>
          <w:tcPr>
            <w:tcW w:w="567" w:type="dxa"/>
            <w:shd w:val="clear" w:color="auto" w:fill="auto"/>
          </w:tcPr>
          <w:p w14:paraId="3AE43894" w14:textId="77777777" w:rsidR="00730C5F" w:rsidRPr="00233E79" w:rsidRDefault="00730C5F" w:rsidP="006A34DA">
            <w:pPr>
              <w:spacing w:line="240" w:lineRule="auto"/>
              <w:ind w:firstLine="0"/>
              <w:jc w:val="both"/>
              <w:rPr>
                <w:sz w:val="20"/>
                <w:szCs w:val="20"/>
              </w:rPr>
            </w:pPr>
            <w:r w:rsidRPr="00233E79">
              <w:rPr>
                <w:sz w:val="20"/>
                <w:szCs w:val="20"/>
              </w:rPr>
              <w:t>G8</w:t>
            </w:r>
          </w:p>
        </w:tc>
        <w:tc>
          <w:tcPr>
            <w:tcW w:w="1484" w:type="dxa"/>
            <w:shd w:val="clear" w:color="auto" w:fill="auto"/>
          </w:tcPr>
          <w:p w14:paraId="605B526A" w14:textId="77777777" w:rsidR="00730C5F" w:rsidRPr="00233E79" w:rsidRDefault="00730C5F" w:rsidP="006A34DA">
            <w:pPr>
              <w:spacing w:line="240" w:lineRule="auto"/>
              <w:ind w:firstLine="0"/>
              <w:jc w:val="both"/>
              <w:rPr>
                <w:sz w:val="20"/>
                <w:szCs w:val="20"/>
              </w:rPr>
            </w:pPr>
            <w:r w:rsidRPr="00233E79">
              <w:rPr>
                <w:sz w:val="20"/>
                <w:szCs w:val="20"/>
              </w:rPr>
              <w:t>Стоимость товаров, работ, услуг без косвенных налогов</w:t>
            </w:r>
          </w:p>
        </w:tc>
        <w:tc>
          <w:tcPr>
            <w:tcW w:w="501" w:type="dxa"/>
            <w:shd w:val="clear" w:color="auto" w:fill="auto"/>
          </w:tcPr>
          <w:p w14:paraId="2A75A5BE"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tcPr>
          <w:p w14:paraId="7E643FD0"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66F10DF0"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48B0A84C"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3C354BF8"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3E86CBDC" w14:textId="0EABEB67"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"Стоимость товаров, работ, услуг без косвенных налогов отсутствует".</w:t>
            </w:r>
            <w:r w:rsidRPr="00233E79">
              <w:rPr>
                <w:sz w:val="20"/>
                <w:szCs w:val="20"/>
              </w:rPr>
              <w:br/>
              <w:t>2) Проверка на указание положительного значения в поле. При вводе некорректного значения сообщение: "Поле 'Стоимость товаров, работ, услуг без косвенных налогов' не может быть отрицательным".</w:t>
            </w:r>
          </w:p>
          <w:p w14:paraId="63B03332" w14:textId="40F8365D" w:rsidR="00730C5F" w:rsidRPr="00233E79" w:rsidRDefault="00730C5F"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409" w:type="dxa"/>
            <w:shd w:val="clear" w:color="auto" w:fill="auto"/>
          </w:tcPr>
          <w:p w14:paraId="3804EBC2" w14:textId="77777777" w:rsidR="00730C5F" w:rsidRPr="00233E79" w:rsidRDefault="00730C5F" w:rsidP="006A34DA">
            <w:pPr>
              <w:spacing w:line="240" w:lineRule="auto"/>
              <w:ind w:firstLine="0"/>
              <w:jc w:val="both"/>
              <w:rPr>
                <w:sz w:val="20"/>
                <w:szCs w:val="20"/>
              </w:rPr>
            </w:pPr>
            <w:r w:rsidRPr="00233E79">
              <w:rPr>
                <w:sz w:val="20"/>
                <w:szCs w:val="20"/>
              </w:rPr>
              <w:t>1) Если заполнены графы G6 и G7, автоматический расчет по формуле G6*G7.</w:t>
            </w:r>
          </w:p>
          <w:p w14:paraId="79A8F7A7" w14:textId="7C4DA196" w:rsidR="00730C5F" w:rsidRPr="00233E79" w:rsidRDefault="00730C5F" w:rsidP="006A34DA">
            <w:pPr>
              <w:spacing w:line="240" w:lineRule="auto"/>
              <w:ind w:firstLine="0"/>
              <w:jc w:val="both"/>
              <w:rPr>
                <w:sz w:val="20"/>
                <w:szCs w:val="20"/>
              </w:rPr>
            </w:pPr>
            <w:r w:rsidRPr="00233E79">
              <w:rPr>
                <w:sz w:val="20"/>
                <w:szCs w:val="20"/>
              </w:rPr>
              <w:t>2) Если не заполнена графа G7, автоматическое заполнение из основного ЭСФ с возможностью редактирования.</w:t>
            </w:r>
          </w:p>
        </w:tc>
        <w:tc>
          <w:tcPr>
            <w:tcW w:w="2694" w:type="dxa"/>
            <w:shd w:val="clear" w:color="auto" w:fill="auto"/>
          </w:tcPr>
          <w:p w14:paraId="6231B07C" w14:textId="6CD120B5" w:rsidR="00730C5F" w:rsidRPr="00233E79" w:rsidRDefault="00730C5F" w:rsidP="006A34DA">
            <w:pPr>
              <w:spacing w:line="240" w:lineRule="auto"/>
              <w:ind w:firstLine="0"/>
              <w:jc w:val="both"/>
              <w:rPr>
                <w:sz w:val="20"/>
                <w:szCs w:val="20"/>
              </w:rPr>
            </w:pPr>
            <w:r w:rsidRPr="00233E79">
              <w:rPr>
                <w:sz w:val="20"/>
                <w:szCs w:val="20"/>
              </w:rPr>
              <w:t>Если заполнены графы G6 и G7, проверка на корректность автоматического расчета по формуле G6*G7. При несоответствии сообщение: «Стоимость товаров, работ, услуг без косвенных налогов указана некорректно».</w:t>
            </w:r>
          </w:p>
        </w:tc>
      </w:tr>
      <w:tr w:rsidR="00730C5F" w:rsidRPr="00233E79" w14:paraId="6DCFA87E" w14:textId="77777777" w:rsidTr="00E05B8F">
        <w:trPr>
          <w:trHeight w:val="627"/>
        </w:trPr>
        <w:tc>
          <w:tcPr>
            <w:tcW w:w="567" w:type="dxa"/>
            <w:shd w:val="clear" w:color="auto" w:fill="auto"/>
          </w:tcPr>
          <w:p w14:paraId="3B9B5133" w14:textId="77777777" w:rsidR="00730C5F" w:rsidRPr="00233E79" w:rsidRDefault="00730C5F" w:rsidP="006A34DA">
            <w:pPr>
              <w:spacing w:line="240" w:lineRule="auto"/>
              <w:ind w:firstLine="0"/>
              <w:jc w:val="both"/>
              <w:rPr>
                <w:sz w:val="20"/>
                <w:szCs w:val="20"/>
              </w:rPr>
            </w:pPr>
            <w:r w:rsidRPr="00233E79">
              <w:rPr>
                <w:sz w:val="20"/>
                <w:szCs w:val="20"/>
              </w:rPr>
              <w:lastRenderedPageBreak/>
              <w:t>G9</w:t>
            </w:r>
          </w:p>
        </w:tc>
        <w:tc>
          <w:tcPr>
            <w:tcW w:w="1484" w:type="dxa"/>
            <w:shd w:val="clear" w:color="auto" w:fill="auto"/>
          </w:tcPr>
          <w:p w14:paraId="5086F7CE" w14:textId="77777777" w:rsidR="00730C5F" w:rsidRPr="00233E79" w:rsidRDefault="00730C5F"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tcPr>
          <w:p w14:paraId="64DD715A"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1E526988"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5AA74618"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5E38EFB1"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tcPr>
          <w:p w14:paraId="4950457F"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2786FE1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tcPr>
          <w:p w14:paraId="00CD9F5B"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6B671CFB" w14:textId="1F00907B" w:rsidR="00730C5F" w:rsidRPr="00233E79" w:rsidRDefault="00730C5F" w:rsidP="006A34DA">
            <w:pPr>
              <w:spacing w:line="240" w:lineRule="auto"/>
              <w:ind w:firstLine="0"/>
              <w:jc w:val="both"/>
              <w:rPr>
                <w:sz w:val="20"/>
                <w:szCs w:val="20"/>
              </w:rPr>
            </w:pPr>
          </w:p>
        </w:tc>
      </w:tr>
      <w:tr w:rsidR="00730C5F" w:rsidRPr="00233E79" w14:paraId="4621142B" w14:textId="77777777" w:rsidTr="00E05B8F">
        <w:trPr>
          <w:trHeight w:val="627"/>
        </w:trPr>
        <w:tc>
          <w:tcPr>
            <w:tcW w:w="567" w:type="dxa"/>
            <w:shd w:val="clear" w:color="auto" w:fill="auto"/>
          </w:tcPr>
          <w:p w14:paraId="527FD0F3" w14:textId="77777777" w:rsidR="00730C5F" w:rsidRPr="00233E79" w:rsidRDefault="00730C5F" w:rsidP="006A34DA">
            <w:pPr>
              <w:spacing w:line="240" w:lineRule="auto"/>
              <w:ind w:firstLine="0"/>
              <w:jc w:val="both"/>
              <w:rPr>
                <w:sz w:val="20"/>
                <w:szCs w:val="20"/>
              </w:rPr>
            </w:pPr>
            <w:r w:rsidRPr="00233E79">
              <w:rPr>
                <w:sz w:val="20"/>
                <w:szCs w:val="20"/>
              </w:rPr>
              <w:t>G10</w:t>
            </w:r>
          </w:p>
        </w:tc>
        <w:tc>
          <w:tcPr>
            <w:tcW w:w="1484" w:type="dxa"/>
            <w:shd w:val="clear" w:color="auto" w:fill="auto"/>
          </w:tcPr>
          <w:p w14:paraId="0C7FD8C4" w14:textId="77777777" w:rsidR="00730C5F" w:rsidRPr="00233E79" w:rsidRDefault="00730C5F"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tcPr>
          <w:p w14:paraId="1FAB8C8E"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133BE3A7"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7B993CC1"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40BCB611"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tcPr>
          <w:p w14:paraId="22A1910E"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2B4688A0" w14:textId="1C09FC34" w:rsidR="00730C5F" w:rsidRPr="00233E79" w:rsidRDefault="00730C5F"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409" w:type="dxa"/>
            <w:shd w:val="clear" w:color="auto" w:fill="auto"/>
          </w:tcPr>
          <w:p w14:paraId="4BF420FD"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vAlign w:val="bottom"/>
          </w:tcPr>
          <w:p w14:paraId="6FA272F5" w14:textId="461D14A2" w:rsidR="00730C5F" w:rsidRPr="00233E79" w:rsidRDefault="00730C5F" w:rsidP="006A34DA">
            <w:pPr>
              <w:spacing w:line="240" w:lineRule="auto"/>
              <w:ind w:firstLine="0"/>
              <w:jc w:val="both"/>
              <w:rPr>
                <w:sz w:val="20"/>
                <w:szCs w:val="20"/>
              </w:rPr>
            </w:pPr>
          </w:p>
        </w:tc>
      </w:tr>
      <w:tr w:rsidR="00730C5F" w:rsidRPr="00233E79" w14:paraId="1223ED17" w14:textId="77777777" w:rsidTr="00E05B8F">
        <w:trPr>
          <w:trHeight w:val="627"/>
        </w:trPr>
        <w:tc>
          <w:tcPr>
            <w:tcW w:w="567" w:type="dxa"/>
            <w:shd w:val="clear" w:color="auto" w:fill="auto"/>
          </w:tcPr>
          <w:p w14:paraId="7E0F9680" w14:textId="77777777" w:rsidR="00730C5F" w:rsidRPr="00233E79" w:rsidRDefault="00730C5F" w:rsidP="006A34DA">
            <w:pPr>
              <w:spacing w:line="240" w:lineRule="auto"/>
              <w:ind w:firstLine="0"/>
              <w:jc w:val="both"/>
              <w:rPr>
                <w:sz w:val="20"/>
                <w:szCs w:val="20"/>
              </w:rPr>
            </w:pPr>
            <w:r w:rsidRPr="00233E79">
              <w:rPr>
                <w:sz w:val="20"/>
                <w:szCs w:val="20"/>
              </w:rPr>
              <w:t>G11</w:t>
            </w:r>
          </w:p>
        </w:tc>
        <w:tc>
          <w:tcPr>
            <w:tcW w:w="1484" w:type="dxa"/>
            <w:shd w:val="clear" w:color="auto" w:fill="auto"/>
          </w:tcPr>
          <w:p w14:paraId="370DA762" w14:textId="77777777" w:rsidR="00730C5F" w:rsidRPr="00233E79" w:rsidRDefault="00730C5F"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tcPr>
          <w:p w14:paraId="21DB303F"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70D6ABF6"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768FFCB7"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0CDEFE88"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61D7593B"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35A5ECBA" w14:textId="77777777" w:rsidR="00730C5F" w:rsidRPr="00233E79" w:rsidRDefault="00730C5F" w:rsidP="006A34DA">
            <w:pPr>
              <w:spacing w:line="240" w:lineRule="auto"/>
              <w:ind w:firstLine="0"/>
              <w:jc w:val="both"/>
              <w:rPr>
                <w:sz w:val="20"/>
                <w:szCs w:val="20"/>
              </w:rPr>
            </w:pPr>
            <w:r w:rsidRPr="00233E79">
              <w:rPr>
                <w:sz w:val="20"/>
                <w:szCs w:val="20"/>
              </w:rPr>
              <w:t>1) Может быть дробным числом в десятичном виде, но не более двух знаков после запятой.</w:t>
            </w:r>
          </w:p>
          <w:p w14:paraId="1D87249F" w14:textId="1C28CB38" w:rsidR="00730C5F" w:rsidRPr="00233E79" w:rsidRDefault="00730C5F" w:rsidP="006A34DA">
            <w:pPr>
              <w:spacing w:line="240" w:lineRule="auto"/>
              <w:ind w:firstLine="0"/>
              <w:jc w:val="both"/>
              <w:rPr>
                <w:sz w:val="20"/>
                <w:szCs w:val="20"/>
              </w:rPr>
            </w:pPr>
            <w:r w:rsidRPr="00233E79">
              <w:rPr>
                <w:sz w:val="20"/>
                <w:szCs w:val="20"/>
              </w:rPr>
              <w:t>2) Не может иметь отрицательное значение. При несоответствии сообщение: «Размер оборота по реализации (облагаемый/необлагаемый оборот) должен быть положительным».</w:t>
            </w:r>
          </w:p>
        </w:tc>
        <w:tc>
          <w:tcPr>
            <w:tcW w:w="2409" w:type="dxa"/>
            <w:shd w:val="clear" w:color="auto" w:fill="auto"/>
          </w:tcPr>
          <w:p w14:paraId="6E81CB3D" w14:textId="77777777" w:rsidR="00730C5F" w:rsidRPr="00233E79" w:rsidRDefault="00730C5F" w:rsidP="006A34DA">
            <w:pPr>
              <w:spacing w:line="240" w:lineRule="auto"/>
              <w:ind w:firstLine="0"/>
              <w:jc w:val="both"/>
              <w:rPr>
                <w:sz w:val="20"/>
                <w:szCs w:val="20"/>
              </w:rPr>
            </w:pPr>
            <w:r w:rsidRPr="00AF52D4">
              <w:rPr>
                <w:sz w:val="20"/>
                <w:szCs w:val="20"/>
                <w:highlight w:val="yellow"/>
              </w:rPr>
              <w:t>Автоматический расчет по формуле G8+G10.</w:t>
            </w:r>
          </w:p>
          <w:p w14:paraId="6494A8B9" w14:textId="6408D8FE" w:rsidR="00730C5F" w:rsidRPr="00233E79" w:rsidRDefault="00730C5F" w:rsidP="006A34DA">
            <w:pPr>
              <w:spacing w:line="240" w:lineRule="auto"/>
              <w:ind w:firstLine="0"/>
              <w:jc w:val="both"/>
              <w:rPr>
                <w:sz w:val="20"/>
                <w:szCs w:val="20"/>
              </w:rPr>
            </w:pPr>
          </w:p>
        </w:tc>
        <w:tc>
          <w:tcPr>
            <w:tcW w:w="2694" w:type="dxa"/>
            <w:shd w:val="clear" w:color="auto" w:fill="auto"/>
            <w:vAlign w:val="bottom"/>
          </w:tcPr>
          <w:p w14:paraId="3619AD8E" w14:textId="42796436" w:rsidR="00730C5F" w:rsidRPr="00233E79" w:rsidRDefault="00730C5F"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G8+G10. При несоответствии сообщение: «Размер оборота по реализации (облагаемый/необлагаемый оборот) указан некорректно».</w:t>
            </w:r>
          </w:p>
        </w:tc>
      </w:tr>
      <w:tr w:rsidR="00730C5F" w:rsidRPr="00233E79" w14:paraId="36E0C5DC" w14:textId="77777777" w:rsidTr="00E05B8F">
        <w:trPr>
          <w:trHeight w:val="627"/>
        </w:trPr>
        <w:tc>
          <w:tcPr>
            <w:tcW w:w="567" w:type="dxa"/>
            <w:shd w:val="clear" w:color="auto" w:fill="auto"/>
          </w:tcPr>
          <w:p w14:paraId="074B504B" w14:textId="77777777" w:rsidR="00730C5F" w:rsidRPr="00233E79" w:rsidRDefault="00730C5F" w:rsidP="006A34DA">
            <w:pPr>
              <w:spacing w:line="240" w:lineRule="auto"/>
              <w:ind w:firstLine="0"/>
              <w:jc w:val="both"/>
              <w:rPr>
                <w:sz w:val="20"/>
                <w:szCs w:val="20"/>
              </w:rPr>
            </w:pPr>
            <w:r w:rsidRPr="00233E79">
              <w:rPr>
                <w:sz w:val="20"/>
                <w:szCs w:val="20"/>
              </w:rPr>
              <w:t>G12</w:t>
            </w:r>
          </w:p>
        </w:tc>
        <w:tc>
          <w:tcPr>
            <w:tcW w:w="1484" w:type="dxa"/>
            <w:shd w:val="clear" w:color="auto" w:fill="auto"/>
          </w:tcPr>
          <w:p w14:paraId="6F5404EA" w14:textId="77777777" w:rsidR="00730C5F" w:rsidRPr="00233E79" w:rsidRDefault="00730C5F" w:rsidP="006A34DA">
            <w:pPr>
              <w:spacing w:line="240" w:lineRule="auto"/>
              <w:ind w:firstLine="0"/>
              <w:jc w:val="both"/>
              <w:rPr>
                <w:sz w:val="20"/>
                <w:szCs w:val="20"/>
              </w:rPr>
            </w:pPr>
            <w:r w:rsidRPr="00233E79">
              <w:rPr>
                <w:sz w:val="20"/>
                <w:szCs w:val="20"/>
              </w:rPr>
              <w:t>Ставка НДС</w:t>
            </w:r>
          </w:p>
        </w:tc>
        <w:tc>
          <w:tcPr>
            <w:tcW w:w="501" w:type="dxa"/>
            <w:shd w:val="clear" w:color="auto" w:fill="auto"/>
          </w:tcPr>
          <w:p w14:paraId="054D83A4"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tcPr>
          <w:p w14:paraId="09BFDD29" w14:textId="77777777" w:rsidR="00730C5F" w:rsidRPr="00233E79" w:rsidRDefault="00730C5F" w:rsidP="006A34DA">
            <w:pPr>
              <w:spacing w:line="240" w:lineRule="auto"/>
              <w:ind w:firstLine="0"/>
              <w:jc w:val="both"/>
              <w:rPr>
                <w:sz w:val="20"/>
                <w:szCs w:val="20"/>
              </w:rPr>
            </w:pPr>
            <w:r w:rsidRPr="00233E79">
              <w:rPr>
                <w:sz w:val="20"/>
                <w:szCs w:val="20"/>
              </w:rPr>
              <w:t>7</w:t>
            </w:r>
          </w:p>
        </w:tc>
        <w:tc>
          <w:tcPr>
            <w:tcW w:w="850" w:type="dxa"/>
            <w:shd w:val="clear" w:color="auto" w:fill="auto"/>
          </w:tcPr>
          <w:p w14:paraId="20941250"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6B8F452D"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725DBF70"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678" w:type="dxa"/>
            <w:shd w:val="clear" w:color="auto" w:fill="auto"/>
          </w:tcPr>
          <w:p w14:paraId="40EF2B5E" w14:textId="0D7293D9"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При отсутствии реквизита сообщение: "Ставка НДС отсутствует".</w:t>
            </w:r>
          </w:p>
          <w:p w14:paraId="118621B4" w14:textId="4FBCC1F0" w:rsidR="00730C5F" w:rsidRPr="00233E79" w:rsidRDefault="00730C5F" w:rsidP="006A34DA">
            <w:pPr>
              <w:spacing w:line="240" w:lineRule="auto"/>
              <w:ind w:firstLine="0"/>
              <w:jc w:val="both"/>
              <w:rPr>
                <w:sz w:val="20"/>
                <w:szCs w:val="20"/>
              </w:rPr>
            </w:pPr>
            <w:r w:rsidRPr="00233E79">
              <w:rPr>
                <w:sz w:val="20"/>
                <w:szCs w:val="20"/>
              </w:rPr>
              <w:t>2) Давать возможность редактирования значений по ставке НДС не зависимо от полученных данных с ЕХД.</w:t>
            </w:r>
          </w:p>
        </w:tc>
        <w:tc>
          <w:tcPr>
            <w:tcW w:w="2409" w:type="dxa"/>
            <w:shd w:val="clear" w:color="auto" w:fill="auto"/>
          </w:tcPr>
          <w:p w14:paraId="61C7AD29" w14:textId="7F9EA1B4"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0ABE055F" w14:textId="77777777" w:rsidR="00730C5F" w:rsidRPr="00233E79" w:rsidRDefault="00730C5F" w:rsidP="006A34DA">
            <w:pPr>
              <w:spacing w:line="240" w:lineRule="auto"/>
              <w:ind w:firstLine="0"/>
              <w:jc w:val="both"/>
              <w:rPr>
                <w:sz w:val="20"/>
                <w:szCs w:val="20"/>
              </w:rPr>
            </w:pPr>
          </w:p>
        </w:tc>
      </w:tr>
      <w:tr w:rsidR="00730C5F" w:rsidRPr="00233E79" w14:paraId="1C46BA70" w14:textId="77777777" w:rsidTr="00E05B8F">
        <w:trPr>
          <w:trHeight w:val="627"/>
        </w:trPr>
        <w:tc>
          <w:tcPr>
            <w:tcW w:w="567" w:type="dxa"/>
            <w:shd w:val="clear" w:color="auto" w:fill="auto"/>
          </w:tcPr>
          <w:p w14:paraId="6813532C" w14:textId="77777777" w:rsidR="00730C5F" w:rsidRPr="00233E79" w:rsidRDefault="00730C5F" w:rsidP="006A34DA">
            <w:pPr>
              <w:spacing w:line="240" w:lineRule="auto"/>
              <w:ind w:firstLine="0"/>
              <w:jc w:val="both"/>
              <w:rPr>
                <w:sz w:val="20"/>
                <w:szCs w:val="20"/>
              </w:rPr>
            </w:pPr>
            <w:r w:rsidRPr="00233E79">
              <w:rPr>
                <w:sz w:val="20"/>
                <w:szCs w:val="20"/>
              </w:rPr>
              <w:t>G13</w:t>
            </w:r>
          </w:p>
        </w:tc>
        <w:tc>
          <w:tcPr>
            <w:tcW w:w="1484" w:type="dxa"/>
            <w:shd w:val="clear" w:color="auto" w:fill="auto"/>
          </w:tcPr>
          <w:p w14:paraId="486ABF69" w14:textId="77777777" w:rsidR="00730C5F" w:rsidRPr="00233E79" w:rsidRDefault="00730C5F" w:rsidP="006A34DA">
            <w:pPr>
              <w:spacing w:line="240" w:lineRule="auto"/>
              <w:ind w:firstLine="0"/>
              <w:jc w:val="both"/>
              <w:rPr>
                <w:sz w:val="20"/>
                <w:szCs w:val="20"/>
              </w:rPr>
            </w:pPr>
            <w:r w:rsidRPr="00233E79">
              <w:rPr>
                <w:sz w:val="20"/>
                <w:szCs w:val="20"/>
              </w:rPr>
              <w:t>Сумма НДС</w:t>
            </w:r>
          </w:p>
        </w:tc>
        <w:tc>
          <w:tcPr>
            <w:tcW w:w="501" w:type="dxa"/>
            <w:shd w:val="clear" w:color="auto" w:fill="auto"/>
          </w:tcPr>
          <w:p w14:paraId="423E05B9"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tcPr>
          <w:p w14:paraId="606E573B"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04156826"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44493AFE"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4868FD29"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7EC4F465" w14:textId="4CF4E6C8" w:rsidR="00730C5F" w:rsidRPr="00233E79" w:rsidRDefault="00730C5F"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409" w:type="dxa"/>
            <w:shd w:val="clear" w:color="auto" w:fill="auto"/>
          </w:tcPr>
          <w:p w14:paraId="64E0B31C" w14:textId="7C74D6F2" w:rsidR="00730C5F" w:rsidRPr="00233E79" w:rsidRDefault="00730C5F" w:rsidP="006A34DA">
            <w:pPr>
              <w:spacing w:line="240" w:lineRule="auto"/>
              <w:ind w:firstLine="0"/>
              <w:jc w:val="both"/>
              <w:rPr>
                <w:sz w:val="20"/>
                <w:szCs w:val="20"/>
              </w:rPr>
            </w:pPr>
            <w:r w:rsidRPr="00233E79">
              <w:rPr>
                <w:sz w:val="20"/>
                <w:szCs w:val="20"/>
              </w:rPr>
              <w:t xml:space="preserve">1) Автоматический расчет по формуле G11*G12. </w:t>
            </w:r>
            <w:r w:rsidRPr="00233E79">
              <w:rPr>
                <w:sz w:val="20"/>
                <w:szCs w:val="20"/>
              </w:rPr>
              <w:br/>
              <w:t xml:space="preserve">2) Если в графе G12 </w:t>
            </w:r>
            <w:r w:rsidRPr="00233E79">
              <w:rPr>
                <w:sz w:val="20"/>
                <w:szCs w:val="20"/>
              </w:rPr>
              <w:lastRenderedPageBreak/>
              <w:t>"Ставка НДС" указано значение "Без НДС", заполняется значение «0».</w:t>
            </w:r>
          </w:p>
        </w:tc>
        <w:tc>
          <w:tcPr>
            <w:tcW w:w="2694" w:type="dxa"/>
            <w:shd w:val="clear" w:color="auto" w:fill="auto"/>
            <w:vAlign w:val="bottom"/>
          </w:tcPr>
          <w:p w14:paraId="723F7C5C" w14:textId="77777777" w:rsidR="00730C5F" w:rsidRPr="00233E79" w:rsidRDefault="00730C5F" w:rsidP="006A34DA">
            <w:pPr>
              <w:spacing w:line="240" w:lineRule="auto"/>
              <w:ind w:firstLine="0"/>
              <w:jc w:val="both"/>
              <w:rPr>
                <w:sz w:val="20"/>
                <w:szCs w:val="20"/>
              </w:rPr>
            </w:pPr>
            <w:r w:rsidRPr="00233E79">
              <w:rPr>
                <w:sz w:val="20"/>
                <w:szCs w:val="20"/>
              </w:rPr>
              <w:lastRenderedPageBreak/>
              <w:t xml:space="preserve">1) Проверка на корректность автоматического расчета по формуле G11*G12. При несоответствии сообщение: </w:t>
            </w:r>
            <w:r w:rsidRPr="00233E79">
              <w:rPr>
                <w:sz w:val="20"/>
                <w:szCs w:val="20"/>
              </w:rPr>
              <w:lastRenderedPageBreak/>
              <w:t>«Сумма НДС указана некорректно».</w:t>
            </w:r>
          </w:p>
          <w:p w14:paraId="2268746A" w14:textId="6F9D89DF" w:rsidR="00730C5F" w:rsidRPr="00233E79" w:rsidRDefault="00730C5F" w:rsidP="006A34DA">
            <w:pPr>
              <w:spacing w:line="240" w:lineRule="auto"/>
              <w:ind w:firstLine="0"/>
              <w:jc w:val="both"/>
              <w:rPr>
                <w:sz w:val="20"/>
                <w:szCs w:val="20"/>
              </w:rPr>
            </w:pPr>
            <w:r w:rsidRPr="00233E79">
              <w:rPr>
                <w:sz w:val="20"/>
                <w:szCs w:val="20"/>
              </w:rPr>
              <w:t xml:space="preserve">2) Если в графе G12 "Ставка НДС" указано значение "Без НДС", заполняется значение «0». При несоответствии сообщение:  «Если в графе G12 "Ставка НДС" указано значение "Без НДС", в </w:t>
            </w:r>
            <w:r w:rsidRPr="00233E79">
              <w:rPr>
                <w:sz w:val="20"/>
                <w:szCs w:val="20"/>
                <w:lang w:val="en-US"/>
              </w:rPr>
              <w:t>G</w:t>
            </w:r>
            <w:r w:rsidRPr="00233E79">
              <w:rPr>
                <w:sz w:val="20"/>
                <w:szCs w:val="20"/>
              </w:rPr>
              <w:t>13 должно быть значение «0»».</w:t>
            </w:r>
          </w:p>
        </w:tc>
      </w:tr>
      <w:tr w:rsidR="00730C5F" w:rsidRPr="00233E79" w14:paraId="504B10AD" w14:textId="77777777" w:rsidTr="00E05B8F">
        <w:trPr>
          <w:trHeight w:val="627"/>
        </w:trPr>
        <w:tc>
          <w:tcPr>
            <w:tcW w:w="567" w:type="dxa"/>
            <w:shd w:val="clear" w:color="auto" w:fill="auto"/>
            <w:hideMark/>
          </w:tcPr>
          <w:p w14:paraId="606B0971" w14:textId="77777777" w:rsidR="00730C5F" w:rsidRPr="00233E79" w:rsidRDefault="00730C5F" w:rsidP="006A34DA">
            <w:pPr>
              <w:spacing w:line="240" w:lineRule="auto"/>
              <w:ind w:firstLine="0"/>
              <w:jc w:val="both"/>
              <w:rPr>
                <w:sz w:val="20"/>
                <w:szCs w:val="20"/>
              </w:rPr>
            </w:pPr>
            <w:r w:rsidRPr="00233E79">
              <w:rPr>
                <w:sz w:val="20"/>
                <w:szCs w:val="20"/>
              </w:rPr>
              <w:lastRenderedPageBreak/>
              <w:t>G14</w:t>
            </w:r>
          </w:p>
        </w:tc>
        <w:tc>
          <w:tcPr>
            <w:tcW w:w="1484" w:type="dxa"/>
            <w:shd w:val="clear" w:color="auto" w:fill="auto"/>
            <w:hideMark/>
          </w:tcPr>
          <w:p w14:paraId="05561B15" w14:textId="77777777" w:rsidR="00730C5F" w:rsidRPr="00233E79" w:rsidRDefault="00730C5F" w:rsidP="006A34DA">
            <w:pPr>
              <w:spacing w:line="240" w:lineRule="auto"/>
              <w:ind w:firstLine="0"/>
              <w:jc w:val="both"/>
              <w:rPr>
                <w:sz w:val="20"/>
                <w:szCs w:val="20"/>
              </w:rPr>
            </w:pPr>
            <w:r w:rsidRPr="00233E79">
              <w:rPr>
                <w:sz w:val="20"/>
                <w:szCs w:val="20"/>
              </w:rPr>
              <w:t>Стоимость товаров, работ, услуг с учетом косвенных налогов</w:t>
            </w:r>
          </w:p>
        </w:tc>
        <w:tc>
          <w:tcPr>
            <w:tcW w:w="501" w:type="dxa"/>
            <w:shd w:val="clear" w:color="auto" w:fill="auto"/>
            <w:hideMark/>
          </w:tcPr>
          <w:p w14:paraId="53599EBD"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302B95A6"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318C4BE"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84072C8"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1B80409E"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6DB3A570" w14:textId="77777777" w:rsidR="00730C5F" w:rsidRPr="00233E79" w:rsidRDefault="00730C5F" w:rsidP="006A34DA">
            <w:pPr>
              <w:spacing w:line="240" w:lineRule="auto"/>
              <w:ind w:firstLine="0"/>
              <w:jc w:val="both"/>
              <w:rPr>
                <w:sz w:val="20"/>
                <w:szCs w:val="20"/>
              </w:rPr>
            </w:pPr>
            <w:r w:rsidRPr="00233E79">
              <w:rPr>
                <w:sz w:val="20"/>
                <w:szCs w:val="20"/>
              </w:rPr>
              <w:t>1) Проверка на указание положительного значения в поле. При вводе некорректного значения сообщение: "Поле 'Стоимость товаров, работ, услуг с учетом косвенных налогов' не может быть отрицательным".</w:t>
            </w:r>
          </w:p>
          <w:p w14:paraId="223BBEB3" w14:textId="45F70CEA" w:rsidR="00730C5F" w:rsidRPr="00233E79" w:rsidRDefault="00730C5F" w:rsidP="006A34DA">
            <w:pPr>
              <w:spacing w:line="240" w:lineRule="auto"/>
              <w:ind w:firstLine="0"/>
              <w:jc w:val="both"/>
              <w:rPr>
                <w:sz w:val="20"/>
                <w:szCs w:val="20"/>
              </w:rPr>
            </w:pPr>
            <w:r w:rsidRPr="00233E79">
              <w:rPr>
                <w:sz w:val="20"/>
                <w:szCs w:val="20"/>
              </w:rPr>
              <w:t>2) Может быть дробным числом в десятичном виде, но не более двух знаков после запятой.</w:t>
            </w:r>
          </w:p>
        </w:tc>
        <w:tc>
          <w:tcPr>
            <w:tcW w:w="2409" w:type="dxa"/>
            <w:shd w:val="clear" w:color="auto" w:fill="auto"/>
            <w:hideMark/>
          </w:tcPr>
          <w:p w14:paraId="690F8F93"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Автоматический расчет по формуле G11+G13. </w:t>
            </w:r>
          </w:p>
        </w:tc>
        <w:tc>
          <w:tcPr>
            <w:tcW w:w="2694" w:type="dxa"/>
            <w:shd w:val="clear" w:color="auto" w:fill="auto"/>
            <w:hideMark/>
          </w:tcPr>
          <w:p w14:paraId="1503DD3C" w14:textId="5E3A261C" w:rsidR="00730C5F" w:rsidRPr="00233E79" w:rsidRDefault="00730C5F"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G11+G13.</w:t>
            </w:r>
            <w:r w:rsidRPr="00233E79">
              <w:t xml:space="preserve"> </w:t>
            </w:r>
            <w:r w:rsidRPr="00233E79">
              <w:rPr>
                <w:sz w:val="20"/>
                <w:szCs w:val="20"/>
              </w:rPr>
              <w:t>При несоответствии сообщение: «Стоимость товаров, работ, услуг с учетом косвенных налогов указана некорректно».</w:t>
            </w:r>
          </w:p>
        </w:tc>
      </w:tr>
      <w:tr w:rsidR="00730C5F" w:rsidRPr="00233E79" w14:paraId="61F2E405" w14:textId="77777777" w:rsidTr="00E05B8F">
        <w:trPr>
          <w:trHeight w:val="627"/>
        </w:trPr>
        <w:tc>
          <w:tcPr>
            <w:tcW w:w="567" w:type="dxa"/>
            <w:shd w:val="clear" w:color="auto" w:fill="auto"/>
          </w:tcPr>
          <w:p w14:paraId="6ACB9A6E" w14:textId="77777777" w:rsidR="00730C5F" w:rsidRPr="00233E79" w:rsidRDefault="00730C5F" w:rsidP="006A34DA">
            <w:pPr>
              <w:spacing w:line="240" w:lineRule="auto"/>
              <w:ind w:firstLine="0"/>
              <w:jc w:val="both"/>
              <w:rPr>
                <w:sz w:val="20"/>
                <w:szCs w:val="20"/>
              </w:rPr>
            </w:pPr>
            <w:r w:rsidRPr="00233E79">
              <w:rPr>
                <w:sz w:val="20"/>
                <w:szCs w:val="20"/>
              </w:rPr>
              <w:t>G15</w:t>
            </w:r>
          </w:p>
        </w:tc>
        <w:tc>
          <w:tcPr>
            <w:tcW w:w="1484" w:type="dxa"/>
            <w:shd w:val="clear" w:color="auto" w:fill="auto"/>
          </w:tcPr>
          <w:p w14:paraId="1FF06925" w14:textId="77777777" w:rsidR="00730C5F" w:rsidRPr="00233E79" w:rsidRDefault="00730C5F" w:rsidP="006A34DA">
            <w:pPr>
              <w:spacing w:line="240" w:lineRule="auto"/>
              <w:ind w:firstLine="0"/>
              <w:jc w:val="both"/>
              <w:rPr>
                <w:sz w:val="20"/>
                <w:szCs w:val="20"/>
              </w:rPr>
            </w:pPr>
            <w:r w:rsidRPr="00233E79">
              <w:rPr>
                <w:sz w:val="20"/>
                <w:szCs w:val="20"/>
              </w:rPr>
              <w:t>№ Декларации на товары, заявления о ввозе товаров и уплате косвенных налогов, СТ-KZ, СТ-1</w:t>
            </w:r>
          </w:p>
        </w:tc>
        <w:tc>
          <w:tcPr>
            <w:tcW w:w="501" w:type="dxa"/>
            <w:shd w:val="clear" w:color="auto" w:fill="auto"/>
          </w:tcPr>
          <w:p w14:paraId="64FE7B98" w14:textId="77777777" w:rsidR="00730C5F" w:rsidRPr="00233E79" w:rsidRDefault="00730C5F" w:rsidP="006A34DA">
            <w:pPr>
              <w:spacing w:line="240" w:lineRule="auto"/>
              <w:ind w:firstLine="0"/>
              <w:jc w:val="both"/>
              <w:rPr>
                <w:sz w:val="20"/>
                <w:szCs w:val="20"/>
              </w:rPr>
            </w:pPr>
            <w:r w:rsidRPr="00233E79">
              <w:rPr>
                <w:sz w:val="20"/>
                <w:szCs w:val="20"/>
              </w:rPr>
              <w:t>11</w:t>
            </w:r>
          </w:p>
        </w:tc>
        <w:tc>
          <w:tcPr>
            <w:tcW w:w="567" w:type="dxa"/>
            <w:shd w:val="clear" w:color="auto" w:fill="auto"/>
          </w:tcPr>
          <w:p w14:paraId="11D8572E" w14:textId="77777777" w:rsidR="00730C5F" w:rsidRPr="00233E79" w:rsidRDefault="00730C5F" w:rsidP="006A34DA">
            <w:pPr>
              <w:spacing w:line="240" w:lineRule="auto"/>
              <w:ind w:firstLine="0"/>
              <w:jc w:val="both"/>
              <w:rPr>
                <w:sz w:val="20"/>
                <w:szCs w:val="20"/>
              </w:rPr>
            </w:pPr>
            <w:r w:rsidRPr="00233E79">
              <w:rPr>
                <w:sz w:val="20"/>
                <w:szCs w:val="20"/>
              </w:rPr>
              <w:t>20</w:t>
            </w:r>
          </w:p>
        </w:tc>
        <w:tc>
          <w:tcPr>
            <w:tcW w:w="850" w:type="dxa"/>
            <w:shd w:val="clear" w:color="auto" w:fill="auto"/>
          </w:tcPr>
          <w:p w14:paraId="339534D6"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7E18C743"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17A14729"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749441BB" w14:textId="77777777" w:rsidR="00730C5F" w:rsidRPr="00233E79" w:rsidRDefault="00730C5F" w:rsidP="006A34DA">
            <w:pPr>
              <w:spacing w:line="240" w:lineRule="auto"/>
              <w:ind w:firstLine="0"/>
              <w:jc w:val="both"/>
              <w:rPr>
                <w:sz w:val="20"/>
                <w:szCs w:val="20"/>
              </w:rPr>
            </w:pPr>
            <w:r w:rsidRPr="00233E79">
              <w:rPr>
                <w:sz w:val="20"/>
                <w:szCs w:val="20"/>
              </w:rPr>
              <w:t>1) Проверка на обязательность заполнения, если в графе G2 "Признак происхождения товаров, работ, услуг" указано значение "1"</w:t>
            </w:r>
            <w:r>
              <w:rPr>
                <w:sz w:val="20"/>
                <w:szCs w:val="20"/>
              </w:rPr>
              <w:t>, "2</w:t>
            </w:r>
            <w:r w:rsidRPr="00233E79">
              <w:rPr>
                <w:sz w:val="20"/>
                <w:szCs w:val="20"/>
              </w:rPr>
              <w:t>". При отсутствии реквизита сообщение: "№ Декларации на товары, заявления о ввозе товаров и уплате косвенных налогов, СТ-KZ, СТ-1 отсутствует".</w:t>
            </w:r>
          </w:p>
          <w:p w14:paraId="76AAAB60" w14:textId="77777777" w:rsidR="00730C5F" w:rsidRDefault="00730C5F" w:rsidP="006A34DA">
            <w:pPr>
              <w:spacing w:line="240" w:lineRule="auto"/>
              <w:ind w:firstLine="0"/>
              <w:jc w:val="both"/>
              <w:rPr>
                <w:sz w:val="20"/>
                <w:szCs w:val="20"/>
              </w:rPr>
            </w:pPr>
            <w:r w:rsidRPr="00233E79">
              <w:rPr>
                <w:sz w:val="20"/>
                <w:szCs w:val="20"/>
              </w:rPr>
              <w:t xml:space="preserve">2) Проверка на обязательность заполнения, если в графе G2 "Признак происхождения товаров, работ, услуг" указано значение "3" при условии, что в строке 10 отмечена ячейка «G – экспортер», а также в строке 18.1 "Код страны" указана одна из стран с признаком государства-члена ЕАЭС. При </w:t>
            </w:r>
            <w:r w:rsidRPr="00233E79">
              <w:rPr>
                <w:sz w:val="20"/>
                <w:szCs w:val="20"/>
              </w:rPr>
              <w:lastRenderedPageBreak/>
              <w:t>отсутствии реквизита сообщение: "№ Декларации на товары, заявления о ввозе товаров и уплате косвенных налогов, СТ-KZ, СТ-1 отсутствует".</w:t>
            </w:r>
            <w:r w:rsidRPr="00233E79">
              <w:rPr>
                <w:sz w:val="20"/>
                <w:szCs w:val="20"/>
              </w:rPr>
              <w:br/>
            </w:r>
            <w:r w:rsidRPr="00233E79">
              <w:rPr>
                <w:sz w:val="20"/>
                <w:szCs w:val="20"/>
              </w:rPr>
              <w:br/>
              <w:t>3) Если в графе G2 "Признак происхождения товаров, работ, услуг" указано значение "1"</w:t>
            </w:r>
            <w:r>
              <w:rPr>
                <w:sz w:val="20"/>
                <w:szCs w:val="20"/>
              </w:rPr>
              <w:t>, "2</w:t>
            </w:r>
            <w:r w:rsidRPr="00233E79">
              <w:rPr>
                <w:sz w:val="20"/>
                <w:szCs w:val="20"/>
              </w:rPr>
              <w:t>"</w:t>
            </w:r>
            <w:r>
              <w:rPr>
                <w:sz w:val="20"/>
                <w:szCs w:val="20"/>
              </w:rPr>
              <w:t xml:space="preserve"> </w:t>
            </w:r>
            <w:r w:rsidRPr="00233E79">
              <w:rPr>
                <w:sz w:val="20"/>
                <w:szCs w:val="20"/>
              </w:rPr>
              <w:t>длина номера декларации или заявления о ввозе товаров и уплате косвенных налогов должна быть 18</w:t>
            </w:r>
            <w:r>
              <w:rPr>
                <w:sz w:val="20"/>
                <w:szCs w:val="20"/>
              </w:rPr>
              <w:t xml:space="preserve">, </w:t>
            </w:r>
            <w:r w:rsidRPr="00233E79">
              <w:rPr>
                <w:sz w:val="20"/>
                <w:szCs w:val="20"/>
              </w:rPr>
              <w:t>20</w:t>
            </w:r>
            <w:r>
              <w:rPr>
                <w:sz w:val="20"/>
                <w:szCs w:val="20"/>
              </w:rPr>
              <w:t xml:space="preserve"> или 42</w:t>
            </w:r>
            <w:r w:rsidRPr="00233E79">
              <w:rPr>
                <w:sz w:val="20"/>
                <w:szCs w:val="20"/>
              </w:rPr>
              <w:t xml:space="preserve"> символов. При вводе некорректного значения отображается сообщение: "№ декларации на товары или заявления о ввозе товаров и уплате косвенных налогов должен содержать 18</w:t>
            </w:r>
            <w:r>
              <w:rPr>
                <w:sz w:val="20"/>
                <w:szCs w:val="20"/>
              </w:rPr>
              <w:t xml:space="preserve">, </w:t>
            </w:r>
            <w:r w:rsidRPr="00233E79">
              <w:rPr>
                <w:sz w:val="20"/>
                <w:szCs w:val="20"/>
              </w:rPr>
              <w:t>20</w:t>
            </w:r>
            <w:r>
              <w:rPr>
                <w:sz w:val="20"/>
                <w:szCs w:val="20"/>
              </w:rPr>
              <w:t xml:space="preserve"> или 42</w:t>
            </w:r>
            <w:r w:rsidRPr="00233E79">
              <w:rPr>
                <w:sz w:val="20"/>
                <w:szCs w:val="20"/>
              </w:rPr>
              <w:t xml:space="preserve"> символов".</w:t>
            </w:r>
            <w:r w:rsidRPr="00233E79">
              <w:rPr>
                <w:sz w:val="20"/>
                <w:szCs w:val="20"/>
              </w:rPr>
              <w:br/>
              <w:t xml:space="preserve">3.1) Если указано 18 символов, то осуществлять проверку соответствия номера следующему формату: </w:t>
            </w:r>
            <w:r w:rsidRPr="00233E79">
              <w:rPr>
                <w:sz w:val="20"/>
                <w:szCs w:val="20"/>
              </w:rPr>
              <w:br/>
              <w:t>- первый фасет содержит 4 цифр;</w:t>
            </w:r>
            <w:r w:rsidRPr="00233E79">
              <w:rPr>
                <w:sz w:val="20"/>
                <w:szCs w:val="20"/>
              </w:rPr>
              <w:br/>
              <w:t>- второй фасет содержит 8 цифр и соответствуют формату даты ддммгггг;</w:t>
            </w:r>
            <w:r w:rsidRPr="00233E79">
              <w:rPr>
                <w:sz w:val="20"/>
                <w:szCs w:val="20"/>
              </w:rPr>
              <w:br/>
              <w:t>- третий фасет содержит 1 символ и может принимать значения "N" или "I";</w:t>
            </w:r>
            <w:r w:rsidRPr="00233E79">
              <w:rPr>
                <w:sz w:val="20"/>
                <w:szCs w:val="20"/>
              </w:rPr>
              <w:br/>
              <w:t>- четвертый фасет содержит 5 цифр. При несоответствии сообщение: «Формат номера должен быть следующим: 1) первый фасет содержит 4 цифр; 2) второй фасет содержит 8 цифр и соответствуют формату даты ддммгггг; 3) третий фасет содержит 1 символ и может принимать значения "N" или "I"; 4) четвертый фасет содержит 5 цифр.»</w:t>
            </w:r>
            <w:r w:rsidRPr="00233E79">
              <w:rPr>
                <w:sz w:val="20"/>
                <w:szCs w:val="20"/>
              </w:rPr>
              <w:br/>
              <w:t xml:space="preserve">3.2) Если указано 20 символов, то осуществлять </w:t>
            </w:r>
            <w:r w:rsidRPr="00233E79">
              <w:rPr>
                <w:sz w:val="20"/>
                <w:szCs w:val="20"/>
              </w:rPr>
              <w:lastRenderedPageBreak/>
              <w:t xml:space="preserve">проверку соответствия номера следующему формату: </w:t>
            </w:r>
            <w:r w:rsidRPr="00233E79">
              <w:rPr>
                <w:sz w:val="20"/>
                <w:szCs w:val="20"/>
              </w:rPr>
              <w:br/>
              <w:t>- первый фасет содержит 5 цифр и слеш "/";</w:t>
            </w:r>
            <w:r w:rsidRPr="00233E79">
              <w:rPr>
                <w:sz w:val="20"/>
                <w:szCs w:val="20"/>
              </w:rPr>
              <w:br/>
              <w:t>- второй фасет содержит 6 цифр и соответствуют формату даты ддммгг и слеш "/";</w:t>
            </w:r>
            <w:r w:rsidRPr="00233E79">
              <w:rPr>
                <w:sz w:val="20"/>
                <w:szCs w:val="20"/>
              </w:rPr>
              <w:br/>
              <w:t>- третий фасет содержит 7 цифр. При несоответствии сообщение: «Формат номера должен быть следующим: 1) первый фасет содержит 5 цифр и слеш "/"; 2) второй фасет содержит 6 цифр и соответствуют формату даты ддммгг и слеш "/"; 3) третий фасет содержит 7 цифр.».</w:t>
            </w:r>
            <w:r w:rsidRPr="00233E79">
              <w:rPr>
                <w:sz w:val="20"/>
                <w:szCs w:val="20"/>
              </w:rPr>
              <w:br/>
              <w:t>3.2.1) Если в строке 10 отмечена ячейка «G – экспортер», а также в строке 18.1 "Код страны" указана страна с признаком государства-члена ЕАЭС и в поле указан 20-значный номер 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только на территории Республики Казахстан".</w:t>
            </w:r>
            <w:r w:rsidRPr="00233E79">
              <w:rPr>
                <w:sz w:val="20"/>
                <w:szCs w:val="20"/>
              </w:rPr>
              <w:br/>
            </w:r>
            <w:r>
              <w:rPr>
                <w:sz w:val="20"/>
                <w:szCs w:val="20"/>
              </w:rPr>
              <w:t xml:space="preserve">3.3) </w:t>
            </w:r>
            <w:r w:rsidRPr="00A246C6">
              <w:rPr>
                <w:sz w:val="20"/>
                <w:szCs w:val="20"/>
              </w:rPr>
              <w:t xml:space="preserve">Если указано 42 символов, то осуществлять проверку соответствия номера следующему формату и наличие первичной СНТ в БД по сочетанию полей: </w:t>
            </w:r>
            <w:r w:rsidRPr="00A246C6">
              <w:rPr>
                <w:sz w:val="20"/>
                <w:szCs w:val="20"/>
              </w:rPr>
              <w:br/>
              <w:t>- первый фасет содержит 5 символов «</w:t>
            </w:r>
            <w:r w:rsidRPr="00A246C6">
              <w:rPr>
                <w:sz w:val="20"/>
                <w:szCs w:val="20"/>
                <w:lang w:val="en-US"/>
              </w:rPr>
              <w:t>KZ</w:t>
            </w:r>
            <w:r w:rsidRPr="00A246C6">
              <w:rPr>
                <w:sz w:val="20"/>
                <w:szCs w:val="20"/>
              </w:rPr>
              <w:t>- SNT» и тире;</w:t>
            </w:r>
            <w:r w:rsidRPr="00A246C6">
              <w:rPr>
                <w:sz w:val="20"/>
                <w:szCs w:val="20"/>
              </w:rPr>
              <w:br/>
              <w:t>- второй фасет содержит 4 цифры кода ОГД и тире;</w:t>
            </w:r>
            <w:r w:rsidRPr="00A246C6">
              <w:rPr>
                <w:sz w:val="20"/>
                <w:szCs w:val="20"/>
              </w:rPr>
              <w:br/>
              <w:t>- третий фасет содержит 12 цифр и тире;</w:t>
            </w:r>
            <w:r w:rsidRPr="00A246C6">
              <w:rPr>
                <w:sz w:val="20"/>
                <w:szCs w:val="20"/>
              </w:rPr>
              <w:br/>
            </w:r>
            <w:r w:rsidRPr="00A246C6">
              <w:rPr>
                <w:sz w:val="20"/>
                <w:szCs w:val="20"/>
              </w:rPr>
              <w:lastRenderedPageBreak/>
              <w:t>- четвертый фасет содержит 8 цифр и соответствует формату даты ггггммдд и тире;</w:t>
            </w:r>
            <w:r w:rsidRPr="00A246C6">
              <w:rPr>
                <w:sz w:val="20"/>
                <w:szCs w:val="20"/>
              </w:rPr>
              <w:br/>
              <w:t>- пятый фасет содержит 8 произвольных цифр.</w:t>
            </w:r>
          </w:p>
          <w:p w14:paraId="0C7D793D" w14:textId="77777777" w:rsidR="00730C5F" w:rsidRDefault="00730C5F" w:rsidP="006A34DA">
            <w:pPr>
              <w:spacing w:line="240" w:lineRule="auto"/>
              <w:ind w:firstLine="0"/>
              <w:jc w:val="both"/>
              <w:rPr>
                <w:sz w:val="20"/>
                <w:szCs w:val="20"/>
              </w:rPr>
            </w:pPr>
            <w:r>
              <w:rPr>
                <w:sz w:val="20"/>
                <w:szCs w:val="20"/>
              </w:rPr>
              <w:t xml:space="preserve">4) </w:t>
            </w:r>
            <w:r w:rsidRPr="00233E79">
              <w:rPr>
                <w:sz w:val="20"/>
                <w:szCs w:val="20"/>
              </w:rPr>
              <w:t>Если в графе G2 "Признак происхождения товаров, работ, услуг" указано значение "1"</w:t>
            </w:r>
            <w:r>
              <w:rPr>
                <w:sz w:val="20"/>
                <w:szCs w:val="20"/>
              </w:rPr>
              <w:t xml:space="preserve">, </w:t>
            </w:r>
            <w:r w:rsidRPr="00233E79">
              <w:rPr>
                <w:sz w:val="20"/>
                <w:szCs w:val="20"/>
              </w:rPr>
              <w:t>в строке 10 отмечена ячейка «G – экспортер», а также в строке 18.1 "Код страны" указана страна с 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p>
          <w:p w14:paraId="44A0DA46" w14:textId="77777777" w:rsidR="00730C5F" w:rsidRPr="00233E79" w:rsidRDefault="00730C5F" w:rsidP="006A34DA">
            <w:pPr>
              <w:spacing w:line="240" w:lineRule="auto"/>
              <w:ind w:firstLine="0"/>
              <w:jc w:val="both"/>
              <w:rPr>
                <w:sz w:val="20"/>
                <w:szCs w:val="20"/>
              </w:rPr>
            </w:pPr>
            <w:r>
              <w:rPr>
                <w:sz w:val="20"/>
                <w:szCs w:val="20"/>
              </w:rPr>
              <w:t xml:space="preserve">5) </w:t>
            </w:r>
            <w:r w:rsidRPr="00233E79">
              <w:rPr>
                <w:sz w:val="20"/>
                <w:szCs w:val="20"/>
              </w:rPr>
              <w:t>Если в графе G2 "Признак происхождения товаров, работ, услуг" указано значение "1"</w:t>
            </w:r>
            <w:r>
              <w:rPr>
                <w:sz w:val="20"/>
                <w:szCs w:val="20"/>
              </w:rPr>
              <w:t>,"2</w:t>
            </w:r>
            <w:r w:rsidRPr="00233E79">
              <w:rPr>
                <w:sz w:val="20"/>
                <w:szCs w:val="20"/>
              </w:rPr>
              <w:t>"</w:t>
            </w:r>
            <w:r>
              <w:rPr>
                <w:sz w:val="20"/>
                <w:szCs w:val="20"/>
              </w:rPr>
              <w:t xml:space="preserve"> </w:t>
            </w:r>
            <w:r w:rsidRPr="00233E79">
              <w:rPr>
                <w:sz w:val="20"/>
                <w:szCs w:val="20"/>
              </w:rPr>
              <w:t xml:space="preserve">в строке 10 отмечена ячейка «G – экспортер», а также в строке 18.1 "Код страны" указана страна </w:t>
            </w:r>
            <w:r>
              <w:rPr>
                <w:sz w:val="20"/>
                <w:szCs w:val="20"/>
              </w:rPr>
              <w:t xml:space="preserve">отличная от </w:t>
            </w:r>
            <w:r>
              <w:rPr>
                <w:sz w:val="20"/>
                <w:szCs w:val="20"/>
                <w:lang w:val="en-US"/>
              </w:rPr>
              <w:t>KZ</w:t>
            </w:r>
            <w:r w:rsidRPr="007A16BF">
              <w:rPr>
                <w:sz w:val="20"/>
                <w:szCs w:val="20"/>
              </w:rPr>
              <w:t xml:space="preserve"> </w:t>
            </w:r>
            <w:r>
              <w:rPr>
                <w:sz w:val="20"/>
                <w:szCs w:val="20"/>
              </w:rPr>
              <w:t xml:space="preserve">и страны с </w:t>
            </w:r>
            <w:r w:rsidRPr="00233E79">
              <w:rPr>
                <w:sz w:val="20"/>
                <w:szCs w:val="20"/>
              </w:rPr>
              <w:t>признаком государства-члена ЕАЭС</w:t>
            </w:r>
            <w:r>
              <w:rPr>
                <w:sz w:val="20"/>
                <w:szCs w:val="20"/>
              </w:rPr>
              <w:t xml:space="preserve"> проверка на запрет указания номера СНТ. При вводе СНТ отображается сообщение: «</w:t>
            </w:r>
            <w:r w:rsidRPr="007A16BF">
              <w:rPr>
                <w:sz w:val="20"/>
                <w:szCs w:val="20"/>
              </w:rPr>
              <w:t>В поле "№ декларации на товары или заявления о ввозе товаров и уплате косвенных налогов" можно указать № СНТ только для реализации внутри РК</w:t>
            </w:r>
            <w:r>
              <w:rPr>
                <w:sz w:val="20"/>
                <w:szCs w:val="20"/>
              </w:rPr>
              <w:t>».</w:t>
            </w:r>
            <w:r w:rsidRPr="00233E79">
              <w:rPr>
                <w:sz w:val="20"/>
                <w:szCs w:val="20"/>
              </w:rPr>
              <w:br/>
            </w:r>
            <w:r>
              <w:rPr>
                <w:sz w:val="20"/>
                <w:szCs w:val="20"/>
              </w:rPr>
              <w:t>5</w:t>
            </w:r>
            <w:r w:rsidRPr="00233E79">
              <w:rPr>
                <w:sz w:val="20"/>
                <w:szCs w:val="20"/>
              </w:rPr>
              <w:t>) Если в графе G2 "Признак происхождения товаров, работ, услуг" указано значение "3", длина номера сертификата СТ-1 или СТ-KZ должна быть 11 или 13 символов. При вводе некорректного значения отображается сообщение: "Номер сертификата СТ-1 или СТ-KZ должен содержать 11 или 13 символов".</w:t>
            </w:r>
            <w:r w:rsidRPr="00233E79">
              <w:rPr>
                <w:sz w:val="20"/>
                <w:szCs w:val="20"/>
              </w:rPr>
              <w:br/>
            </w:r>
            <w:r>
              <w:rPr>
                <w:sz w:val="20"/>
                <w:szCs w:val="20"/>
              </w:rPr>
              <w:lastRenderedPageBreak/>
              <w:t>5</w:t>
            </w:r>
            <w:r w:rsidRPr="00233E79">
              <w:rPr>
                <w:sz w:val="20"/>
                <w:szCs w:val="20"/>
              </w:rPr>
              <w:t xml:space="preserve">.1) Если указано 11 символов, то осуществлять проверку соответствия номера следующему формату: </w:t>
            </w:r>
            <w:r w:rsidRPr="00233E79">
              <w:rPr>
                <w:sz w:val="20"/>
                <w:szCs w:val="20"/>
              </w:rPr>
              <w:br/>
              <w:t>- первый фасет содержит значение "KZ";</w:t>
            </w:r>
            <w:r w:rsidRPr="00233E79">
              <w:rPr>
                <w:sz w:val="20"/>
                <w:szCs w:val="20"/>
              </w:rPr>
              <w:br/>
              <w:t>- второй фасет содержит 9 цифр. При несоответствии сообщение: «Формат номера должен быть следующим: 1) первый фасет содержит значение "KZ"; 2) второй фасет содержит 9 цифр.».</w:t>
            </w:r>
            <w:r w:rsidRPr="00233E79">
              <w:rPr>
                <w:sz w:val="20"/>
                <w:szCs w:val="20"/>
              </w:rPr>
              <w:br/>
            </w:r>
            <w:r>
              <w:rPr>
                <w:sz w:val="20"/>
                <w:szCs w:val="20"/>
              </w:rPr>
              <w:t>5</w:t>
            </w:r>
            <w:r w:rsidRPr="00233E79">
              <w:rPr>
                <w:sz w:val="20"/>
                <w:szCs w:val="20"/>
              </w:rPr>
              <w:t xml:space="preserve">.2) Если указано 13 символов, то осуществлять проверку соответствия номера следующему формату: </w:t>
            </w:r>
            <w:r w:rsidRPr="00233E79">
              <w:rPr>
                <w:sz w:val="20"/>
                <w:szCs w:val="20"/>
              </w:rPr>
              <w:br/>
              <w:t>- первый фасет содержит значение "KZ";</w:t>
            </w:r>
            <w:r w:rsidRPr="00233E79">
              <w:rPr>
                <w:sz w:val="20"/>
                <w:szCs w:val="20"/>
              </w:rPr>
              <w:br/>
              <w:t>- второй фасет - 2 символа;</w:t>
            </w:r>
            <w:r w:rsidRPr="00233E79">
              <w:rPr>
                <w:sz w:val="20"/>
                <w:szCs w:val="20"/>
              </w:rPr>
              <w:br/>
              <w:t>- третий фасет содержит 9 цифр. При несоответствии сообщение: «Формат номера должен быть следующим: 1) первый фасет содержит значение "KZ";</w:t>
            </w:r>
          </w:p>
          <w:p w14:paraId="2133A013" w14:textId="1824DF3C" w:rsidR="00730C5F" w:rsidRPr="00233E79" w:rsidRDefault="00730C5F" w:rsidP="006A34DA">
            <w:pPr>
              <w:spacing w:line="240" w:lineRule="auto"/>
              <w:ind w:firstLine="0"/>
              <w:jc w:val="both"/>
              <w:rPr>
                <w:sz w:val="20"/>
                <w:szCs w:val="20"/>
              </w:rPr>
            </w:pPr>
            <w:r w:rsidRPr="00233E79">
              <w:rPr>
                <w:sz w:val="20"/>
                <w:szCs w:val="20"/>
              </w:rPr>
              <w:t>2) второй фасет - 2 символа; 3) третий фасет содержит 9 цифр.».</w:t>
            </w:r>
          </w:p>
        </w:tc>
        <w:tc>
          <w:tcPr>
            <w:tcW w:w="2409" w:type="dxa"/>
            <w:shd w:val="clear" w:color="auto" w:fill="auto"/>
          </w:tcPr>
          <w:p w14:paraId="5490CADF" w14:textId="6CBCEF26" w:rsidR="00730C5F" w:rsidRPr="00233E79" w:rsidRDefault="00730C5F" w:rsidP="006A34DA">
            <w:pPr>
              <w:spacing w:line="240" w:lineRule="auto"/>
              <w:ind w:firstLine="0"/>
              <w:jc w:val="both"/>
              <w:rPr>
                <w:sz w:val="20"/>
                <w:szCs w:val="20"/>
              </w:rPr>
            </w:pPr>
            <w:r w:rsidRPr="00233E79">
              <w:rPr>
                <w:sz w:val="20"/>
                <w:szCs w:val="20"/>
              </w:rPr>
              <w:lastRenderedPageBreak/>
              <w:t>1) Автоматическое заполнение из основного ЭСФ с возможностью редактирования.</w:t>
            </w:r>
          </w:p>
          <w:p w14:paraId="272F7B31" w14:textId="5149AE6C" w:rsidR="00730C5F" w:rsidRPr="00233E79" w:rsidRDefault="00730C5F" w:rsidP="006A34DA">
            <w:pPr>
              <w:spacing w:line="240" w:lineRule="auto"/>
              <w:ind w:firstLine="0"/>
              <w:jc w:val="both"/>
              <w:rPr>
                <w:sz w:val="20"/>
                <w:szCs w:val="20"/>
              </w:rPr>
            </w:pPr>
            <w:r w:rsidRPr="00233E79">
              <w:rPr>
                <w:sz w:val="20"/>
                <w:szCs w:val="20"/>
              </w:rPr>
              <w:t>2) При редактировании:</w:t>
            </w:r>
          </w:p>
          <w:p w14:paraId="4656B083" w14:textId="7029D16E" w:rsidR="00730C5F" w:rsidRPr="00233E79" w:rsidRDefault="00730C5F" w:rsidP="006A34DA">
            <w:pPr>
              <w:spacing w:line="240" w:lineRule="auto"/>
              <w:ind w:firstLine="0"/>
              <w:jc w:val="both"/>
              <w:rPr>
                <w:sz w:val="20"/>
                <w:szCs w:val="20"/>
              </w:rPr>
            </w:pPr>
            <w:r w:rsidRPr="00233E79">
              <w:rPr>
                <w:sz w:val="20"/>
                <w:szCs w:val="20"/>
              </w:rPr>
              <w:t>2.1) Автоматическое заполнение из данных БД ВС, если товар выбран со склада НП</w:t>
            </w:r>
            <w:r w:rsidR="005E168A" w:rsidRPr="00325566">
              <w:rPr>
                <w:sz w:val="20"/>
                <w:szCs w:val="20"/>
              </w:rPr>
              <w:t>/</w:t>
            </w:r>
          </w:p>
          <w:p w14:paraId="06BE7014" w14:textId="0F270EFF" w:rsidR="00730C5F" w:rsidRPr="00233E79" w:rsidRDefault="00730C5F" w:rsidP="006A34DA">
            <w:pPr>
              <w:spacing w:line="240" w:lineRule="auto"/>
              <w:ind w:firstLine="0"/>
              <w:jc w:val="both"/>
              <w:rPr>
                <w:sz w:val="20"/>
                <w:szCs w:val="20"/>
              </w:rPr>
            </w:pPr>
            <w:r w:rsidRPr="00233E79">
              <w:rPr>
                <w:sz w:val="20"/>
                <w:szCs w:val="20"/>
              </w:rPr>
              <w:t xml:space="preserve">2.2) Заполнение вручную, если в БД ВС отсутствует «№ </w:t>
            </w:r>
            <w:r w:rsidRPr="00233E79">
              <w:rPr>
                <w:sz w:val="20"/>
                <w:szCs w:val="20"/>
              </w:rPr>
              <w:lastRenderedPageBreak/>
              <w:t>Декларации на товары, заявления о ввозе товаров и уплате косвенных налогов, СТ-KZ, СТ-1».</w:t>
            </w:r>
          </w:p>
          <w:p w14:paraId="668FDA13" w14:textId="77777777" w:rsidR="00730C5F" w:rsidRPr="00233E79" w:rsidRDefault="00730C5F" w:rsidP="006A34DA">
            <w:pPr>
              <w:spacing w:line="240" w:lineRule="auto"/>
              <w:ind w:firstLine="0"/>
              <w:jc w:val="both"/>
              <w:rPr>
                <w:sz w:val="20"/>
                <w:szCs w:val="20"/>
              </w:rPr>
            </w:pPr>
          </w:p>
          <w:p w14:paraId="51C3C246" w14:textId="77777777" w:rsidR="00730C5F" w:rsidRPr="00233E79" w:rsidRDefault="00730C5F" w:rsidP="006A34DA">
            <w:pPr>
              <w:spacing w:line="240" w:lineRule="auto"/>
              <w:ind w:firstLine="0"/>
              <w:jc w:val="both"/>
              <w:rPr>
                <w:sz w:val="20"/>
                <w:szCs w:val="20"/>
              </w:rPr>
            </w:pPr>
          </w:p>
        </w:tc>
        <w:tc>
          <w:tcPr>
            <w:tcW w:w="2694" w:type="dxa"/>
            <w:shd w:val="clear" w:color="auto" w:fill="auto"/>
          </w:tcPr>
          <w:p w14:paraId="716C8F1B" w14:textId="77777777" w:rsidR="00730C5F" w:rsidRPr="00233E79" w:rsidRDefault="00730C5F" w:rsidP="006A34DA">
            <w:pPr>
              <w:spacing w:line="240" w:lineRule="auto"/>
              <w:ind w:firstLine="0"/>
              <w:jc w:val="both"/>
              <w:rPr>
                <w:sz w:val="20"/>
                <w:szCs w:val="20"/>
              </w:rPr>
            </w:pPr>
            <w:r w:rsidRPr="00233E79">
              <w:rPr>
                <w:sz w:val="20"/>
                <w:szCs w:val="20"/>
              </w:rPr>
              <w:lastRenderedPageBreak/>
              <w:t>Проверка на соответствие данным БД ВС. При несоответствии сообщение: «Товар с указанным значением поля «№ Декларации на товары, заявления о ввозе товаров и уплате косвенных налогов, СТ-KZ, СТ-1» не найден на ВС НП».</w:t>
            </w:r>
          </w:p>
          <w:p w14:paraId="5E00DB88" w14:textId="78C2FE26" w:rsidR="00730C5F" w:rsidRPr="00233E79" w:rsidRDefault="00730C5F" w:rsidP="006A34DA">
            <w:pPr>
              <w:spacing w:line="240" w:lineRule="auto"/>
              <w:ind w:firstLine="0"/>
              <w:jc w:val="both"/>
              <w:rPr>
                <w:sz w:val="20"/>
                <w:szCs w:val="20"/>
              </w:rPr>
            </w:pPr>
          </w:p>
        </w:tc>
      </w:tr>
      <w:tr w:rsidR="00730C5F" w:rsidRPr="00233E79" w14:paraId="1E828FC8" w14:textId="77777777" w:rsidTr="00E05B8F">
        <w:trPr>
          <w:trHeight w:val="627"/>
        </w:trPr>
        <w:tc>
          <w:tcPr>
            <w:tcW w:w="567" w:type="dxa"/>
            <w:shd w:val="clear" w:color="auto" w:fill="auto"/>
          </w:tcPr>
          <w:p w14:paraId="3E227812" w14:textId="77777777" w:rsidR="00730C5F" w:rsidRPr="00233E79" w:rsidRDefault="00730C5F" w:rsidP="006A34DA">
            <w:pPr>
              <w:spacing w:line="240" w:lineRule="auto"/>
              <w:ind w:firstLine="0"/>
              <w:jc w:val="both"/>
              <w:rPr>
                <w:sz w:val="20"/>
                <w:szCs w:val="20"/>
              </w:rPr>
            </w:pPr>
            <w:r w:rsidRPr="00233E79">
              <w:rPr>
                <w:sz w:val="20"/>
                <w:szCs w:val="20"/>
              </w:rPr>
              <w:lastRenderedPageBreak/>
              <w:t>G16</w:t>
            </w:r>
          </w:p>
        </w:tc>
        <w:tc>
          <w:tcPr>
            <w:tcW w:w="1484" w:type="dxa"/>
            <w:shd w:val="clear" w:color="auto" w:fill="auto"/>
          </w:tcPr>
          <w:p w14:paraId="4B6525BA" w14:textId="77777777" w:rsidR="00730C5F" w:rsidRPr="00233E79" w:rsidRDefault="00730C5F" w:rsidP="006A34DA">
            <w:pPr>
              <w:spacing w:line="240" w:lineRule="auto"/>
              <w:ind w:firstLine="0"/>
              <w:jc w:val="both"/>
              <w:rPr>
                <w:sz w:val="20"/>
                <w:szCs w:val="20"/>
              </w:rPr>
            </w:pPr>
            <w:r w:rsidRPr="00233E79">
              <w:rPr>
                <w:sz w:val="20"/>
                <w:szCs w:val="20"/>
              </w:rPr>
              <w:t>Номер товарной позиции из заявления о ввозе товаров и уплате косвенных налогов или Декларации на товары</w:t>
            </w:r>
          </w:p>
        </w:tc>
        <w:tc>
          <w:tcPr>
            <w:tcW w:w="501" w:type="dxa"/>
            <w:shd w:val="clear" w:color="auto" w:fill="auto"/>
          </w:tcPr>
          <w:p w14:paraId="02652C96"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7E6C2C10" w14:textId="775E72EE" w:rsidR="00730C5F" w:rsidRPr="00233E79" w:rsidRDefault="00730C5F" w:rsidP="006A34DA">
            <w:pPr>
              <w:spacing w:line="240" w:lineRule="auto"/>
              <w:ind w:firstLine="0"/>
              <w:jc w:val="both"/>
              <w:rPr>
                <w:sz w:val="20"/>
                <w:szCs w:val="20"/>
              </w:rPr>
            </w:pPr>
            <w:r>
              <w:rPr>
                <w:sz w:val="20"/>
                <w:szCs w:val="20"/>
              </w:rPr>
              <w:t>11</w:t>
            </w:r>
          </w:p>
        </w:tc>
        <w:tc>
          <w:tcPr>
            <w:tcW w:w="850" w:type="dxa"/>
            <w:shd w:val="clear" w:color="auto" w:fill="auto"/>
          </w:tcPr>
          <w:p w14:paraId="16E35D26" w14:textId="6B9CE559"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2B79449C"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6649EB49"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tcPr>
          <w:p w14:paraId="3CD44ED3" w14:textId="0833817D"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если в графе G2 "Признак происхождения товаров, работ, услуг" указано значение "1". При отсутствии реквизита сообщение: "Номер товарной позиции из заявления о ввозе товаров и уплате косвенных налогов или Декларации на товары отсутствует".</w:t>
            </w:r>
          </w:p>
        </w:tc>
        <w:tc>
          <w:tcPr>
            <w:tcW w:w="2409" w:type="dxa"/>
            <w:shd w:val="clear" w:color="auto" w:fill="auto"/>
          </w:tcPr>
          <w:p w14:paraId="08ADFF72" w14:textId="77777777" w:rsidR="00730C5F" w:rsidRPr="00233E79" w:rsidRDefault="00730C5F" w:rsidP="006A34DA">
            <w:pPr>
              <w:spacing w:line="240" w:lineRule="auto"/>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1A37E7E7" w14:textId="77777777" w:rsidR="00730C5F" w:rsidRPr="00233E79" w:rsidRDefault="00730C5F" w:rsidP="006A34DA">
            <w:pPr>
              <w:spacing w:line="240" w:lineRule="auto"/>
              <w:ind w:firstLine="0"/>
              <w:jc w:val="both"/>
              <w:rPr>
                <w:sz w:val="20"/>
                <w:szCs w:val="20"/>
              </w:rPr>
            </w:pPr>
            <w:r w:rsidRPr="00233E79">
              <w:rPr>
                <w:sz w:val="20"/>
                <w:szCs w:val="20"/>
              </w:rPr>
              <w:t>2) При редактировании:</w:t>
            </w:r>
          </w:p>
          <w:p w14:paraId="1045C9E6" w14:textId="0EA26BCA" w:rsidR="00730C5F" w:rsidRPr="00233E79" w:rsidRDefault="00730C5F" w:rsidP="006A34DA">
            <w:pPr>
              <w:spacing w:line="240" w:lineRule="auto"/>
              <w:ind w:firstLine="0"/>
              <w:jc w:val="both"/>
              <w:rPr>
                <w:sz w:val="20"/>
                <w:szCs w:val="20"/>
              </w:rPr>
            </w:pPr>
            <w:r w:rsidRPr="00233E79">
              <w:rPr>
                <w:sz w:val="20"/>
                <w:szCs w:val="20"/>
              </w:rPr>
              <w:t xml:space="preserve">2.1) При выборе ТРУ со склада НП и наличии данных в БД, автоматическое заполнение из данных </w:t>
            </w:r>
            <w:r w:rsidRPr="00233E79">
              <w:rPr>
                <w:sz w:val="20"/>
                <w:szCs w:val="20"/>
              </w:rPr>
              <w:lastRenderedPageBreak/>
              <w:t>БД ВС без возможности редактирования.</w:t>
            </w:r>
          </w:p>
          <w:p w14:paraId="37E0BF6E" w14:textId="663F7716" w:rsidR="00730C5F" w:rsidRPr="00233E79" w:rsidRDefault="00730C5F" w:rsidP="006A34DA">
            <w:pPr>
              <w:spacing w:line="240" w:lineRule="auto"/>
              <w:ind w:firstLine="0"/>
              <w:jc w:val="both"/>
              <w:rPr>
                <w:sz w:val="20"/>
                <w:szCs w:val="20"/>
              </w:rPr>
            </w:pPr>
            <w:r w:rsidRPr="00233E79">
              <w:rPr>
                <w:sz w:val="20"/>
                <w:szCs w:val="20"/>
              </w:rPr>
              <w:t>2.2) При выборе ТРУ со склада НП и отсутствии данных в БД заполнение вручную.</w:t>
            </w:r>
          </w:p>
        </w:tc>
        <w:tc>
          <w:tcPr>
            <w:tcW w:w="2694" w:type="dxa"/>
            <w:shd w:val="clear" w:color="auto" w:fill="auto"/>
          </w:tcPr>
          <w:p w14:paraId="441CC371" w14:textId="56F4059E" w:rsidR="00730C5F" w:rsidRPr="00233E79" w:rsidRDefault="00730C5F" w:rsidP="006A34DA">
            <w:pPr>
              <w:spacing w:line="240" w:lineRule="auto"/>
              <w:ind w:firstLine="0"/>
              <w:jc w:val="both"/>
              <w:rPr>
                <w:sz w:val="20"/>
                <w:szCs w:val="20"/>
              </w:rPr>
            </w:pPr>
            <w:r w:rsidRPr="00233E79">
              <w:rPr>
                <w:sz w:val="20"/>
                <w:szCs w:val="20"/>
              </w:rPr>
              <w:lastRenderedPageBreak/>
              <w:t>1) Проверка на соответствие данным БД ВС. При несоответствии сообщение: «Товар с указанным значением поля "Номер товарной позиции из заявления о ввозе товаров и уплате косвенных налогов или Декларации на товары» не найден на ВС НП».</w:t>
            </w:r>
          </w:p>
        </w:tc>
      </w:tr>
      <w:tr w:rsidR="00730C5F" w:rsidRPr="00233E79" w14:paraId="76AE9017" w14:textId="77777777" w:rsidTr="00E05B8F">
        <w:trPr>
          <w:trHeight w:val="343"/>
        </w:trPr>
        <w:tc>
          <w:tcPr>
            <w:tcW w:w="567" w:type="dxa"/>
            <w:shd w:val="clear" w:color="auto" w:fill="auto"/>
            <w:hideMark/>
          </w:tcPr>
          <w:p w14:paraId="11D2BB4F" w14:textId="77777777" w:rsidR="00730C5F" w:rsidRPr="00233E79" w:rsidRDefault="00730C5F" w:rsidP="006A34DA">
            <w:pPr>
              <w:spacing w:line="240" w:lineRule="auto"/>
              <w:ind w:firstLine="0"/>
              <w:jc w:val="both"/>
              <w:rPr>
                <w:sz w:val="20"/>
                <w:szCs w:val="20"/>
              </w:rPr>
            </w:pPr>
            <w:r w:rsidRPr="00233E79">
              <w:rPr>
                <w:sz w:val="20"/>
                <w:szCs w:val="20"/>
              </w:rPr>
              <w:lastRenderedPageBreak/>
              <w:t>G17</w:t>
            </w:r>
          </w:p>
        </w:tc>
        <w:tc>
          <w:tcPr>
            <w:tcW w:w="1484" w:type="dxa"/>
            <w:shd w:val="clear" w:color="auto" w:fill="auto"/>
            <w:hideMark/>
          </w:tcPr>
          <w:p w14:paraId="5C687C65" w14:textId="77777777" w:rsidR="00730C5F" w:rsidRPr="00233E79" w:rsidRDefault="00730C5F"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2F791F76"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4B8B381" w14:textId="77777777" w:rsidR="00730C5F" w:rsidRPr="00233E79" w:rsidRDefault="00730C5F" w:rsidP="006A34DA">
            <w:pPr>
              <w:spacing w:line="240" w:lineRule="auto"/>
              <w:ind w:firstLine="0"/>
              <w:jc w:val="both"/>
              <w:rPr>
                <w:sz w:val="20"/>
                <w:szCs w:val="20"/>
              </w:rPr>
            </w:pPr>
            <w:r w:rsidRPr="00233E79">
              <w:rPr>
                <w:sz w:val="20"/>
                <w:szCs w:val="20"/>
              </w:rPr>
              <w:t>17</w:t>
            </w:r>
          </w:p>
        </w:tc>
        <w:tc>
          <w:tcPr>
            <w:tcW w:w="850" w:type="dxa"/>
            <w:shd w:val="clear" w:color="auto" w:fill="auto"/>
            <w:hideMark/>
          </w:tcPr>
          <w:p w14:paraId="4CCB3A33"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B84844E"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15D46CA5" w14:textId="344A8C4D" w:rsidR="00730C5F" w:rsidRPr="00233E79" w:rsidRDefault="00730C5F" w:rsidP="006A34DA">
            <w:pPr>
              <w:spacing w:line="240" w:lineRule="auto"/>
              <w:ind w:firstLine="0"/>
              <w:jc w:val="both"/>
              <w:rPr>
                <w:sz w:val="20"/>
                <w:szCs w:val="20"/>
              </w:rPr>
            </w:pPr>
            <w:r w:rsidRPr="00233E79">
              <w:rPr>
                <w:sz w:val="20"/>
                <w:szCs w:val="20"/>
              </w:rPr>
              <w:t>Автоматически или выбор из справочника</w:t>
            </w:r>
          </w:p>
        </w:tc>
        <w:tc>
          <w:tcPr>
            <w:tcW w:w="4678" w:type="dxa"/>
            <w:shd w:val="clear" w:color="auto" w:fill="auto"/>
            <w:hideMark/>
          </w:tcPr>
          <w:p w14:paraId="1158B449" w14:textId="1EAEF3F3" w:rsidR="00730C5F" w:rsidRPr="00233E79" w:rsidRDefault="00730C5F" w:rsidP="006A34DA">
            <w:pPr>
              <w:spacing w:line="240" w:lineRule="auto"/>
              <w:ind w:firstLine="0"/>
              <w:jc w:val="both"/>
              <w:rPr>
                <w:sz w:val="20"/>
                <w:szCs w:val="20"/>
              </w:rPr>
            </w:pPr>
            <w:r w:rsidRPr="00233E79">
              <w:rPr>
                <w:sz w:val="20"/>
                <w:szCs w:val="20"/>
              </w:rPr>
              <w:t>Проверка на обязательность заполнения. При отсутствии реквизита сообщение: "Идентификатор товара, работ, услуг отсутствует".</w:t>
            </w:r>
          </w:p>
        </w:tc>
        <w:tc>
          <w:tcPr>
            <w:tcW w:w="2409" w:type="dxa"/>
            <w:shd w:val="clear" w:color="auto" w:fill="auto"/>
            <w:hideMark/>
          </w:tcPr>
          <w:p w14:paraId="42B5545D" w14:textId="77777777" w:rsidR="00730C5F" w:rsidRPr="00233E79" w:rsidRDefault="00730C5F" w:rsidP="006A34DA">
            <w:pPr>
              <w:spacing w:line="240" w:lineRule="auto"/>
              <w:ind w:firstLine="0"/>
              <w:jc w:val="both"/>
              <w:rPr>
                <w:sz w:val="20"/>
                <w:szCs w:val="20"/>
              </w:rPr>
            </w:pPr>
            <w:r w:rsidRPr="00233E79">
              <w:rPr>
                <w:sz w:val="20"/>
                <w:szCs w:val="20"/>
              </w:rPr>
              <w:t>1) Автоматическое заполнение из основного ЭСФ с возможностью редактирования.</w:t>
            </w:r>
          </w:p>
          <w:p w14:paraId="704E17BD" w14:textId="77777777" w:rsidR="00730C5F" w:rsidRPr="00233E79" w:rsidRDefault="00730C5F" w:rsidP="006A34DA">
            <w:pPr>
              <w:spacing w:line="240" w:lineRule="auto"/>
              <w:ind w:firstLine="0"/>
              <w:jc w:val="both"/>
              <w:rPr>
                <w:sz w:val="20"/>
                <w:szCs w:val="20"/>
              </w:rPr>
            </w:pPr>
            <w:r w:rsidRPr="00233E79">
              <w:rPr>
                <w:sz w:val="20"/>
                <w:szCs w:val="20"/>
              </w:rPr>
              <w:t>2) При редактировании:</w:t>
            </w:r>
          </w:p>
          <w:p w14:paraId="13090CCB" w14:textId="6E1020D9" w:rsidR="00730C5F" w:rsidRPr="00233E79" w:rsidRDefault="00730C5F" w:rsidP="006A34DA">
            <w:pPr>
              <w:spacing w:line="240" w:lineRule="auto"/>
              <w:ind w:firstLine="0"/>
              <w:jc w:val="both"/>
              <w:rPr>
                <w:sz w:val="20"/>
                <w:szCs w:val="20"/>
              </w:rPr>
            </w:pPr>
            <w:r w:rsidRPr="00233E79">
              <w:rPr>
                <w:sz w:val="20"/>
                <w:szCs w:val="20"/>
              </w:rPr>
              <w:t>2.1) Заполняется автоматически при выборе ТРУ со склада НП.</w:t>
            </w:r>
          </w:p>
        </w:tc>
        <w:tc>
          <w:tcPr>
            <w:tcW w:w="2694" w:type="dxa"/>
            <w:shd w:val="clear" w:color="auto" w:fill="auto"/>
            <w:hideMark/>
          </w:tcPr>
          <w:p w14:paraId="5D3C8B08" w14:textId="665AEEBB"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указанного значения данным БД ВС.</w:t>
            </w:r>
            <w:r w:rsidRPr="00233E79">
              <w:t xml:space="preserve"> </w:t>
            </w:r>
            <w:r w:rsidRPr="00233E79">
              <w:rPr>
                <w:sz w:val="20"/>
                <w:szCs w:val="20"/>
              </w:rPr>
              <w:t>При несоответствии сообщение: «Товар с указанным идентификатором не найден на ВС НП».</w:t>
            </w:r>
          </w:p>
        </w:tc>
      </w:tr>
      <w:tr w:rsidR="00730C5F" w:rsidRPr="00233E79" w14:paraId="08EA3833" w14:textId="77777777" w:rsidTr="00E05B8F">
        <w:trPr>
          <w:trHeight w:val="510"/>
        </w:trPr>
        <w:tc>
          <w:tcPr>
            <w:tcW w:w="567" w:type="dxa"/>
            <w:shd w:val="clear" w:color="auto" w:fill="auto"/>
            <w:hideMark/>
          </w:tcPr>
          <w:p w14:paraId="58C6F621" w14:textId="77777777" w:rsidR="00730C5F" w:rsidRPr="00233E79" w:rsidRDefault="00730C5F" w:rsidP="006A34DA">
            <w:pPr>
              <w:spacing w:line="240" w:lineRule="auto"/>
              <w:ind w:firstLine="0"/>
              <w:jc w:val="both"/>
              <w:rPr>
                <w:sz w:val="20"/>
                <w:szCs w:val="20"/>
              </w:rPr>
            </w:pPr>
            <w:r w:rsidRPr="00233E79">
              <w:rPr>
                <w:sz w:val="20"/>
                <w:szCs w:val="20"/>
              </w:rPr>
              <w:t>G18</w:t>
            </w:r>
          </w:p>
        </w:tc>
        <w:tc>
          <w:tcPr>
            <w:tcW w:w="1484" w:type="dxa"/>
            <w:shd w:val="clear" w:color="auto" w:fill="auto"/>
            <w:hideMark/>
          </w:tcPr>
          <w:p w14:paraId="63DD2DB9" w14:textId="77777777" w:rsidR="00730C5F" w:rsidRPr="00233E79" w:rsidRDefault="00730C5F"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372FF4F7"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5D56AA4"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2768F749"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0E37FF8"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32B0F568" w14:textId="4D5018C3"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49C365F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82C334C"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tcPr>
          <w:p w14:paraId="02B8DC5B" w14:textId="0882A45A" w:rsidR="00730C5F" w:rsidRPr="00233E79" w:rsidRDefault="00730C5F" w:rsidP="006A34DA">
            <w:pPr>
              <w:spacing w:line="240" w:lineRule="auto"/>
              <w:ind w:firstLine="0"/>
              <w:jc w:val="both"/>
              <w:rPr>
                <w:sz w:val="20"/>
                <w:szCs w:val="20"/>
              </w:rPr>
            </w:pPr>
          </w:p>
        </w:tc>
      </w:tr>
      <w:tr w:rsidR="00730C5F" w:rsidRPr="00233E79" w14:paraId="04667B2C" w14:textId="77777777" w:rsidTr="00E05B8F">
        <w:trPr>
          <w:trHeight w:val="750"/>
        </w:trPr>
        <w:tc>
          <w:tcPr>
            <w:tcW w:w="567" w:type="dxa"/>
            <w:shd w:val="clear" w:color="auto" w:fill="auto"/>
            <w:hideMark/>
          </w:tcPr>
          <w:p w14:paraId="1C7AA54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2823F186" w14:textId="77777777" w:rsidR="00730C5F" w:rsidRPr="00233E79" w:rsidRDefault="00730C5F"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05F5709F"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33EE31CE"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3F98A35"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2737F7B2"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29264121"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3B9D642F"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01926B5" w14:textId="77777777" w:rsidR="00730C5F" w:rsidRPr="00233E79" w:rsidRDefault="00730C5F" w:rsidP="006A34DA">
            <w:pPr>
              <w:spacing w:line="240" w:lineRule="auto"/>
              <w:ind w:firstLine="0"/>
              <w:jc w:val="both"/>
              <w:rPr>
                <w:sz w:val="20"/>
                <w:szCs w:val="20"/>
              </w:rPr>
            </w:pPr>
            <w:r w:rsidRPr="00233E79">
              <w:rPr>
                <w:sz w:val="20"/>
                <w:szCs w:val="20"/>
              </w:rPr>
              <w:t>Автоматический расчет отдельно по каждой из граф G8, G10, G11, G13, G14. Расчет производится суммированием значений по всем строкам.</w:t>
            </w:r>
          </w:p>
        </w:tc>
        <w:tc>
          <w:tcPr>
            <w:tcW w:w="2694" w:type="dxa"/>
            <w:shd w:val="clear" w:color="auto" w:fill="auto"/>
            <w:hideMark/>
          </w:tcPr>
          <w:p w14:paraId="7FEEBA1A" w14:textId="794234AA" w:rsidR="00730C5F" w:rsidRPr="00233E79" w:rsidRDefault="00730C5F" w:rsidP="006A34DA">
            <w:pPr>
              <w:spacing w:line="240" w:lineRule="auto"/>
              <w:ind w:firstLine="0"/>
              <w:jc w:val="both"/>
              <w:rPr>
                <w:sz w:val="20"/>
                <w:szCs w:val="20"/>
              </w:rPr>
            </w:pPr>
            <w:r w:rsidRPr="00233E79">
              <w:rPr>
                <w:sz w:val="20"/>
                <w:szCs w:val="20"/>
              </w:rPr>
              <w:t>Проверка на корректность автоматического расчета. При несоответствии сообщение: «"Всего по счету" указано некорректно».</w:t>
            </w:r>
          </w:p>
        </w:tc>
      </w:tr>
      <w:tr w:rsidR="00730C5F" w:rsidRPr="00233E79" w14:paraId="604D0927" w14:textId="77777777" w:rsidTr="00E05B8F">
        <w:trPr>
          <w:trHeight w:val="508"/>
        </w:trPr>
        <w:tc>
          <w:tcPr>
            <w:tcW w:w="5387" w:type="dxa"/>
            <w:gridSpan w:val="7"/>
            <w:shd w:val="clear" w:color="auto" w:fill="auto"/>
          </w:tcPr>
          <w:p w14:paraId="4FD00925" w14:textId="77777777" w:rsidR="00730C5F" w:rsidRPr="00233E79" w:rsidRDefault="00730C5F" w:rsidP="006A34DA">
            <w:pPr>
              <w:spacing w:line="240" w:lineRule="auto"/>
              <w:ind w:firstLine="0"/>
              <w:jc w:val="both"/>
              <w:rPr>
                <w:b/>
                <w:bCs/>
                <w:sz w:val="20"/>
                <w:szCs w:val="20"/>
              </w:rPr>
            </w:pPr>
            <w:r w:rsidRPr="00233E79">
              <w:rPr>
                <w:b/>
                <w:bCs/>
                <w:sz w:val="20"/>
                <w:szCs w:val="20"/>
              </w:rPr>
              <w:t>Раздел H Данные по товарам, работам, услугам участников совместной деятельности</w:t>
            </w:r>
          </w:p>
          <w:p w14:paraId="7AFBB8AA" w14:textId="77777777" w:rsidR="00730C5F" w:rsidRPr="00233E79" w:rsidRDefault="00730C5F" w:rsidP="006A34DA">
            <w:pPr>
              <w:spacing w:line="240" w:lineRule="auto"/>
              <w:ind w:firstLine="0"/>
              <w:jc w:val="both"/>
              <w:rPr>
                <w:sz w:val="20"/>
                <w:szCs w:val="20"/>
              </w:rPr>
            </w:pPr>
            <w:r w:rsidRPr="00233E79">
              <w:rPr>
                <w:sz w:val="20"/>
                <w:szCs w:val="20"/>
              </w:rPr>
              <w:lastRenderedPageBreak/>
              <w:t> </w:t>
            </w:r>
          </w:p>
          <w:p w14:paraId="25E84500" w14:textId="77777777" w:rsidR="00730C5F" w:rsidRPr="00233E79" w:rsidRDefault="00730C5F" w:rsidP="006A34DA">
            <w:pPr>
              <w:spacing w:line="240" w:lineRule="auto"/>
              <w:ind w:firstLine="0"/>
              <w:jc w:val="both"/>
              <w:rPr>
                <w:sz w:val="20"/>
                <w:szCs w:val="20"/>
              </w:rPr>
            </w:pPr>
            <w:r w:rsidRPr="00233E79">
              <w:rPr>
                <w:sz w:val="20"/>
                <w:szCs w:val="20"/>
              </w:rPr>
              <w:t> </w:t>
            </w:r>
          </w:p>
          <w:p w14:paraId="5AABD290" w14:textId="77777777" w:rsidR="00730C5F" w:rsidRPr="00233E79" w:rsidRDefault="00730C5F" w:rsidP="006A34DA">
            <w:pPr>
              <w:spacing w:line="240" w:lineRule="auto"/>
              <w:ind w:firstLine="0"/>
              <w:jc w:val="both"/>
              <w:rPr>
                <w:sz w:val="20"/>
                <w:szCs w:val="20"/>
              </w:rPr>
            </w:pPr>
            <w:r w:rsidRPr="00233E79">
              <w:rPr>
                <w:sz w:val="20"/>
                <w:szCs w:val="20"/>
              </w:rPr>
              <w:t> </w:t>
            </w:r>
          </w:p>
          <w:p w14:paraId="0CB9B5AF" w14:textId="77777777" w:rsidR="00730C5F" w:rsidRPr="00233E79" w:rsidRDefault="00730C5F" w:rsidP="006A34DA">
            <w:pPr>
              <w:spacing w:line="240" w:lineRule="auto"/>
              <w:ind w:firstLine="0"/>
              <w:jc w:val="both"/>
              <w:rPr>
                <w:sz w:val="20"/>
                <w:szCs w:val="20"/>
              </w:rPr>
            </w:pPr>
            <w:r w:rsidRPr="00233E79">
              <w:rPr>
                <w:sz w:val="20"/>
                <w:szCs w:val="20"/>
              </w:rPr>
              <w:t> </w:t>
            </w:r>
          </w:p>
          <w:p w14:paraId="61A0481A" w14:textId="77777777" w:rsidR="00730C5F" w:rsidRPr="00233E79" w:rsidRDefault="00730C5F" w:rsidP="006A34DA">
            <w:pPr>
              <w:spacing w:line="240" w:lineRule="auto"/>
              <w:ind w:firstLine="0"/>
              <w:jc w:val="both"/>
              <w:rPr>
                <w:sz w:val="20"/>
                <w:szCs w:val="20"/>
              </w:rPr>
            </w:pPr>
            <w:r w:rsidRPr="00233E79">
              <w:rPr>
                <w:sz w:val="20"/>
                <w:szCs w:val="20"/>
              </w:rPr>
              <w:t> </w:t>
            </w:r>
          </w:p>
          <w:p w14:paraId="3480E4A3" w14:textId="4B7BA61B" w:rsidR="00730C5F" w:rsidRPr="00233E79" w:rsidRDefault="00730C5F" w:rsidP="006A34DA">
            <w:pPr>
              <w:spacing w:line="240" w:lineRule="auto"/>
              <w:ind w:firstLine="0"/>
              <w:jc w:val="both"/>
              <w:rPr>
                <w:sz w:val="20"/>
                <w:szCs w:val="20"/>
              </w:rPr>
            </w:pPr>
            <w:r w:rsidRPr="00233E79">
              <w:rPr>
                <w:sz w:val="20"/>
                <w:szCs w:val="20"/>
              </w:rPr>
              <w:t> </w:t>
            </w:r>
          </w:p>
          <w:p w14:paraId="43D7449C" w14:textId="4F6017E1" w:rsidR="00730C5F" w:rsidRPr="00233E79" w:rsidRDefault="00730C5F" w:rsidP="006A34DA">
            <w:pPr>
              <w:spacing w:line="240" w:lineRule="auto"/>
              <w:ind w:firstLine="0"/>
              <w:jc w:val="both"/>
              <w:rPr>
                <w:sz w:val="20"/>
                <w:szCs w:val="20"/>
              </w:rPr>
            </w:pPr>
            <w:r w:rsidRPr="00233E79">
              <w:rPr>
                <w:sz w:val="20"/>
                <w:szCs w:val="20"/>
              </w:rPr>
              <w:t> </w:t>
            </w:r>
          </w:p>
        </w:tc>
        <w:tc>
          <w:tcPr>
            <w:tcW w:w="4678" w:type="dxa"/>
            <w:shd w:val="clear" w:color="auto" w:fill="auto"/>
          </w:tcPr>
          <w:p w14:paraId="346FF93A" w14:textId="05C11D30" w:rsidR="00730C5F" w:rsidRPr="00233E79" w:rsidRDefault="00730C5F" w:rsidP="006A34DA">
            <w:pPr>
              <w:spacing w:line="240" w:lineRule="auto"/>
              <w:ind w:firstLine="0"/>
              <w:jc w:val="both"/>
              <w:rPr>
                <w:sz w:val="20"/>
                <w:szCs w:val="20"/>
              </w:rPr>
            </w:pPr>
          </w:p>
        </w:tc>
        <w:tc>
          <w:tcPr>
            <w:tcW w:w="2409" w:type="dxa"/>
            <w:shd w:val="clear" w:color="auto" w:fill="auto"/>
          </w:tcPr>
          <w:p w14:paraId="48D6DFB9" w14:textId="3C00869C" w:rsidR="00730C5F" w:rsidRPr="00233E79" w:rsidRDefault="00730C5F" w:rsidP="006A34DA">
            <w:pPr>
              <w:spacing w:line="240" w:lineRule="auto"/>
              <w:ind w:firstLine="0"/>
              <w:jc w:val="both"/>
              <w:rPr>
                <w:sz w:val="20"/>
                <w:szCs w:val="20"/>
              </w:rPr>
            </w:pPr>
            <w:r w:rsidRPr="00233E79">
              <w:rPr>
                <w:sz w:val="20"/>
                <w:szCs w:val="20"/>
              </w:rPr>
              <w:t xml:space="preserve">Раздел H размножается для каждого участника </w:t>
            </w:r>
            <w:r w:rsidRPr="00233E79">
              <w:rPr>
                <w:sz w:val="20"/>
                <w:szCs w:val="20"/>
              </w:rPr>
              <w:lastRenderedPageBreak/>
              <w:t xml:space="preserve">совместной деятельности </w:t>
            </w:r>
            <w:r>
              <w:rPr>
                <w:sz w:val="20"/>
                <w:szCs w:val="20"/>
              </w:rPr>
              <w:t xml:space="preserve">или участника СРП </w:t>
            </w:r>
            <w:r w:rsidRPr="00233E79">
              <w:rPr>
                <w:sz w:val="20"/>
                <w:szCs w:val="20"/>
              </w:rPr>
              <w:t>в соответствии с указанным количеством, в случаях:</w:t>
            </w:r>
          </w:p>
          <w:p w14:paraId="46B8F6C5" w14:textId="32FD7690" w:rsidR="00730C5F" w:rsidRPr="00233E79" w:rsidRDefault="00730C5F" w:rsidP="006A34DA">
            <w:pPr>
              <w:spacing w:line="240" w:lineRule="auto"/>
              <w:ind w:firstLine="0"/>
              <w:jc w:val="both"/>
              <w:rPr>
                <w:sz w:val="20"/>
                <w:szCs w:val="20"/>
              </w:rPr>
            </w:pPr>
            <w:r w:rsidRPr="00233E79">
              <w:rPr>
                <w:sz w:val="20"/>
                <w:szCs w:val="20"/>
              </w:rPr>
              <w:t xml:space="preserve">1) Если в поле 10 "Категория поставщика" отмечена категория "F - Участник договора о совместной деятельности" </w:t>
            </w:r>
            <w:r>
              <w:rPr>
                <w:sz w:val="20"/>
                <w:szCs w:val="20"/>
              </w:rPr>
              <w:t xml:space="preserve">или </w:t>
            </w:r>
            <w:r w:rsidRPr="00233E79">
              <w:rPr>
                <w:sz w:val="20"/>
                <w:szCs w:val="20"/>
              </w:rPr>
              <w:t>"E - участник СРП"</w:t>
            </w:r>
            <w:r>
              <w:rPr>
                <w:sz w:val="20"/>
                <w:szCs w:val="20"/>
              </w:rPr>
              <w:t>»</w:t>
            </w:r>
            <w:r w:rsidRPr="00233E79">
              <w:rPr>
                <w:sz w:val="20"/>
                <w:szCs w:val="20"/>
              </w:rPr>
              <w:t xml:space="preserve"> и значение, указанное в поле</w:t>
            </w:r>
            <w:r>
              <w:rPr>
                <w:sz w:val="20"/>
                <w:szCs w:val="20"/>
              </w:rPr>
              <w:t xml:space="preserve"> 1</w:t>
            </w:r>
            <w:r w:rsidRPr="00233E79">
              <w:rPr>
                <w:sz w:val="20"/>
                <w:szCs w:val="20"/>
              </w:rPr>
              <w:t>0.1 "Количество", больше чем 1</w:t>
            </w:r>
            <w:r>
              <w:rPr>
                <w:sz w:val="20"/>
                <w:szCs w:val="20"/>
              </w:rPr>
              <w:t>.</w:t>
            </w:r>
            <w:r w:rsidRPr="00233E79">
              <w:rPr>
                <w:sz w:val="20"/>
                <w:szCs w:val="20"/>
              </w:rPr>
              <w:t>;</w:t>
            </w:r>
            <w:r w:rsidRPr="00233E79">
              <w:rPr>
                <w:sz w:val="20"/>
                <w:szCs w:val="20"/>
              </w:rPr>
              <w:br/>
              <w:t xml:space="preserve">2) Если в поле 20 "Категория получателя" отмечена категория "D - Участник договора о совместной деятельности" </w:t>
            </w:r>
            <w:r>
              <w:rPr>
                <w:sz w:val="20"/>
                <w:szCs w:val="20"/>
              </w:rPr>
              <w:t>или «</w:t>
            </w:r>
            <w:r w:rsidRPr="00233E79">
              <w:rPr>
                <w:sz w:val="20"/>
                <w:szCs w:val="20"/>
              </w:rPr>
              <w:t>G – участник СРП или сделки, заключенной в рамках СРП</w:t>
            </w:r>
            <w:r>
              <w:rPr>
                <w:sz w:val="20"/>
                <w:szCs w:val="20"/>
              </w:rPr>
              <w:t>»</w:t>
            </w:r>
            <w:r w:rsidRPr="00233E79">
              <w:rPr>
                <w:sz w:val="20"/>
                <w:szCs w:val="20"/>
              </w:rPr>
              <w:t xml:space="preserve"> и значение, указанное в поле</w:t>
            </w:r>
            <w:r>
              <w:rPr>
                <w:sz w:val="20"/>
                <w:szCs w:val="20"/>
              </w:rPr>
              <w:t xml:space="preserve"> 2</w:t>
            </w:r>
            <w:r w:rsidRPr="00233E79">
              <w:rPr>
                <w:sz w:val="20"/>
                <w:szCs w:val="20"/>
              </w:rPr>
              <w:t>0.1 "Количество", больше чем 1</w:t>
            </w:r>
            <w:r>
              <w:rPr>
                <w:sz w:val="20"/>
                <w:szCs w:val="20"/>
              </w:rPr>
              <w:t>.</w:t>
            </w:r>
            <w:r w:rsidRPr="00233E79">
              <w:rPr>
                <w:sz w:val="20"/>
                <w:szCs w:val="20"/>
              </w:rPr>
              <w:t xml:space="preserve"> </w:t>
            </w:r>
          </w:p>
        </w:tc>
        <w:tc>
          <w:tcPr>
            <w:tcW w:w="2694" w:type="dxa"/>
            <w:shd w:val="clear" w:color="auto" w:fill="auto"/>
          </w:tcPr>
          <w:p w14:paraId="40DFAF18" w14:textId="77777777" w:rsidR="00730C5F" w:rsidRPr="00233E79" w:rsidRDefault="00730C5F" w:rsidP="006A34DA">
            <w:pPr>
              <w:spacing w:line="240" w:lineRule="auto"/>
              <w:ind w:firstLine="0"/>
              <w:jc w:val="both"/>
              <w:rPr>
                <w:sz w:val="20"/>
                <w:szCs w:val="20"/>
              </w:rPr>
            </w:pPr>
          </w:p>
        </w:tc>
      </w:tr>
      <w:tr w:rsidR="00730C5F" w:rsidRPr="00233E79" w14:paraId="46A16362" w14:textId="77777777" w:rsidTr="00E05B8F">
        <w:trPr>
          <w:trHeight w:val="765"/>
        </w:trPr>
        <w:tc>
          <w:tcPr>
            <w:tcW w:w="567" w:type="dxa"/>
            <w:shd w:val="clear" w:color="auto" w:fill="auto"/>
          </w:tcPr>
          <w:p w14:paraId="14E31161" w14:textId="62C02C99" w:rsidR="00730C5F" w:rsidRPr="00233E79" w:rsidRDefault="00730C5F" w:rsidP="006A34DA">
            <w:pPr>
              <w:spacing w:line="240" w:lineRule="auto"/>
              <w:ind w:firstLine="0"/>
              <w:jc w:val="both"/>
              <w:rPr>
                <w:sz w:val="20"/>
                <w:szCs w:val="20"/>
              </w:rPr>
            </w:pPr>
            <w:r w:rsidRPr="00233E79">
              <w:rPr>
                <w:sz w:val="20"/>
                <w:szCs w:val="20"/>
              </w:rPr>
              <w:lastRenderedPageBreak/>
              <w:t>34.1</w:t>
            </w:r>
          </w:p>
        </w:tc>
        <w:tc>
          <w:tcPr>
            <w:tcW w:w="1484" w:type="dxa"/>
            <w:shd w:val="clear" w:color="auto" w:fill="auto"/>
          </w:tcPr>
          <w:p w14:paraId="661E78FF" w14:textId="017BDB41" w:rsidR="00730C5F" w:rsidRPr="00233E79" w:rsidRDefault="00730C5F" w:rsidP="006A34DA">
            <w:pPr>
              <w:spacing w:line="240" w:lineRule="auto"/>
              <w:ind w:firstLine="0"/>
              <w:jc w:val="both"/>
              <w:rPr>
                <w:sz w:val="20"/>
                <w:szCs w:val="20"/>
              </w:rPr>
            </w:pPr>
            <w:r w:rsidRPr="00233E79">
              <w:rPr>
                <w:sz w:val="20"/>
                <w:szCs w:val="20"/>
              </w:rPr>
              <w:t xml:space="preserve">ИИН/БИН участника совместной </w:t>
            </w:r>
            <w:r w:rsidRPr="00233E79">
              <w:rPr>
                <w:sz w:val="20"/>
                <w:szCs w:val="20"/>
              </w:rPr>
              <w:lastRenderedPageBreak/>
              <w:t>деятельности</w:t>
            </w:r>
          </w:p>
        </w:tc>
        <w:tc>
          <w:tcPr>
            <w:tcW w:w="501" w:type="dxa"/>
            <w:shd w:val="clear" w:color="auto" w:fill="auto"/>
          </w:tcPr>
          <w:p w14:paraId="3A14C8C5" w14:textId="0796EEC9" w:rsidR="00730C5F" w:rsidRPr="00233E79" w:rsidRDefault="00730C5F" w:rsidP="006A34DA">
            <w:pPr>
              <w:spacing w:line="240" w:lineRule="auto"/>
              <w:ind w:firstLine="0"/>
              <w:jc w:val="both"/>
              <w:rPr>
                <w:sz w:val="20"/>
                <w:szCs w:val="20"/>
              </w:rPr>
            </w:pPr>
            <w:r w:rsidRPr="00233E79">
              <w:rPr>
                <w:sz w:val="20"/>
                <w:szCs w:val="20"/>
              </w:rPr>
              <w:lastRenderedPageBreak/>
              <w:t>12</w:t>
            </w:r>
          </w:p>
        </w:tc>
        <w:tc>
          <w:tcPr>
            <w:tcW w:w="567" w:type="dxa"/>
            <w:shd w:val="clear" w:color="auto" w:fill="auto"/>
          </w:tcPr>
          <w:p w14:paraId="4A670A41" w14:textId="445341E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6E012D89" w14:textId="491418B1"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3E3CDD60" w14:textId="23041153"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40058869" w14:textId="6E195A84"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2F4F0A7F" w14:textId="5DB27116"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tcPr>
          <w:p w14:paraId="065288A0" w14:textId="21A95201" w:rsidR="00730C5F" w:rsidRPr="00233E79" w:rsidRDefault="00730C5F" w:rsidP="006A34DA">
            <w:pPr>
              <w:spacing w:line="240" w:lineRule="auto"/>
              <w:ind w:firstLine="0"/>
              <w:jc w:val="both"/>
              <w:rPr>
                <w:sz w:val="20"/>
                <w:szCs w:val="20"/>
              </w:rPr>
            </w:pPr>
            <w:r w:rsidRPr="00233E79">
              <w:rPr>
                <w:sz w:val="20"/>
                <w:szCs w:val="20"/>
              </w:rPr>
              <w:t xml:space="preserve">Автоматическое заполнение значениями, указанными в поле 6 </w:t>
            </w:r>
            <w:r w:rsidRPr="00233E79">
              <w:rPr>
                <w:sz w:val="20"/>
                <w:szCs w:val="20"/>
              </w:rPr>
              <w:lastRenderedPageBreak/>
              <w:t>"ИИН/БИН поставщика" или в поле 16 "ИИН/БИН получателя".</w:t>
            </w:r>
            <w:r w:rsidRPr="00233E79">
              <w:rPr>
                <w:sz w:val="20"/>
                <w:szCs w:val="20"/>
              </w:rPr>
              <w:br/>
              <w:t>Поле заблокировано для редактирования.</w:t>
            </w:r>
          </w:p>
        </w:tc>
        <w:tc>
          <w:tcPr>
            <w:tcW w:w="2694" w:type="dxa"/>
            <w:shd w:val="clear" w:color="auto" w:fill="auto"/>
          </w:tcPr>
          <w:p w14:paraId="2750177A" w14:textId="77BBB140" w:rsidR="00730C5F" w:rsidRPr="00233E79" w:rsidRDefault="00730C5F" w:rsidP="006A34DA">
            <w:pPr>
              <w:spacing w:line="240" w:lineRule="auto"/>
              <w:ind w:firstLine="0"/>
              <w:jc w:val="both"/>
              <w:rPr>
                <w:sz w:val="20"/>
                <w:szCs w:val="20"/>
              </w:rPr>
            </w:pPr>
            <w:r w:rsidRPr="00233E79">
              <w:rPr>
                <w:sz w:val="20"/>
                <w:szCs w:val="20"/>
              </w:rPr>
              <w:lastRenderedPageBreak/>
              <w:t xml:space="preserve"> Проверка на соответствие со значениями, указанными в поле 6 "ИИН/БИН </w:t>
            </w:r>
            <w:r w:rsidRPr="00233E79">
              <w:rPr>
                <w:sz w:val="20"/>
                <w:szCs w:val="20"/>
              </w:rPr>
              <w:lastRenderedPageBreak/>
              <w:t>поставщика" или в поле 16 "ИИН/БИН получателя". При несоответствии сообщение: «ИИН/БИН участника совместной деятельности не соответствует указанному значению в поле</w:t>
            </w:r>
            <w:r w:rsidRPr="00233E79">
              <w:t xml:space="preserve"> </w:t>
            </w:r>
            <w:r w:rsidRPr="00233E79">
              <w:rPr>
                <w:sz w:val="20"/>
                <w:szCs w:val="20"/>
              </w:rPr>
              <w:t>6 "ИИН/БИН поставщика" или в поле 16 "ИИН/БИН получателя».</w:t>
            </w:r>
          </w:p>
        </w:tc>
      </w:tr>
      <w:tr w:rsidR="00730C5F" w:rsidRPr="00233E79" w14:paraId="4F8F34A3" w14:textId="77777777" w:rsidTr="00E05B8F">
        <w:trPr>
          <w:trHeight w:val="765"/>
        </w:trPr>
        <w:tc>
          <w:tcPr>
            <w:tcW w:w="567" w:type="dxa"/>
            <w:shd w:val="clear" w:color="auto" w:fill="auto"/>
          </w:tcPr>
          <w:p w14:paraId="5109606A" w14:textId="768BC9A0" w:rsidR="00730C5F" w:rsidRPr="00233E79" w:rsidRDefault="00730C5F" w:rsidP="006A34DA">
            <w:pPr>
              <w:spacing w:line="240" w:lineRule="auto"/>
              <w:ind w:firstLine="0"/>
              <w:jc w:val="both"/>
              <w:rPr>
                <w:sz w:val="20"/>
                <w:szCs w:val="20"/>
              </w:rPr>
            </w:pPr>
            <w:r w:rsidRPr="00233E79">
              <w:rPr>
                <w:sz w:val="20"/>
                <w:szCs w:val="20"/>
              </w:rPr>
              <w:lastRenderedPageBreak/>
              <w:t>34.2</w:t>
            </w:r>
          </w:p>
        </w:tc>
        <w:tc>
          <w:tcPr>
            <w:tcW w:w="1484" w:type="dxa"/>
            <w:shd w:val="clear" w:color="auto" w:fill="auto"/>
          </w:tcPr>
          <w:p w14:paraId="6FC4B598" w14:textId="6BC2F62F" w:rsidR="00730C5F" w:rsidRPr="00233E79" w:rsidRDefault="00730C5F" w:rsidP="006A34DA">
            <w:pPr>
              <w:spacing w:line="240" w:lineRule="auto"/>
              <w:ind w:firstLine="0"/>
              <w:jc w:val="both"/>
              <w:rPr>
                <w:sz w:val="20"/>
                <w:szCs w:val="20"/>
              </w:rPr>
            </w:pPr>
            <w:r w:rsidRPr="00233E79">
              <w:rPr>
                <w:sz w:val="20"/>
                <w:szCs w:val="20"/>
              </w:rPr>
              <w:t>БИН реорганизованного лица</w:t>
            </w:r>
          </w:p>
        </w:tc>
        <w:tc>
          <w:tcPr>
            <w:tcW w:w="501" w:type="dxa"/>
            <w:shd w:val="clear" w:color="auto" w:fill="auto"/>
          </w:tcPr>
          <w:p w14:paraId="6877886B" w14:textId="316B5B0B" w:rsidR="00730C5F" w:rsidRPr="00233E79" w:rsidRDefault="00730C5F" w:rsidP="006A34DA">
            <w:pPr>
              <w:spacing w:line="240" w:lineRule="auto"/>
              <w:ind w:firstLine="0"/>
              <w:jc w:val="both"/>
              <w:rPr>
                <w:sz w:val="20"/>
                <w:szCs w:val="20"/>
              </w:rPr>
            </w:pPr>
            <w:r w:rsidRPr="00233E79">
              <w:rPr>
                <w:sz w:val="20"/>
                <w:szCs w:val="20"/>
              </w:rPr>
              <w:t>12</w:t>
            </w:r>
          </w:p>
        </w:tc>
        <w:tc>
          <w:tcPr>
            <w:tcW w:w="567" w:type="dxa"/>
            <w:shd w:val="clear" w:color="auto" w:fill="auto"/>
          </w:tcPr>
          <w:p w14:paraId="4CB968FB" w14:textId="7E90731C"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tcPr>
          <w:p w14:paraId="7FFD458A" w14:textId="069CE945"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3261AF9A" w14:textId="4CADA55A"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tcPr>
          <w:p w14:paraId="689A7325" w14:textId="3CAD4AC2"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0840483B" w14:textId="5F19BEE1" w:rsidR="00730C5F" w:rsidRPr="00233E79" w:rsidRDefault="00730C5F" w:rsidP="006A34DA">
            <w:pPr>
              <w:spacing w:line="240" w:lineRule="auto"/>
              <w:ind w:firstLine="0"/>
              <w:jc w:val="both"/>
              <w:rPr>
                <w:sz w:val="20"/>
                <w:szCs w:val="20"/>
              </w:rPr>
            </w:pPr>
            <w:r w:rsidRPr="00233E79">
              <w:rPr>
                <w:sz w:val="20"/>
                <w:szCs w:val="20"/>
              </w:rPr>
              <w:t>Механизм реорганизации описан в СТПО шифр 398.13024001364901.00.02.01-01.2017</w:t>
            </w:r>
          </w:p>
        </w:tc>
        <w:tc>
          <w:tcPr>
            <w:tcW w:w="2409" w:type="dxa"/>
            <w:shd w:val="clear" w:color="auto" w:fill="auto"/>
          </w:tcPr>
          <w:p w14:paraId="251FC797" w14:textId="79BCA5BC"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значениями, указанными в поле 6.1 "БИН реорганизованного лица поставщика" или в поле 16.1 "БИН реорганизованного лица получателя".</w:t>
            </w:r>
            <w:r w:rsidRPr="00233E79">
              <w:rPr>
                <w:sz w:val="20"/>
                <w:szCs w:val="20"/>
              </w:rPr>
              <w:br/>
              <w:t>Поле заблокировано для редактирования.</w:t>
            </w:r>
          </w:p>
        </w:tc>
        <w:tc>
          <w:tcPr>
            <w:tcW w:w="2694" w:type="dxa"/>
            <w:shd w:val="clear" w:color="auto" w:fill="auto"/>
          </w:tcPr>
          <w:p w14:paraId="4F38C29F" w14:textId="50296BBD"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поле 6.1 "БИН реорганизованного лица поставщика" или в поле 16.1 "БИН реорганизованного лица получателя". При несоответствии сообщение: «БИН реорганизованного лица не соответствует указанному значению в поле 6.1 "БИН реорганизованного лица поставщика" или в поле 16.1 "БИН реорганизованного лица получателя"».</w:t>
            </w:r>
          </w:p>
        </w:tc>
      </w:tr>
      <w:tr w:rsidR="00730C5F" w:rsidRPr="00233E79" w14:paraId="024A0213" w14:textId="77777777" w:rsidTr="00E05B8F">
        <w:trPr>
          <w:trHeight w:val="661"/>
        </w:trPr>
        <w:tc>
          <w:tcPr>
            <w:tcW w:w="567" w:type="dxa"/>
            <w:shd w:val="clear" w:color="auto" w:fill="auto"/>
          </w:tcPr>
          <w:p w14:paraId="42670971" w14:textId="0C38017E" w:rsidR="00730C5F" w:rsidRPr="00233E79" w:rsidRDefault="00730C5F" w:rsidP="006A34DA">
            <w:pPr>
              <w:spacing w:line="240" w:lineRule="auto"/>
              <w:ind w:firstLine="0"/>
              <w:jc w:val="both"/>
              <w:rPr>
                <w:sz w:val="20"/>
                <w:szCs w:val="20"/>
              </w:rPr>
            </w:pPr>
            <w:r w:rsidRPr="00233E79">
              <w:rPr>
                <w:sz w:val="20"/>
                <w:szCs w:val="20"/>
              </w:rPr>
              <w:t>H1</w:t>
            </w:r>
          </w:p>
        </w:tc>
        <w:tc>
          <w:tcPr>
            <w:tcW w:w="1484" w:type="dxa"/>
            <w:shd w:val="clear" w:color="auto" w:fill="auto"/>
          </w:tcPr>
          <w:p w14:paraId="05E21E74" w14:textId="5B9DE7AF" w:rsidR="00730C5F" w:rsidRPr="00233E79" w:rsidRDefault="00730C5F" w:rsidP="006A34DA">
            <w:pPr>
              <w:spacing w:line="240" w:lineRule="auto"/>
              <w:ind w:firstLine="0"/>
              <w:jc w:val="both"/>
              <w:rPr>
                <w:sz w:val="20"/>
                <w:szCs w:val="20"/>
              </w:rPr>
            </w:pPr>
            <w:r w:rsidRPr="00233E79">
              <w:rPr>
                <w:sz w:val="20"/>
                <w:szCs w:val="20"/>
              </w:rPr>
              <w:t>№ п/п</w:t>
            </w:r>
          </w:p>
        </w:tc>
        <w:tc>
          <w:tcPr>
            <w:tcW w:w="501" w:type="dxa"/>
            <w:shd w:val="clear" w:color="auto" w:fill="auto"/>
          </w:tcPr>
          <w:p w14:paraId="4EB6F8EB" w14:textId="53CE0528" w:rsidR="00730C5F" w:rsidRPr="00233E79" w:rsidRDefault="00730C5F" w:rsidP="006A34DA">
            <w:pPr>
              <w:spacing w:line="240" w:lineRule="auto"/>
              <w:ind w:firstLine="0"/>
              <w:jc w:val="both"/>
              <w:rPr>
                <w:sz w:val="20"/>
                <w:szCs w:val="20"/>
              </w:rPr>
            </w:pPr>
            <w:r w:rsidRPr="00233E79">
              <w:rPr>
                <w:sz w:val="20"/>
                <w:szCs w:val="20"/>
              </w:rPr>
              <w:t>3</w:t>
            </w:r>
          </w:p>
        </w:tc>
        <w:tc>
          <w:tcPr>
            <w:tcW w:w="567" w:type="dxa"/>
            <w:shd w:val="clear" w:color="auto" w:fill="auto"/>
          </w:tcPr>
          <w:p w14:paraId="5C7832B9" w14:textId="21A8AE8B" w:rsidR="00730C5F" w:rsidRPr="00233E79" w:rsidRDefault="00730C5F" w:rsidP="006A34DA">
            <w:pPr>
              <w:spacing w:line="240" w:lineRule="auto"/>
              <w:ind w:firstLine="0"/>
              <w:jc w:val="both"/>
              <w:rPr>
                <w:sz w:val="20"/>
                <w:szCs w:val="20"/>
              </w:rPr>
            </w:pPr>
            <w:r w:rsidRPr="00233E79">
              <w:rPr>
                <w:sz w:val="20"/>
                <w:szCs w:val="20"/>
              </w:rPr>
              <w:t>3</w:t>
            </w:r>
          </w:p>
        </w:tc>
        <w:tc>
          <w:tcPr>
            <w:tcW w:w="850" w:type="dxa"/>
            <w:shd w:val="clear" w:color="auto" w:fill="auto"/>
          </w:tcPr>
          <w:p w14:paraId="0A3EDDDE" w14:textId="5F3CCA42"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tcPr>
          <w:p w14:paraId="28D24E63" w14:textId="3A2835EC"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27160368" w14:textId="33A96073"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128D85A6" w14:textId="03E5DAB9"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tcPr>
          <w:p w14:paraId="5A4CF51D" w14:textId="24048E80" w:rsidR="00730C5F" w:rsidRPr="00233E79" w:rsidRDefault="00730C5F" w:rsidP="006A34DA">
            <w:pPr>
              <w:spacing w:line="240" w:lineRule="auto"/>
              <w:ind w:firstLine="0"/>
              <w:jc w:val="both"/>
              <w:rPr>
                <w:sz w:val="20"/>
                <w:szCs w:val="20"/>
              </w:rPr>
            </w:pPr>
            <w:r w:rsidRPr="00233E79">
              <w:rPr>
                <w:sz w:val="20"/>
                <w:szCs w:val="20"/>
              </w:rPr>
              <w:t>Поле заблокировано для редактирования.</w:t>
            </w:r>
          </w:p>
        </w:tc>
        <w:tc>
          <w:tcPr>
            <w:tcW w:w="2694" w:type="dxa"/>
            <w:shd w:val="clear" w:color="auto" w:fill="auto"/>
          </w:tcPr>
          <w:p w14:paraId="55644222" w14:textId="5DDB8D2E"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79E909B1" w14:textId="77777777" w:rsidTr="00E05B8F">
        <w:trPr>
          <w:trHeight w:val="765"/>
        </w:trPr>
        <w:tc>
          <w:tcPr>
            <w:tcW w:w="567" w:type="dxa"/>
            <w:shd w:val="clear" w:color="auto" w:fill="auto"/>
          </w:tcPr>
          <w:p w14:paraId="5E0EB7F3" w14:textId="4AC3FEE5" w:rsidR="00730C5F" w:rsidRPr="00233E79" w:rsidRDefault="00730C5F" w:rsidP="006A34DA">
            <w:pPr>
              <w:spacing w:line="240" w:lineRule="auto"/>
              <w:ind w:firstLine="0"/>
              <w:jc w:val="both"/>
              <w:rPr>
                <w:sz w:val="20"/>
                <w:szCs w:val="20"/>
              </w:rPr>
            </w:pPr>
            <w:r w:rsidRPr="00233E79">
              <w:rPr>
                <w:sz w:val="20"/>
                <w:szCs w:val="20"/>
              </w:rPr>
              <w:lastRenderedPageBreak/>
              <w:t>H2</w:t>
            </w:r>
          </w:p>
        </w:tc>
        <w:tc>
          <w:tcPr>
            <w:tcW w:w="1484" w:type="dxa"/>
            <w:shd w:val="clear" w:color="auto" w:fill="auto"/>
          </w:tcPr>
          <w:p w14:paraId="75B3D957" w14:textId="5C166138" w:rsidR="00730C5F" w:rsidRPr="00233E79" w:rsidRDefault="00730C5F" w:rsidP="006A34DA">
            <w:pPr>
              <w:spacing w:line="240" w:lineRule="auto"/>
              <w:ind w:firstLine="0"/>
              <w:jc w:val="both"/>
              <w:rPr>
                <w:sz w:val="20"/>
                <w:szCs w:val="20"/>
              </w:rPr>
            </w:pPr>
            <w:r w:rsidRPr="00233E79">
              <w:rPr>
                <w:sz w:val="20"/>
                <w:szCs w:val="20"/>
              </w:rPr>
              <w:t>Признак происхождения товаров, работ, услуг</w:t>
            </w:r>
          </w:p>
        </w:tc>
        <w:tc>
          <w:tcPr>
            <w:tcW w:w="501" w:type="dxa"/>
            <w:shd w:val="clear" w:color="auto" w:fill="auto"/>
          </w:tcPr>
          <w:p w14:paraId="0FA5C64F" w14:textId="619C8CDD"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tcPr>
          <w:p w14:paraId="65B58729" w14:textId="4DD4ED3A" w:rsidR="00730C5F" w:rsidRPr="00233E79" w:rsidRDefault="00730C5F" w:rsidP="006A34DA">
            <w:pPr>
              <w:spacing w:line="240" w:lineRule="auto"/>
              <w:ind w:firstLine="0"/>
              <w:jc w:val="both"/>
              <w:rPr>
                <w:sz w:val="20"/>
                <w:szCs w:val="20"/>
              </w:rPr>
            </w:pPr>
            <w:r w:rsidRPr="00233E79">
              <w:rPr>
                <w:sz w:val="20"/>
                <w:szCs w:val="20"/>
              </w:rPr>
              <w:t>1</w:t>
            </w:r>
          </w:p>
        </w:tc>
        <w:tc>
          <w:tcPr>
            <w:tcW w:w="850" w:type="dxa"/>
            <w:shd w:val="clear" w:color="auto" w:fill="auto"/>
          </w:tcPr>
          <w:p w14:paraId="000F0E29" w14:textId="7C9D95F8"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5C9EDB56" w14:textId="448F4B5F"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tcPr>
          <w:p w14:paraId="55516508" w14:textId="484B542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2E9DD5E0" w14:textId="0CE83171"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tcPr>
          <w:p w14:paraId="7822B06A" w14:textId="42BD644A"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G2. Поле заблокировано для редактирования</w:t>
            </w:r>
          </w:p>
        </w:tc>
        <w:tc>
          <w:tcPr>
            <w:tcW w:w="2694" w:type="dxa"/>
            <w:shd w:val="clear" w:color="auto" w:fill="auto"/>
          </w:tcPr>
          <w:p w14:paraId="65D6BBA1" w14:textId="76BD331C"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G2. При несоответствии сообщение: «H2 Признак происхождения товаров, работ, услуг не соответствует указанному значению в графе G2».</w:t>
            </w:r>
          </w:p>
        </w:tc>
      </w:tr>
      <w:tr w:rsidR="00730C5F" w:rsidRPr="00233E79" w14:paraId="73AC6995" w14:textId="77777777" w:rsidTr="00E05B8F">
        <w:trPr>
          <w:trHeight w:val="765"/>
        </w:trPr>
        <w:tc>
          <w:tcPr>
            <w:tcW w:w="567" w:type="dxa"/>
            <w:shd w:val="clear" w:color="auto" w:fill="auto"/>
            <w:hideMark/>
          </w:tcPr>
          <w:p w14:paraId="6A90070C" w14:textId="77777777" w:rsidR="00730C5F" w:rsidRPr="00233E79" w:rsidRDefault="00730C5F" w:rsidP="006A34DA">
            <w:pPr>
              <w:spacing w:line="240" w:lineRule="auto"/>
              <w:ind w:firstLine="0"/>
              <w:jc w:val="both"/>
              <w:rPr>
                <w:sz w:val="20"/>
                <w:szCs w:val="20"/>
              </w:rPr>
            </w:pPr>
            <w:r w:rsidRPr="00233E79">
              <w:rPr>
                <w:sz w:val="20"/>
                <w:szCs w:val="20"/>
              </w:rPr>
              <w:t>H3</w:t>
            </w:r>
          </w:p>
        </w:tc>
        <w:tc>
          <w:tcPr>
            <w:tcW w:w="1484" w:type="dxa"/>
            <w:shd w:val="clear" w:color="auto" w:fill="auto"/>
            <w:hideMark/>
          </w:tcPr>
          <w:p w14:paraId="326B3CD0" w14:textId="77777777" w:rsidR="00730C5F" w:rsidRPr="00233E79" w:rsidRDefault="00730C5F" w:rsidP="006A34DA">
            <w:pPr>
              <w:spacing w:line="240" w:lineRule="auto"/>
              <w:ind w:firstLine="0"/>
              <w:jc w:val="both"/>
              <w:rPr>
                <w:sz w:val="20"/>
                <w:szCs w:val="20"/>
              </w:rPr>
            </w:pPr>
            <w:r w:rsidRPr="00233E79">
              <w:rPr>
                <w:sz w:val="20"/>
                <w:szCs w:val="20"/>
              </w:rPr>
              <w:t>Наименование товаров, работ, услуг</w:t>
            </w:r>
          </w:p>
        </w:tc>
        <w:tc>
          <w:tcPr>
            <w:tcW w:w="501" w:type="dxa"/>
            <w:shd w:val="clear" w:color="auto" w:fill="auto"/>
            <w:hideMark/>
          </w:tcPr>
          <w:p w14:paraId="5708CF27"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7FFF1F9"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00F29907"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5E56487"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7C4E77B7"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6953A9C7"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9A532B3"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G3. Поле заблокировано для редактирования</w:t>
            </w:r>
          </w:p>
        </w:tc>
        <w:tc>
          <w:tcPr>
            <w:tcW w:w="2694" w:type="dxa"/>
            <w:shd w:val="clear" w:color="auto" w:fill="auto"/>
            <w:hideMark/>
          </w:tcPr>
          <w:p w14:paraId="6196DD15" w14:textId="7BEB66B9"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G3. При несоответствии сообщение: «H3 Наименование товаров, работ, услуг не соответствует указанному значению в графе G3».</w:t>
            </w:r>
          </w:p>
        </w:tc>
      </w:tr>
      <w:tr w:rsidR="00730C5F" w:rsidRPr="00233E79" w14:paraId="46379AED" w14:textId="77777777" w:rsidTr="00E05B8F">
        <w:trPr>
          <w:trHeight w:val="2250"/>
        </w:trPr>
        <w:tc>
          <w:tcPr>
            <w:tcW w:w="567" w:type="dxa"/>
            <w:shd w:val="clear" w:color="auto" w:fill="auto"/>
            <w:hideMark/>
          </w:tcPr>
          <w:p w14:paraId="385B7C1B" w14:textId="77777777" w:rsidR="00730C5F" w:rsidRPr="00233E79" w:rsidRDefault="00730C5F" w:rsidP="006A34DA">
            <w:pPr>
              <w:spacing w:line="240" w:lineRule="auto"/>
              <w:ind w:firstLine="0"/>
              <w:jc w:val="both"/>
              <w:rPr>
                <w:sz w:val="20"/>
                <w:szCs w:val="20"/>
              </w:rPr>
            </w:pPr>
            <w:r w:rsidRPr="00233E79">
              <w:rPr>
                <w:sz w:val="20"/>
                <w:szCs w:val="20"/>
              </w:rPr>
              <w:t>H3/1</w:t>
            </w:r>
          </w:p>
        </w:tc>
        <w:tc>
          <w:tcPr>
            <w:tcW w:w="1484" w:type="dxa"/>
            <w:shd w:val="clear" w:color="auto" w:fill="auto"/>
            <w:hideMark/>
          </w:tcPr>
          <w:p w14:paraId="28B4DEC4" w14:textId="77777777" w:rsidR="00730C5F" w:rsidRPr="00233E79" w:rsidRDefault="00730C5F" w:rsidP="006A34DA">
            <w:pPr>
              <w:spacing w:line="240" w:lineRule="auto"/>
              <w:ind w:firstLine="0"/>
              <w:jc w:val="both"/>
              <w:rPr>
                <w:sz w:val="20"/>
                <w:szCs w:val="20"/>
              </w:rPr>
            </w:pPr>
            <w:r w:rsidRPr="00233E79">
              <w:rPr>
                <w:sz w:val="20"/>
                <w:szCs w:val="20"/>
              </w:rPr>
              <w:t>Наименование товаров в соответствии с Декларацией на товары или заявлением о ввозе товаров и уплате косвенных налогов</w:t>
            </w:r>
          </w:p>
        </w:tc>
        <w:tc>
          <w:tcPr>
            <w:tcW w:w="501" w:type="dxa"/>
            <w:shd w:val="clear" w:color="auto" w:fill="auto"/>
            <w:hideMark/>
          </w:tcPr>
          <w:p w14:paraId="3DD2DF91"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DD799C3"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3332B0BF"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3AB3603C"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0E7FB744"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54A65A8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0CEC0168"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G3/1. Поле заблокировано для редактирования</w:t>
            </w:r>
          </w:p>
        </w:tc>
        <w:tc>
          <w:tcPr>
            <w:tcW w:w="2694" w:type="dxa"/>
            <w:shd w:val="clear" w:color="auto" w:fill="auto"/>
            <w:hideMark/>
          </w:tcPr>
          <w:p w14:paraId="54FE98C5" w14:textId="10D0C8E9"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G3/1. При несоответствии сообщение: «H3/1 не соответствует указанному значению в графе G3/1».</w:t>
            </w:r>
          </w:p>
        </w:tc>
      </w:tr>
      <w:tr w:rsidR="00730C5F" w:rsidRPr="00233E79" w14:paraId="0F479B4C" w14:textId="77777777" w:rsidTr="00E05B8F">
        <w:trPr>
          <w:trHeight w:val="840"/>
        </w:trPr>
        <w:tc>
          <w:tcPr>
            <w:tcW w:w="567" w:type="dxa"/>
            <w:shd w:val="clear" w:color="auto" w:fill="auto"/>
            <w:hideMark/>
          </w:tcPr>
          <w:p w14:paraId="5E3F5C60" w14:textId="77777777" w:rsidR="00730C5F" w:rsidRPr="00233E79" w:rsidRDefault="00730C5F" w:rsidP="006A34DA">
            <w:pPr>
              <w:spacing w:line="240" w:lineRule="auto"/>
              <w:ind w:firstLine="0"/>
              <w:jc w:val="both"/>
              <w:rPr>
                <w:sz w:val="20"/>
                <w:szCs w:val="20"/>
              </w:rPr>
            </w:pPr>
            <w:r w:rsidRPr="00233E79">
              <w:rPr>
                <w:sz w:val="20"/>
                <w:szCs w:val="20"/>
              </w:rPr>
              <w:t>H4</w:t>
            </w:r>
          </w:p>
        </w:tc>
        <w:tc>
          <w:tcPr>
            <w:tcW w:w="1484" w:type="dxa"/>
            <w:shd w:val="clear" w:color="auto" w:fill="auto"/>
            <w:hideMark/>
          </w:tcPr>
          <w:p w14:paraId="3FC7A664" w14:textId="77777777" w:rsidR="00730C5F" w:rsidRPr="00233E79" w:rsidRDefault="00730C5F" w:rsidP="006A34DA">
            <w:pPr>
              <w:spacing w:line="240" w:lineRule="auto"/>
              <w:ind w:firstLine="0"/>
              <w:jc w:val="both"/>
              <w:rPr>
                <w:sz w:val="20"/>
                <w:szCs w:val="20"/>
              </w:rPr>
            </w:pPr>
            <w:r w:rsidRPr="00233E79">
              <w:rPr>
                <w:sz w:val="20"/>
                <w:szCs w:val="20"/>
              </w:rPr>
              <w:t>Код товара (ТН ВЭД ЕАЭС)</w:t>
            </w:r>
          </w:p>
        </w:tc>
        <w:tc>
          <w:tcPr>
            <w:tcW w:w="501" w:type="dxa"/>
            <w:shd w:val="clear" w:color="auto" w:fill="auto"/>
            <w:hideMark/>
          </w:tcPr>
          <w:p w14:paraId="69472A29"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A294CF2" w14:textId="77777777" w:rsidR="00730C5F" w:rsidRPr="00233E79" w:rsidRDefault="00730C5F"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4D79C8E3"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41C98A9"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68197052"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32F6ED54"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5FB8CCD"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Автоматическое заполнение значением, указанным в графе G4. </w:t>
            </w:r>
            <w:r w:rsidRPr="00233E79">
              <w:rPr>
                <w:sz w:val="20"/>
                <w:szCs w:val="20"/>
              </w:rPr>
              <w:lastRenderedPageBreak/>
              <w:t>Поле заблокировано для редактирования</w:t>
            </w:r>
          </w:p>
        </w:tc>
        <w:tc>
          <w:tcPr>
            <w:tcW w:w="2694" w:type="dxa"/>
            <w:shd w:val="clear" w:color="auto" w:fill="auto"/>
            <w:hideMark/>
          </w:tcPr>
          <w:p w14:paraId="5E5573C8" w14:textId="34B8564E" w:rsidR="00730C5F" w:rsidRPr="00233E79" w:rsidRDefault="00730C5F" w:rsidP="006A34DA">
            <w:pPr>
              <w:spacing w:line="240" w:lineRule="auto"/>
              <w:ind w:firstLine="0"/>
              <w:jc w:val="both"/>
              <w:rPr>
                <w:sz w:val="20"/>
                <w:szCs w:val="20"/>
              </w:rPr>
            </w:pPr>
            <w:r w:rsidRPr="00233E79">
              <w:rPr>
                <w:sz w:val="20"/>
                <w:szCs w:val="20"/>
              </w:rPr>
              <w:lastRenderedPageBreak/>
              <w:t xml:space="preserve">Проверка на соответствие со значениями, указанными в графе G4. При </w:t>
            </w:r>
            <w:r w:rsidRPr="00233E79">
              <w:rPr>
                <w:sz w:val="20"/>
                <w:szCs w:val="20"/>
              </w:rPr>
              <w:lastRenderedPageBreak/>
              <w:t>несоответствии сообщение: «H4 Код товара (ТН ВЭД ЕАЭС) не соответствует указанному значению в графе G4».</w:t>
            </w:r>
          </w:p>
        </w:tc>
      </w:tr>
      <w:tr w:rsidR="00730C5F" w:rsidRPr="00233E79" w14:paraId="1B57D6A3" w14:textId="77777777" w:rsidTr="00E05B8F">
        <w:trPr>
          <w:trHeight w:val="840"/>
        </w:trPr>
        <w:tc>
          <w:tcPr>
            <w:tcW w:w="567" w:type="dxa"/>
            <w:shd w:val="clear" w:color="auto" w:fill="auto"/>
            <w:hideMark/>
          </w:tcPr>
          <w:p w14:paraId="491D6BB4" w14:textId="77777777" w:rsidR="00730C5F" w:rsidRPr="00233E79" w:rsidRDefault="00730C5F" w:rsidP="006A34DA">
            <w:pPr>
              <w:spacing w:line="240" w:lineRule="auto"/>
              <w:ind w:firstLine="0"/>
              <w:jc w:val="both"/>
              <w:rPr>
                <w:sz w:val="20"/>
                <w:szCs w:val="20"/>
              </w:rPr>
            </w:pPr>
            <w:r w:rsidRPr="00233E79">
              <w:rPr>
                <w:sz w:val="20"/>
                <w:szCs w:val="20"/>
              </w:rPr>
              <w:lastRenderedPageBreak/>
              <w:t>H5</w:t>
            </w:r>
          </w:p>
        </w:tc>
        <w:tc>
          <w:tcPr>
            <w:tcW w:w="1484" w:type="dxa"/>
            <w:shd w:val="clear" w:color="auto" w:fill="auto"/>
            <w:hideMark/>
          </w:tcPr>
          <w:p w14:paraId="08B9C1F8" w14:textId="77777777" w:rsidR="00730C5F" w:rsidRPr="00233E79" w:rsidRDefault="00730C5F" w:rsidP="006A34DA">
            <w:pPr>
              <w:spacing w:line="240" w:lineRule="auto"/>
              <w:ind w:firstLine="0"/>
              <w:jc w:val="both"/>
              <w:rPr>
                <w:sz w:val="20"/>
                <w:szCs w:val="20"/>
              </w:rPr>
            </w:pPr>
            <w:r w:rsidRPr="00233E79">
              <w:rPr>
                <w:sz w:val="20"/>
                <w:szCs w:val="20"/>
              </w:rPr>
              <w:t>Ед. изм</w:t>
            </w:r>
          </w:p>
        </w:tc>
        <w:tc>
          <w:tcPr>
            <w:tcW w:w="501" w:type="dxa"/>
            <w:shd w:val="clear" w:color="auto" w:fill="auto"/>
            <w:hideMark/>
          </w:tcPr>
          <w:p w14:paraId="5952F7F2"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EFEE93C" w14:textId="77777777" w:rsidR="00730C5F" w:rsidRPr="00233E79" w:rsidRDefault="00730C5F" w:rsidP="006A34DA">
            <w:pPr>
              <w:spacing w:line="240" w:lineRule="auto"/>
              <w:ind w:firstLine="0"/>
              <w:jc w:val="both"/>
              <w:rPr>
                <w:sz w:val="20"/>
                <w:szCs w:val="20"/>
              </w:rPr>
            </w:pPr>
            <w:r w:rsidRPr="00233E79">
              <w:rPr>
                <w:sz w:val="20"/>
                <w:szCs w:val="20"/>
              </w:rPr>
              <w:t>10</w:t>
            </w:r>
          </w:p>
        </w:tc>
        <w:tc>
          <w:tcPr>
            <w:tcW w:w="850" w:type="dxa"/>
            <w:shd w:val="clear" w:color="auto" w:fill="auto"/>
            <w:hideMark/>
          </w:tcPr>
          <w:p w14:paraId="74469955"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375395B"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53262C0D"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7A74E050"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70CE44FC"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G5. Поле заблокировано для редактирования</w:t>
            </w:r>
          </w:p>
        </w:tc>
        <w:tc>
          <w:tcPr>
            <w:tcW w:w="2694" w:type="dxa"/>
            <w:shd w:val="clear" w:color="auto" w:fill="auto"/>
            <w:hideMark/>
          </w:tcPr>
          <w:p w14:paraId="3439755A" w14:textId="1ED3C900"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G5. При несоответствии сообщение: «H5 Ед.изм не соответствует указанному значению в графе G5».</w:t>
            </w:r>
          </w:p>
        </w:tc>
      </w:tr>
      <w:tr w:rsidR="00730C5F" w:rsidRPr="00233E79" w14:paraId="1392C56C" w14:textId="77777777" w:rsidTr="00E05B8F">
        <w:trPr>
          <w:trHeight w:val="495"/>
        </w:trPr>
        <w:tc>
          <w:tcPr>
            <w:tcW w:w="567" w:type="dxa"/>
            <w:shd w:val="clear" w:color="auto" w:fill="auto"/>
            <w:hideMark/>
          </w:tcPr>
          <w:p w14:paraId="13D1F5FF" w14:textId="77777777" w:rsidR="00730C5F" w:rsidRPr="00233E79" w:rsidRDefault="00730C5F" w:rsidP="006A34DA">
            <w:pPr>
              <w:spacing w:line="240" w:lineRule="auto"/>
              <w:ind w:firstLine="0"/>
              <w:jc w:val="both"/>
              <w:rPr>
                <w:sz w:val="20"/>
                <w:szCs w:val="20"/>
              </w:rPr>
            </w:pPr>
            <w:r w:rsidRPr="00233E79">
              <w:rPr>
                <w:sz w:val="20"/>
                <w:szCs w:val="20"/>
              </w:rPr>
              <w:t>H6</w:t>
            </w:r>
          </w:p>
        </w:tc>
        <w:tc>
          <w:tcPr>
            <w:tcW w:w="1484" w:type="dxa"/>
            <w:shd w:val="clear" w:color="auto" w:fill="auto"/>
            <w:hideMark/>
          </w:tcPr>
          <w:p w14:paraId="78D6F5C0" w14:textId="77777777" w:rsidR="00730C5F" w:rsidRPr="00233E79" w:rsidRDefault="00730C5F" w:rsidP="006A34DA">
            <w:pPr>
              <w:spacing w:line="240" w:lineRule="auto"/>
              <w:ind w:firstLine="0"/>
              <w:jc w:val="both"/>
              <w:rPr>
                <w:sz w:val="20"/>
                <w:szCs w:val="20"/>
              </w:rPr>
            </w:pPr>
            <w:r w:rsidRPr="00233E79">
              <w:rPr>
                <w:sz w:val="20"/>
                <w:szCs w:val="20"/>
              </w:rPr>
              <w:t>Кол-во (объем)</w:t>
            </w:r>
          </w:p>
        </w:tc>
        <w:tc>
          <w:tcPr>
            <w:tcW w:w="501" w:type="dxa"/>
            <w:shd w:val="clear" w:color="auto" w:fill="auto"/>
            <w:hideMark/>
          </w:tcPr>
          <w:p w14:paraId="699EB6D7"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8D94C1F"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349F7F6"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17BA62C6"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646C0791" w14:textId="3DD2D699" w:rsidR="00730C5F" w:rsidRPr="00233E79" w:rsidRDefault="00730C5F" w:rsidP="006A34DA">
            <w:pPr>
              <w:spacing w:line="240" w:lineRule="auto"/>
              <w:ind w:firstLine="0"/>
              <w:jc w:val="both"/>
              <w:rPr>
                <w:sz w:val="20"/>
                <w:szCs w:val="20"/>
              </w:rPr>
            </w:pPr>
            <w:r w:rsidRPr="00233E79">
              <w:rPr>
                <w:sz w:val="20"/>
                <w:szCs w:val="20"/>
              </w:rPr>
              <w:t>Вручную</w:t>
            </w:r>
          </w:p>
        </w:tc>
        <w:tc>
          <w:tcPr>
            <w:tcW w:w="4678" w:type="dxa"/>
            <w:shd w:val="clear" w:color="auto" w:fill="auto"/>
            <w:hideMark/>
          </w:tcPr>
          <w:p w14:paraId="1F6B240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C5154DD"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073190F5"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1585773F" w14:textId="77777777" w:rsidTr="00E05B8F">
        <w:trPr>
          <w:trHeight w:val="780"/>
        </w:trPr>
        <w:tc>
          <w:tcPr>
            <w:tcW w:w="567" w:type="dxa"/>
            <w:shd w:val="clear" w:color="auto" w:fill="auto"/>
            <w:hideMark/>
          </w:tcPr>
          <w:p w14:paraId="00AC7F7A" w14:textId="77777777" w:rsidR="00730C5F" w:rsidRPr="00233E79" w:rsidRDefault="00730C5F" w:rsidP="006A34DA">
            <w:pPr>
              <w:spacing w:line="240" w:lineRule="auto"/>
              <w:ind w:firstLine="0"/>
              <w:jc w:val="both"/>
              <w:rPr>
                <w:sz w:val="20"/>
                <w:szCs w:val="20"/>
              </w:rPr>
            </w:pPr>
            <w:r w:rsidRPr="00233E79">
              <w:rPr>
                <w:sz w:val="20"/>
                <w:szCs w:val="20"/>
              </w:rPr>
              <w:t>H7</w:t>
            </w:r>
          </w:p>
        </w:tc>
        <w:tc>
          <w:tcPr>
            <w:tcW w:w="1484" w:type="dxa"/>
            <w:shd w:val="clear" w:color="auto" w:fill="auto"/>
            <w:hideMark/>
          </w:tcPr>
          <w:p w14:paraId="74A32A7B" w14:textId="77777777" w:rsidR="00730C5F" w:rsidRPr="00233E79" w:rsidRDefault="00730C5F" w:rsidP="006A34DA">
            <w:pPr>
              <w:spacing w:line="240" w:lineRule="auto"/>
              <w:ind w:firstLine="0"/>
              <w:jc w:val="both"/>
              <w:rPr>
                <w:sz w:val="20"/>
                <w:szCs w:val="20"/>
              </w:rPr>
            </w:pPr>
            <w:r w:rsidRPr="00233E79">
              <w:rPr>
                <w:sz w:val="20"/>
                <w:szCs w:val="20"/>
              </w:rPr>
              <w:t>Цена (тариф) за единицу товара, работы, услуги без косвенных налогов</w:t>
            </w:r>
          </w:p>
        </w:tc>
        <w:tc>
          <w:tcPr>
            <w:tcW w:w="501" w:type="dxa"/>
            <w:shd w:val="clear" w:color="auto" w:fill="auto"/>
            <w:hideMark/>
          </w:tcPr>
          <w:p w14:paraId="32A1B59C"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00C0E988"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03CBC14E"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AC377F9"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77DE57FD"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27E27F45" w14:textId="5C7F7E00" w:rsidR="00730C5F" w:rsidRPr="00233E79" w:rsidRDefault="00730C5F" w:rsidP="006A34DA">
            <w:pPr>
              <w:spacing w:line="240" w:lineRule="auto"/>
              <w:ind w:firstLine="0"/>
              <w:jc w:val="both"/>
              <w:rPr>
                <w:sz w:val="20"/>
                <w:szCs w:val="20"/>
              </w:rPr>
            </w:pPr>
            <w:r w:rsidRPr="00233E79">
              <w:rPr>
                <w:sz w:val="20"/>
                <w:szCs w:val="20"/>
              </w:rPr>
              <w:t>Может быть дробным числом в десятичном виде, но не более двух знаков после запятой.</w:t>
            </w:r>
          </w:p>
        </w:tc>
        <w:tc>
          <w:tcPr>
            <w:tcW w:w="2409" w:type="dxa"/>
            <w:shd w:val="clear" w:color="auto" w:fill="auto"/>
            <w:hideMark/>
          </w:tcPr>
          <w:p w14:paraId="3739455F"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G7. Поле заблокировано для редактирования.</w:t>
            </w:r>
          </w:p>
        </w:tc>
        <w:tc>
          <w:tcPr>
            <w:tcW w:w="2694" w:type="dxa"/>
            <w:shd w:val="clear" w:color="auto" w:fill="auto"/>
            <w:hideMark/>
          </w:tcPr>
          <w:p w14:paraId="2B27160B" w14:textId="2211BEB6"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G7. При несоответствии сообщение: «H7 не соответствует указанному значению в графе G7».</w:t>
            </w:r>
          </w:p>
        </w:tc>
      </w:tr>
      <w:tr w:rsidR="00730C5F" w:rsidRPr="00233E79" w14:paraId="22925DC0" w14:textId="77777777" w:rsidTr="00E05B8F">
        <w:trPr>
          <w:trHeight w:val="561"/>
        </w:trPr>
        <w:tc>
          <w:tcPr>
            <w:tcW w:w="567" w:type="dxa"/>
            <w:shd w:val="clear" w:color="auto" w:fill="auto"/>
            <w:hideMark/>
          </w:tcPr>
          <w:p w14:paraId="3C3C57CC" w14:textId="77777777" w:rsidR="00730C5F" w:rsidRPr="00233E79" w:rsidRDefault="00730C5F" w:rsidP="006A34DA">
            <w:pPr>
              <w:spacing w:line="240" w:lineRule="auto"/>
              <w:ind w:firstLine="0"/>
              <w:jc w:val="both"/>
              <w:rPr>
                <w:sz w:val="20"/>
                <w:szCs w:val="20"/>
              </w:rPr>
            </w:pPr>
            <w:r w:rsidRPr="00233E79">
              <w:rPr>
                <w:sz w:val="20"/>
                <w:szCs w:val="20"/>
              </w:rPr>
              <w:t>H8</w:t>
            </w:r>
          </w:p>
        </w:tc>
        <w:tc>
          <w:tcPr>
            <w:tcW w:w="1484" w:type="dxa"/>
            <w:shd w:val="clear" w:color="auto" w:fill="auto"/>
            <w:hideMark/>
          </w:tcPr>
          <w:p w14:paraId="7200F184" w14:textId="77777777" w:rsidR="00730C5F" w:rsidRPr="00233E79" w:rsidRDefault="00730C5F" w:rsidP="006A34DA">
            <w:pPr>
              <w:spacing w:line="240" w:lineRule="auto"/>
              <w:ind w:firstLine="0"/>
              <w:jc w:val="both"/>
              <w:rPr>
                <w:sz w:val="20"/>
                <w:szCs w:val="20"/>
              </w:rPr>
            </w:pPr>
            <w:r w:rsidRPr="00233E79">
              <w:rPr>
                <w:sz w:val="20"/>
                <w:szCs w:val="20"/>
              </w:rPr>
              <w:t>Стоимость товаров, работ, услуг без косвенных налогов</w:t>
            </w:r>
          </w:p>
        </w:tc>
        <w:tc>
          <w:tcPr>
            <w:tcW w:w="501" w:type="dxa"/>
            <w:shd w:val="clear" w:color="auto" w:fill="auto"/>
            <w:hideMark/>
          </w:tcPr>
          <w:p w14:paraId="293E4EF0"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56671BF0"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CA79C5B"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5526248D"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335518BB"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62A279CD" w14:textId="666B6656" w:rsidR="00730C5F" w:rsidRPr="00233E79" w:rsidRDefault="00730C5F"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"Стоимость товаров, работ, услуг без учета косвенных налогов у поставщиков в разделе G не соответствует суммарному значению в разделе H".</w:t>
            </w:r>
            <w:r w:rsidRPr="00233E79">
              <w:rPr>
                <w:sz w:val="20"/>
                <w:szCs w:val="20"/>
              </w:rPr>
              <w:br/>
              <w:t xml:space="preserve">2) Проверка соответствия суммарного значения в </w:t>
            </w:r>
            <w:r w:rsidRPr="00233E79">
              <w:rPr>
                <w:sz w:val="20"/>
                <w:szCs w:val="20"/>
              </w:rPr>
              <w:lastRenderedPageBreak/>
              <w:t>разделе H со значением в разделе G, если раздел H заполняется для каждого участника совместной деятельности получателя. При несоответствии сообщение: "Стоимость товаров, работ, услуг без учета косвенных налогов у получателей в разделе G не соответствует суммарному значению в разделе H".</w:t>
            </w:r>
          </w:p>
          <w:p w14:paraId="0E278C56" w14:textId="458293E1" w:rsidR="00730C5F" w:rsidRPr="00233E79" w:rsidRDefault="00730C5F"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409" w:type="dxa"/>
            <w:shd w:val="clear" w:color="auto" w:fill="auto"/>
            <w:hideMark/>
          </w:tcPr>
          <w:p w14:paraId="1E3F7112" w14:textId="3D6FEF5D" w:rsidR="00730C5F" w:rsidRPr="00233E79" w:rsidRDefault="00730C5F" w:rsidP="006A34DA">
            <w:pPr>
              <w:spacing w:line="240" w:lineRule="auto"/>
              <w:ind w:firstLine="0"/>
              <w:jc w:val="both"/>
              <w:rPr>
                <w:sz w:val="20"/>
                <w:szCs w:val="20"/>
              </w:rPr>
            </w:pPr>
            <w:r w:rsidRPr="00233E79">
              <w:rPr>
                <w:sz w:val="20"/>
                <w:szCs w:val="20"/>
              </w:rPr>
              <w:lastRenderedPageBreak/>
              <w:t>1) Если заполнены графы H6 и H7, автоматический расчет по формуле H6*H7.</w:t>
            </w:r>
            <w:r w:rsidRPr="00233E79">
              <w:rPr>
                <w:sz w:val="20"/>
                <w:szCs w:val="20"/>
              </w:rPr>
              <w:br/>
              <w:t>2) Если графы H6 и H7 не заполнены, ввод вручную.</w:t>
            </w:r>
          </w:p>
        </w:tc>
        <w:tc>
          <w:tcPr>
            <w:tcW w:w="2694" w:type="dxa"/>
            <w:shd w:val="clear" w:color="auto" w:fill="auto"/>
            <w:hideMark/>
          </w:tcPr>
          <w:p w14:paraId="02E1915D" w14:textId="0A3E8759" w:rsidR="00730C5F" w:rsidRPr="00233E79" w:rsidRDefault="00730C5F" w:rsidP="006A34DA">
            <w:pPr>
              <w:spacing w:line="240" w:lineRule="auto"/>
              <w:ind w:firstLine="0"/>
              <w:jc w:val="both"/>
              <w:rPr>
                <w:sz w:val="20"/>
                <w:szCs w:val="20"/>
              </w:rPr>
            </w:pPr>
            <w:r w:rsidRPr="00233E79">
              <w:rPr>
                <w:sz w:val="20"/>
                <w:szCs w:val="20"/>
              </w:rPr>
              <w:t xml:space="preserve">Если заполнены графы H6 и H7 проверка на корректность автоматического расчета по формуле H6*H7. При несоответствии сообщение: «H8 Стоимость товаров, работ, услуг без косвенных налогов указана </w:t>
            </w:r>
            <w:r w:rsidRPr="00233E79">
              <w:rPr>
                <w:sz w:val="20"/>
                <w:szCs w:val="20"/>
              </w:rPr>
              <w:lastRenderedPageBreak/>
              <w:t>некорректно».</w:t>
            </w:r>
          </w:p>
        </w:tc>
      </w:tr>
      <w:tr w:rsidR="00730C5F" w:rsidRPr="00233E79" w14:paraId="17EB078F" w14:textId="77777777" w:rsidTr="00E05B8F">
        <w:trPr>
          <w:trHeight w:val="795"/>
        </w:trPr>
        <w:tc>
          <w:tcPr>
            <w:tcW w:w="567" w:type="dxa"/>
            <w:shd w:val="clear" w:color="auto" w:fill="auto"/>
            <w:hideMark/>
          </w:tcPr>
          <w:p w14:paraId="642354BC" w14:textId="77777777" w:rsidR="00730C5F" w:rsidRPr="00233E79" w:rsidRDefault="00730C5F" w:rsidP="006A34DA">
            <w:pPr>
              <w:spacing w:line="240" w:lineRule="auto"/>
              <w:ind w:firstLine="0"/>
              <w:jc w:val="both"/>
              <w:rPr>
                <w:sz w:val="20"/>
                <w:szCs w:val="20"/>
              </w:rPr>
            </w:pPr>
            <w:r w:rsidRPr="00233E79">
              <w:rPr>
                <w:sz w:val="20"/>
                <w:szCs w:val="20"/>
              </w:rPr>
              <w:lastRenderedPageBreak/>
              <w:t>H9</w:t>
            </w:r>
          </w:p>
        </w:tc>
        <w:tc>
          <w:tcPr>
            <w:tcW w:w="1484" w:type="dxa"/>
            <w:shd w:val="clear" w:color="auto" w:fill="auto"/>
            <w:hideMark/>
          </w:tcPr>
          <w:p w14:paraId="3A7693CD" w14:textId="77777777" w:rsidR="00730C5F" w:rsidRPr="00233E79" w:rsidRDefault="00730C5F" w:rsidP="006A34DA">
            <w:pPr>
              <w:spacing w:line="240" w:lineRule="auto"/>
              <w:ind w:firstLine="0"/>
              <w:jc w:val="both"/>
              <w:rPr>
                <w:sz w:val="20"/>
                <w:szCs w:val="20"/>
              </w:rPr>
            </w:pPr>
            <w:r w:rsidRPr="00233E79">
              <w:rPr>
                <w:sz w:val="20"/>
                <w:szCs w:val="20"/>
              </w:rPr>
              <w:t>Ставка акциза</w:t>
            </w:r>
          </w:p>
        </w:tc>
        <w:tc>
          <w:tcPr>
            <w:tcW w:w="501" w:type="dxa"/>
            <w:shd w:val="clear" w:color="auto" w:fill="auto"/>
            <w:hideMark/>
          </w:tcPr>
          <w:p w14:paraId="721101B3"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17B3541"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EB6B097"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1A1709E"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296A161F"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65DF69FE"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6F22C99"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G9. Поле заблокировано для редактирования.</w:t>
            </w:r>
          </w:p>
        </w:tc>
        <w:tc>
          <w:tcPr>
            <w:tcW w:w="2694" w:type="dxa"/>
            <w:shd w:val="clear" w:color="auto" w:fill="auto"/>
            <w:hideMark/>
          </w:tcPr>
          <w:p w14:paraId="53A5BA5B" w14:textId="1BDB1C87"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G9. При несоответствии сообщение: «H9 Ставка акциза не соответствует указанному значению в графе G9».</w:t>
            </w:r>
          </w:p>
        </w:tc>
      </w:tr>
      <w:tr w:rsidR="00730C5F" w:rsidRPr="00233E79" w14:paraId="768DC816" w14:textId="77777777" w:rsidTr="00E05B8F">
        <w:trPr>
          <w:trHeight w:val="485"/>
        </w:trPr>
        <w:tc>
          <w:tcPr>
            <w:tcW w:w="567" w:type="dxa"/>
            <w:shd w:val="clear" w:color="auto" w:fill="auto"/>
            <w:hideMark/>
          </w:tcPr>
          <w:p w14:paraId="2E8DABE7" w14:textId="77777777" w:rsidR="00730C5F" w:rsidRPr="00233E79" w:rsidRDefault="00730C5F" w:rsidP="006A34DA">
            <w:pPr>
              <w:spacing w:line="240" w:lineRule="auto"/>
              <w:ind w:firstLine="0"/>
              <w:jc w:val="both"/>
              <w:rPr>
                <w:sz w:val="20"/>
                <w:szCs w:val="20"/>
              </w:rPr>
            </w:pPr>
            <w:r w:rsidRPr="00233E79">
              <w:rPr>
                <w:sz w:val="20"/>
                <w:szCs w:val="20"/>
              </w:rPr>
              <w:t>H10</w:t>
            </w:r>
          </w:p>
        </w:tc>
        <w:tc>
          <w:tcPr>
            <w:tcW w:w="1484" w:type="dxa"/>
            <w:shd w:val="clear" w:color="auto" w:fill="auto"/>
            <w:hideMark/>
          </w:tcPr>
          <w:p w14:paraId="0C08842E" w14:textId="77777777" w:rsidR="00730C5F" w:rsidRPr="00233E79" w:rsidRDefault="00730C5F" w:rsidP="006A34DA">
            <w:pPr>
              <w:spacing w:line="240" w:lineRule="auto"/>
              <w:ind w:firstLine="0"/>
              <w:jc w:val="both"/>
              <w:rPr>
                <w:sz w:val="20"/>
                <w:szCs w:val="20"/>
              </w:rPr>
            </w:pPr>
            <w:r w:rsidRPr="00233E79">
              <w:rPr>
                <w:sz w:val="20"/>
                <w:szCs w:val="20"/>
              </w:rPr>
              <w:t>Сумма акциза</w:t>
            </w:r>
          </w:p>
        </w:tc>
        <w:tc>
          <w:tcPr>
            <w:tcW w:w="501" w:type="dxa"/>
            <w:shd w:val="clear" w:color="auto" w:fill="auto"/>
            <w:hideMark/>
          </w:tcPr>
          <w:p w14:paraId="3DC38239"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10679050"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70180B1A"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56ECD91"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66D12DE2"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01DA1AC3" w14:textId="62FA5123" w:rsidR="00730C5F" w:rsidRPr="00233E79" w:rsidRDefault="00730C5F"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"Акциз-Сумма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"Акциз-Сумма получателей в разделе G не соответствует суммарному значению в разделе H".</w:t>
            </w:r>
          </w:p>
          <w:p w14:paraId="27414E48" w14:textId="5F4D2801" w:rsidR="00730C5F" w:rsidRPr="00233E79" w:rsidRDefault="00730C5F" w:rsidP="006A34DA">
            <w:pPr>
              <w:spacing w:line="240" w:lineRule="auto"/>
              <w:ind w:firstLine="0"/>
              <w:jc w:val="both"/>
              <w:rPr>
                <w:sz w:val="20"/>
                <w:szCs w:val="20"/>
              </w:rPr>
            </w:pPr>
            <w:r w:rsidRPr="00233E79">
              <w:rPr>
                <w:sz w:val="20"/>
                <w:szCs w:val="20"/>
              </w:rPr>
              <w:lastRenderedPageBreak/>
              <w:t>3) Может быть дробным числом в десятичном виде, но не более двух знаков после запятой.</w:t>
            </w:r>
          </w:p>
        </w:tc>
        <w:tc>
          <w:tcPr>
            <w:tcW w:w="2409" w:type="dxa"/>
            <w:shd w:val="clear" w:color="auto" w:fill="auto"/>
            <w:hideMark/>
          </w:tcPr>
          <w:p w14:paraId="0F64F6C7" w14:textId="77777777" w:rsidR="00730C5F" w:rsidRPr="00233E79" w:rsidRDefault="00730C5F" w:rsidP="006A34DA">
            <w:pPr>
              <w:spacing w:line="240" w:lineRule="auto"/>
              <w:ind w:firstLine="0"/>
              <w:jc w:val="both"/>
              <w:rPr>
                <w:sz w:val="20"/>
                <w:szCs w:val="20"/>
              </w:rPr>
            </w:pPr>
            <w:r w:rsidRPr="00233E79">
              <w:rPr>
                <w:sz w:val="20"/>
                <w:szCs w:val="20"/>
              </w:rPr>
              <w:lastRenderedPageBreak/>
              <w:t> </w:t>
            </w:r>
          </w:p>
        </w:tc>
        <w:tc>
          <w:tcPr>
            <w:tcW w:w="2694" w:type="dxa"/>
            <w:shd w:val="clear" w:color="auto" w:fill="auto"/>
            <w:hideMark/>
          </w:tcPr>
          <w:p w14:paraId="2F5BF9E0"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4D2A1824" w14:textId="77777777" w:rsidTr="00E05B8F">
        <w:trPr>
          <w:trHeight w:val="1785"/>
        </w:trPr>
        <w:tc>
          <w:tcPr>
            <w:tcW w:w="567" w:type="dxa"/>
            <w:shd w:val="clear" w:color="auto" w:fill="auto"/>
            <w:hideMark/>
          </w:tcPr>
          <w:p w14:paraId="3841D94C" w14:textId="77777777" w:rsidR="00730C5F" w:rsidRPr="00233E79" w:rsidRDefault="00730C5F" w:rsidP="006A34DA">
            <w:pPr>
              <w:spacing w:line="240" w:lineRule="auto"/>
              <w:ind w:firstLine="0"/>
              <w:jc w:val="both"/>
              <w:rPr>
                <w:sz w:val="20"/>
                <w:szCs w:val="20"/>
              </w:rPr>
            </w:pPr>
            <w:r w:rsidRPr="00233E79">
              <w:rPr>
                <w:sz w:val="20"/>
                <w:szCs w:val="20"/>
              </w:rPr>
              <w:lastRenderedPageBreak/>
              <w:t>H11</w:t>
            </w:r>
          </w:p>
        </w:tc>
        <w:tc>
          <w:tcPr>
            <w:tcW w:w="1484" w:type="dxa"/>
            <w:shd w:val="clear" w:color="auto" w:fill="auto"/>
            <w:hideMark/>
          </w:tcPr>
          <w:p w14:paraId="513A0243" w14:textId="77777777" w:rsidR="00730C5F" w:rsidRPr="00233E79" w:rsidRDefault="00730C5F" w:rsidP="006A34DA">
            <w:pPr>
              <w:spacing w:line="240" w:lineRule="auto"/>
              <w:ind w:firstLine="0"/>
              <w:jc w:val="both"/>
              <w:rPr>
                <w:sz w:val="20"/>
                <w:szCs w:val="20"/>
              </w:rPr>
            </w:pPr>
            <w:r w:rsidRPr="00233E79">
              <w:rPr>
                <w:sz w:val="20"/>
                <w:szCs w:val="20"/>
              </w:rPr>
              <w:t>Размер оборота по реализации (облагаемый/необлагаемый оборот)</w:t>
            </w:r>
          </w:p>
        </w:tc>
        <w:tc>
          <w:tcPr>
            <w:tcW w:w="501" w:type="dxa"/>
            <w:shd w:val="clear" w:color="auto" w:fill="auto"/>
            <w:hideMark/>
          </w:tcPr>
          <w:p w14:paraId="3975B362"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736F97C8"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1B1EC40D"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653EBE3"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5C8D09AD"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47FCAAE0" w14:textId="00235678" w:rsidR="00730C5F" w:rsidRPr="00233E79" w:rsidRDefault="00730C5F"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"Размер оборота по реализации товаров, работ, услуг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"Размер оборота по реализации товаров, работ, услуг у получателей в разделе G не соответствует суммарному значению в разделе H".</w:t>
            </w:r>
          </w:p>
          <w:p w14:paraId="29B9241D" w14:textId="55DFEF5E" w:rsidR="00730C5F" w:rsidRPr="00233E79" w:rsidRDefault="00730C5F"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409" w:type="dxa"/>
            <w:shd w:val="clear" w:color="auto" w:fill="auto"/>
            <w:hideMark/>
          </w:tcPr>
          <w:p w14:paraId="3EAB4673" w14:textId="66B8F7C8" w:rsidR="00730C5F" w:rsidRPr="00233E79" w:rsidRDefault="00730C5F" w:rsidP="006A34DA">
            <w:pPr>
              <w:spacing w:line="240" w:lineRule="auto"/>
              <w:ind w:firstLine="0"/>
              <w:jc w:val="both"/>
              <w:rPr>
                <w:sz w:val="20"/>
                <w:szCs w:val="20"/>
              </w:rPr>
            </w:pPr>
            <w:r w:rsidRPr="00233E79">
              <w:rPr>
                <w:sz w:val="20"/>
                <w:szCs w:val="20"/>
              </w:rPr>
              <w:t xml:space="preserve">Автоматический расчет по формуле H8+H10. </w:t>
            </w:r>
          </w:p>
        </w:tc>
        <w:tc>
          <w:tcPr>
            <w:tcW w:w="2694" w:type="dxa"/>
            <w:shd w:val="clear" w:color="auto" w:fill="auto"/>
            <w:hideMark/>
          </w:tcPr>
          <w:p w14:paraId="4BBA826B" w14:textId="6106AAB8" w:rsidR="00730C5F" w:rsidRPr="00233E79" w:rsidRDefault="00730C5F" w:rsidP="006A34DA">
            <w:pPr>
              <w:spacing w:line="240" w:lineRule="auto"/>
              <w:ind w:firstLine="0"/>
              <w:jc w:val="both"/>
              <w:rPr>
                <w:sz w:val="20"/>
                <w:szCs w:val="20"/>
              </w:rPr>
            </w:pPr>
            <w:r w:rsidRPr="00233E79">
              <w:rPr>
                <w:sz w:val="20"/>
                <w:szCs w:val="20"/>
              </w:rPr>
              <w:t>Проверка на корректность автоматического расчета по формуле H8+H10. При несоответствии сообщение: «H11 Размер оборота по реализации (облагаемый/необлагаемый оборот) указан некорректно».</w:t>
            </w:r>
          </w:p>
        </w:tc>
      </w:tr>
      <w:tr w:rsidR="00730C5F" w:rsidRPr="00233E79" w14:paraId="470DBE35" w14:textId="77777777" w:rsidTr="00E05B8F">
        <w:trPr>
          <w:trHeight w:val="720"/>
        </w:trPr>
        <w:tc>
          <w:tcPr>
            <w:tcW w:w="567" w:type="dxa"/>
            <w:shd w:val="clear" w:color="auto" w:fill="auto"/>
            <w:hideMark/>
          </w:tcPr>
          <w:p w14:paraId="62ECEBAD" w14:textId="77777777" w:rsidR="00730C5F" w:rsidRPr="00233E79" w:rsidRDefault="00730C5F" w:rsidP="006A34DA">
            <w:pPr>
              <w:spacing w:line="240" w:lineRule="auto"/>
              <w:ind w:firstLine="0"/>
              <w:jc w:val="both"/>
              <w:rPr>
                <w:sz w:val="20"/>
                <w:szCs w:val="20"/>
              </w:rPr>
            </w:pPr>
            <w:r w:rsidRPr="00233E79">
              <w:rPr>
                <w:sz w:val="20"/>
                <w:szCs w:val="20"/>
              </w:rPr>
              <w:t>H12</w:t>
            </w:r>
          </w:p>
        </w:tc>
        <w:tc>
          <w:tcPr>
            <w:tcW w:w="1484" w:type="dxa"/>
            <w:shd w:val="clear" w:color="auto" w:fill="auto"/>
            <w:hideMark/>
          </w:tcPr>
          <w:p w14:paraId="361A3A71" w14:textId="77777777" w:rsidR="00730C5F" w:rsidRPr="00233E79" w:rsidRDefault="00730C5F" w:rsidP="006A34DA">
            <w:pPr>
              <w:spacing w:line="240" w:lineRule="auto"/>
              <w:ind w:firstLine="0"/>
              <w:jc w:val="both"/>
              <w:rPr>
                <w:sz w:val="20"/>
                <w:szCs w:val="20"/>
              </w:rPr>
            </w:pPr>
            <w:r w:rsidRPr="00233E79">
              <w:rPr>
                <w:sz w:val="20"/>
                <w:szCs w:val="20"/>
              </w:rPr>
              <w:t>Ставка НДС</w:t>
            </w:r>
          </w:p>
        </w:tc>
        <w:tc>
          <w:tcPr>
            <w:tcW w:w="501" w:type="dxa"/>
            <w:shd w:val="clear" w:color="auto" w:fill="auto"/>
            <w:hideMark/>
          </w:tcPr>
          <w:p w14:paraId="2740DECA"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7EAFA7C6" w14:textId="77777777" w:rsidR="00730C5F" w:rsidRPr="00233E79" w:rsidRDefault="00730C5F" w:rsidP="006A34DA">
            <w:pPr>
              <w:spacing w:line="240" w:lineRule="auto"/>
              <w:ind w:firstLine="0"/>
              <w:jc w:val="both"/>
              <w:rPr>
                <w:sz w:val="20"/>
                <w:szCs w:val="20"/>
              </w:rPr>
            </w:pPr>
            <w:r w:rsidRPr="00233E79">
              <w:rPr>
                <w:sz w:val="20"/>
                <w:szCs w:val="20"/>
              </w:rPr>
              <w:t>7</w:t>
            </w:r>
          </w:p>
        </w:tc>
        <w:tc>
          <w:tcPr>
            <w:tcW w:w="850" w:type="dxa"/>
            <w:shd w:val="clear" w:color="auto" w:fill="auto"/>
            <w:hideMark/>
          </w:tcPr>
          <w:p w14:paraId="33C44034"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0ADFECAD"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4B875DE6"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232A0B1C"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EF900C0"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G12. Поле заблокировано для редактирования.</w:t>
            </w:r>
          </w:p>
        </w:tc>
        <w:tc>
          <w:tcPr>
            <w:tcW w:w="2694" w:type="dxa"/>
            <w:shd w:val="clear" w:color="auto" w:fill="auto"/>
            <w:hideMark/>
          </w:tcPr>
          <w:p w14:paraId="519E757B" w14:textId="57D02EC2"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G12. При несоответствии сообщение: «H12 Ставка НДС не соответствует указанному значению в графе G12».</w:t>
            </w:r>
          </w:p>
        </w:tc>
      </w:tr>
      <w:tr w:rsidR="00730C5F" w:rsidRPr="00233E79" w14:paraId="67BE3ECE" w14:textId="77777777" w:rsidTr="00E05B8F">
        <w:trPr>
          <w:trHeight w:val="561"/>
        </w:trPr>
        <w:tc>
          <w:tcPr>
            <w:tcW w:w="567" w:type="dxa"/>
            <w:shd w:val="clear" w:color="auto" w:fill="auto"/>
            <w:hideMark/>
          </w:tcPr>
          <w:p w14:paraId="7546DEE0" w14:textId="77777777" w:rsidR="00730C5F" w:rsidRPr="00233E79" w:rsidRDefault="00730C5F" w:rsidP="006A34DA">
            <w:pPr>
              <w:spacing w:line="240" w:lineRule="auto"/>
              <w:ind w:firstLine="0"/>
              <w:jc w:val="both"/>
              <w:rPr>
                <w:sz w:val="20"/>
                <w:szCs w:val="20"/>
              </w:rPr>
            </w:pPr>
            <w:r w:rsidRPr="00233E79">
              <w:rPr>
                <w:sz w:val="20"/>
                <w:szCs w:val="20"/>
              </w:rPr>
              <w:t>H13</w:t>
            </w:r>
          </w:p>
        </w:tc>
        <w:tc>
          <w:tcPr>
            <w:tcW w:w="1484" w:type="dxa"/>
            <w:shd w:val="clear" w:color="auto" w:fill="auto"/>
            <w:hideMark/>
          </w:tcPr>
          <w:p w14:paraId="3AE13F98" w14:textId="77777777" w:rsidR="00730C5F" w:rsidRPr="00233E79" w:rsidRDefault="00730C5F" w:rsidP="006A34DA">
            <w:pPr>
              <w:spacing w:line="240" w:lineRule="auto"/>
              <w:ind w:firstLine="0"/>
              <w:jc w:val="both"/>
              <w:rPr>
                <w:sz w:val="20"/>
                <w:szCs w:val="20"/>
              </w:rPr>
            </w:pPr>
            <w:r w:rsidRPr="00233E79">
              <w:rPr>
                <w:sz w:val="20"/>
                <w:szCs w:val="20"/>
              </w:rPr>
              <w:t>Сумма НДС</w:t>
            </w:r>
          </w:p>
        </w:tc>
        <w:tc>
          <w:tcPr>
            <w:tcW w:w="501" w:type="dxa"/>
            <w:shd w:val="clear" w:color="auto" w:fill="auto"/>
            <w:hideMark/>
          </w:tcPr>
          <w:p w14:paraId="6E518CBF"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991761E"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6C6D4B1E"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7E79F28"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4BD192AE"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3A009850" w14:textId="63402D38" w:rsidR="00730C5F" w:rsidRPr="00233E79" w:rsidRDefault="00730C5F" w:rsidP="006A34DA">
            <w:pPr>
              <w:spacing w:line="240" w:lineRule="auto"/>
              <w:ind w:firstLine="0"/>
              <w:jc w:val="both"/>
              <w:rPr>
                <w:sz w:val="20"/>
                <w:szCs w:val="20"/>
              </w:rPr>
            </w:pPr>
            <w:r w:rsidRPr="00233E79">
              <w:rPr>
                <w:sz w:val="20"/>
                <w:szCs w:val="20"/>
              </w:rPr>
              <w:t xml:space="preserve">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"НДС-Сумма у поставщиков в разделе </w:t>
            </w:r>
            <w:r w:rsidRPr="00233E79">
              <w:rPr>
                <w:sz w:val="20"/>
                <w:szCs w:val="20"/>
              </w:rPr>
              <w:lastRenderedPageBreak/>
              <w:t>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"НДС-Сумма у получателей в разделе G не соответствует суммарному значению в разделе H".</w:t>
            </w:r>
          </w:p>
          <w:p w14:paraId="6C15B225" w14:textId="75FBAFD5" w:rsidR="00730C5F" w:rsidRPr="00233E79" w:rsidRDefault="00730C5F"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409" w:type="dxa"/>
            <w:shd w:val="clear" w:color="auto" w:fill="auto"/>
            <w:hideMark/>
          </w:tcPr>
          <w:p w14:paraId="6096BBA8" w14:textId="77777777" w:rsidR="00730C5F" w:rsidRPr="00233E79" w:rsidRDefault="00730C5F" w:rsidP="006A34DA">
            <w:pPr>
              <w:spacing w:line="240" w:lineRule="auto"/>
              <w:ind w:firstLine="0"/>
              <w:jc w:val="both"/>
              <w:rPr>
                <w:sz w:val="20"/>
                <w:szCs w:val="20"/>
              </w:rPr>
            </w:pPr>
            <w:r w:rsidRPr="00233E79">
              <w:rPr>
                <w:sz w:val="20"/>
                <w:szCs w:val="20"/>
              </w:rPr>
              <w:lastRenderedPageBreak/>
              <w:t xml:space="preserve">1) Автоматический расчет по формуле H11*H12. </w:t>
            </w:r>
          </w:p>
          <w:p w14:paraId="176024F0" w14:textId="1777B37C" w:rsidR="00730C5F" w:rsidRPr="00233E79" w:rsidRDefault="00730C5F" w:rsidP="006A34DA">
            <w:pPr>
              <w:spacing w:line="240" w:lineRule="auto"/>
              <w:ind w:firstLine="0"/>
              <w:jc w:val="both"/>
              <w:rPr>
                <w:sz w:val="20"/>
                <w:szCs w:val="20"/>
              </w:rPr>
            </w:pPr>
            <w:r w:rsidRPr="00233E79">
              <w:rPr>
                <w:sz w:val="20"/>
                <w:szCs w:val="20"/>
              </w:rPr>
              <w:t xml:space="preserve">2) Если в графе H12 "Ставка НДС" указано </w:t>
            </w:r>
            <w:r w:rsidRPr="00233E79">
              <w:rPr>
                <w:sz w:val="20"/>
                <w:szCs w:val="20"/>
              </w:rPr>
              <w:lastRenderedPageBreak/>
              <w:t>значение "Без НДС", заполняется 0.</w:t>
            </w:r>
          </w:p>
        </w:tc>
        <w:tc>
          <w:tcPr>
            <w:tcW w:w="2694" w:type="dxa"/>
            <w:shd w:val="clear" w:color="auto" w:fill="auto"/>
            <w:vAlign w:val="bottom"/>
            <w:hideMark/>
          </w:tcPr>
          <w:p w14:paraId="7AB36F74" w14:textId="77777777" w:rsidR="00730C5F" w:rsidRPr="00233E79" w:rsidRDefault="00730C5F" w:rsidP="006A34DA">
            <w:pPr>
              <w:spacing w:line="240" w:lineRule="auto"/>
              <w:ind w:firstLine="0"/>
              <w:jc w:val="both"/>
              <w:rPr>
                <w:sz w:val="20"/>
                <w:szCs w:val="20"/>
              </w:rPr>
            </w:pPr>
            <w:r w:rsidRPr="00233E79">
              <w:rPr>
                <w:sz w:val="20"/>
                <w:szCs w:val="20"/>
              </w:rPr>
              <w:lastRenderedPageBreak/>
              <w:t xml:space="preserve">1) Проверка на корректность автоматического расчета по формуле H11* H12. При несоответствии сообщение: «H13 Сумма НДС указана </w:t>
            </w:r>
            <w:r w:rsidRPr="00233E79">
              <w:rPr>
                <w:sz w:val="20"/>
                <w:szCs w:val="20"/>
              </w:rPr>
              <w:lastRenderedPageBreak/>
              <w:t>некорректно».</w:t>
            </w:r>
          </w:p>
          <w:p w14:paraId="5E75C974" w14:textId="662D4D46" w:rsidR="00730C5F" w:rsidRPr="00233E79" w:rsidRDefault="00730C5F" w:rsidP="006A34DA">
            <w:pPr>
              <w:spacing w:line="240" w:lineRule="auto"/>
              <w:ind w:firstLine="0"/>
              <w:jc w:val="both"/>
              <w:rPr>
                <w:sz w:val="20"/>
                <w:szCs w:val="20"/>
              </w:rPr>
            </w:pPr>
            <w:r w:rsidRPr="00233E79">
              <w:rPr>
                <w:sz w:val="20"/>
                <w:szCs w:val="20"/>
              </w:rPr>
              <w:t>2) Если в графе H12 "Ставка НДС" указано значение "Без НДС", заполняется значение «0». При несоответствии сообщение:  «Если в графе H12 "Ставка НДС" указано значение "Без НДС", в H13 должно быть значение «0»».</w:t>
            </w:r>
          </w:p>
        </w:tc>
      </w:tr>
      <w:tr w:rsidR="00730C5F" w:rsidRPr="00233E79" w14:paraId="3314AB7C" w14:textId="77777777" w:rsidTr="00E05B8F">
        <w:trPr>
          <w:trHeight w:val="990"/>
        </w:trPr>
        <w:tc>
          <w:tcPr>
            <w:tcW w:w="567" w:type="dxa"/>
            <w:shd w:val="clear" w:color="auto" w:fill="auto"/>
            <w:hideMark/>
          </w:tcPr>
          <w:p w14:paraId="087C529C" w14:textId="77777777" w:rsidR="00730C5F" w:rsidRPr="00233E79" w:rsidRDefault="00730C5F" w:rsidP="006A34DA">
            <w:pPr>
              <w:spacing w:line="240" w:lineRule="auto"/>
              <w:ind w:firstLine="0"/>
              <w:jc w:val="both"/>
              <w:rPr>
                <w:sz w:val="20"/>
                <w:szCs w:val="20"/>
              </w:rPr>
            </w:pPr>
            <w:r w:rsidRPr="00233E79">
              <w:rPr>
                <w:sz w:val="20"/>
                <w:szCs w:val="20"/>
              </w:rPr>
              <w:lastRenderedPageBreak/>
              <w:t>H14</w:t>
            </w:r>
          </w:p>
        </w:tc>
        <w:tc>
          <w:tcPr>
            <w:tcW w:w="1484" w:type="dxa"/>
            <w:shd w:val="clear" w:color="auto" w:fill="auto"/>
            <w:hideMark/>
          </w:tcPr>
          <w:p w14:paraId="2479E21F" w14:textId="77777777" w:rsidR="00730C5F" w:rsidRPr="00233E79" w:rsidRDefault="00730C5F" w:rsidP="006A34DA">
            <w:pPr>
              <w:spacing w:line="240" w:lineRule="auto"/>
              <w:ind w:firstLine="0"/>
              <w:jc w:val="both"/>
              <w:rPr>
                <w:sz w:val="20"/>
                <w:szCs w:val="20"/>
              </w:rPr>
            </w:pPr>
            <w:r w:rsidRPr="00233E79">
              <w:rPr>
                <w:sz w:val="20"/>
                <w:szCs w:val="20"/>
              </w:rPr>
              <w:t>Стоимость товаров, работ, услуг с учетом косвенных налогов</w:t>
            </w:r>
          </w:p>
        </w:tc>
        <w:tc>
          <w:tcPr>
            <w:tcW w:w="501" w:type="dxa"/>
            <w:shd w:val="clear" w:color="auto" w:fill="auto"/>
            <w:hideMark/>
          </w:tcPr>
          <w:p w14:paraId="72E4829F"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4373F2EA"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523ADD3D"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37464C05"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1EDF3402"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73DB028C" w14:textId="09D7825E" w:rsidR="00730C5F" w:rsidRPr="00233E79" w:rsidRDefault="00730C5F" w:rsidP="006A34DA">
            <w:pPr>
              <w:spacing w:line="240" w:lineRule="auto"/>
              <w:ind w:firstLine="0"/>
              <w:jc w:val="both"/>
              <w:rPr>
                <w:sz w:val="20"/>
                <w:szCs w:val="20"/>
              </w:rPr>
            </w:pPr>
            <w:r w:rsidRPr="00233E79">
              <w:rPr>
                <w:sz w:val="20"/>
                <w:szCs w:val="20"/>
              </w:rPr>
              <w:t>1)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поставщика. При несоответствии сообщение: "Стоимость товаров, работ, услуг с учетом косвенных налогов у поставщиков в разделе G не соответствует суммарному значению в разделе H".</w:t>
            </w:r>
            <w:r w:rsidRPr="00233E79">
              <w:rPr>
                <w:sz w:val="20"/>
                <w:szCs w:val="20"/>
              </w:rPr>
              <w:br/>
              <w:t>2) Проверка соответствия суммарного значения в разделе H со значением в разделе G, если раздел H заполняется для каждого участника совместной деятельности получателя. При несоответствии сообщение: "Стоимость товаров, работ, услуг с учетом косвенных налогов у получателей в разделе G не соответствует суммарному значению в разделе H".</w:t>
            </w:r>
          </w:p>
          <w:p w14:paraId="33FD9C30" w14:textId="41138EC2" w:rsidR="00730C5F" w:rsidRPr="00233E79" w:rsidRDefault="00730C5F" w:rsidP="006A34DA">
            <w:pPr>
              <w:spacing w:line="240" w:lineRule="auto"/>
              <w:ind w:firstLine="0"/>
              <w:jc w:val="both"/>
              <w:rPr>
                <w:sz w:val="20"/>
                <w:szCs w:val="20"/>
              </w:rPr>
            </w:pPr>
            <w:r w:rsidRPr="00233E79">
              <w:rPr>
                <w:sz w:val="20"/>
                <w:szCs w:val="20"/>
              </w:rPr>
              <w:t>3) Может быть дробным числом в десятичном виде, но не более двух знаков после запятой.</w:t>
            </w:r>
          </w:p>
        </w:tc>
        <w:tc>
          <w:tcPr>
            <w:tcW w:w="2409" w:type="dxa"/>
            <w:shd w:val="clear" w:color="auto" w:fill="auto"/>
            <w:hideMark/>
          </w:tcPr>
          <w:p w14:paraId="235DA37F" w14:textId="265877E7" w:rsidR="00730C5F" w:rsidRPr="00233E79" w:rsidRDefault="00730C5F" w:rsidP="006A34DA">
            <w:pPr>
              <w:spacing w:line="240" w:lineRule="auto"/>
              <w:ind w:firstLine="0"/>
              <w:jc w:val="both"/>
              <w:rPr>
                <w:sz w:val="20"/>
                <w:szCs w:val="20"/>
              </w:rPr>
            </w:pPr>
            <w:r w:rsidRPr="00233E79">
              <w:rPr>
                <w:sz w:val="20"/>
                <w:szCs w:val="20"/>
              </w:rPr>
              <w:t xml:space="preserve">Автоматический расчет по формуле H11+H13. </w:t>
            </w:r>
          </w:p>
        </w:tc>
        <w:tc>
          <w:tcPr>
            <w:tcW w:w="2694" w:type="dxa"/>
            <w:shd w:val="clear" w:color="auto" w:fill="auto"/>
            <w:hideMark/>
          </w:tcPr>
          <w:p w14:paraId="5A56129B" w14:textId="2AFCA113" w:rsidR="00730C5F" w:rsidRPr="00233E79" w:rsidRDefault="00730C5F" w:rsidP="006A34DA">
            <w:pPr>
              <w:spacing w:line="240" w:lineRule="auto"/>
              <w:ind w:firstLine="0"/>
              <w:jc w:val="both"/>
              <w:rPr>
                <w:sz w:val="20"/>
                <w:szCs w:val="20"/>
              </w:rPr>
            </w:pPr>
            <w:r w:rsidRPr="00233E79">
              <w:rPr>
                <w:sz w:val="20"/>
                <w:szCs w:val="20"/>
              </w:rPr>
              <w:t> Проверка на корректность автоматического расчета по формуле H11+H13. При несоответствии сообщение: «H14 Стоимость товаров, работ, услуг с учетом косвенных налогов указана некорректно».</w:t>
            </w:r>
          </w:p>
        </w:tc>
      </w:tr>
      <w:tr w:rsidR="00730C5F" w:rsidRPr="00233E79" w14:paraId="52698B76" w14:textId="77777777" w:rsidTr="00E05B8F">
        <w:trPr>
          <w:trHeight w:val="380"/>
        </w:trPr>
        <w:tc>
          <w:tcPr>
            <w:tcW w:w="567" w:type="dxa"/>
            <w:shd w:val="clear" w:color="auto" w:fill="auto"/>
            <w:hideMark/>
          </w:tcPr>
          <w:p w14:paraId="3B039275" w14:textId="77777777" w:rsidR="00730C5F" w:rsidRPr="00233E79" w:rsidRDefault="00730C5F" w:rsidP="006A34DA">
            <w:pPr>
              <w:spacing w:line="240" w:lineRule="auto"/>
              <w:ind w:firstLine="0"/>
              <w:jc w:val="both"/>
              <w:rPr>
                <w:sz w:val="20"/>
                <w:szCs w:val="20"/>
              </w:rPr>
            </w:pPr>
            <w:r w:rsidRPr="00233E79">
              <w:rPr>
                <w:sz w:val="20"/>
                <w:szCs w:val="20"/>
              </w:rPr>
              <w:t>H15</w:t>
            </w:r>
          </w:p>
        </w:tc>
        <w:tc>
          <w:tcPr>
            <w:tcW w:w="1484" w:type="dxa"/>
            <w:shd w:val="clear" w:color="auto" w:fill="auto"/>
            <w:hideMark/>
          </w:tcPr>
          <w:p w14:paraId="13166740" w14:textId="77777777" w:rsidR="00730C5F" w:rsidRPr="00233E79" w:rsidRDefault="00730C5F" w:rsidP="006A34DA">
            <w:pPr>
              <w:spacing w:line="240" w:lineRule="auto"/>
              <w:ind w:firstLine="0"/>
              <w:jc w:val="both"/>
              <w:rPr>
                <w:sz w:val="20"/>
                <w:szCs w:val="20"/>
              </w:rPr>
            </w:pPr>
            <w:r w:rsidRPr="00233E79">
              <w:rPr>
                <w:sz w:val="20"/>
                <w:szCs w:val="20"/>
              </w:rPr>
              <w:t xml:space="preserve">№ Декларации </w:t>
            </w:r>
            <w:r w:rsidRPr="00233E79">
              <w:rPr>
                <w:sz w:val="20"/>
                <w:szCs w:val="20"/>
              </w:rPr>
              <w:lastRenderedPageBreak/>
              <w:t>на товары, заявления о ввозе товаров и уплате косвенных налогов, СТ-KZ, СТ-1</w:t>
            </w:r>
          </w:p>
        </w:tc>
        <w:tc>
          <w:tcPr>
            <w:tcW w:w="501" w:type="dxa"/>
            <w:shd w:val="clear" w:color="auto" w:fill="auto"/>
            <w:hideMark/>
          </w:tcPr>
          <w:p w14:paraId="5D83C66F" w14:textId="77777777" w:rsidR="00730C5F" w:rsidRPr="00233E79" w:rsidRDefault="00730C5F" w:rsidP="006A34DA">
            <w:pPr>
              <w:spacing w:line="240" w:lineRule="auto"/>
              <w:ind w:firstLine="0"/>
              <w:jc w:val="both"/>
              <w:rPr>
                <w:sz w:val="20"/>
                <w:szCs w:val="20"/>
              </w:rPr>
            </w:pPr>
            <w:r w:rsidRPr="00233E79">
              <w:rPr>
                <w:sz w:val="20"/>
                <w:szCs w:val="20"/>
              </w:rPr>
              <w:lastRenderedPageBreak/>
              <w:t>0</w:t>
            </w:r>
          </w:p>
        </w:tc>
        <w:tc>
          <w:tcPr>
            <w:tcW w:w="567" w:type="dxa"/>
            <w:shd w:val="clear" w:color="auto" w:fill="auto"/>
            <w:hideMark/>
          </w:tcPr>
          <w:p w14:paraId="23607568" w14:textId="77777777" w:rsidR="00730C5F" w:rsidRPr="00233E79" w:rsidRDefault="00730C5F" w:rsidP="006A34DA">
            <w:pPr>
              <w:spacing w:line="240" w:lineRule="auto"/>
              <w:ind w:firstLine="0"/>
              <w:jc w:val="both"/>
              <w:rPr>
                <w:sz w:val="20"/>
                <w:szCs w:val="20"/>
              </w:rPr>
            </w:pPr>
            <w:r w:rsidRPr="00233E79">
              <w:rPr>
                <w:sz w:val="20"/>
                <w:szCs w:val="20"/>
              </w:rPr>
              <w:t>20</w:t>
            </w:r>
          </w:p>
        </w:tc>
        <w:tc>
          <w:tcPr>
            <w:tcW w:w="850" w:type="dxa"/>
            <w:shd w:val="clear" w:color="auto" w:fill="auto"/>
            <w:hideMark/>
          </w:tcPr>
          <w:p w14:paraId="4684CB88" w14:textId="77777777" w:rsidR="00730C5F" w:rsidRPr="00233E79" w:rsidRDefault="00730C5F" w:rsidP="006A34DA">
            <w:pPr>
              <w:spacing w:line="240" w:lineRule="auto"/>
              <w:ind w:firstLine="0"/>
              <w:jc w:val="both"/>
              <w:rPr>
                <w:sz w:val="20"/>
                <w:szCs w:val="20"/>
              </w:rPr>
            </w:pPr>
            <w:r w:rsidRPr="00233E79">
              <w:rPr>
                <w:sz w:val="20"/>
                <w:szCs w:val="20"/>
              </w:rPr>
              <w:t>Симво</w:t>
            </w:r>
            <w:r w:rsidRPr="00233E79">
              <w:rPr>
                <w:sz w:val="20"/>
                <w:szCs w:val="20"/>
              </w:rPr>
              <w:lastRenderedPageBreak/>
              <w:t>льный</w:t>
            </w:r>
          </w:p>
        </w:tc>
        <w:tc>
          <w:tcPr>
            <w:tcW w:w="567" w:type="dxa"/>
            <w:shd w:val="clear" w:color="auto" w:fill="auto"/>
            <w:hideMark/>
          </w:tcPr>
          <w:p w14:paraId="6F80F573" w14:textId="77777777" w:rsidR="00730C5F" w:rsidRPr="00233E79" w:rsidRDefault="00730C5F" w:rsidP="006A34DA">
            <w:pPr>
              <w:spacing w:line="240" w:lineRule="auto"/>
              <w:ind w:firstLine="0"/>
              <w:jc w:val="both"/>
              <w:rPr>
                <w:sz w:val="20"/>
                <w:szCs w:val="20"/>
              </w:rPr>
            </w:pPr>
            <w:r w:rsidRPr="00233E79">
              <w:rPr>
                <w:sz w:val="20"/>
                <w:szCs w:val="20"/>
              </w:rPr>
              <w:lastRenderedPageBreak/>
              <w:t>УО</w:t>
            </w:r>
          </w:p>
        </w:tc>
        <w:tc>
          <w:tcPr>
            <w:tcW w:w="851" w:type="dxa"/>
            <w:shd w:val="clear" w:color="auto" w:fill="auto"/>
            <w:hideMark/>
          </w:tcPr>
          <w:p w14:paraId="41551CD6" w14:textId="77777777" w:rsidR="00730C5F" w:rsidRPr="00233E79" w:rsidRDefault="00730C5F" w:rsidP="006A34DA">
            <w:pPr>
              <w:spacing w:line="240" w:lineRule="auto"/>
              <w:ind w:firstLine="0"/>
              <w:jc w:val="both"/>
              <w:rPr>
                <w:sz w:val="20"/>
                <w:szCs w:val="20"/>
              </w:rPr>
            </w:pPr>
            <w:r w:rsidRPr="00233E79">
              <w:rPr>
                <w:sz w:val="20"/>
                <w:szCs w:val="20"/>
              </w:rPr>
              <w:t>Автом</w:t>
            </w:r>
            <w:r w:rsidRPr="00233E79">
              <w:rPr>
                <w:sz w:val="20"/>
                <w:szCs w:val="20"/>
              </w:rPr>
              <w:lastRenderedPageBreak/>
              <w:t>атически</w:t>
            </w:r>
          </w:p>
        </w:tc>
        <w:tc>
          <w:tcPr>
            <w:tcW w:w="4678" w:type="dxa"/>
            <w:shd w:val="clear" w:color="auto" w:fill="auto"/>
            <w:hideMark/>
          </w:tcPr>
          <w:p w14:paraId="7940127C" w14:textId="77777777" w:rsidR="00730C5F" w:rsidRPr="00233E79" w:rsidRDefault="00730C5F" w:rsidP="006A34DA">
            <w:pPr>
              <w:spacing w:line="240" w:lineRule="auto"/>
              <w:ind w:firstLine="0"/>
              <w:jc w:val="both"/>
              <w:rPr>
                <w:sz w:val="20"/>
                <w:szCs w:val="20"/>
              </w:rPr>
            </w:pPr>
            <w:r w:rsidRPr="00233E79">
              <w:rPr>
                <w:sz w:val="20"/>
                <w:szCs w:val="20"/>
              </w:rPr>
              <w:lastRenderedPageBreak/>
              <w:t> </w:t>
            </w:r>
          </w:p>
        </w:tc>
        <w:tc>
          <w:tcPr>
            <w:tcW w:w="2409" w:type="dxa"/>
            <w:shd w:val="clear" w:color="auto" w:fill="auto"/>
            <w:hideMark/>
          </w:tcPr>
          <w:p w14:paraId="2A120999"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Автоматическое </w:t>
            </w:r>
            <w:r w:rsidRPr="00233E79">
              <w:rPr>
                <w:sz w:val="20"/>
                <w:szCs w:val="20"/>
              </w:rPr>
              <w:lastRenderedPageBreak/>
              <w:t>заполнение значением, указанным в графе G15. Поле заблокировано для редактирования.</w:t>
            </w:r>
          </w:p>
        </w:tc>
        <w:tc>
          <w:tcPr>
            <w:tcW w:w="2694" w:type="dxa"/>
            <w:shd w:val="clear" w:color="auto" w:fill="auto"/>
            <w:hideMark/>
          </w:tcPr>
          <w:p w14:paraId="1106F173" w14:textId="3187C200" w:rsidR="00730C5F" w:rsidRPr="00233E79" w:rsidRDefault="00730C5F" w:rsidP="006A34DA">
            <w:pPr>
              <w:spacing w:line="240" w:lineRule="auto"/>
              <w:ind w:firstLine="0"/>
              <w:jc w:val="both"/>
              <w:rPr>
                <w:sz w:val="20"/>
                <w:szCs w:val="20"/>
              </w:rPr>
            </w:pPr>
            <w:r w:rsidRPr="00233E79">
              <w:rPr>
                <w:sz w:val="20"/>
                <w:szCs w:val="20"/>
              </w:rPr>
              <w:lastRenderedPageBreak/>
              <w:t xml:space="preserve">Проверка на соответствие со </w:t>
            </w:r>
            <w:r w:rsidRPr="00233E79">
              <w:rPr>
                <w:sz w:val="20"/>
                <w:szCs w:val="20"/>
              </w:rPr>
              <w:lastRenderedPageBreak/>
              <w:t>значениями, указанными в графе G15. При несоответствии сообщение: «H15 № Декларации на товары, заявления о ввозе товаров и уплате косвенных налогов, СТ-KZ, СТ-1 не соответствует указанному значению в графе G15».</w:t>
            </w:r>
          </w:p>
        </w:tc>
      </w:tr>
      <w:tr w:rsidR="00730C5F" w:rsidRPr="00233E79" w14:paraId="177DF633" w14:textId="77777777" w:rsidTr="00E05B8F">
        <w:trPr>
          <w:trHeight w:val="2040"/>
        </w:trPr>
        <w:tc>
          <w:tcPr>
            <w:tcW w:w="567" w:type="dxa"/>
            <w:shd w:val="clear" w:color="auto" w:fill="auto"/>
            <w:hideMark/>
          </w:tcPr>
          <w:p w14:paraId="36182108" w14:textId="77777777" w:rsidR="00730C5F" w:rsidRPr="00233E79" w:rsidRDefault="00730C5F" w:rsidP="006A34DA">
            <w:pPr>
              <w:spacing w:line="240" w:lineRule="auto"/>
              <w:ind w:firstLine="0"/>
              <w:jc w:val="both"/>
              <w:rPr>
                <w:sz w:val="20"/>
                <w:szCs w:val="20"/>
              </w:rPr>
            </w:pPr>
            <w:r w:rsidRPr="00233E79">
              <w:rPr>
                <w:sz w:val="20"/>
                <w:szCs w:val="20"/>
              </w:rPr>
              <w:lastRenderedPageBreak/>
              <w:t>H16</w:t>
            </w:r>
          </w:p>
        </w:tc>
        <w:tc>
          <w:tcPr>
            <w:tcW w:w="1484" w:type="dxa"/>
            <w:shd w:val="clear" w:color="auto" w:fill="auto"/>
            <w:hideMark/>
          </w:tcPr>
          <w:p w14:paraId="56B810B6" w14:textId="77777777" w:rsidR="00730C5F" w:rsidRPr="00233E79" w:rsidRDefault="00730C5F" w:rsidP="006A34DA">
            <w:pPr>
              <w:spacing w:line="240" w:lineRule="auto"/>
              <w:ind w:firstLine="0"/>
              <w:jc w:val="both"/>
              <w:rPr>
                <w:sz w:val="20"/>
                <w:szCs w:val="20"/>
              </w:rPr>
            </w:pPr>
            <w:r w:rsidRPr="00233E79">
              <w:rPr>
                <w:sz w:val="20"/>
                <w:szCs w:val="20"/>
              </w:rPr>
              <w:t>Номер товарной позиции из заявления о ввозе товаров и уплате косвенных налогов или Декларации на товары</w:t>
            </w:r>
          </w:p>
        </w:tc>
        <w:tc>
          <w:tcPr>
            <w:tcW w:w="501" w:type="dxa"/>
            <w:shd w:val="clear" w:color="auto" w:fill="auto"/>
            <w:hideMark/>
          </w:tcPr>
          <w:p w14:paraId="6E660A07"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5B9BAEAB" w14:textId="40BA3D51" w:rsidR="00730C5F" w:rsidRPr="00233E79" w:rsidRDefault="00730C5F" w:rsidP="006A34DA">
            <w:pPr>
              <w:spacing w:line="240" w:lineRule="auto"/>
              <w:ind w:firstLine="0"/>
              <w:jc w:val="both"/>
              <w:rPr>
                <w:sz w:val="20"/>
                <w:szCs w:val="20"/>
              </w:rPr>
            </w:pPr>
            <w:r>
              <w:rPr>
                <w:sz w:val="20"/>
                <w:szCs w:val="20"/>
                <w:lang w:val="en-US"/>
              </w:rPr>
              <w:t>11</w:t>
            </w:r>
          </w:p>
        </w:tc>
        <w:tc>
          <w:tcPr>
            <w:tcW w:w="850" w:type="dxa"/>
            <w:shd w:val="clear" w:color="auto" w:fill="auto"/>
            <w:hideMark/>
          </w:tcPr>
          <w:p w14:paraId="7E88C756"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605419B0"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56A6110"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2D1A5A69"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670B3F71"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G16. Поле заблокировано для редактирования.</w:t>
            </w:r>
          </w:p>
        </w:tc>
        <w:tc>
          <w:tcPr>
            <w:tcW w:w="2694" w:type="dxa"/>
            <w:shd w:val="clear" w:color="auto" w:fill="auto"/>
            <w:hideMark/>
          </w:tcPr>
          <w:p w14:paraId="358DAEF6" w14:textId="69A5DB30" w:rsidR="00730C5F" w:rsidRPr="00233E79" w:rsidRDefault="00730C5F" w:rsidP="006A34DA">
            <w:pPr>
              <w:spacing w:line="240" w:lineRule="auto"/>
              <w:ind w:firstLine="0"/>
              <w:jc w:val="both"/>
              <w:rPr>
                <w:sz w:val="20"/>
                <w:szCs w:val="20"/>
              </w:rPr>
            </w:pPr>
            <w:r w:rsidRPr="00233E79">
              <w:rPr>
                <w:sz w:val="20"/>
                <w:szCs w:val="20"/>
              </w:rPr>
              <w:t> Проверка на соответствие со значениями, указанными в графе G16. При несоответствии сообщение: «H16 «Номер товарной позиции из заявления о ввозе товаров и уплате косвенных налогов или Декларации на товары» не соответствует указанному значению в графе G16».</w:t>
            </w:r>
          </w:p>
        </w:tc>
      </w:tr>
      <w:tr w:rsidR="00730C5F" w:rsidRPr="00233E79" w14:paraId="732BD915" w14:textId="77777777" w:rsidTr="00E05B8F">
        <w:trPr>
          <w:trHeight w:val="765"/>
        </w:trPr>
        <w:tc>
          <w:tcPr>
            <w:tcW w:w="567" w:type="dxa"/>
            <w:shd w:val="clear" w:color="auto" w:fill="auto"/>
            <w:hideMark/>
          </w:tcPr>
          <w:p w14:paraId="565ACC68" w14:textId="77777777" w:rsidR="00730C5F" w:rsidRPr="00233E79" w:rsidRDefault="00730C5F" w:rsidP="006A34DA">
            <w:pPr>
              <w:spacing w:line="240" w:lineRule="auto"/>
              <w:ind w:firstLine="0"/>
              <w:jc w:val="both"/>
              <w:rPr>
                <w:sz w:val="20"/>
                <w:szCs w:val="20"/>
              </w:rPr>
            </w:pPr>
            <w:r w:rsidRPr="00233E79">
              <w:rPr>
                <w:sz w:val="20"/>
                <w:szCs w:val="20"/>
              </w:rPr>
              <w:t>H17</w:t>
            </w:r>
          </w:p>
        </w:tc>
        <w:tc>
          <w:tcPr>
            <w:tcW w:w="1484" w:type="dxa"/>
            <w:shd w:val="clear" w:color="auto" w:fill="auto"/>
            <w:hideMark/>
          </w:tcPr>
          <w:p w14:paraId="74608F5D" w14:textId="77777777" w:rsidR="00730C5F" w:rsidRPr="00233E79" w:rsidRDefault="00730C5F" w:rsidP="006A34DA">
            <w:pPr>
              <w:spacing w:line="240" w:lineRule="auto"/>
              <w:ind w:firstLine="0"/>
              <w:jc w:val="both"/>
              <w:rPr>
                <w:sz w:val="20"/>
                <w:szCs w:val="20"/>
              </w:rPr>
            </w:pPr>
            <w:r w:rsidRPr="00233E79">
              <w:rPr>
                <w:sz w:val="20"/>
                <w:szCs w:val="20"/>
              </w:rPr>
              <w:t>Идентификатор товара, работ, услуг</w:t>
            </w:r>
          </w:p>
        </w:tc>
        <w:tc>
          <w:tcPr>
            <w:tcW w:w="501" w:type="dxa"/>
            <w:shd w:val="clear" w:color="auto" w:fill="auto"/>
            <w:hideMark/>
          </w:tcPr>
          <w:p w14:paraId="3768DDF8"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D183E3F" w14:textId="402A3CC3" w:rsidR="00730C5F" w:rsidRPr="00233E79" w:rsidRDefault="00730C5F" w:rsidP="006A34DA">
            <w:pPr>
              <w:spacing w:line="240" w:lineRule="auto"/>
              <w:ind w:firstLine="0"/>
              <w:jc w:val="both"/>
              <w:rPr>
                <w:sz w:val="20"/>
                <w:szCs w:val="20"/>
              </w:rPr>
            </w:pPr>
            <w:r w:rsidRPr="00233E79">
              <w:rPr>
                <w:sz w:val="20"/>
                <w:szCs w:val="20"/>
              </w:rPr>
              <w:t>36</w:t>
            </w:r>
          </w:p>
        </w:tc>
        <w:tc>
          <w:tcPr>
            <w:tcW w:w="850" w:type="dxa"/>
            <w:shd w:val="clear" w:color="auto" w:fill="auto"/>
            <w:hideMark/>
          </w:tcPr>
          <w:p w14:paraId="3618D7D8"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21D54F4"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6A510C86"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425A627F"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081789B"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G17. Поле заблокировано для редактирования.</w:t>
            </w:r>
          </w:p>
        </w:tc>
        <w:tc>
          <w:tcPr>
            <w:tcW w:w="2694" w:type="dxa"/>
            <w:shd w:val="clear" w:color="auto" w:fill="auto"/>
            <w:hideMark/>
          </w:tcPr>
          <w:p w14:paraId="21FC9D50" w14:textId="0AA7B55D"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G17. При несоответствии сообщение: «H17 Идентификатор товара, работ, услуг не соответствует указанному значению в графе G17».</w:t>
            </w:r>
          </w:p>
        </w:tc>
      </w:tr>
      <w:tr w:rsidR="00730C5F" w:rsidRPr="00233E79" w14:paraId="62EC321E" w14:textId="77777777" w:rsidTr="00E05B8F">
        <w:trPr>
          <w:trHeight w:val="765"/>
        </w:trPr>
        <w:tc>
          <w:tcPr>
            <w:tcW w:w="567" w:type="dxa"/>
            <w:shd w:val="clear" w:color="auto" w:fill="auto"/>
          </w:tcPr>
          <w:p w14:paraId="7433DE5B" w14:textId="77777777" w:rsidR="00730C5F" w:rsidRPr="00233E79" w:rsidRDefault="00730C5F" w:rsidP="006A34DA">
            <w:pPr>
              <w:spacing w:line="240" w:lineRule="auto"/>
              <w:ind w:firstLine="0"/>
              <w:jc w:val="both"/>
              <w:rPr>
                <w:sz w:val="20"/>
                <w:szCs w:val="20"/>
              </w:rPr>
            </w:pPr>
            <w:r w:rsidRPr="00233E79">
              <w:rPr>
                <w:sz w:val="20"/>
                <w:szCs w:val="20"/>
              </w:rPr>
              <w:lastRenderedPageBreak/>
              <w:t>H17/1</w:t>
            </w:r>
          </w:p>
        </w:tc>
        <w:tc>
          <w:tcPr>
            <w:tcW w:w="1484" w:type="dxa"/>
            <w:shd w:val="clear" w:color="auto" w:fill="auto"/>
          </w:tcPr>
          <w:p w14:paraId="04E64046" w14:textId="77777777" w:rsidR="00730C5F" w:rsidRPr="00233E79" w:rsidRDefault="00730C5F" w:rsidP="006A34DA">
            <w:pPr>
              <w:spacing w:line="240" w:lineRule="auto"/>
              <w:ind w:firstLine="0"/>
              <w:jc w:val="both"/>
              <w:rPr>
                <w:sz w:val="20"/>
                <w:szCs w:val="20"/>
              </w:rPr>
            </w:pPr>
            <w:r w:rsidRPr="00233E79">
              <w:rPr>
                <w:sz w:val="20"/>
                <w:szCs w:val="20"/>
              </w:rPr>
              <w:t>Физическая метка</w:t>
            </w:r>
          </w:p>
        </w:tc>
        <w:tc>
          <w:tcPr>
            <w:tcW w:w="501" w:type="dxa"/>
            <w:shd w:val="clear" w:color="auto" w:fill="auto"/>
          </w:tcPr>
          <w:p w14:paraId="103C709C"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tcPr>
          <w:p w14:paraId="79B8C678"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tcPr>
          <w:p w14:paraId="40A2D378"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tcPr>
          <w:p w14:paraId="41976F65"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tcPr>
          <w:p w14:paraId="6999567F"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3A983A0D"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7CF7DE7C"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значением, указанным в графе G17/1. Поле заблокировано для редактирования.</w:t>
            </w:r>
          </w:p>
        </w:tc>
        <w:tc>
          <w:tcPr>
            <w:tcW w:w="2694" w:type="dxa"/>
            <w:shd w:val="clear" w:color="auto" w:fill="auto"/>
          </w:tcPr>
          <w:p w14:paraId="4C1F2C1D" w14:textId="1F7B2494" w:rsidR="00730C5F" w:rsidRPr="00233E79" w:rsidRDefault="00730C5F" w:rsidP="006A34DA">
            <w:pPr>
              <w:spacing w:line="240" w:lineRule="auto"/>
              <w:ind w:firstLine="0"/>
              <w:jc w:val="both"/>
              <w:rPr>
                <w:sz w:val="20"/>
                <w:szCs w:val="20"/>
              </w:rPr>
            </w:pPr>
            <w:r w:rsidRPr="00233E79">
              <w:rPr>
                <w:sz w:val="20"/>
                <w:szCs w:val="20"/>
              </w:rPr>
              <w:t>Проверка на соответствие со значениями, указанными в графе G17/1. При несоответствии сообщение: «H17/1 Физическая метка указанному значению в графе G17/1».</w:t>
            </w:r>
          </w:p>
        </w:tc>
      </w:tr>
      <w:tr w:rsidR="00730C5F" w:rsidRPr="00233E79" w14:paraId="38D2C054" w14:textId="77777777" w:rsidTr="00E05B8F">
        <w:trPr>
          <w:trHeight w:val="380"/>
        </w:trPr>
        <w:tc>
          <w:tcPr>
            <w:tcW w:w="567" w:type="dxa"/>
            <w:shd w:val="clear" w:color="auto" w:fill="auto"/>
            <w:hideMark/>
          </w:tcPr>
          <w:p w14:paraId="1A4BA415" w14:textId="77777777" w:rsidR="00730C5F" w:rsidRPr="00233E79" w:rsidRDefault="00730C5F" w:rsidP="006A34DA">
            <w:pPr>
              <w:spacing w:line="240" w:lineRule="auto"/>
              <w:ind w:firstLine="0"/>
              <w:jc w:val="both"/>
              <w:rPr>
                <w:sz w:val="20"/>
                <w:szCs w:val="20"/>
              </w:rPr>
            </w:pPr>
            <w:r w:rsidRPr="00233E79">
              <w:rPr>
                <w:sz w:val="20"/>
                <w:szCs w:val="20"/>
              </w:rPr>
              <w:t>H18</w:t>
            </w:r>
          </w:p>
        </w:tc>
        <w:tc>
          <w:tcPr>
            <w:tcW w:w="1484" w:type="dxa"/>
            <w:shd w:val="clear" w:color="auto" w:fill="auto"/>
            <w:hideMark/>
          </w:tcPr>
          <w:p w14:paraId="62E284C8" w14:textId="77777777" w:rsidR="00730C5F" w:rsidRPr="00233E79" w:rsidRDefault="00730C5F" w:rsidP="006A34DA">
            <w:pPr>
              <w:spacing w:line="240" w:lineRule="auto"/>
              <w:ind w:firstLine="0"/>
              <w:jc w:val="both"/>
              <w:rPr>
                <w:sz w:val="20"/>
                <w:szCs w:val="20"/>
              </w:rPr>
            </w:pPr>
            <w:r w:rsidRPr="00233E79">
              <w:rPr>
                <w:sz w:val="20"/>
                <w:szCs w:val="20"/>
              </w:rPr>
              <w:t>Дополнительные данные</w:t>
            </w:r>
          </w:p>
        </w:tc>
        <w:tc>
          <w:tcPr>
            <w:tcW w:w="501" w:type="dxa"/>
            <w:shd w:val="clear" w:color="auto" w:fill="auto"/>
            <w:hideMark/>
          </w:tcPr>
          <w:p w14:paraId="270CCD9E"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138DB86"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6D4A7533"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C7F1758"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12AF6184" w14:textId="77777777" w:rsidR="00730C5F" w:rsidRPr="00233E79" w:rsidRDefault="00730C5F" w:rsidP="006A34DA">
            <w:pPr>
              <w:spacing w:line="240" w:lineRule="auto"/>
              <w:ind w:firstLine="0"/>
              <w:jc w:val="both"/>
              <w:rPr>
                <w:sz w:val="20"/>
                <w:szCs w:val="20"/>
              </w:rPr>
            </w:pPr>
            <w:r w:rsidRPr="00233E79">
              <w:rPr>
                <w:sz w:val="20"/>
                <w:szCs w:val="20"/>
              </w:rPr>
              <w:t>Вручную</w:t>
            </w:r>
          </w:p>
        </w:tc>
        <w:tc>
          <w:tcPr>
            <w:tcW w:w="4678" w:type="dxa"/>
            <w:shd w:val="clear" w:color="auto" w:fill="auto"/>
            <w:hideMark/>
          </w:tcPr>
          <w:p w14:paraId="6D3CB08F"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tcPr>
          <w:p w14:paraId="4C4E5336" w14:textId="5236F7DD" w:rsidR="00730C5F" w:rsidRPr="00233E79" w:rsidRDefault="00730C5F" w:rsidP="006A34DA">
            <w:pPr>
              <w:spacing w:line="240" w:lineRule="auto"/>
              <w:ind w:firstLine="0"/>
              <w:jc w:val="both"/>
              <w:rPr>
                <w:sz w:val="20"/>
                <w:szCs w:val="20"/>
              </w:rPr>
            </w:pPr>
          </w:p>
        </w:tc>
        <w:tc>
          <w:tcPr>
            <w:tcW w:w="2694" w:type="dxa"/>
            <w:shd w:val="clear" w:color="auto" w:fill="auto"/>
            <w:hideMark/>
          </w:tcPr>
          <w:p w14:paraId="73DB22CB"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6E4FB5AD" w14:textId="77777777" w:rsidTr="00E05B8F">
        <w:trPr>
          <w:trHeight w:val="485"/>
        </w:trPr>
        <w:tc>
          <w:tcPr>
            <w:tcW w:w="567" w:type="dxa"/>
            <w:shd w:val="clear" w:color="auto" w:fill="auto"/>
            <w:hideMark/>
          </w:tcPr>
          <w:p w14:paraId="082936A7"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1484" w:type="dxa"/>
            <w:shd w:val="clear" w:color="auto" w:fill="auto"/>
            <w:hideMark/>
          </w:tcPr>
          <w:p w14:paraId="302259DE" w14:textId="77777777" w:rsidR="00730C5F" w:rsidRPr="00233E79" w:rsidRDefault="00730C5F" w:rsidP="006A34DA">
            <w:pPr>
              <w:spacing w:line="240" w:lineRule="auto"/>
              <w:ind w:firstLine="0"/>
              <w:jc w:val="both"/>
              <w:rPr>
                <w:sz w:val="20"/>
                <w:szCs w:val="20"/>
              </w:rPr>
            </w:pPr>
            <w:r w:rsidRPr="00233E79">
              <w:rPr>
                <w:sz w:val="20"/>
                <w:szCs w:val="20"/>
              </w:rPr>
              <w:t>Всего по счету</w:t>
            </w:r>
          </w:p>
        </w:tc>
        <w:tc>
          <w:tcPr>
            <w:tcW w:w="501" w:type="dxa"/>
            <w:shd w:val="clear" w:color="auto" w:fill="auto"/>
            <w:hideMark/>
          </w:tcPr>
          <w:p w14:paraId="30DE7224" w14:textId="77777777" w:rsidR="00730C5F" w:rsidRPr="00233E79" w:rsidRDefault="00730C5F" w:rsidP="006A34DA">
            <w:pPr>
              <w:spacing w:line="240" w:lineRule="auto"/>
              <w:ind w:firstLine="0"/>
              <w:jc w:val="both"/>
              <w:rPr>
                <w:sz w:val="20"/>
                <w:szCs w:val="20"/>
              </w:rPr>
            </w:pPr>
            <w:r w:rsidRPr="00233E79">
              <w:rPr>
                <w:sz w:val="20"/>
                <w:szCs w:val="20"/>
              </w:rPr>
              <w:t>1</w:t>
            </w:r>
          </w:p>
        </w:tc>
        <w:tc>
          <w:tcPr>
            <w:tcW w:w="567" w:type="dxa"/>
            <w:shd w:val="clear" w:color="auto" w:fill="auto"/>
            <w:hideMark/>
          </w:tcPr>
          <w:p w14:paraId="60CD9668"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A1010FC" w14:textId="77777777" w:rsidR="00730C5F" w:rsidRPr="00233E79" w:rsidRDefault="00730C5F" w:rsidP="006A34DA">
            <w:pPr>
              <w:spacing w:line="240" w:lineRule="auto"/>
              <w:ind w:firstLine="0"/>
              <w:jc w:val="both"/>
              <w:rPr>
                <w:sz w:val="20"/>
                <w:szCs w:val="20"/>
              </w:rPr>
            </w:pPr>
            <w:r w:rsidRPr="00233E79">
              <w:rPr>
                <w:sz w:val="20"/>
                <w:szCs w:val="20"/>
              </w:rPr>
              <w:t>Числовой</w:t>
            </w:r>
          </w:p>
        </w:tc>
        <w:tc>
          <w:tcPr>
            <w:tcW w:w="567" w:type="dxa"/>
            <w:shd w:val="clear" w:color="auto" w:fill="auto"/>
            <w:hideMark/>
          </w:tcPr>
          <w:p w14:paraId="65688164"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7538BE1B"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4E1A30DA" w14:textId="77777777" w:rsidR="00730C5F" w:rsidRPr="00233E79" w:rsidRDefault="00730C5F" w:rsidP="006A34DA">
            <w:pPr>
              <w:spacing w:line="240" w:lineRule="auto"/>
              <w:ind w:firstLine="0"/>
              <w:jc w:val="both"/>
              <w:rPr>
                <w:sz w:val="20"/>
                <w:szCs w:val="20"/>
              </w:rPr>
            </w:pPr>
            <w:r w:rsidRPr="00233E79">
              <w:rPr>
                <w:sz w:val="20"/>
                <w:szCs w:val="20"/>
              </w:rPr>
              <w:t xml:space="preserve">1) Итоговая сумма графы H8, H10, H11, H13, H14 по всем поставщикам не может быть больше или меньше итоговой суммы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 xml:space="preserve">10, G11, G13, G14 и должна быть равна итоговой сумме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w:t>
            </w:r>
            <w:r w:rsidRPr="00233E79">
              <w:rPr>
                <w:sz w:val="20"/>
                <w:szCs w:val="20"/>
              </w:rPr>
              <w:br/>
              <w:t xml:space="preserve">При некорректном значении отображается сообщение: " Итоговая сумма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 у поставщиков не соответствует суммарному значению в разделе H".</w:t>
            </w:r>
          </w:p>
          <w:p w14:paraId="1CE1F76A" w14:textId="76917445" w:rsidR="00730C5F" w:rsidRPr="00233E79" w:rsidRDefault="00730C5F" w:rsidP="006A34DA">
            <w:pPr>
              <w:spacing w:line="240" w:lineRule="auto"/>
              <w:ind w:firstLine="0"/>
              <w:jc w:val="both"/>
              <w:rPr>
                <w:sz w:val="20"/>
                <w:szCs w:val="20"/>
              </w:rPr>
            </w:pPr>
            <w:r w:rsidRPr="00233E79">
              <w:rPr>
                <w:sz w:val="20"/>
                <w:szCs w:val="20"/>
              </w:rPr>
              <w:t xml:space="preserve">2) Итоговая сумма графы H8, H10, H11, H13, H14 по всем получателям не может быть больше или меньше итоговой суммы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 xml:space="preserve">10, G11, G13, G14 и должна быть равна итоговой сумме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w:t>
            </w:r>
            <w:r w:rsidRPr="00233E79">
              <w:rPr>
                <w:sz w:val="20"/>
                <w:szCs w:val="20"/>
              </w:rPr>
              <w:br/>
              <w:t xml:space="preserve">При некорректном значении отображается сообщение: " Итоговая сумма графы </w:t>
            </w:r>
            <w:r w:rsidRPr="00233E79">
              <w:rPr>
                <w:sz w:val="20"/>
                <w:szCs w:val="20"/>
                <w:lang w:val="en-US"/>
              </w:rPr>
              <w:t>G</w:t>
            </w:r>
            <w:r w:rsidRPr="00233E79">
              <w:rPr>
                <w:sz w:val="20"/>
                <w:szCs w:val="20"/>
              </w:rPr>
              <w:t xml:space="preserve">8, </w:t>
            </w:r>
            <w:r w:rsidRPr="00233E79">
              <w:rPr>
                <w:sz w:val="20"/>
                <w:szCs w:val="20"/>
                <w:lang w:val="en-US"/>
              </w:rPr>
              <w:t>G</w:t>
            </w:r>
            <w:r w:rsidRPr="00233E79">
              <w:rPr>
                <w:sz w:val="20"/>
                <w:szCs w:val="20"/>
              </w:rPr>
              <w:t>10, G11, G13, G14 у получателей не соответствует суммарному значению в разделе H".</w:t>
            </w:r>
          </w:p>
        </w:tc>
        <w:tc>
          <w:tcPr>
            <w:tcW w:w="2409" w:type="dxa"/>
            <w:shd w:val="clear" w:color="auto" w:fill="auto"/>
            <w:hideMark/>
          </w:tcPr>
          <w:p w14:paraId="3F901BAF" w14:textId="77777777" w:rsidR="00730C5F" w:rsidRPr="00233E79" w:rsidRDefault="00730C5F" w:rsidP="006A34DA">
            <w:pPr>
              <w:spacing w:line="240" w:lineRule="auto"/>
              <w:ind w:firstLine="0"/>
              <w:jc w:val="both"/>
              <w:rPr>
                <w:sz w:val="20"/>
                <w:szCs w:val="20"/>
              </w:rPr>
            </w:pPr>
            <w:r w:rsidRPr="00233E79">
              <w:rPr>
                <w:sz w:val="20"/>
                <w:szCs w:val="20"/>
              </w:rPr>
              <w:t>Автоматический расчет отдельно по каждой из граф H8, H10, H11, H13, H14. Расчет производится суммированием значений по всем строкам. Расчет производится отдельно по поставщикам и по покупателям.</w:t>
            </w:r>
          </w:p>
          <w:p w14:paraId="23DD5CAD" w14:textId="572F74B0" w:rsidR="00730C5F" w:rsidRPr="00233E79" w:rsidRDefault="00730C5F" w:rsidP="006A34DA">
            <w:pPr>
              <w:spacing w:line="240" w:lineRule="auto"/>
              <w:ind w:firstLine="0"/>
              <w:jc w:val="both"/>
              <w:rPr>
                <w:sz w:val="20"/>
                <w:szCs w:val="20"/>
              </w:rPr>
            </w:pPr>
            <w:r w:rsidRPr="00233E79">
              <w:rPr>
                <w:sz w:val="20"/>
                <w:szCs w:val="20"/>
              </w:rPr>
              <w:t>Поле заблокировано для редактирования.</w:t>
            </w:r>
          </w:p>
        </w:tc>
        <w:tc>
          <w:tcPr>
            <w:tcW w:w="2694" w:type="dxa"/>
            <w:shd w:val="clear" w:color="auto" w:fill="auto"/>
            <w:hideMark/>
          </w:tcPr>
          <w:p w14:paraId="7E39110A" w14:textId="64DAD5A5" w:rsidR="00730C5F" w:rsidRPr="00233E79" w:rsidRDefault="00730C5F" w:rsidP="006A34DA">
            <w:pPr>
              <w:spacing w:line="240" w:lineRule="auto"/>
              <w:ind w:firstLine="0"/>
              <w:jc w:val="both"/>
              <w:rPr>
                <w:sz w:val="20"/>
                <w:szCs w:val="20"/>
              </w:rPr>
            </w:pPr>
            <w:r w:rsidRPr="00233E79">
              <w:rPr>
                <w:sz w:val="20"/>
                <w:szCs w:val="20"/>
              </w:rPr>
              <w:t>Проверка на корректность автоматического расчета. При несоответствии сообщение: «"Всего по счету" указано некорректно».</w:t>
            </w:r>
          </w:p>
        </w:tc>
      </w:tr>
      <w:tr w:rsidR="00730C5F" w:rsidRPr="00233E79" w14:paraId="3C0295F3" w14:textId="77777777" w:rsidTr="00E05B8F">
        <w:trPr>
          <w:trHeight w:val="555"/>
        </w:trPr>
        <w:tc>
          <w:tcPr>
            <w:tcW w:w="5387" w:type="dxa"/>
            <w:gridSpan w:val="7"/>
            <w:shd w:val="clear" w:color="auto" w:fill="auto"/>
            <w:hideMark/>
          </w:tcPr>
          <w:p w14:paraId="02F9903C" w14:textId="77777777" w:rsidR="00730C5F" w:rsidRPr="00233E79" w:rsidRDefault="00730C5F" w:rsidP="006A34DA">
            <w:pPr>
              <w:spacing w:line="240" w:lineRule="auto"/>
              <w:ind w:firstLine="0"/>
              <w:jc w:val="both"/>
              <w:rPr>
                <w:b/>
                <w:bCs/>
                <w:sz w:val="20"/>
                <w:szCs w:val="20"/>
              </w:rPr>
            </w:pPr>
            <w:r w:rsidRPr="00233E79">
              <w:rPr>
                <w:b/>
                <w:bCs/>
                <w:sz w:val="20"/>
                <w:szCs w:val="20"/>
              </w:rPr>
              <w:t>Раздел I Реквизиты поверенного (оператора) поставщика</w:t>
            </w:r>
          </w:p>
        </w:tc>
        <w:tc>
          <w:tcPr>
            <w:tcW w:w="4678" w:type="dxa"/>
            <w:shd w:val="clear" w:color="auto" w:fill="auto"/>
            <w:hideMark/>
          </w:tcPr>
          <w:p w14:paraId="3B1EEDF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C9B0D79" w14:textId="7BF63C24" w:rsidR="00730C5F" w:rsidRPr="00233E79" w:rsidRDefault="00730C5F" w:rsidP="006A34DA">
            <w:pPr>
              <w:spacing w:line="240" w:lineRule="auto"/>
              <w:ind w:firstLine="0"/>
              <w:jc w:val="both"/>
              <w:rPr>
                <w:sz w:val="20"/>
                <w:szCs w:val="20"/>
              </w:rPr>
            </w:pPr>
            <w:r w:rsidRPr="00233E79">
              <w:rPr>
                <w:sz w:val="20"/>
                <w:szCs w:val="20"/>
              </w:rPr>
              <w:t xml:space="preserve">Раздел отображается, если в </w:t>
            </w:r>
            <w:r>
              <w:rPr>
                <w:sz w:val="20"/>
                <w:szCs w:val="20"/>
              </w:rPr>
              <w:t>поле</w:t>
            </w:r>
            <w:r w:rsidRPr="00233E79">
              <w:rPr>
                <w:sz w:val="20"/>
                <w:szCs w:val="20"/>
              </w:rPr>
              <w:t xml:space="preserve"> 10 отмечена </w:t>
            </w:r>
            <w:r>
              <w:rPr>
                <w:sz w:val="20"/>
                <w:szCs w:val="20"/>
              </w:rPr>
              <w:t>категория</w:t>
            </w:r>
            <w:r w:rsidRPr="00233E79">
              <w:rPr>
                <w:sz w:val="20"/>
                <w:szCs w:val="20"/>
              </w:rPr>
              <w:t xml:space="preserve"> «I - </w:t>
            </w:r>
            <w:r w:rsidRPr="00233E79">
              <w:rPr>
                <w:sz w:val="20"/>
                <w:szCs w:val="20"/>
              </w:rPr>
              <w:lastRenderedPageBreak/>
              <w:t>доверитель» или «E - участник СРП».</w:t>
            </w:r>
          </w:p>
        </w:tc>
        <w:tc>
          <w:tcPr>
            <w:tcW w:w="2694" w:type="dxa"/>
            <w:shd w:val="clear" w:color="auto" w:fill="auto"/>
            <w:hideMark/>
          </w:tcPr>
          <w:p w14:paraId="53609A0C" w14:textId="77777777" w:rsidR="00730C5F" w:rsidRPr="00233E79" w:rsidRDefault="00730C5F" w:rsidP="006A34DA">
            <w:pPr>
              <w:spacing w:line="240" w:lineRule="auto"/>
              <w:ind w:firstLine="0"/>
              <w:jc w:val="both"/>
              <w:rPr>
                <w:sz w:val="20"/>
                <w:szCs w:val="20"/>
              </w:rPr>
            </w:pPr>
            <w:r w:rsidRPr="00233E79">
              <w:rPr>
                <w:sz w:val="20"/>
                <w:szCs w:val="20"/>
              </w:rPr>
              <w:lastRenderedPageBreak/>
              <w:t> </w:t>
            </w:r>
          </w:p>
        </w:tc>
      </w:tr>
      <w:tr w:rsidR="00730C5F" w:rsidRPr="00233E79" w14:paraId="0A0FBA65" w14:textId="77777777" w:rsidTr="00E05B8F">
        <w:trPr>
          <w:trHeight w:val="1300"/>
        </w:trPr>
        <w:tc>
          <w:tcPr>
            <w:tcW w:w="567" w:type="dxa"/>
            <w:shd w:val="clear" w:color="auto" w:fill="auto"/>
            <w:hideMark/>
          </w:tcPr>
          <w:p w14:paraId="4A3F7214" w14:textId="77777777" w:rsidR="00730C5F" w:rsidRPr="00233E79" w:rsidRDefault="00730C5F" w:rsidP="006A34DA">
            <w:pPr>
              <w:spacing w:line="240" w:lineRule="auto"/>
              <w:ind w:firstLine="0"/>
              <w:jc w:val="both"/>
              <w:rPr>
                <w:sz w:val="20"/>
                <w:szCs w:val="20"/>
              </w:rPr>
            </w:pPr>
            <w:r w:rsidRPr="00233E79">
              <w:rPr>
                <w:sz w:val="20"/>
                <w:szCs w:val="20"/>
              </w:rPr>
              <w:lastRenderedPageBreak/>
              <w:t>35</w:t>
            </w:r>
          </w:p>
        </w:tc>
        <w:tc>
          <w:tcPr>
            <w:tcW w:w="1484" w:type="dxa"/>
            <w:shd w:val="clear" w:color="auto" w:fill="auto"/>
            <w:hideMark/>
          </w:tcPr>
          <w:p w14:paraId="7F084B32" w14:textId="77777777" w:rsidR="00730C5F" w:rsidRPr="00233E79" w:rsidRDefault="00730C5F" w:rsidP="006A34DA">
            <w:pPr>
              <w:spacing w:line="240" w:lineRule="auto"/>
              <w:ind w:firstLine="0"/>
              <w:jc w:val="both"/>
              <w:rPr>
                <w:sz w:val="20"/>
                <w:szCs w:val="20"/>
              </w:rPr>
            </w:pPr>
            <w:r w:rsidRPr="00233E79">
              <w:rPr>
                <w:sz w:val="20"/>
                <w:szCs w:val="20"/>
              </w:rPr>
              <w:t>БИН</w:t>
            </w:r>
          </w:p>
        </w:tc>
        <w:tc>
          <w:tcPr>
            <w:tcW w:w="501" w:type="dxa"/>
            <w:shd w:val="clear" w:color="auto" w:fill="auto"/>
            <w:hideMark/>
          </w:tcPr>
          <w:p w14:paraId="7C39A683"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4AB5D86A"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3D3C38D8"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A5D843E"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00A72D32"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287D9582" w14:textId="3B165062" w:rsidR="00730C5F" w:rsidRPr="00233E79" w:rsidRDefault="00730C5F" w:rsidP="006A34DA">
            <w:pPr>
              <w:spacing w:line="240" w:lineRule="auto"/>
              <w:ind w:firstLine="0"/>
              <w:jc w:val="both"/>
              <w:rPr>
                <w:sz w:val="20"/>
                <w:szCs w:val="20"/>
              </w:rPr>
            </w:pPr>
            <w:r w:rsidRPr="00233E79">
              <w:rPr>
                <w:sz w:val="20"/>
                <w:szCs w:val="20"/>
              </w:rPr>
              <w:t>1) Проверка наличия признака блокировки работы в ИС ЭСФ. Механизм описан в СТПО шифр 398.13024001364901.00.01.03-01.2017. При наличии признака блокировки работы НП в ИС ЭСФ сообщение: «Поверенный (оператор) поставщика заблокирован»</w:t>
            </w:r>
          </w:p>
        </w:tc>
        <w:tc>
          <w:tcPr>
            <w:tcW w:w="2409" w:type="dxa"/>
            <w:shd w:val="clear" w:color="auto" w:fill="auto"/>
            <w:hideMark/>
          </w:tcPr>
          <w:p w14:paraId="74DD547F"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hideMark/>
          </w:tcPr>
          <w:p w14:paraId="69FF8149" w14:textId="62168788"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«БИН поверенного (оператора) поставщика не совпадает со значением, указанным в основном ЭСФ». </w:t>
            </w:r>
          </w:p>
        </w:tc>
      </w:tr>
      <w:tr w:rsidR="00730C5F" w:rsidRPr="00233E79" w14:paraId="4C82463C" w14:textId="77777777" w:rsidTr="00E05B8F">
        <w:trPr>
          <w:trHeight w:val="1725"/>
        </w:trPr>
        <w:tc>
          <w:tcPr>
            <w:tcW w:w="567" w:type="dxa"/>
            <w:shd w:val="clear" w:color="auto" w:fill="auto"/>
            <w:hideMark/>
          </w:tcPr>
          <w:p w14:paraId="186E653F" w14:textId="77777777" w:rsidR="00730C5F" w:rsidRPr="00233E79" w:rsidRDefault="00730C5F" w:rsidP="006A34DA">
            <w:pPr>
              <w:spacing w:line="240" w:lineRule="auto"/>
              <w:ind w:firstLine="0"/>
              <w:jc w:val="both"/>
              <w:rPr>
                <w:sz w:val="20"/>
                <w:szCs w:val="20"/>
              </w:rPr>
            </w:pPr>
            <w:r w:rsidRPr="00233E79">
              <w:rPr>
                <w:sz w:val="20"/>
                <w:szCs w:val="20"/>
              </w:rPr>
              <w:t>36</w:t>
            </w:r>
          </w:p>
        </w:tc>
        <w:tc>
          <w:tcPr>
            <w:tcW w:w="1484" w:type="dxa"/>
            <w:shd w:val="clear" w:color="auto" w:fill="auto"/>
            <w:hideMark/>
          </w:tcPr>
          <w:p w14:paraId="5E2EF056" w14:textId="77777777" w:rsidR="00730C5F" w:rsidRPr="00233E79" w:rsidRDefault="00730C5F" w:rsidP="006A34DA">
            <w:pPr>
              <w:spacing w:line="240" w:lineRule="auto"/>
              <w:ind w:firstLine="0"/>
              <w:jc w:val="both"/>
              <w:rPr>
                <w:sz w:val="20"/>
                <w:szCs w:val="20"/>
              </w:rPr>
            </w:pPr>
            <w:r w:rsidRPr="00233E79">
              <w:rPr>
                <w:sz w:val="20"/>
                <w:szCs w:val="20"/>
              </w:rPr>
              <w:t>Поверенный</w:t>
            </w:r>
          </w:p>
        </w:tc>
        <w:tc>
          <w:tcPr>
            <w:tcW w:w="501" w:type="dxa"/>
            <w:shd w:val="clear" w:color="auto" w:fill="auto"/>
            <w:hideMark/>
          </w:tcPr>
          <w:p w14:paraId="49C6F3E6"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7087A488" w14:textId="77777777" w:rsidR="00730C5F" w:rsidRPr="00233E79" w:rsidRDefault="00730C5F" w:rsidP="006A34DA">
            <w:pPr>
              <w:spacing w:line="240" w:lineRule="auto"/>
              <w:ind w:firstLine="0"/>
              <w:jc w:val="both"/>
              <w:rPr>
                <w:sz w:val="20"/>
                <w:szCs w:val="20"/>
              </w:rPr>
            </w:pPr>
            <w:r w:rsidRPr="00233E79">
              <w:rPr>
                <w:sz w:val="20"/>
                <w:szCs w:val="20"/>
              </w:rPr>
              <w:t>500</w:t>
            </w:r>
          </w:p>
        </w:tc>
        <w:tc>
          <w:tcPr>
            <w:tcW w:w="850" w:type="dxa"/>
            <w:shd w:val="clear" w:color="auto" w:fill="auto"/>
            <w:hideMark/>
          </w:tcPr>
          <w:p w14:paraId="1EBFD76A"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0B7C776"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656BDE6B"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7640A5EE"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92A8D5B" w14:textId="155A54A2"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данными из БД ИС ЭСФ на основании значения в поле "35 - БИН". Поле заблокировано для редактирования.</w:t>
            </w:r>
          </w:p>
        </w:tc>
        <w:tc>
          <w:tcPr>
            <w:tcW w:w="2694" w:type="dxa"/>
            <w:shd w:val="clear" w:color="auto" w:fill="auto"/>
            <w:hideMark/>
          </w:tcPr>
          <w:p w14:paraId="607D9321" w14:textId="456D97BA" w:rsidR="00730C5F" w:rsidRPr="00233E79" w:rsidRDefault="00730C5F" w:rsidP="006A34DA">
            <w:pPr>
              <w:spacing w:line="240" w:lineRule="auto"/>
              <w:ind w:firstLine="0"/>
              <w:jc w:val="both"/>
              <w:rPr>
                <w:sz w:val="20"/>
                <w:szCs w:val="20"/>
              </w:rPr>
            </w:pPr>
          </w:p>
        </w:tc>
      </w:tr>
      <w:tr w:rsidR="00730C5F" w:rsidRPr="00233E79" w14:paraId="5876AD2A" w14:textId="77777777" w:rsidTr="00E05B8F">
        <w:trPr>
          <w:trHeight w:val="561"/>
        </w:trPr>
        <w:tc>
          <w:tcPr>
            <w:tcW w:w="567" w:type="dxa"/>
            <w:shd w:val="clear" w:color="auto" w:fill="auto"/>
            <w:hideMark/>
          </w:tcPr>
          <w:p w14:paraId="3CCD3F31" w14:textId="77777777" w:rsidR="00730C5F" w:rsidRPr="00233E79" w:rsidRDefault="00730C5F" w:rsidP="006A34DA">
            <w:pPr>
              <w:spacing w:line="240" w:lineRule="auto"/>
              <w:ind w:firstLine="0"/>
              <w:jc w:val="both"/>
              <w:rPr>
                <w:sz w:val="20"/>
                <w:szCs w:val="20"/>
              </w:rPr>
            </w:pPr>
            <w:r w:rsidRPr="00233E79">
              <w:rPr>
                <w:sz w:val="20"/>
                <w:szCs w:val="20"/>
              </w:rPr>
              <w:t>37</w:t>
            </w:r>
          </w:p>
        </w:tc>
        <w:tc>
          <w:tcPr>
            <w:tcW w:w="1484" w:type="dxa"/>
            <w:shd w:val="clear" w:color="auto" w:fill="auto"/>
            <w:hideMark/>
          </w:tcPr>
          <w:p w14:paraId="28FE1B03" w14:textId="77777777" w:rsidR="00730C5F" w:rsidRPr="00233E79" w:rsidRDefault="00730C5F"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375EFE42"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524CFE58" w14:textId="77777777" w:rsidR="00730C5F" w:rsidRPr="00233E79" w:rsidRDefault="00730C5F"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6EC66409"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4BF8A6F4"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D29B7E2"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6480196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15AE553" w14:textId="1862A259"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данными из БД ИС ЭСФ на основании значения в поле "35 - БИН" на дату выписки исправленного ЭСФ. Поле заблокировано для заполнения.</w:t>
            </w:r>
          </w:p>
        </w:tc>
        <w:tc>
          <w:tcPr>
            <w:tcW w:w="2694" w:type="dxa"/>
            <w:shd w:val="clear" w:color="auto" w:fill="auto"/>
          </w:tcPr>
          <w:p w14:paraId="371C6C62" w14:textId="294C87FB" w:rsidR="00730C5F" w:rsidRPr="00233E79" w:rsidRDefault="00730C5F" w:rsidP="006A34DA">
            <w:pPr>
              <w:spacing w:line="240" w:lineRule="auto"/>
              <w:ind w:firstLine="0"/>
              <w:jc w:val="both"/>
              <w:rPr>
                <w:sz w:val="20"/>
                <w:szCs w:val="20"/>
              </w:rPr>
            </w:pPr>
          </w:p>
        </w:tc>
      </w:tr>
      <w:tr w:rsidR="00730C5F" w:rsidRPr="00233E79" w14:paraId="731BC4E3" w14:textId="77777777" w:rsidTr="00E05B8F">
        <w:trPr>
          <w:trHeight w:val="330"/>
        </w:trPr>
        <w:tc>
          <w:tcPr>
            <w:tcW w:w="567" w:type="dxa"/>
            <w:shd w:val="clear" w:color="auto" w:fill="auto"/>
            <w:hideMark/>
          </w:tcPr>
          <w:p w14:paraId="5BDDFB9F" w14:textId="77777777" w:rsidR="00730C5F" w:rsidRPr="00233E79" w:rsidRDefault="00730C5F" w:rsidP="006A34DA">
            <w:pPr>
              <w:spacing w:line="240" w:lineRule="auto"/>
              <w:ind w:firstLine="0"/>
              <w:jc w:val="both"/>
              <w:rPr>
                <w:sz w:val="20"/>
                <w:szCs w:val="20"/>
              </w:rPr>
            </w:pPr>
            <w:r w:rsidRPr="00233E79">
              <w:rPr>
                <w:sz w:val="20"/>
                <w:szCs w:val="20"/>
              </w:rPr>
              <w:t>38</w:t>
            </w:r>
          </w:p>
        </w:tc>
        <w:tc>
          <w:tcPr>
            <w:tcW w:w="1484" w:type="dxa"/>
            <w:shd w:val="clear" w:color="auto" w:fill="auto"/>
            <w:hideMark/>
          </w:tcPr>
          <w:p w14:paraId="6E0AFB05" w14:textId="77777777" w:rsidR="00730C5F" w:rsidRPr="00233E79" w:rsidRDefault="00730C5F" w:rsidP="006A34DA">
            <w:pPr>
              <w:spacing w:line="240" w:lineRule="auto"/>
              <w:ind w:firstLine="0"/>
              <w:jc w:val="both"/>
              <w:rPr>
                <w:sz w:val="20"/>
                <w:szCs w:val="20"/>
              </w:rPr>
            </w:pPr>
            <w:r w:rsidRPr="00233E79">
              <w:rPr>
                <w:sz w:val="20"/>
                <w:szCs w:val="20"/>
              </w:rPr>
              <w:t>Документ</w:t>
            </w:r>
          </w:p>
        </w:tc>
        <w:tc>
          <w:tcPr>
            <w:tcW w:w="501" w:type="dxa"/>
            <w:shd w:val="clear" w:color="auto" w:fill="auto"/>
          </w:tcPr>
          <w:p w14:paraId="364CDD1D" w14:textId="77777777" w:rsidR="00730C5F" w:rsidRPr="00233E79" w:rsidRDefault="00730C5F" w:rsidP="006A34DA">
            <w:pPr>
              <w:spacing w:line="240" w:lineRule="auto"/>
              <w:ind w:firstLine="0"/>
              <w:jc w:val="both"/>
              <w:rPr>
                <w:sz w:val="20"/>
                <w:szCs w:val="20"/>
              </w:rPr>
            </w:pPr>
          </w:p>
        </w:tc>
        <w:tc>
          <w:tcPr>
            <w:tcW w:w="567" w:type="dxa"/>
            <w:shd w:val="clear" w:color="auto" w:fill="auto"/>
          </w:tcPr>
          <w:p w14:paraId="3DCB6366" w14:textId="77777777" w:rsidR="00730C5F" w:rsidRPr="00233E79" w:rsidRDefault="00730C5F" w:rsidP="006A34DA">
            <w:pPr>
              <w:spacing w:line="240" w:lineRule="auto"/>
              <w:ind w:firstLine="0"/>
              <w:jc w:val="both"/>
              <w:rPr>
                <w:sz w:val="20"/>
                <w:szCs w:val="20"/>
              </w:rPr>
            </w:pPr>
          </w:p>
        </w:tc>
        <w:tc>
          <w:tcPr>
            <w:tcW w:w="850" w:type="dxa"/>
            <w:shd w:val="clear" w:color="auto" w:fill="auto"/>
          </w:tcPr>
          <w:p w14:paraId="3EB10CEE" w14:textId="77777777" w:rsidR="00730C5F" w:rsidRPr="00233E79" w:rsidRDefault="00730C5F" w:rsidP="006A34DA">
            <w:pPr>
              <w:spacing w:line="240" w:lineRule="auto"/>
              <w:ind w:firstLine="0"/>
              <w:jc w:val="both"/>
              <w:rPr>
                <w:sz w:val="20"/>
                <w:szCs w:val="20"/>
              </w:rPr>
            </w:pPr>
          </w:p>
        </w:tc>
        <w:tc>
          <w:tcPr>
            <w:tcW w:w="567" w:type="dxa"/>
            <w:shd w:val="clear" w:color="auto" w:fill="auto"/>
          </w:tcPr>
          <w:p w14:paraId="2949EE3D" w14:textId="77777777" w:rsidR="00730C5F" w:rsidRPr="00233E79" w:rsidRDefault="00730C5F" w:rsidP="006A34DA">
            <w:pPr>
              <w:spacing w:line="240" w:lineRule="auto"/>
              <w:ind w:firstLine="0"/>
              <w:jc w:val="both"/>
              <w:rPr>
                <w:sz w:val="20"/>
                <w:szCs w:val="20"/>
              </w:rPr>
            </w:pPr>
          </w:p>
        </w:tc>
        <w:tc>
          <w:tcPr>
            <w:tcW w:w="851" w:type="dxa"/>
            <w:shd w:val="clear" w:color="auto" w:fill="auto"/>
          </w:tcPr>
          <w:p w14:paraId="14456398" w14:textId="77777777" w:rsidR="00730C5F" w:rsidRPr="00233E79" w:rsidRDefault="00730C5F" w:rsidP="006A34DA">
            <w:pPr>
              <w:spacing w:line="240" w:lineRule="auto"/>
              <w:ind w:firstLine="0"/>
              <w:jc w:val="both"/>
              <w:rPr>
                <w:sz w:val="20"/>
                <w:szCs w:val="20"/>
              </w:rPr>
            </w:pPr>
          </w:p>
        </w:tc>
        <w:tc>
          <w:tcPr>
            <w:tcW w:w="4678" w:type="dxa"/>
            <w:shd w:val="clear" w:color="auto" w:fill="auto"/>
          </w:tcPr>
          <w:p w14:paraId="450A71FF"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3CC40AD2" w14:textId="77777777" w:rsidR="00730C5F" w:rsidRPr="00233E79" w:rsidRDefault="00730C5F" w:rsidP="006A34DA">
            <w:pPr>
              <w:spacing w:line="240" w:lineRule="auto"/>
              <w:ind w:firstLine="0"/>
              <w:jc w:val="both"/>
              <w:rPr>
                <w:sz w:val="20"/>
                <w:szCs w:val="20"/>
              </w:rPr>
            </w:pPr>
          </w:p>
        </w:tc>
        <w:tc>
          <w:tcPr>
            <w:tcW w:w="2694" w:type="dxa"/>
            <w:shd w:val="clear" w:color="auto" w:fill="auto"/>
          </w:tcPr>
          <w:p w14:paraId="47DFE332" w14:textId="77777777" w:rsidR="00730C5F" w:rsidRPr="00233E79" w:rsidRDefault="00730C5F" w:rsidP="006A34DA">
            <w:pPr>
              <w:spacing w:line="240" w:lineRule="auto"/>
              <w:ind w:firstLine="0"/>
              <w:jc w:val="both"/>
              <w:rPr>
                <w:sz w:val="20"/>
                <w:szCs w:val="20"/>
              </w:rPr>
            </w:pPr>
          </w:p>
        </w:tc>
      </w:tr>
      <w:tr w:rsidR="00730C5F" w:rsidRPr="00233E79" w14:paraId="7C3B980B" w14:textId="77777777" w:rsidTr="00E05B8F">
        <w:trPr>
          <w:trHeight w:val="423"/>
        </w:trPr>
        <w:tc>
          <w:tcPr>
            <w:tcW w:w="567" w:type="dxa"/>
            <w:shd w:val="clear" w:color="auto" w:fill="auto"/>
            <w:hideMark/>
          </w:tcPr>
          <w:p w14:paraId="0B5D1C7F" w14:textId="77777777" w:rsidR="00730C5F" w:rsidRPr="00233E79" w:rsidRDefault="00730C5F" w:rsidP="006A34DA">
            <w:pPr>
              <w:spacing w:line="240" w:lineRule="auto"/>
              <w:ind w:firstLine="0"/>
              <w:jc w:val="both"/>
              <w:rPr>
                <w:sz w:val="20"/>
                <w:szCs w:val="20"/>
              </w:rPr>
            </w:pPr>
            <w:r w:rsidRPr="00233E79">
              <w:rPr>
                <w:sz w:val="20"/>
                <w:szCs w:val="20"/>
              </w:rPr>
              <w:lastRenderedPageBreak/>
              <w:t>38.1</w:t>
            </w:r>
          </w:p>
        </w:tc>
        <w:tc>
          <w:tcPr>
            <w:tcW w:w="1484" w:type="dxa"/>
            <w:shd w:val="clear" w:color="auto" w:fill="auto"/>
            <w:hideMark/>
          </w:tcPr>
          <w:p w14:paraId="0E1AFA7F" w14:textId="77777777" w:rsidR="00730C5F" w:rsidRPr="00233E79" w:rsidRDefault="00730C5F"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3C08A31E"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32668C97" w14:textId="77777777" w:rsidR="00730C5F" w:rsidRPr="00233E79" w:rsidRDefault="00730C5F"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232C5CC4"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7EF91DB"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3CBB89C7"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tcPr>
          <w:p w14:paraId="01A15DA8" w14:textId="77777777" w:rsidR="00730C5F" w:rsidRPr="00233E79" w:rsidRDefault="00730C5F" w:rsidP="006A34DA">
            <w:pPr>
              <w:spacing w:line="240" w:lineRule="auto"/>
              <w:ind w:firstLine="0"/>
              <w:jc w:val="both"/>
              <w:rPr>
                <w:sz w:val="20"/>
                <w:szCs w:val="20"/>
              </w:rPr>
            </w:pPr>
          </w:p>
        </w:tc>
        <w:tc>
          <w:tcPr>
            <w:tcW w:w="2409" w:type="dxa"/>
            <w:shd w:val="clear" w:color="auto" w:fill="auto"/>
            <w:hideMark/>
          </w:tcPr>
          <w:p w14:paraId="269298A6"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60F6EEFF" w14:textId="283B8A81"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«Номер документа поверенного (оператора) поставщика не совпадает со значением, указанным в основном ЭСФ». </w:t>
            </w:r>
          </w:p>
        </w:tc>
      </w:tr>
      <w:tr w:rsidR="00730C5F" w:rsidRPr="00233E79" w14:paraId="48903A55" w14:textId="77777777" w:rsidTr="00E05B8F">
        <w:trPr>
          <w:trHeight w:val="1035"/>
        </w:trPr>
        <w:tc>
          <w:tcPr>
            <w:tcW w:w="567" w:type="dxa"/>
            <w:shd w:val="clear" w:color="auto" w:fill="auto"/>
            <w:hideMark/>
          </w:tcPr>
          <w:p w14:paraId="1544D9A1" w14:textId="77777777" w:rsidR="00730C5F" w:rsidRPr="00233E79" w:rsidRDefault="00730C5F" w:rsidP="006A34DA">
            <w:pPr>
              <w:spacing w:line="240" w:lineRule="auto"/>
              <w:ind w:firstLine="0"/>
              <w:jc w:val="both"/>
              <w:rPr>
                <w:sz w:val="20"/>
                <w:szCs w:val="20"/>
              </w:rPr>
            </w:pPr>
            <w:r w:rsidRPr="00233E79">
              <w:rPr>
                <w:sz w:val="20"/>
                <w:szCs w:val="20"/>
              </w:rPr>
              <w:t>38.2</w:t>
            </w:r>
          </w:p>
        </w:tc>
        <w:tc>
          <w:tcPr>
            <w:tcW w:w="1484" w:type="dxa"/>
            <w:shd w:val="clear" w:color="auto" w:fill="auto"/>
            <w:hideMark/>
          </w:tcPr>
          <w:p w14:paraId="0D5DC43E" w14:textId="77777777" w:rsidR="00730C5F" w:rsidRPr="00233E79" w:rsidRDefault="00730C5F"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613E2E5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984220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4D198A3B" w14:textId="77777777" w:rsidR="00730C5F" w:rsidRPr="00233E79" w:rsidRDefault="00730C5F"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67D8DBAA"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056FE79F"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tcPr>
          <w:p w14:paraId="31157097" w14:textId="77777777" w:rsidR="00730C5F" w:rsidRPr="00233E79" w:rsidRDefault="00730C5F" w:rsidP="006A34DA">
            <w:pPr>
              <w:spacing w:line="240" w:lineRule="auto"/>
              <w:ind w:firstLine="0"/>
              <w:jc w:val="both"/>
              <w:rPr>
                <w:sz w:val="20"/>
                <w:szCs w:val="20"/>
              </w:rPr>
            </w:pPr>
          </w:p>
        </w:tc>
        <w:tc>
          <w:tcPr>
            <w:tcW w:w="2409" w:type="dxa"/>
            <w:shd w:val="clear" w:color="auto" w:fill="auto"/>
            <w:hideMark/>
          </w:tcPr>
          <w:p w14:paraId="1E8D22AE"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27782E2D" w14:textId="46A82843"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«Дата документа поверенного (оператора) поставщика не совпадает со значением, указанным в основном ЭСФ». </w:t>
            </w:r>
          </w:p>
        </w:tc>
      </w:tr>
      <w:tr w:rsidR="00730C5F" w:rsidRPr="00233E79" w14:paraId="6727351B" w14:textId="77777777" w:rsidTr="00E05B8F">
        <w:trPr>
          <w:trHeight w:val="480"/>
        </w:trPr>
        <w:tc>
          <w:tcPr>
            <w:tcW w:w="5387" w:type="dxa"/>
            <w:gridSpan w:val="7"/>
            <w:shd w:val="clear" w:color="auto" w:fill="auto"/>
            <w:hideMark/>
          </w:tcPr>
          <w:p w14:paraId="601A9B61" w14:textId="5156346F" w:rsidR="00730C5F" w:rsidRPr="00233E79" w:rsidRDefault="00730C5F" w:rsidP="006A34DA">
            <w:pPr>
              <w:spacing w:line="240" w:lineRule="auto"/>
              <w:ind w:firstLine="0"/>
              <w:jc w:val="both"/>
              <w:rPr>
                <w:b/>
                <w:bCs/>
                <w:sz w:val="20"/>
                <w:szCs w:val="20"/>
              </w:rPr>
            </w:pPr>
            <w:r w:rsidRPr="00233E79">
              <w:rPr>
                <w:b/>
                <w:bCs/>
                <w:sz w:val="20"/>
                <w:szCs w:val="20"/>
              </w:rPr>
              <w:t xml:space="preserve">Раздел J Реквизиты поверенного (оператора) </w:t>
            </w:r>
            <w:r>
              <w:rPr>
                <w:b/>
                <w:bCs/>
                <w:sz w:val="20"/>
                <w:szCs w:val="20"/>
              </w:rPr>
              <w:t>получателя</w:t>
            </w:r>
          </w:p>
        </w:tc>
        <w:tc>
          <w:tcPr>
            <w:tcW w:w="4678" w:type="dxa"/>
            <w:shd w:val="clear" w:color="auto" w:fill="auto"/>
            <w:hideMark/>
          </w:tcPr>
          <w:p w14:paraId="77C7C38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45A53CCE" w14:textId="0D0998A1" w:rsidR="00730C5F" w:rsidRPr="00233E79" w:rsidRDefault="00730C5F" w:rsidP="006A34DA">
            <w:pPr>
              <w:spacing w:line="240" w:lineRule="auto"/>
              <w:ind w:firstLine="0"/>
              <w:jc w:val="both"/>
              <w:rPr>
                <w:sz w:val="20"/>
                <w:szCs w:val="20"/>
              </w:rPr>
            </w:pPr>
            <w:r w:rsidRPr="00233E79">
              <w:rPr>
                <w:sz w:val="20"/>
                <w:szCs w:val="20"/>
              </w:rPr>
              <w:t xml:space="preserve">Раздел отображается, если в </w:t>
            </w:r>
            <w:r>
              <w:rPr>
                <w:sz w:val="20"/>
                <w:szCs w:val="20"/>
              </w:rPr>
              <w:t>поле</w:t>
            </w:r>
            <w:r w:rsidRPr="00233E79">
              <w:rPr>
                <w:sz w:val="20"/>
                <w:szCs w:val="20"/>
              </w:rPr>
              <w:t xml:space="preserve"> 20 отмечена </w:t>
            </w:r>
            <w:r>
              <w:rPr>
                <w:sz w:val="20"/>
                <w:szCs w:val="20"/>
              </w:rPr>
              <w:t>категория</w:t>
            </w:r>
            <w:r w:rsidRPr="00233E79">
              <w:rPr>
                <w:sz w:val="20"/>
                <w:szCs w:val="20"/>
              </w:rPr>
              <w:t xml:space="preserve"> «H - доверитель» или «G - участник СРП или сделки, заключенной в рамках СРП».</w:t>
            </w:r>
          </w:p>
        </w:tc>
        <w:tc>
          <w:tcPr>
            <w:tcW w:w="2694" w:type="dxa"/>
            <w:shd w:val="clear" w:color="auto" w:fill="auto"/>
            <w:hideMark/>
          </w:tcPr>
          <w:p w14:paraId="6F1A832D"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09FD2C72" w14:textId="77777777" w:rsidTr="00E05B8F">
        <w:trPr>
          <w:trHeight w:val="828"/>
        </w:trPr>
        <w:tc>
          <w:tcPr>
            <w:tcW w:w="567" w:type="dxa"/>
            <w:shd w:val="clear" w:color="auto" w:fill="auto"/>
            <w:hideMark/>
          </w:tcPr>
          <w:p w14:paraId="662D2C0A" w14:textId="77777777" w:rsidR="00730C5F" w:rsidRPr="00233E79" w:rsidRDefault="00730C5F" w:rsidP="006A34DA">
            <w:pPr>
              <w:spacing w:line="240" w:lineRule="auto"/>
              <w:ind w:firstLine="0"/>
              <w:jc w:val="both"/>
              <w:rPr>
                <w:sz w:val="20"/>
                <w:szCs w:val="20"/>
              </w:rPr>
            </w:pPr>
            <w:r w:rsidRPr="00233E79">
              <w:rPr>
                <w:sz w:val="20"/>
                <w:szCs w:val="20"/>
              </w:rPr>
              <w:t>39</w:t>
            </w:r>
          </w:p>
        </w:tc>
        <w:tc>
          <w:tcPr>
            <w:tcW w:w="1484" w:type="dxa"/>
            <w:shd w:val="clear" w:color="auto" w:fill="auto"/>
            <w:hideMark/>
          </w:tcPr>
          <w:p w14:paraId="6DFF76AA" w14:textId="77777777" w:rsidR="00730C5F" w:rsidRPr="00233E79" w:rsidRDefault="00730C5F" w:rsidP="006A34DA">
            <w:pPr>
              <w:spacing w:line="240" w:lineRule="auto"/>
              <w:ind w:firstLine="0"/>
              <w:jc w:val="both"/>
              <w:rPr>
                <w:sz w:val="20"/>
                <w:szCs w:val="20"/>
              </w:rPr>
            </w:pPr>
            <w:r w:rsidRPr="00233E79">
              <w:rPr>
                <w:sz w:val="20"/>
                <w:szCs w:val="20"/>
              </w:rPr>
              <w:t>БИН</w:t>
            </w:r>
          </w:p>
        </w:tc>
        <w:tc>
          <w:tcPr>
            <w:tcW w:w="501" w:type="dxa"/>
            <w:shd w:val="clear" w:color="auto" w:fill="auto"/>
            <w:hideMark/>
          </w:tcPr>
          <w:p w14:paraId="7C783B56"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567" w:type="dxa"/>
            <w:shd w:val="clear" w:color="auto" w:fill="auto"/>
            <w:hideMark/>
          </w:tcPr>
          <w:p w14:paraId="2B893B85" w14:textId="77777777" w:rsidR="00730C5F" w:rsidRPr="00233E79" w:rsidRDefault="00730C5F" w:rsidP="006A34DA">
            <w:pPr>
              <w:spacing w:line="240" w:lineRule="auto"/>
              <w:ind w:firstLine="0"/>
              <w:jc w:val="both"/>
              <w:rPr>
                <w:sz w:val="20"/>
                <w:szCs w:val="20"/>
              </w:rPr>
            </w:pPr>
            <w:r w:rsidRPr="00233E79">
              <w:rPr>
                <w:sz w:val="20"/>
                <w:szCs w:val="20"/>
              </w:rPr>
              <w:t>12</w:t>
            </w:r>
          </w:p>
        </w:tc>
        <w:tc>
          <w:tcPr>
            <w:tcW w:w="850" w:type="dxa"/>
            <w:shd w:val="clear" w:color="auto" w:fill="auto"/>
            <w:hideMark/>
          </w:tcPr>
          <w:p w14:paraId="4ABD18BC"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536ABFB5"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414973AC"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39E75D0F" w14:textId="1D02320E" w:rsidR="00730C5F" w:rsidRPr="00233E79" w:rsidRDefault="00730C5F" w:rsidP="006A34DA">
            <w:pPr>
              <w:spacing w:line="240" w:lineRule="auto"/>
              <w:ind w:firstLine="0"/>
              <w:jc w:val="both"/>
              <w:rPr>
                <w:sz w:val="20"/>
                <w:szCs w:val="20"/>
              </w:rPr>
            </w:pPr>
            <w:r w:rsidRPr="00233E79">
              <w:rPr>
                <w:sz w:val="20"/>
                <w:szCs w:val="20"/>
              </w:rPr>
              <w:t>Проверка наличия признака блокировки работы в ИС ЭСФ. Механизм описан в СТПО шифр 398.13024001364901.00.01.03-01.2017.</w:t>
            </w:r>
            <w:r w:rsidRPr="00233E79">
              <w:rPr>
                <w:sz w:val="20"/>
                <w:szCs w:val="20"/>
              </w:rPr>
              <w:br/>
              <w:t xml:space="preserve">При наличии признака блокировки работы НП в ИС ЭСФ сообщение: «Поверенный (оператор) </w:t>
            </w:r>
            <w:r w:rsidRPr="00233E79">
              <w:rPr>
                <w:sz w:val="20"/>
                <w:szCs w:val="20"/>
              </w:rPr>
              <w:lastRenderedPageBreak/>
              <w:t>получателя заблокирован»</w:t>
            </w:r>
          </w:p>
        </w:tc>
        <w:tc>
          <w:tcPr>
            <w:tcW w:w="2409" w:type="dxa"/>
            <w:shd w:val="clear" w:color="auto" w:fill="auto"/>
            <w:hideMark/>
          </w:tcPr>
          <w:p w14:paraId="7BE9DE8A" w14:textId="77777777" w:rsidR="00730C5F" w:rsidRPr="00233E79" w:rsidRDefault="00730C5F" w:rsidP="006A34DA">
            <w:pPr>
              <w:spacing w:line="240" w:lineRule="auto"/>
              <w:ind w:firstLine="0"/>
              <w:jc w:val="both"/>
              <w:rPr>
                <w:sz w:val="20"/>
                <w:szCs w:val="20"/>
              </w:rPr>
            </w:pPr>
            <w:r w:rsidRPr="00233E79">
              <w:rPr>
                <w:sz w:val="20"/>
                <w:szCs w:val="20"/>
              </w:rPr>
              <w:lastRenderedPageBreak/>
              <w:t>Автоматическое заполнение из основного ЭСФ без возможности редактирования</w:t>
            </w:r>
          </w:p>
        </w:tc>
        <w:tc>
          <w:tcPr>
            <w:tcW w:w="2694" w:type="dxa"/>
            <w:shd w:val="clear" w:color="auto" w:fill="auto"/>
            <w:hideMark/>
          </w:tcPr>
          <w:p w14:paraId="560B4905" w14:textId="401BC1EF" w:rsidR="00730C5F" w:rsidRPr="00233E79" w:rsidRDefault="00730C5F" w:rsidP="006A34DA">
            <w:pPr>
              <w:spacing w:line="240" w:lineRule="auto"/>
              <w:ind w:firstLine="0"/>
              <w:jc w:val="both"/>
              <w:rPr>
                <w:sz w:val="20"/>
                <w:szCs w:val="20"/>
              </w:rPr>
            </w:pPr>
            <w:r w:rsidRPr="00233E79">
              <w:rPr>
                <w:sz w:val="20"/>
                <w:szCs w:val="20"/>
              </w:rPr>
              <w:t xml:space="preserve">Проверка на совпадение значений в основном и исправленном ЭСФ. При несоответствии сообщение: «БИН поверенного </w:t>
            </w:r>
            <w:r w:rsidRPr="00233E79">
              <w:rPr>
                <w:sz w:val="20"/>
                <w:szCs w:val="20"/>
              </w:rPr>
              <w:lastRenderedPageBreak/>
              <w:t>(оператора) покупателя не совпадает со значением, указанным в основном ЭСФ». </w:t>
            </w:r>
          </w:p>
        </w:tc>
      </w:tr>
      <w:tr w:rsidR="00730C5F" w:rsidRPr="00233E79" w14:paraId="56C315E6" w14:textId="77777777" w:rsidTr="00E05B8F">
        <w:trPr>
          <w:trHeight w:val="1770"/>
        </w:trPr>
        <w:tc>
          <w:tcPr>
            <w:tcW w:w="567" w:type="dxa"/>
            <w:shd w:val="clear" w:color="auto" w:fill="auto"/>
            <w:hideMark/>
          </w:tcPr>
          <w:p w14:paraId="509ECCE8" w14:textId="77777777" w:rsidR="00730C5F" w:rsidRPr="00233E79" w:rsidRDefault="00730C5F" w:rsidP="006A34DA">
            <w:pPr>
              <w:spacing w:line="240" w:lineRule="auto"/>
              <w:ind w:firstLine="0"/>
              <w:jc w:val="both"/>
              <w:rPr>
                <w:sz w:val="20"/>
                <w:szCs w:val="20"/>
              </w:rPr>
            </w:pPr>
            <w:r w:rsidRPr="00233E79">
              <w:rPr>
                <w:sz w:val="20"/>
                <w:szCs w:val="20"/>
              </w:rPr>
              <w:lastRenderedPageBreak/>
              <w:t>40</w:t>
            </w:r>
          </w:p>
        </w:tc>
        <w:tc>
          <w:tcPr>
            <w:tcW w:w="1484" w:type="dxa"/>
            <w:shd w:val="clear" w:color="auto" w:fill="auto"/>
            <w:hideMark/>
          </w:tcPr>
          <w:p w14:paraId="7727C2A9" w14:textId="77777777" w:rsidR="00730C5F" w:rsidRPr="00233E79" w:rsidRDefault="00730C5F" w:rsidP="006A34DA">
            <w:pPr>
              <w:spacing w:line="240" w:lineRule="auto"/>
              <w:ind w:firstLine="0"/>
              <w:jc w:val="both"/>
              <w:rPr>
                <w:sz w:val="20"/>
                <w:szCs w:val="20"/>
              </w:rPr>
            </w:pPr>
            <w:r w:rsidRPr="00233E79">
              <w:rPr>
                <w:sz w:val="20"/>
                <w:szCs w:val="20"/>
              </w:rPr>
              <w:t>Поверенный</w:t>
            </w:r>
          </w:p>
        </w:tc>
        <w:tc>
          <w:tcPr>
            <w:tcW w:w="501" w:type="dxa"/>
            <w:shd w:val="clear" w:color="auto" w:fill="auto"/>
            <w:hideMark/>
          </w:tcPr>
          <w:p w14:paraId="4B63BA31"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4BEAB9C0" w14:textId="77777777" w:rsidR="00730C5F" w:rsidRPr="00233E79" w:rsidRDefault="00730C5F" w:rsidP="006A34DA">
            <w:pPr>
              <w:spacing w:line="240" w:lineRule="auto"/>
              <w:ind w:firstLine="0"/>
              <w:jc w:val="both"/>
              <w:rPr>
                <w:sz w:val="20"/>
                <w:szCs w:val="20"/>
              </w:rPr>
            </w:pPr>
            <w:r w:rsidRPr="00233E79">
              <w:rPr>
                <w:sz w:val="20"/>
                <w:szCs w:val="20"/>
              </w:rPr>
              <w:t>500</w:t>
            </w:r>
          </w:p>
        </w:tc>
        <w:tc>
          <w:tcPr>
            <w:tcW w:w="850" w:type="dxa"/>
            <w:shd w:val="clear" w:color="auto" w:fill="auto"/>
            <w:hideMark/>
          </w:tcPr>
          <w:p w14:paraId="06E4CD53"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12A5A313"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776DD309"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4B45F6E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561D0442" w14:textId="59AC5319"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данными из БД ИС ЭСФ на основании значения в поле "39 - БИН". Поле заблокировано для редактирования</w:t>
            </w:r>
          </w:p>
        </w:tc>
        <w:tc>
          <w:tcPr>
            <w:tcW w:w="2694" w:type="dxa"/>
            <w:shd w:val="clear" w:color="auto" w:fill="auto"/>
            <w:hideMark/>
          </w:tcPr>
          <w:p w14:paraId="32392EBF" w14:textId="3118A6E2" w:rsidR="00730C5F" w:rsidRPr="00233E79" w:rsidRDefault="00730C5F" w:rsidP="006A34DA">
            <w:pPr>
              <w:spacing w:line="240" w:lineRule="auto"/>
              <w:ind w:firstLine="0"/>
              <w:jc w:val="both"/>
              <w:rPr>
                <w:sz w:val="20"/>
                <w:szCs w:val="20"/>
              </w:rPr>
            </w:pPr>
          </w:p>
        </w:tc>
      </w:tr>
      <w:tr w:rsidR="00730C5F" w:rsidRPr="00233E79" w14:paraId="1DEA61BE" w14:textId="77777777" w:rsidTr="000E787D">
        <w:trPr>
          <w:trHeight w:val="664"/>
        </w:trPr>
        <w:tc>
          <w:tcPr>
            <w:tcW w:w="567" w:type="dxa"/>
            <w:shd w:val="clear" w:color="auto" w:fill="auto"/>
            <w:hideMark/>
          </w:tcPr>
          <w:p w14:paraId="152C0175" w14:textId="77777777" w:rsidR="00730C5F" w:rsidRPr="00233E79" w:rsidRDefault="00730C5F" w:rsidP="006A34DA">
            <w:pPr>
              <w:spacing w:line="240" w:lineRule="auto"/>
              <w:ind w:firstLine="0"/>
              <w:jc w:val="both"/>
              <w:rPr>
                <w:sz w:val="20"/>
                <w:szCs w:val="20"/>
              </w:rPr>
            </w:pPr>
            <w:r w:rsidRPr="00233E79">
              <w:rPr>
                <w:sz w:val="20"/>
                <w:szCs w:val="20"/>
              </w:rPr>
              <w:t>41</w:t>
            </w:r>
          </w:p>
        </w:tc>
        <w:tc>
          <w:tcPr>
            <w:tcW w:w="1484" w:type="dxa"/>
            <w:shd w:val="clear" w:color="auto" w:fill="auto"/>
            <w:hideMark/>
          </w:tcPr>
          <w:p w14:paraId="5440A45E" w14:textId="77777777" w:rsidR="00730C5F" w:rsidRPr="00233E79" w:rsidRDefault="00730C5F" w:rsidP="006A34DA">
            <w:pPr>
              <w:spacing w:line="240" w:lineRule="auto"/>
              <w:ind w:firstLine="0"/>
              <w:jc w:val="both"/>
              <w:rPr>
                <w:sz w:val="20"/>
                <w:szCs w:val="20"/>
              </w:rPr>
            </w:pPr>
            <w:r w:rsidRPr="00233E79">
              <w:rPr>
                <w:sz w:val="20"/>
                <w:szCs w:val="20"/>
              </w:rPr>
              <w:t>Адрес места нахождения</w:t>
            </w:r>
          </w:p>
        </w:tc>
        <w:tc>
          <w:tcPr>
            <w:tcW w:w="501" w:type="dxa"/>
            <w:shd w:val="clear" w:color="auto" w:fill="auto"/>
            <w:hideMark/>
          </w:tcPr>
          <w:p w14:paraId="4EEE9333" w14:textId="77777777" w:rsidR="00730C5F" w:rsidRPr="00233E79" w:rsidRDefault="00730C5F" w:rsidP="006A34DA">
            <w:pPr>
              <w:spacing w:line="240" w:lineRule="auto"/>
              <w:ind w:firstLine="0"/>
              <w:jc w:val="both"/>
              <w:rPr>
                <w:sz w:val="20"/>
                <w:szCs w:val="20"/>
              </w:rPr>
            </w:pPr>
            <w:r w:rsidRPr="00233E79">
              <w:rPr>
                <w:sz w:val="20"/>
                <w:szCs w:val="20"/>
              </w:rPr>
              <w:t>3</w:t>
            </w:r>
          </w:p>
        </w:tc>
        <w:tc>
          <w:tcPr>
            <w:tcW w:w="567" w:type="dxa"/>
            <w:shd w:val="clear" w:color="auto" w:fill="auto"/>
            <w:hideMark/>
          </w:tcPr>
          <w:p w14:paraId="3191D854" w14:textId="77777777" w:rsidR="00730C5F" w:rsidRPr="00233E79" w:rsidRDefault="00730C5F" w:rsidP="006A34DA">
            <w:pPr>
              <w:spacing w:line="240" w:lineRule="auto"/>
              <w:ind w:firstLine="0"/>
              <w:jc w:val="both"/>
              <w:rPr>
                <w:sz w:val="20"/>
                <w:szCs w:val="20"/>
              </w:rPr>
            </w:pPr>
            <w:r w:rsidRPr="00233E79">
              <w:rPr>
                <w:sz w:val="20"/>
                <w:szCs w:val="20"/>
              </w:rPr>
              <w:t>98</w:t>
            </w:r>
          </w:p>
        </w:tc>
        <w:tc>
          <w:tcPr>
            <w:tcW w:w="850" w:type="dxa"/>
            <w:shd w:val="clear" w:color="auto" w:fill="auto"/>
            <w:hideMark/>
          </w:tcPr>
          <w:p w14:paraId="4324EF53"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7AFE10B3"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7FD3A327"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hideMark/>
          </w:tcPr>
          <w:p w14:paraId="75270062"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74469B1F" w14:textId="42FCCE9B"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данными из БД ИС ЭСФ</w:t>
            </w:r>
            <w:r w:rsidRPr="00233E79" w:rsidDel="00DA4B95">
              <w:rPr>
                <w:sz w:val="20"/>
                <w:szCs w:val="20"/>
              </w:rPr>
              <w:t xml:space="preserve"> </w:t>
            </w:r>
            <w:r w:rsidRPr="00233E79">
              <w:rPr>
                <w:sz w:val="20"/>
                <w:szCs w:val="20"/>
              </w:rPr>
              <w:t>на основании значения в поле "39 - БИН" на дату выписки исправленного. Поле заблокировано для редактирования.</w:t>
            </w:r>
          </w:p>
        </w:tc>
        <w:tc>
          <w:tcPr>
            <w:tcW w:w="2694" w:type="dxa"/>
            <w:shd w:val="clear" w:color="auto" w:fill="auto"/>
          </w:tcPr>
          <w:p w14:paraId="53B9E747" w14:textId="60FEC306" w:rsidR="00730C5F" w:rsidRPr="00233E79" w:rsidRDefault="00730C5F" w:rsidP="006A34DA">
            <w:pPr>
              <w:spacing w:line="240" w:lineRule="auto"/>
              <w:ind w:firstLine="0"/>
              <w:jc w:val="both"/>
              <w:rPr>
                <w:sz w:val="20"/>
                <w:szCs w:val="20"/>
              </w:rPr>
            </w:pPr>
          </w:p>
        </w:tc>
      </w:tr>
      <w:tr w:rsidR="00730C5F" w:rsidRPr="00233E79" w14:paraId="053A76F3" w14:textId="77777777" w:rsidTr="00E05B8F">
        <w:trPr>
          <w:trHeight w:val="390"/>
        </w:trPr>
        <w:tc>
          <w:tcPr>
            <w:tcW w:w="567" w:type="dxa"/>
            <w:shd w:val="clear" w:color="auto" w:fill="auto"/>
            <w:hideMark/>
          </w:tcPr>
          <w:p w14:paraId="43B46C6C" w14:textId="77777777" w:rsidR="00730C5F" w:rsidRPr="00233E79" w:rsidRDefault="00730C5F" w:rsidP="006A34DA">
            <w:pPr>
              <w:spacing w:line="240" w:lineRule="auto"/>
              <w:ind w:firstLine="0"/>
              <w:jc w:val="both"/>
              <w:rPr>
                <w:sz w:val="20"/>
                <w:szCs w:val="20"/>
              </w:rPr>
            </w:pPr>
            <w:r w:rsidRPr="00233E79">
              <w:rPr>
                <w:sz w:val="20"/>
                <w:szCs w:val="20"/>
              </w:rPr>
              <w:t>42</w:t>
            </w:r>
          </w:p>
        </w:tc>
        <w:tc>
          <w:tcPr>
            <w:tcW w:w="1484" w:type="dxa"/>
            <w:shd w:val="clear" w:color="auto" w:fill="auto"/>
            <w:hideMark/>
          </w:tcPr>
          <w:p w14:paraId="7BB04020" w14:textId="77777777" w:rsidR="00730C5F" w:rsidRPr="00233E79" w:rsidRDefault="00730C5F" w:rsidP="006A34DA">
            <w:pPr>
              <w:spacing w:line="240" w:lineRule="auto"/>
              <w:ind w:firstLine="0"/>
              <w:jc w:val="both"/>
              <w:rPr>
                <w:sz w:val="20"/>
                <w:szCs w:val="20"/>
              </w:rPr>
            </w:pPr>
            <w:r w:rsidRPr="00233E79">
              <w:rPr>
                <w:sz w:val="20"/>
                <w:szCs w:val="20"/>
              </w:rPr>
              <w:t>Документ</w:t>
            </w:r>
          </w:p>
        </w:tc>
        <w:tc>
          <w:tcPr>
            <w:tcW w:w="501" w:type="dxa"/>
            <w:shd w:val="clear" w:color="auto" w:fill="auto"/>
          </w:tcPr>
          <w:p w14:paraId="3399041C" w14:textId="77777777" w:rsidR="00730C5F" w:rsidRPr="00233E79" w:rsidRDefault="00730C5F" w:rsidP="006A34DA">
            <w:pPr>
              <w:spacing w:line="240" w:lineRule="auto"/>
              <w:ind w:firstLine="0"/>
              <w:jc w:val="both"/>
              <w:rPr>
                <w:sz w:val="20"/>
                <w:szCs w:val="20"/>
              </w:rPr>
            </w:pPr>
          </w:p>
        </w:tc>
        <w:tc>
          <w:tcPr>
            <w:tcW w:w="567" w:type="dxa"/>
            <w:shd w:val="clear" w:color="auto" w:fill="auto"/>
          </w:tcPr>
          <w:p w14:paraId="103F8303" w14:textId="77777777" w:rsidR="00730C5F" w:rsidRPr="00233E79" w:rsidRDefault="00730C5F" w:rsidP="006A34DA">
            <w:pPr>
              <w:spacing w:line="240" w:lineRule="auto"/>
              <w:ind w:firstLine="0"/>
              <w:jc w:val="both"/>
              <w:rPr>
                <w:sz w:val="20"/>
                <w:szCs w:val="20"/>
              </w:rPr>
            </w:pPr>
          </w:p>
        </w:tc>
        <w:tc>
          <w:tcPr>
            <w:tcW w:w="850" w:type="dxa"/>
            <w:shd w:val="clear" w:color="auto" w:fill="auto"/>
          </w:tcPr>
          <w:p w14:paraId="6F91BF96" w14:textId="77777777" w:rsidR="00730C5F" w:rsidRPr="00233E79" w:rsidRDefault="00730C5F" w:rsidP="006A34DA">
            <w:pPr>
              <w:spacing w:line="240" w:lineRule="auto"/>
              <w:ind w:firstLine="0"/>
              <w:jc w:val="both"/>
              <w:rPr>
                <w:sz w:val="20"/>
                <w:szCs w:val="20"/>
              </w:rPr>
            </w:pPr>
          </w:p>
        </w:tc>
        <w:tc>
          <w:tcPr>
            <w:tcW w:w="567" w:type="dxa"/>
            <w:shd w:val="clear" w:color="auto" w:fill="auto"/>
          </w:tcPr>
          <w:p w14:paraId="456FD1DB" w14:textId="77777777" w:rsidR="00730C5F" w:rsidRPr="00233E79" w:rsidRDefault="00730C5F" w:rsidP="006A34DA">
            <w:pPr>
              <w:spacing w:line="240" w:lineRule="auto"/>
              <w:ind w:firstLine="0"/>
              <w:jc w:val="both"/>
              <w:rPr>
                <w:sz w:val="20"/>
                <w:szCs w:val="20"/>
              </w:rPr>
            </w:pPr>
          </w:p>
        </w:tc>
        <w:tc>
          <w:tcPr>
            <w:tcW w:w="851" w:type="dxa"/>
            <w:shd w:val="clear" w:color="auto" w:fill="auto"/>
          </w:tcPr>
          <w:p w14:paraId="6DD29BD8" w14:textId="77777777" w:rsidR="00730C5F" w:rsidRPr="00233E79" w:rsidRDefault="00730C5F" w:rsidP="006A34DA">
            <w:pPr>
              <w:spacing w:line="240" w:lineRule="auto"/>
              <w:ind w:firstLine="0"/>
              <w:jc w:val="both"/>
              <w:rPr>
                <w:sz w:val="20"/>
                <w:szCs w:val="20"/>
              </w:rPr>
            </w:pPr>
          </w:p>
        </w:tc>
        <w:tc>
          <w:tcPr>
            <w:tcW w:w="4678" w:type="dxa"/>
            <w:shd w:val="clear" w:color="auto" w:fill="auto"/>
          </w:tcPr>
          <w:p w14:paraId="43B18CC7" w14:textId="77777777" w:rsidR="00730C5F" w:rsidRPr="00233E79" w:rsidRDefault="00730C5F" w:rsidP="006A34DA">
            <w:pPr>
              <w:spacing w:line="240" w:lineRule="auto"/>
              <w:ind w:firstLine="0"/>
              <w:jc w:val="both"/>
              <w:rPr>
                <w:sz w:val="20"/>
                <w:szCs w:val="20"/>
              </w:rPr>
            </w:pPr>
          </w:p>
        </w:tc>
        <w:tc>
          <w:tcPr>
            <w:tcW w:w="2409" w:type="dxa"/>
            <w:shd w:val="clear" w:color="auto" w:fill="auto"/>
          </w:tcPr>
          <w:p w14:paraId="0D7289EF" w14:textId="77777777" w:rsidR="00730C5F" w:rsidRPr="00233E79" w:rsidRDefault="00730C5F" w:rsidP="006A34DA">
            <w:pPr>
              <w:spacing w:line="240" w:lineRule="auto"/>
              <w:ind w:firstLine="0"/>
              <w:jc w:val="both"/>
              <w:rPr>
                <w:sz w:val="20"/>
                <w:szCs w:val="20"/>
              </w:rPr>
            </w:pPr>
          </w:p>
        </w:tc>
        <w:tc>
          <w:tcPr>
            <w:tcW w:w="2694" w:type="dxa"/>
            <w:shd w:val="clear" w:color="auto" w:fill="auto"/>
          </w:tcPr>
          <w:p w14:paraId="7E224EEB" w14:textId="77777777" w:rsidR="00730C5F" w:rsidRPr="00233E79" w:rsidRDefault="00730C5F" w:rsidP="006A34DA">
            <w:pPr>
              <w:spacing w:line="240" w:lineRule="auto"/>
              <w:ind w:firstLine="0"/>
              <w:jc w:val="both"/>
              <w:rPr>
                <w:sz w:val="20"/>
                <w:szCs w:val="20"/>
              </w:rPr>
            </w:pPr>
          </w:p>
        </w:tc>
      </w:tr>
      <w:tr w:rsidR="00730C5F" w:rsidRPr="00233E79" w14:paraId="0CA1EDCB" w14:textId="77777777" w:rsidTr="00E05B8F">
        <w:trPr>
          <w:trHeight w:val="1050"/>
        </w:trPr>
        <w:tc>
          <w:tcPr>
            <w:tcW w:w="567" w:type="dxa"/>
            <w:shd w:val="clear" w:color="auto" w:fill="auto"/>
            <w:hideMark/>
          </w:tcPr>
          <w:p w14:paraId="2EF1F935" w14:textId="77777777" w:rsidR="00730C5F" w:rsidRPr="00233E79" w:rsidRDefault="00730C5F" w:rsidP="006A34DA">
            <w:pPr>
              <w:spacing w:line="240" w:lineRule="auto"/>
              <w:ind w:firstLine="0"/>
              <w:jc w:val="both"/>
              <w:rPr>
                <w:sz w:val="20"/>
                <w:szCs w:val="20"/>
              </w:rPr>
            </w:pPr>
            <w:r w:rsidRPr="00233E79">
              <w:rPr>
                <w:sz w:val="20"/>
                <w:szCs w:val="20"/>
              </w:rPr>
              <w:t>42.1</w:t>
            </w:r>
          </w:p>
        </w:tc>
        <w:tc>
          <w:tcPr>
            <w:tcW w:w="1484" w:type="dxa"/>
            <w:shd w:val="clear" w:color="auto" w:fill="auto"/>
            <w:hideMark/>
          </w:tcPr>
          <w:p w14:paraId="13F2312F" w14:textId="77777777" w:rsidR="00730C5F" w:rsidRPr="00233E79" w:rsidRDefault="00730C5F" w:rsidP="006A34DA">
            <w:pPr>
              <w:spacing w:line="240" w:lineRule="auto"/>
              <w:ind w:firstLine="0"/>
              <w:jc w:val="both"/>
              <w:rPr>
                <w:sz w:val="20"/>
                <w:szCs w:val="20"/>
              </w:rPr>
            </w:pPr>
            <w:r w:rsidRPr="00233E79">
              <w:rPr>
                <w:sz w:val="20"/>
                <w:szCs w:val="20"/>
              </w:rPr>
              <w:t>Номер</w:t>
            </w:r>
          </w:p>
        </w:tc>
        <w:tc>
          <w:tcPr>
            <w:tcW w:w="501" w:type="dxa"/>
            <w:shd w:val="clear" w:color="auto" w:fill="auto"/>
            <w:hideMark/>
          </w:tcPr>
          <w:p w14:paraId="4D55A420"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69864779" w14:textId="77777777" w:rsidR="00730C5F" w:rsidRPr="00233E79" w:rsidRDefault="00730C5F" w:rsidP="006A34DA">
            <w:pPr>
              <w:spacing w:line="240" w:lineRule="auto"/>
              <w:ind w:firstLine="0"/>
              <w:jc w:val="both"/>
              <w:rPr>
                <w:sz w:val="20"/>
                <w:szCs w:val="20"/>
              </w:rPr>
            </w:pPr>
            <w:r w:rsidRPr="00233E79">
              <w:rPr>
                <w:sz w:val="20"/>
                <w:szCs w:val="20"/>
              </w:rPr>
              <w:t>18</w:t>
            </w:r>
          </w:p>
        </w:tc>
        <w:tc>
          <w:tcPr>
            <w:tcW w:w="850" w:type="dxa"/>
            <w:shd w:val="clear" w:color="auto" w:fill="auto"/>
            <w:hideMark/>
          </w:tcPr>
          <w:p w14:paraId="5F70E3B7"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08DCDFDD"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C84E8D8"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31E56BDB" w14:textId="77777777" w:rsidR="00730C5F" w:rsidRPr="00233E79" w:rsidRDefault="00730C5F" w:rsidP="006A34DA">
            <w:pPr>
              <w:spacing w:line="240" w:lineRule="auto"/>
              <w:ind w:firstLine="0"/>
              <w:jc w:val="both"/>
              <w:rPr>
                <w:sz w:val="20"/>
                <w:szCs w:val="20"/>
              </w:rPr>
            </w:pPr>
          </w:p>
        </w:tc>
        <w:tc>
          <w:tcPr>
            <w:tcW w:w="2409" w:type="dxa"/>
            <w:shd w:val="clear" w:color="auto" w:fill="auto"/>
            <w:hideMark/>
          </w:tcPr>
          <w:p w14:paraId="49676BAD"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1F9AB1C1" w14:textId="274607A7"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исправленном ЭСФ. При несоответствии сообщение: «Номер документа поверенного (оператора) покупателя не совпадает со значением, указанным в основном ЭСФ». </w:t>
            </w:r>
          </w:p>
        </w:tc>
      </w:tr>
      <w:tr w:rsidR="00730C5F" w:rsidRPr="00233E79" w14:paraId="317EDF54" w14:textId="77777777" w:rsidTr="00E05B8F">
        <w:trPr>
          <w:trHeight w:val="1050"/>
        </w:trPr>
        <w:tc>
          <w:tcPr>
            <w:tcW w:w="567" w:type="dxa"/>
            <w:shd w:val="clear" w:color="auto" w:fill="auto"/>
            <w:hideMark/>
          </w:tcPr>
          <w:p w14:paraId="3B2C2C75" w14:textId="77777777" w:rsidR="00730C5F" w:rsidRPr="00233E79" w:rsidRDefault="00730C5F" w:rsidP="006A34DA">
            <w:pPr>
              <w:spacing w:line="240" w:lineRule="auto"/>
              <w:ind w:firstLine="0"/>
              <w:jc w:val="both"/>
              <w:rPr>
                <w:sz w:val="20"/>
                <w:szCs w:val="20"/>
              </w:rPr>
            </w:pPr>
            <w:r w:rsidRPr="00233E79">
              <w:rPr>
                <w:sz w:val="20"/>
                <w:szCs w:val="20"/>
              </w:rPr>
              <w:lastRenderedPageBreak/>
              <w:t>42.2</w:t>
            </w:r>
          </w:p>
        </w:tc>
        <w:tc>
          <w:tcPr>
            <w:tcW w:w="1484" w:type="dxa"/>
            <w:shd w:val="clear" w:color="auto" w:fill="auto"/>
            <w:hideMark/>
          </w:tcPr>
          <w:p w14:paraId="28B268AF" w14:textId="77777777" w:rsidR="00730C5F" w:rsidRPr="00233E79" w:rsidRDefault="00730C5F" w:rsidP="006A34DA">
            <w:pPr>
              <w:spacing w:line="240" w:lineRule="auto"/>
              <w:ind w:firstLine="0"/>
              <w:jc w:val="both"/>
              <w:rPr>
                <w:sz w:val="20"/>
                <w:szCs w:val="20"/>
              </w:rPr>
            </w:pPr>
            <w:r w:rsidRPr="00233E79">
              <w:rPr>
                <w:sz w:val="20"/>
                <w:szCs w:val="20"/>
              </w:rPr>
              <w:t>Дата</w:t>
            </w:r>
          </w:p>
        </w:tc>
        <w:tc>
          <w:tcPr>
            <w:tcW w:w="501" w:type="dxa"/>
            <w:shd w:val="clear" w:color="auto" w:fill="auto"/>
            <w:hideMark/>
          </w:tcPr>
          <w:p w14:paraId="5F66D5C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0724ACE2"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25090F4D" w14:textId="77777777" w:rsidR="00730C5F" w:rsidRPr="00233E79" w:rsidRDefault="00730C5F" w:rsidP="006A34DA">
            <w:pPr>
              <w:spacing w:line="240" w:lineRule="auto"/>
              <w:ind w:firstLine="0"/>
              <w:jc w:val="both"/>
              <w:rPr>
                <w:sz w:val="20"/>
                <w:szCs w:val="20"/>
              </w:rPr>
            </w:pPr>
            <w:r w:rsidRPr="00233E79">
              <w:rPr>
                <w:sz w:val="20"/>
                <w:szCs w:val="20"/>
              </w:rPr>
              <w:t>Дата (ДД.ММ.ГГГГ)</w:t>
            </w:r>
          </w:p>
        </w:tc>
        <w:tc>
          <w:tcPr>
            <w:tcW w:w="567" w:type="dxa"/>
            <w:shd w:val="clear" w:color="auto" w:fill="auto"/>
            <w:hideMark/>
          </w:tcPr>
          <w:p w14:paraId="679CD576"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06B5FD91" w14:textId="77777777" w:rsidR="00730C5F" w:rsidRPr="00233E79" w:rsidRDefault="00730C5F" w:rsidP="006A34DA">
            <w:pPr>
              <w:spacing w:line="240" w:lineRule="auto"/>
              <w:ind w:firstLine="0"/>
              <w:jc w:val="both"/>
              <w:rPr>
                <w:sz w:val="20"/>
                <w:szCs w:val="20"/>
              </w:rPr>
            </w:pPr>
            <w:r w:rsidRPr="00233E79">
              <w:rPr>
                <w:sz w:val="20"/>
                <w:szCs w:val="20"/>
              </w:rPr>
              <w:t>Автоматически</w:t>
            </w:r>
          </w:p>
        </w:tc>
        <w:tc>
          <w:tcPr>
            <w:tcW w:w="4678" w:type="dxa"/>
            <w:shd w:val="clear" w:color="auto" w:fill="auto"/>
          </w:tcPr>
          <w:p w14:paraId="0ECD5428" w14:textId="77777777" w:rsidR="00730C5F" w:rsidRPr="00233E79" w:rsidRDefault="00730C5F" w:rsidP="006A34DA">
            <w:pPr>
              <w:spacing w:line="240" w:lineRule="auto"/>
              <w:ind w:firstLine="0"/>
              <w:jc w:val="both"/>
              <w:rPr>
                <w:sz w:val="20"/>
                <w:szCs w:val="20"/>
              </w:rPr>
            </w:pPr>
          </w:p>
        </w:tc>
        <w:tc>
          <w:tcPr>
            <w:tcW w:w="2409" w:type="dxa"/>
            <w:shd w:val="clear" w:color="auto" w:fill="auto"/>
            <w:hideMark/>
          </w:tcPr>
          <w:p w14:paraId="76224A03"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без возможности редактирования</w:t>
            </w:r>
          </w:p>
        </w:tc>
        <w:tc>
          <w:tcPr>
            <w:tcW w:w="2694" w:type="dxa"/>
            <w:shd w:val="clear" w:color="auto" w:fill="auto"/>
          </w:tcPr>
          <w:p w14:paraId="1C7E39DF" w14:textId="02049EE6" w:rsidR="00730C5F" w:rsidRPr="00233E79" w:rsidRDefault="00730C5F" w:rsidP="006A34DA">
            <w:pPr>
              <w:spacing w:line="240" w:lineRule="auto"/>
              <w:ind w:firstLine="0"/>
              <w:jc w:val="both"/>
              <w:rPr>
                <w:sz w:val="20"/>
                <w:szCs w:val="20"/>
              </w:rPr>
            </w:pPr>
            <w:r w:rsidRPr="00233E79">
              <w:rPr>
                <w:sz w:val="20"/>
                <w:szCs w:val="20"/>
              </w:rPr>
              <w:t>Проверка на совпадение значений в основном и дополнительном ЭСФ. При несоответствии сообщение: «Дата документа поверенного (оператора) покупателя не совпадает со значением, указанным в основном ЭСФ». </w:t>
            </w:r>
          </w:p>
        </w:tc>
      </w:tr>
      <w:tr w:rsidR="00730C5F" w:rsidRPr="00233E79" w14:paraId="6C6F40D5" w14:textId="77777777" w:rsidTr="00E05B8F">
        <w:trPr>
          <w:trHeight w:val="293"/>
        </w:trPr>
        <w:tc>
          <w:tcPr>
            <w:tcW w:w="5387" w:type="dxa"/>
            <w:gridSpan w:val="7"/>
            <w:shd w:val="clear" w:color="auto" w:fill="auto"/>
            <w:hideMark/>
          </w:tcPr>
          <w:p w14:paraId="6B4A5FA5" w14:textId="77777777" w:rsidR="00730C5F" w:rsidRPr="00233E79" w:rsidRDefault="00730C5F" w:rsidP="006A34DA">
            <w:pPr>
              <w:spacing w:line="240" w:lineRule="auto"/>
              <w:ind w:firstLine="0"/>
              <w:jc w:val="both"/>
              <w:rPr>
                <w:sz w:val="20"/>
                <w:szCs w:val="20"/>
              </w:rPr>
            </w:pPr>
            <w:r w:rsidRPr="00233E79">
              <w:rPr>
                <w:b/>
                <w:bCs/>
                <w:sz w:val="20"/>
                <w:szCs w:val="20"/>
              </w:rPr>
              <w:t>Раздел K Дополнительные сведения</w:t>
            </w:r>
            <w:r w:rsidRPr="00233E79">
              <w:rPr>
                <w:sz w:val="20"/>
                <w:szCs w:val="20"/>
              </w:rPr>
              <w:t> </w:t>
            </w:r>
          </w:p>
        </w:tc>
        <w:tc>
          <w:tcPr>
            <w:tcW w:w="4678" w:type="dxa"/>
            <w:shd w:val="clear" w:color="auto" w:fill="auto"/>
            <w:hideMark/>
          </w:tcPr>
          <w:p w14:paraId="1F443DBF"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1801852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0D5E0EED"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619B50CA" w14:textId="77777777" w:rsidTr="00E05B8F">
        <w:trPr>
          <w:trHeight w:val="510"/>
        </w:trPr>
        <w:tc>
          <w:tcPr>
            <w:tcW w:w="567" w:type="dxa"/>
            <w:shd w:val="clear" w:color="auto" w:fill="auto"/>
            <w:hideMark/>
          </w:tcPr>
          <w:p w14:paraId="03172810" w14:textId="77777777" w:rsidR="00730C5F" w:rsidRPr="00233E79" w:rsidRDefault="00730C5F" w:rsidP="006A34DA">
            <w:pPr>
              <w:spacing w:line="240" w:lineRule="auto"/>
              <w:ind w:firstLine="0"/>
              <w:jc w:val="both"/>
              <w:rPr>
                <w:sz w:val="20"/>
                <w:szCs w:val="20"/>
              </w:rPr>
            </w:pPr>
            <w:r w:rsidRPr="00233E79">
              <w:rPr>
                <w:sz w:val="20"/>
                <w:szCs w:val="20"/>
              </w:rPr>
              <w:t>43</w:t>
            </w:r>
          </w:p>
        </w:tc>
        <w:tc>
          <w:tcPr>
            <w:tcW w:w="1484" w:type="dxa"/>
            <w:shd w:val="clear" w:color="auto" w:fill="auto"/>
            <w:hideMark/>
          </w:tcPr>
          <w:p w14:paraId="2A68AAE1" w14:textId="77777777" w:rsidR="00730C5F" w:rsidRPr="00233E79" w:rsidRDefault="00730C5F" w:rsidP="006A34DA">
            <w:pPr>
              <w:spacing w:line="240" w:lineRule="auto"/>
              <w:ind w:firstLine="0"/>
              <w:jc w:val="both"/>
              <w:rPr>
                <w:sz w:val="20"/>
                <w:szCs w:val="20"/>
              </w:rPr>
            </w:pPr>
            <w:r w:rsidRPr="00233E79">
              <w:rPr>
                <w:sz w:val="20"/>
                <w:szCs w:val="20"/>
              </w:rPr>
              <w:t>Дополнительные сведения</w:t>
            </w:r>
          </w:p>
        </w:tc>
        <w:tc>
          <w:tcPr>
            <w:tcW w:w="501" w:type="dxa"/>
            <w:shd w:val="clear" w:color="auto" w:fill="auto"/>
            <w:hideMark/>
          </w:tcPr>
          <w:p w14:paraId="0C705502" w14:textId="77777777" w:rsidR="00730C5F" w:rsidRPr="00233E79" w:rsidRDefault="00730C5F" w:rsidP="006A34DA">
            <w:pPr>
              <w:spacing w:line="240" w:lineRule="auto"/>
              <w:ind w:firstLine="0"/>
              <w:jc w:val="both"/>
              <w:rPr>
                <w:sz w:val="20"/>
                <w:szCs w:val="20"/>
              </w:rPr>
            </w:pPr>
            <w:r w:rsidRPr="00233E79">
              <w:rPr>
                <w:sz w:val="20"/>
                <w:szCs w:val="20"/>
              </w:rPr>
              <w:t>0</w:t>
            </w:r>
          </w:p>
        </w:tc>
        <w:tc>
          <w:tcPr>
            <w:tcW w:w="567" w:type="dxa"/>
            <w:shd w:val="clear" w:color="auto" w:fill="auto"/>
            <w:hideMark/>
          </w:tcPr>
          <w:p w14:paraId="4C79DAFC" w14:textId="77777777" w:rsidR="00730C5F" w:rsidRPr="00233E79" w:rsidRDefault="00730C5F" w:rsidP="006A34DA">
            <w:pPr>
              <w:spacing w:line="240" w:lineRule="auto"/>
              <w:ind w:firstLine="0"/>
              <w:jc w:val="both"/>
              <w:rPr>
                <w:sz w:val="20"/>
                <w:szCs w:val="20"/>
              </w:rPr>
            </w:pPr>
            <w:r w:rsidRPr="00233E79">
              <w:rPr>
                <w:sz w:val="20"/>
                <w:szCs w:val="20"/>
              </w:rPr>
              <w:t>255</w:t>
            </w:r>
          </w:p>
        </w:tc>
        <w:tc>
          <w:tcPr>
            <w:tcW w:w="850" w:type="dxa"/>
            <w:shd w:val="clear" w:color="auto" w:fill="auto"/>
            <w:hideMark/>
          </w:tcPr>
          <w:p w14:paraId="79D2C44B" w14:textId="77777777" w:rsidR="00730C5F" w:rsidRPr="00233E79" w:rsidRDefault="00730C5F" w:rsidP="006A34DA">
            <w:pPr>
              <w:spacing w:line="240" w:lineRule="auto"/>
              <w:ind w:firstLine="0"/>
              <w:jc w:val="both"/>
              <w:rPr>
                <w:sz w:val="20"/>
                <w:szCs w:val="20"/>
              </w:rPr>
            </w:pPr>
            <w:r w:rsidRPr="00233E79">
              <w:rPr>
                <w:sz w:val="20"/>
                <w:szCs w:val="20"/>
              </w:rPr>
              <w:t>Символьный</w:t>
            </w:r>
          </w:p>
        </w:tc>
        <w:tc>
          <w:tcPr>
            <w:tcW w:w="567" w:type="dxa"/>
            <w:shd w:val="clear" w:color="auto" w:fill="auto"/>
            <w:hideMark/>
          </w:tcPr>
          <w:p w14:paraId="25C16DC7" w14:textId="77777777" w:rsidR="00730C5F" w:rsidRPr="00233E79" w:rsidRDefault="00730C5F" w:rsidP="006A34DA">
            <w:pPr>
              <w:spacing w:line="240" w:lineRule="auto"/>
              <w:ind w:firstLine="0"/>
              <w:jc w:val="both"/>
              <w:rPr>
                <w:sz w:val="20"/>
                <w:szCs w:val="20"/>
              </w:rPr>
            </w:pPr>
            <w:r w:rsidRPr="00233E79">
              <w:rPr>
                <w:sz w:val="20"/>
                <w:szCs w:val="20"/>
              </w:rPr>
              <w:t>НО</w:t>
            </w:r>
          </w:p>
        </w:tc>
        <w:tc>
          <w:tcPr>
            <w:tcW w:w="851" w:type="dxa"/>
            <w:shd w:val="clear" w:color="auto" w:fill="auto"/>
            <w:hideMark/>
          </w:tcPr>
          <w:p w14:paraId="089D40F1" w14:textId="77777777" w:rsidR="00730C5F" w:rsidRPr="00233E79" w:rsidRDefault="00730C5F" w:rsidP="006A34DA">
            <w:pPr>
              <w:spacing w:line="240" w:lineRule="auto"/>
              <w:ind w:firstLine="0"/>
              <w:jc w:val="both"/>
              <w:rPr>
                <w:sz w:val="20"/>
                <w:szCs w:val="20"/>
              </w:rPr>
            </w:pPr>
            <w:r w:rsidRPr="00233E79">
              <w:rPr>
                <w:sz w:val="20"/>
                <w:szCs w:val="20"/>
              </w:rPr>
              <w:t>Автоматически или вручную</w:t>
            </w:r>
          </w:p>
        </w:tc>
        <w:tc>
          <w:tcPr>
            <w:tcW w:w="4678" w:type="dxa"/>
            <w:shd w:val="clear" w:color="auto" w:fill="auto"/>
            <w:hideMark/>
          </w:tcPr>
          <w:p w14:paraId="13D10245" w14:textId="77777777" w:rsidR="00730C5F" w:rsidRPr="00233E79" w:rsidRDefault="00730C5F" w:rsidP="006A34DA">
            <w:pPr>
              <w:spacing w:line="240" w:lineRule="auto"/>
              <w:ind w:firstLine="0"/>
              <w:jc w:val="both"/>
              <w:rPr>
                <w:sz w:val="20"/>
                <w:szCs w:val="20"/>
                <w:lang w:val="en-US"/>
              </w:rPr>
            </w:pPr>
            <w:r w:rsidRPr="00233E79">
              <w:rPr>
                <w:sz w:val="20"/>
                <w:szCs w:val="20"/>
              </w:rPr>
              <w:t> </w:t>
            </w:r>
          </w:p>
        </w:tc>
        <w:tc>
          <w:tcPr>
            <w:tcW w:w="2409" w:type="dxa"/>
            <w:shd w:val="clear" w:color="auto" w:fill="auto"/>
            <w:hideMark/>
          </w:tcPr>
          <w:p w14:paraId="5450C4B1" w14:textId="77777777" w:rsidR="00730C5F" w:rsidRPr="00233E79" w:rsidRDefault="00730C5F" w:rsidP="006A34DA">
            <w:pPr>
              <w:spacing w:line="240" w:lineRule="auto"/>
              <w:ind w:firstLine="0"/>
              <w:jc w:val="both"/>
              <w:rPr>
                <w:sz w:val="20"/>
                <w:szCs w:val="20"/>
              </w:rPr>
            </w:pPr>
            <w:r w:rsidRPr="00233E79">
              <w:rPr>
                <w:sz w:val="20"/>
                <w:szCs w:val="20"/>
              </w:rPr>
              <w:t>Автоматическое заполнение из основного ЭСФ с возможностью редактирования</w:t>
            </w:r>
          </w:p>
        </w:tc>
        <w:tc>
          <w:tcPr>
            <w:tcW w:w="2694" w:type="dxa"/>
            <w:shd w:val="clear" w:color="auto" w:fill="auto"/>
            <w:hideMark/>
          </w:tcPr>
          <w:p w14:paraId="399699E9" w14:textId="77777777" w:rsidR="00730C5F" w:rsidRPr="00233E79" w:rsidRDefault="00730C5F" w:rsidP="006A34DA">
            <w:pPr>
              <w:spacing w:line="240" w:lineRule="auto"/>
              <w:ind w:firstLine="0"/>
              <w:jc w:val="both"/>
              <w:rPr>
                <w:sz w:val="20"/>
                <w:szCs w:val="20"/>
              </w:rPr>
            </w:pPr>
          </w:p>
        </w:tc>
      </w:tr>
      <w:tr w:rsidR="00730C5F" w:rsidRPr="00233E79" w14:paraId="4FD68BA7" w14:textId="77777777" w:rsidTr="00E05B8F">
        <w:trPr>
          <w:trHeight w:val="137"/>
        </w:trPr>
        <w:tc>
          <w:tcPr>
            <w:tcW w:w="5387" w:type="dxa"/>
            <w:gridSpan w:val="7"/>
            <w:shd w:val="clear" w:color="auto" w:fill="auto"/>
            <w:hideMark/>
          </w:tcPr>
          <w:p w14:paraId="1E774AB9" w14:textId="77777777" w:rsidR="00730C5F" w:rsidRPr="00233E79" w:rsidRDefault="00730C5F" w:rsidP="006A34DA">
            <w:pPr>
              <w:spacing w:line="240" w:lineRule="auto"/>
              <w:ind w:firstLine="0"/>
              <w:jc w:val="both"/>
              <w:rPr>
                <w:b/>
                <w:bCs/>
                <w:sz w:val="20"/>
                <w:szCs w:val="20"/>
              </w:rPr>
            </w:pPr>
            <w:r w:rsidRPr="00233E79">
              <w:rPr>
                <w:b/>
                <w:bCs/>
                <w:sz w:val="20"/>
                <w:szCs w:val="20"/>
              </w:rPr>
              <w:t>Раздел L Сведения по ЭЦП</w:t>
            </w:r>
          </w:p>
        </w:tc>
        <w:tc>
          <w:tcPr>
            <w:tcW w:w="4678" w:type="dxa"/>
            <w:shd w:val="clear" w:color="auto" w:fill="auto"/>
            <w:hideMark/>
          </w:tcPr>
          <w:p w14:paraId="617A5FEA"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2EBE838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5DC7AA21"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16EB294E" w14:textId="77777777" w:rsidTr="00E05B8F">
        <w:trPr>
          <w:trHeight w:val="561"/>
        </w:trPr>
        <w:tc>
          <w:tcPr>
            <w:tcW w:w="567" w:type="dxa"/>
            <w:shd w:val="clear" w:color="auto" w:fill="auto"/>
            <w:hideMark/>
          </w:tcPr>
          <w:p w14:paraId="74B8736F" w14:textId="77777777" w:rsidR="00730C5F" w:rsidRPr="00233E79" w:rsidRDefault="00730C5F" w:rsidP="006A34DA">
            <w:pPr>
              <w:spacing w:line="240" w:lineRule="auto"/>
              <w:ind w:firstLine="0"/>
              <w:jc w:val="both"/>
              <w:rPr>
                <w:sz w:val="20"/>
                <w:szCs w:val="20"/>
              </w:rPr>
            </w:pPr>
            <w:r w:rsidRPr="00233E79">
              <w:rPr>
                <w:sz w:val="20"/>
                <w:szCs w:val="20"/>
              </w:rPr>
              <w:t>44</w:t>
            </w:r>
          </w:p>
        </w:tc>
        <w:tc>
          <w:tcPr>
            <w:tcW w:w="1484" w:type="dxa"/>
            <w:shd w:val="clear" w:color="auto" w:fill="auto"/>
            <w:hideMark/>
          </w:tcPr>
          <w:p w14:paraId="63316D7F" w14:textId="77777777" w:rsidR="00730C5F" w:rsidRPr="00233E79" w:rsidRDefault="00730C5F" w:rsidP="006A34DA">
            <w:pPr>
              <w:spacing w:line="240" w:lineRule="auto"/>
              <w:ind w:firstLine="0"/>
              <w:jc w:val="both"/>
              <w:rPr>
                <w:sz w:val="20"/>
                <w:szCs w:val="20"/>
              </w:rPr>
            </w:pPr>
            <w:r w:rsidRPr="00233E79">
              <w:rPr>
                <w:sz w:val="20"/>
                <w:szCs w:val="20"/>
              </w:rPr>
              <w:t>ЭЦП юридического лица (структурного подразделения юридического лица) или индивидуального предпринимателя</w:t>
            </w:r>
          </w:p>
        </w:tc>
        <w:tc>
          <w:tcPr>
            <w:tcW w:w="501" w:type="dxa"/>
            <w:shd w:val="clear" w:color="auto" w:fill="auto"/>
            <w:hideMark/>
          </w:tcPr>
          <w:p w14:paraId="7A428ADB"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65D5FF13"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5DA75E22"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78D31D35"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561478CF"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6A6B6F18"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vMerge w:val="restart"/>
            <w:shd w:val="clear" w:color="auto" w:fill="auto"/>
            <w:hideMark/>
          </w:tcPr>
          <w:p w14:paraId="3691DA04" w14:textId="77777777" w:rsidR="00730C5F" w:rsidRPr="00233E79" w:rsidRDefault="00730C5F" w:rsidP="006A34DA">
            <w:pPr>
              <w:spacing w:line="240" w:lineRule="auto"/>
              <w:ind w:firstLine="0"/>
              <w:jc w:val="both"/>
              <w:rPr>
                <w:sz w:val="20"/>
                <w:szCs w:val="20"/>
              </w:rPr>
            </w:pPr>
            <w:r w:rsidRPr="00233E79">
              <w:rPr>
                <w:sz w:val="20"/>
                <w:szCs w:val="20"/>
              </w:rPr>
              <w:t>Взаимоисключающие поля</w:t>
            </w:r>
          </w:p>
        </w:tc>
        <w:tc>
          <w:tcPr>
            <w:tcW w:w="2694" w:type="dxa"/>
            <w:shd w:val="clear" w:color="auto" w:fill="auto"/>
            <w:hideMark/>
          </w:tcPr>
          <w:p w14:paraId="14658D51"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22AC233D" w14:textId="77777777" w:rsidTr="00E05B8F">
        <w:trPr>
          <w:trHeight w:val="1020"/>
        </w:trPr>
        <w:tc>
          <w:tcPr>
            <w:tcW w:w="567" w:type="dxa"/>
            <w:shd w:val="clear" w:color="auto" w:fill="auto"/>
            <w:hideMark/>
          </w:tcPr>
          <w:p w14:paraId="569C56BF" w14:textId="77777777" w:rsidR="00730C5F" w:rsidRPr="00233E79" w:rsidRDefault="00730C5F" w:rsidP="006A34DA">
            <w:pPr>
              <w:spacing w:line="240" w:lineRule="auto"/>
              <w:ind w:firstLine="0"/>
              <w:jc w:val="both"/>
              <w:rPr>
                <w:sz w:val="20"/>
                <w:szCs w:val="20"/>
              </w:rPr>
            </w:pPr>
            <w:r w:rsidRPr="00233E79">
              <w:rPr>
                <w:sz w:val="20"/>
                <w:szCs w:val="20"/>
              </w:rPr>
              <w:lastRenderedPageBreak/>
              <w:t>45</w:t>
            </w:r>
          </w:p>
        </w:tc>
        <w:tc>
          <w:tcPr>
            <w:tcW w:w="1484" w:type="dxa"/>
            <w:shd w:val="clear" w:color="auto" w:fill="auto"/>
            <w:hideMark/>
          </w:tcPr>
          <w:p w14:paraId="46B8CD2E" w14:textId="77777777" w:rsidR="00730C5F" w:rsidRPr="00233E79" w:rsidRDefault="00730C5F" w:rsidP="006A34DA">
            <w:pPr>
              <w:spacing w:line="240" w:lineRule="auto"/>
              <w:ind w:firstLine="0"/>
              <w:jc w:val="both"/>
              <w:rPr>
                <w:sz w:val="20"/>
                <w:szCs w:val="20"/>
              </w:rPr>
            </w:pPr>
            <w:r w:rsidRPr="00233E79">
              <w:rPr>
                <w:sz w:val="20"/>
                <w:szCs w:val="20"/>
              </w:rPr>
              <w:t>ЭЦП лица, уполномоченного подписывать счета-фактуры</w:t>
            </w:r>
          </w:p>
        </w:tc>
        <w:tc>
          <w:tcPr>
            <w:tcW w:w="501" w:type="dxa"/>
            <w:shd w:val="clear" w:color="auto" w:fill="auto"/>
            <w:hideMark/>
          </w:tcPr>
          <w:p w14:paraId="3AA437DA"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8FF6D61"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0A13EB26"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3930BA2A" w14:textId="77777777" w:rsidR="00730C5F" w:rsidRPr="00233E79" w:rsidRDefault="00730C5F" w:rsidP="006A34DA">
            <w:pPr>
              <w:spacing w:line="240" w:lineRule="auto"/>
              <w:ind w:firstLine="0"/>
              <w:jc w:val="both"/>
              <w:rPr>
                <w:sz w:val="20"/>
                <w:szCs w:val="20"/>
              </w:rPr>
            </w:pPr>
            <w:r w:rsidRPr="00233E79">
              <w:rPr>
                <w:sz w:val="20"/>
                <w:szCs w:val="20"/>
              </w:rPr>
              <w:t>УО</w:t>
            </w:r>
          </w:p>
        </w:tc>
        <w:tc>
          <w:tcPr>
            <w:tcW w:w="851" w:type="dxa"/>
            <w:shd w:val="clear" w:color="auto" w:fill="auto"/>
            <w:hideMark/>
          </w:tcPr>
          <w:p w14:paraId="1D62C14A"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709DFA2A"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vMerge/>
            <w:shd w:val="clear" w:color="auto" w:fill="auto"/>
            <w:vAlign w:val="center"/>
            <w:hideMark/>
          </w:tcPr>
          <w:p w14:paraId="779305A1" w14:textId="77777777" w:rsidR="00730C5F" w:rsidRPr="00233E79" w:rsidRDefault="00730C5F" w:rsidP="006A34DA">
            <w:pPr>
              <w:spacing w:line="240" w:lineRule="auto"/>
              <w:ind w:firstLine="0"/>
              <w:jc w:val="both"/>
              <w:rPr>
                <w:sz w:val="20"/>
                <w:szCs w:val="20"/>
              </w:rPr>
            </w:pPr>
          </w:p>
        </w:tc>
        <w:tc>
          <w:tcPr>
            <w:tcW w:w="2694" w:type="dxa"/>
            <w:shd w:val="clear" w:color="auto" w:fill="auto"/>
            <w:hideMark/>
          </w:tcPr>
          <w:p w14:paraId="5E4BF2BD" w14:textId="77777777" w:rsidR="00730C5F" w:rsidRPr="00233E79" w:rsidRDefault="00730C5F" w:rsidP="006A34DA">
            <w:pPr>
              <w:spacing w:line="240" w:lineRule="auto"/>
              <w:ind w:firstLine="0"/>
              <w:jc w:val="both"/>
              <w:rPr>
                <w:sz w:val="20"/>
                <w:szCs w:val="20"/>
              </w:rPr>
            </w:pPr>
            <w:r w:rsidRPr="00233E79">
              <w:rPr>
                <w:sz w:val="20"/>
                <w:szCs w:val="20"/>
              </w:rPr>
              <w:t> </w:t>
            </w:r>
          </w:p>
        </w:tc>
      </w:tr>
      <w:tr w:rsidR="00730C5F" w:rsidRPr="00233E79" w14:paraId="56C013DC" w14:textId="77777777" w:rsidTr="00E05B8F">
        <w:trPr>
          <w:trHeight w:val="765"/>
        </w:trPr>
        <w:tc>
          <w:tcPr>
            <w:tcW w:w="567" w:type="dxa"/>
            <w:shd w:val="clear" w:color="auto" w:fill="auto"/>
            <w:hideMark/>
          </w:tcPr>
          <w:p w14:paraId="40D0A830" w14:textId="77777777" w:rsidR="00730C5F" w:rsidRPr="00233E79" w:rsidRDefault="00730C5F" w:rsidP="006A34DA">
            <w:pPr>
              <w:spacing w:line="240" w:lineRule="auto"/>
              <w:ind w:firstLine="0"/>
              <w:jc w:val="both"/>
              <w:rPr>
                <w:sz w:val="20"/>
                <w:szCs w:val="20"/>
              </w:rPr>
            </w:pPr>
            <w:r w:rsidRPr="00233E79">
              <w:rPr>
                <w:sz w:val="20"/>
                <w:szCs w:val="20"/>
              </w:rPr>
              <w:t>46</w:t>
            </w:r>
          </w:p>
        </w:tc>
        <w:tc>
          <w:tcPr>
            <w:tcW w:w="1484" w:type="dxa"/>
            <w:shd w:val="clear" w:color="auto" w:fill="auto"/>
            <w:hideMark/>
          </w:tcPr>
          <w:p w14:paraId="1FD108CA" w14:textId="77777777" w:rsidR="00730C5F" w:rsidRPr="00233E79" w:rsidRDefault="00730C5F" w:rsidP="006A34DA">
            <w:pPr>
              <w:spacing w:line="240" w:lineRule="auto"/>
              <w:ind w:firstLine="0"/>
              <w:jc w:val="both"/>
              <w:rPr>
                <w:sz w:val="20"/>
                <w:szCs w:val="20"/>
              </w:rPr>
            </w:pPr>
            <w:r w:rsidRPr="00233E79">
              <w:rPr>
                <w:sz w:val="20"/>
                <w:szCs w:val="20"/>
              </w:rPr>
              <w:t>ФИО лица, выписывающее ЭСФ</w:t>
            </w:r>
          </w:p>
        </w:tc>
        <w:tc>
          <w:tcPr>
            <w:tcW w:w="501" w:type="dxa"/>
            <w:shd w:val="clear" w:color="auto" w:fill="auto"/>
            <w:hideMark/>
          </w:tcPr>
          <w:p w14:paraId="314AEE92"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22AF31EE"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850" w:type="dxa"/>
            <w:shd w:val="clear" w:color="auto" w:fill="auto"/>
            <w:hideMark/>
          </w:tcPr>
          <w:p w14:paraId="361B379A"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567" w:type="dxa"/>
            <w:shd w:val="clear" w:color="auto" w:fill="auto"/>
            <w:hideMark/>
          </w:tcPr>
          <w:p w14:paraId="4D30D501" w14:textId="77777777" w:rsidR="00730C5F" w:rsidRPr="00233E79" w:rsidRDefault="00730C5F" w:rsidP="006A34DA">
            <w:pPr>
              <w:spacing w:line="240" w:lineRule="auto"/>
              <w:ind w:firstLine="0"/>
              <w:jc w:val="both"/>
              <w:rPr>
                <w:sz w:val="20"/>
                <w:szCs w:val="20"/>
              </w:rPr>
            </w:pPr>
            <w:r w:rsidRPr="00233E79">
              <w:rPr>
                <w:sz w:val="20"/>
                <w:szCs w:val="20"/>
              </w:rPr>
              <w:t>О</w:t>
            </w:r>
          </w:p>
        </w:tc>
        <w:tc>
          <w:tcPr>
            <w:tcW w:w="851" w:type="dxa"/>
            <w:shd w:val="clear" w:color="auto" w:fill="auto"/>
            <w:hideMark/>
          </w:tcPr>
          <w:p w14:paraId="65685AD5" w14:textId="77777777" w:rsidR="00730C5F" w:rsidRPr="00233E79" w:rsidRDefault="00730C5F" w:rsidP="006A34DA">
            <w:pPr>
              <w:spacing w:line="240" w:lineRule="auto"/>
              <w:ind w:firstLine="0"/>
              <w:jc w:val="both"/>
              <w:rPr>
                <w:sz w:val="20"/>
                <w:szCs w:val="20"/>
              </w:rPr>
            </w:pPr>
            <w:r w:rsidRPr="00233E79">
              <w:rPr>
                <w:sz w:val="20"/>
                <w:szCs w:val="20"/>
              </w:rPr>
              <w:t xml:space="preserve">Автоматически </w:t>
            </w:r>
          </w:p>
        </w:tc>
        <w:tc>
          <w:tcPr>
            <w:tcW w:w="4678" w:type="dxa"/>
            <w:shd w:val="clear" w:color="auto" w:fill="auto"/>
            <w:hideMark/>
          </w:tcPr>
          <w:p w14:paraId="6F71848D"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409" w:type="dxa"/>
            <w:shd w:val="clear" w:color="auto" w:fill="auto"/>
            <w:hideMark/>
          </w:tcPr>
          <w:p w14:paraId="70F719FE" w14:textId="77777777" w:rsidR="00730C5F" w:rsidRPr="00233E79" w:rsidRDefault="00730C5F" w:rsidP="006A34DA">
            <w:pPr>
              <w:spacing w:line="240" w:lineRule="auto"/>
              <w:ind w:firstLine="0"/>
              <w:jc w:val="both"/>
              <w:rPr>
                <w:sz w:val="20"/>
                <w:szCs w:val="20"/>
              </w:rPr>
            </w:pPr>
            <w:r w:rsidRPr="00233E79">
              <w:rPr>
                <w:sz w:val="20"/>
                <w:szCs w:val="20"/>
              </w:rPr>
              <w:t> </w:t>
            </w:r>
          </w:p>
        </w:tc>
        <w:tc>
          <w:tcPr>
            <w:tcW w:w="2694" w:type="dxa"/>
            <w:shd w:val="clear" w:color="auto" w:fill="auto"/>
            <w:hideMark/>
          </w:tcPr>
          <w:p w14:paraId="52AD2061" w14:textId="77777777" w:rsidR="00730C5F" w:rsidRPr="00233E79" w:rsidRDefault="00730C5F" w:rsidP="006A34DA">
            <w:pPr>
              <w:spacing w:line="240" w:lineRule="auto"/>
              <w:ind w:firstLine="0"/>
              <w:jc w:val="both"/>
              <w:rPr>
                <w:sz w:val="20"/>
                <w:szCs w:val="20"/>
              </w:rPr>
            </w:pPr>
            <w:r w:rsidRPr="00233E79">
              <w:rPr>
                <w:sz w:val="20"/>
                <w:szCs w:val="20"/>
              </w:rPr>
              <w:t> </w:t>
            </w:r>
          </w:p>
        </w:tc>
      </w:tr>
    </w:tbl>
    <w:p w14:paraId="21C6CAF8" w14:textId="77777777" w:rsidR="00780A87" w:rsidRPr="00233E79" w:rsidRDefault="00780A87" w:rsidP="006A34DA">
      <w:pPr>
        <w:ind w:left="567" w:firstLine="0"/>
        <w:jc w:val="both"/>
      </w:pPr>
    </w:p>
    <w:p w14:paraId="299DA6AA" w14:textId="77777777" w:rsidR="00E06D57" w:rsidRPr="00233E79" w:rsidRDefault="00E06D57" w:rsidP="006A34DA">
      <w:pPr>
        <w:pStyle w:val="1"/>
        <w:keepNext w:val="0"/>
        <w:widowControl w:val="0"/>
        <w:numPr>
          <w:ilvl w:val="0"/>
          <w:numId w:val="0"/>
        </w:numPr>
        <w:spacing w:before="0" w:after="0" w:line="276" w:lineRule="auto"/>
        <w:jc w:val="both"/>
        <w:rPr>
          <w:lang w:val="ru-RU"/>
        </w:rPr>
        <w:sectPr w:rsidR="00E06D57" w:rsidRPr="00233E79" w:rsidSect="000D6273">
          <w:pgSz w:w="16838" w:h="11906" w:orient="landscape"/>
          <w:pgMar w:top="851" w:right="1134" w:bottom="1701" w:left="624" w:header="709" w:footer="709" w:gutter="0"/>
          <w:cols w:space="708"/>
          <w:docGrid w:linePitch="360"/>
        </w:sectPr>
      </w:pPr>
    </w:p>
    <w:p w14:paraId="580E71A2" w14:textId="2404F3EE" w:rsidR="005E168A" w:rsidRPr="00233E79" w:rsidRDefault="005E168A" w:rsidP="006A34DA">
      <w:pPr>
        <w:pStyle w:val="1"/>
        <w:keepNext w:val="0"/>
        <w:widowControl w:val="0"/>
        <w:numPr>
          <w:ilvl w:val="0"/>
          <w:numId w:val="0"/>
        </w:numPr>
        <w:spacing w:before="0" w:after="0" w:line="276" w:lineRule="auto"/>
        <w:rPr>
          <w:lang w:val="ru-RU"/>
        </w:rPr>
      </w:pPr>
      <w:bookmarkStart w:id="12" w:name="_Toc496608591"/>
      <w:r>
        <w:rPr>
          <w:lang w:val="ru-RU"/>
        </w:rPr>
        <w:lastRenderedPageBreak/>
        <w:t>ПРИЛОЖЕНИЕ Г</w:t>
      </w:r>
    </w:p>
    <w:p w14:paraId="3D2A3077" w14:textId="465EB7C7" w:rsidR="005E168A" w:rsidRPr="00233E79" w:rsidRDefault="005E168A" w:rsidP="006A34DA">
      <w:pPr>
        <w:spacing w:line="276" w:lineRule="auto"/>
        <w:jc w:val="center"/>
        <w:rPr>
          <w:b/>
        </w:rPr>
      </w:pPr>
      <w:r w:rsidRPr="00233E79">
        <w:rPr>
          <w:b/>
        </w:rPr>
        <w:t>Форматно-логический контроль ЭСФ</w:t>
      </w:r>
      <w:r>
        <w:rPr>
          <w:b/>
        </w:rPr>
        <w:t xml:space="preserve"> на основании СНТ</w:t>
      </w:r>
    </w:p>
    <w:p w14:paraId="16920C31" w14:textId="7AC00A34" w:rsidR="005E168A" w:rsidRPr="00AF1BC3" w:rsidRDefault="005E168A" w:rsidP="006A34DA">
      <w:pPr>
        <w:pStyle w:val="20"/>
        <w:numPr>
          <w:ilvl w:val="0"/>
          <w:numId w:val="0"/>
        </w:numPr>
        <w:spacing w:before="0" w:line="276" w:lineRule="auto"/>
        <w:ind w:left="142"/>
        <w:jc w:val="both"/>
        <w:rPr>
          <w:rFonts w:ascii="Times New Roman" w:hAnsi="Times New Roman"/>
          <w:b w:val="0"/>
          <w:color w:val="auto"/>
          <w:sz w:val="24"/>
          <w:szCs w:val="24"/>
        </w:rPr>
      </w:pPr>
      <w:r w:rsidRPr="00AF1BC3">
        <w:rPr>
          <w:rFonts w:ascii="Times New Roman" w:hAnsi="Times New Roman"/>
          <w:b w:val="0"/>
          <w:color w:val="auto"/>
          <w:sz w:val="24"/>
          <w:szCs w:val="24"/>
        </w:rPr>
        <w:t>Таблица Г.1 С</w:t>
      </w:r>
      <w:r w:rsidR="009D1104" w:rsidRPr="00AF1BC3">
        <w:rPr>
          <w:rFonts w:ascii="Times New Roman" w:hAnsi="Times New Roman"/>
          <w:b w:val="0"/>
          <w:color w:val="auto"/>
          <w:sz w:val="24"/>
          <w:szCs w:val="24"/>
        </w:rPr>
        <w:t>оответствие</w:t>
      </w:r>
      <w:r w:rsidRPr="00AF1BC3">
        <w:rPr>
          <w:rFonts w:ascii="Times New Roman" w:hAnsi="Times New Roman"/>
          <w:b w:val="0"/>
          <w:color w:val="auto"/>
          <w:sz w:val="24"/>
          <w:szCs w:val="24"/>
        </w:rPr>
        <w:t xml:space="preserve"> полей для заполнения основного/исправленного ЭСФ на основании первичной/исправленной СНТ</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083"/>
        <w:gridCol w:w="596"/>
        <w:gridCol w:w="709"/>
        <w:gridCol w:w="2664"/>
        <w:gridCol w:w="596"/>
        <w:gridCol w:w="2551"/>
        <w:gridCol w:w="2127"/>
      </w:tblGrid>
      <w:tr w:rsidR="005E168A" w:rsidRPr="00161757" w14:paraId="4B3CB290" w14:textId="77777777" w:rsidTr="005E168A">
        <w:trPr>
          <w:trHeight w:val="510"/>
          <w:tblHeader/>
        </w:trPr>
        <w:tc>
          <w:tcPr>
            <w:tcW w:w="708" w:type="dxa"/>
            <w:shd w:val="clear" w:color="auto" w:fill="D9D9D9" w:themeFill="background1" w:themeFillShade="D9"/>
            <w:vAlign w:val="center"/>
            <w:hideMark/>
          </w:tcPr>
          <w:p w14:paraId="6A5F0C1D" w14:textId="77777777" w:rsidR="005E168A" w:rsidRPr="00161757" w:rsidRDefault="005E168A" w:rsidP="006A34DA">
            <w:pPr>
              <w:spacing w:line="240" w:lineRule="auto"/>
              <w:ind w:left="-105" w:right="-108" w:firstLine="0"/>
              <w:jc w:val="both"/>
              <w:rPr>
                <w:b/>
                <w:bCs/>
                <w:color w:val="000000"/>
                <w:sz w:val="20"/>
                <w:szCs w:val="20"/>
              </w:rPr>
            </w:pPr>
            <w:r w:rsidRPr="00161757">
              <w:rPr>
                <w:b/>
                <w:bCs/>
                <w:color w:val="000000"/>
                <w:sz w:val="20"/>
                <w:szCs w:val="20"/>
              </w:rPr>
              <w:t>Номер поля</w:t>
            </w:r>
          </w:p>
        </w:tc>
        <w:tc>
          <w:tcPr>
            <w:tcW w:w="4083" w:type="dxa"/>
            <w:shd w:val="clear" w:color="auto" w:fill="D9D9D9" w:themeFill="background1" w:themeFillShade="D9"/>
            <w:vAlign w:val="center"/>
            <w:hideMark/>
          </w:tcPr>
          <w:p w14:paraId="5B60A633" w14:textId="57F714D1" w:rsidR="005E168A" w:rsidRPr="00161757" w:rsidRDefault="005209EA" w:rsidP="006A34DA">
            <w:pPr>
              <w:spacing w:line="240" w:lineRule="auto"/>
              <w:ind w:firstLine="0"/>
              <w:jc w:val="both"/>
              <w:rPr>
                <w:b/>
                <w:bCs/>
                <w:color w:val="000000"/>
                <w:sz w:val="20"/>
                <w:szCs w:val="20"/>
              </w:rPr>
            </w:pPr>
            <w:r>
              <w:rPr>
                <w:b/>
                <w:bCs/>
                <w:color w:val="000000"/>
                <w:sz w:val="20"/>
                <w:szCs w:val="20"/>
              </w:rPr>
              <w:t xml:space="preserve">Наименование поля </w:t>
            </w:r>
            <w:r w:rsidR="005E168A" w:rsidRPr="00161757">
              <w:rPr>
                <w:b/>
                <w:bCs/>
                <w:color w:val="000000"/>
                <w:sz w:val="20"/>
                <w:szCs w:val="20"/>
              </w:rPr>
              <w:t>ЭСФ</w:t>
            </w:r>
          </w:p>
        </w:tc>
        <w:tc>
          <w:tcPr>
            <w:tcW w:w="4565" w:type="dxa"/>
            <w:gridSpan w:val="4"/>
            <w:shd w:val="clear" w:color="auto" w:fill="D9D9D9" w:themeFill="background1" w:themeFillShade="D9"/>
            <w:vAlign w:val="center"/>
            <w:hideMark/>
          </w:tcPr>
          <w:p w14:paraId="25D4E16C" w14:textId="77777777" w:rsidR="005E168A" w:rsidRPr="00161757" w:rsidRDefault="005E168A" w:rsidP="006A34DA">
            <w:pPr>
              <w:spacing w:line="240" w:lineRule="auto"/>
              <w:ind w:firstLine="0"/>
              <w:jc w:val="both"/>
              <w:rPr>
                <w:b/>
                <w:bCs/>
                <w:color w:val="000000"/>
                <w:sz w:val="20"/>
                <w:szCs w:val="20"/>
              </w:rPr>
            </w:pPr>
            <w:r w:rsidRPr="00161757">
              <w:rPr>
                <w:b/>
                <w:bCs/>
                <w:color w:val="000000"/>
                <w:sz w:val="20"/>
                <w:szCs w:val="20"/>
              </w:rPr>
              <w:t>Способ заполнения</w:t>
            </w:r>
            <w:r w:rsidRPr="00C62F36">
              <w:rPr>
                <w:b/>
                <w:bCs/>
                <w:sz w:val="20"/>
                <w:szCs w:val="20"/>
              </w:rPr>
              <w:t xml:space="preserve"> на web-приложении</w:t>
            </w:r>
          </w:p>
        </w:tc>
        <w:tc>
          <w:tcPr>
            <w:tcW w:w="2551" w:type="dxa"/>
            <w:shd w:val="clear" w:color="auto" w:fill="D9D9D9" w:themeFill="background1" w:themeFillShade="D9"/>
          </w:tcPr>
          <w:p w14:paraId="72D8BF7A" w14:textId="0CDDD231" w:rsidR="005E168A" w:rsidRPr="00161757" w:rsidRDefault="005E168A" w:rsidP="006A34DA">
            <w:pPr>
              <w:spacing w:line="240" w:lineRule="auto"/>
              <w:ind w:right="-86" w:firstLine="0"/>
              <w:jc w:val="both"/>
              <w:rPr>
                <w:b/>
                <w:bCs/>
                <w:color w:val="000000"/>
                <w:sz w:val="20"/>
                <w:szCs w:val="20"/>
              </w:rPr>
            </w:pPr>
            <w:r w:rsidRPr="00681A25">
              <w:rPr>
                <w:b/>
                <w:bCs/>
                <w:sz w:val="20"/>
                <w:szCs w:val="20"/>
              </w:rPr>
              <w:t>Критерии проверки правильности заполнения</w:t>
            </w:r>
            <w:r w:rsidR="00DF0AE2">
              <w:rPr>
                <w:b/>
                <w:bCs/>
                <w:sz w:val="20"/>
                <w:szCs w:val="20"/>
              </w:rPr>
              <w:t xml:space="preserve"> на соответствие СНТ</w:t>
            </w:r>
          </w:p>
        </w:tc>
        <w:tc>
          <w:tcPr>
            <w:tcW w:w="2127" w:type="dxa"/>
            <w:shd w:val="clear" w:color="auto" w:fill="D9D9D9" w:themeFill="background1" w:themeFillShade="D9"/>
            <w:vAlign w:val="center"/>
            <w:hideMark/>
          </w:tcPr>
          <w:p w14:paraId="0036A3F6" w14:textId="77777777" w:rsidR="005E168A" w:rsidRPr="00161757" w:rsidRDefault="005E168A" w:rsidP="006A34DA">
            <w:pPr>
              <w:spacing w:line="240" w:lineRule="auto"/>
              <w:ind w:right="-86" w:firstLine="0"/>
              <w:jc w:val="both"/>
              <w:rPr>
                <w:b/>
                <w:bCs/>
                <w:color w:val="000000"/>
                <w:sz w:val="20"/>
                <w:szCs w:val="20"/>
              </w:rPr>
            </w:pPr>
            <w:r w:rsidRPr="00161757">
              <w:rPr>
                <w:b/>
                <w:bCs/>
                <w:color w:val="000000"/>
                <w:sz w:val="20"/>
                <w:szCs w:val="20"/>
              </w:rPr>
              <w:t>Номер поля СНТ</w:t>
            </w:r>
          </w:p>
        </w:tc>
      </w:tr>
      <w:tr w:rsidR="005E168A" w:rsidRPr="00161757" w14:paraId="6A43EF5D" w14:textId="77777777" w:rsidTr="005E168A">
        <w:trPr>
          <w:trHeight w:val="255"/>
        </w:trPr>
        <w:tc>
          <w:tcPr>
            <w:tcW w:w="708" w:type="dxa"/>
            <w:shd w:val="clear" w:color="auto" w:fill="auto"/>
            <w:vAlign w:val="center"/>
            <w:hideMark/>
          </w:tcPr>
          <w:p w14:paraId="729B1FDE" w14:textId="77777777" w:rsidR="005E168A" w:rsidRPr="00161757" w:rsidRDefault="005E168A" w:rsidP="006A34DA">
            <w:pPr>
              <w:spacing w:line="240" w:lineRule="auto"/>
              <w:ind w:right="-86" w:firstLine="0"/>
              <w:jc w:val="both"/>
              <w:rPr>
                <w:b/>
                <w:bCs/>
                <w:color w:val="000000"/>
                <w:sz w:val="20"/>
                <w:szCs w:val="20"/>
              </w:rPr>
            </w:pPr>
          </w:p>
        </w:tc>
        <w:tc>
          <w:tcPr>
            <w:tcW w:w="8648" w:type="dxa"/>
            <w:gridSpan w:val="5"/>
            <w:shd w:val="clear" w:color="auto" w:fill="auto"/>
            <w:vAlign w:val="center"/>
            <w:hideMark/>
          </w:tcPr>
          <w:p w14:paraId="442282E8" w14:textId="77777777" w:rsidR="005E168A" w:rsidRPr="00161757" w:rsidRDefault="005E168A" w:rsidP="006A34DA">
            <w:pPr>
              <w:spacing w:line="240" w:lineRule="auto"/>
              <w:ind w:firstLine="0"/>
              <w:jc w:val="both"/>
              <w:rPr>
                <w:b/>
                <w:bCs/>
                <w:color w:val="000000"/>
                <w:sz w:val="20"/>
                <w:szCs w:val="20"/>
              </w:rPr>
            </w:pPr>
            <w:r w:rsidRPr="00161757">
              <w:rPr>
                <w:b/>
                <w:bCs/>
                <w:color w:val="000000"/>
                <w:sz w:val="20"/>
                <w:szCs w:val="20"/>
              </w:rPr>
              <w:t>Раздел А Общий раздел</w:t>
            </w:r>
          </w:p>
        </w:tc>
        <w:tc>
          <w:tcPr>
            <w:tcW w:w="2551" w:type="dxa"/>
          </w:tcPr>
          <w:p w14:paraId="7B04D079" w14:textId="77777777" w:rsidR="005E168A" w:rsidRPr="00161757" w:rsidRDefault="005E168A" w:rsidP="006A34DA">
            <w:pPr>
              <w:spacing w:line="240" w:lineRule="auto"/>
              <w:jc w:val="both"/>
              <w:rPr>
                <w:b/>
                <w:bCs/>
                <w:color w:val="000000"/>
                <w:sz w:val="20"/>
                <w:szCs w:val="20"/>
              </w:rPr>
            </w:pPr>
          </w:p>
        </w:tc>
        <w:tc>
          <w:tcPr>
            <w:tcW w:w="2127" w:type="dxa"/>
          </w:tcPr>
          <w:p w14:paraId="02BEBC21" w14:textId="77777777" w:rsidR="005E168A" w:rsidRPr="00161757" w:rsidRDefault="005E168A" w:rsidP="006A34DA">
            <w:pPr>
              <w:spacing w:line="240" w:lineRule="auto"/>
              <w:jc w:val="both"/>
              <w:rPr>
                <w:b/>
                <w:bCs/>
                <w:color w:val="000000"/>
                <w:sz w:val="20"/>
                <w:szCs w:val="20"/>
              </w:rPr>
            </w:pPr>
          </w:p>
        </w:tc>
      </w:tr>
      <w:tr w:rsidR="005E168A" w:rsidRPr="00161757" w14:paraId="04168ED4" w14:textId="77777777" w:rsidTr="005E168A">
        <w:trPr>
          <w:trHeight w:val="255"/>
        </w:trPr>
        <w:tc>
          <w:tcPr>
            <w:tcW w:w="708" w:type="dxa"/>
            <w:shd w:val="clear" w:color="auto" w:fill="auto"/>
            <w:hideMark/>
          </w:tcPr>
          <w:p w14:paraId="4B42B787" w14:textId="77777777" w:rsidR="005E168A" w:rsidRPr="00161757" w:rsidRDefault="005E168A" w:rsidP="006A34DA">
            <w:pPr>
              <w:spacing w:line="240" w:lineRule="auto"/>
              <w:ind w:right="-86" w:firstLine="0"/>
              <w:jc w:val="both"/>
              <w:rPr>
                <w:color w:val="000000"/>
                <w:sz w:val="20"/>
                <w:szCs w:val="20"/>
              </w:rPr>
            </w:pPr>
            <w:r w:rsidRPr="00161757">
              <w:rPr>
                <w:color w:val="000000"/>
                <w:sz w:val="20"/>
                <w:szCs w:val="20"/>
              </w:rPr>
              <w:t>1</w:t>
            </w:r>
          </w:p>
        </w:tc>
        <w:tc>
          <w:tcPr>
            <w:tcW w:w="4083" w:type="dxa"/>
            <w:shd w:val="clear" w:color="auto" w:fill="auto"/>
            <w:hideMark/>
          </w:tcPr>
          <w:p w14:paraId="5987805F" w14:textId="77777777" w:rsidR="005E168A" w:rsidRPr="00161757" w:rsidRDefault="005E168A" w:rsidP="006A34DA">
            <w:pPr>
              <w:spacing w:line="240" w:lineRule="auto"/>
              <w:ind w:firstLine="0"/>
              <w:jc w:val="both"/>
              <w:rPr>
                <w:color w:val="000000"/>
                <w:sz w:val="20"/>
                <w:szCs w:val="20"/>
              </w:rPr>
            </w:pPr>
            <w:r w:rsidRPr="00161757">
              <w:rPr>
                <w:color w:val="000000"/>
                <w:sz w:val="20"/>
                <w:szCs w:val="20"/>
              </w:rPr>
              <w:t>Регистрационный номер</w:t>
            </w:r>
          </w:p>
        </w:tc>
        <w:tc>
          <w:tcPr>
            <w:tcW w:w="4565" w:type="dxa"/>
            <w:gridSpan w:val="4"/>
            <w:shd w:val="clear" w:color="auto" w:fill="auto"/>
            <w:hideMark/>
          </w:tcPr>
          <w:p w14:paraId="3E549D8B" w14:textId="1B969F42" w:rsidR="005E168A" w:rsidRPr="00161757" w:rsidRDefault="00763CD6" w:rsidP="006A34DA">
            <w:pPr>
              <w:spacing w:line="240" w:lineRule="auto"/>
              <w:ind w:firstLine="10"/>
              <w:jc w:val="both"/>
              <w:rPr>
                <w:color w:val="000000"/>
                <w:sz w:val="20"/>
                <w:szCs w:val="20"/>
              </w:rPr>
            </w:pPr>
            <w:r>
              <w:rPr>
                <w:sz w:val="20"/>
                <w:szCs w:val="20"/>
              </w:rPr>
              <w:t>Автоматически</w:t>
            </w:r>
            <w:r w:rsidRPr="00233E79">
              <w:rPr>
                <w:sz w:val="20"/>
                <w:szCs w:val="20"/>
              </w:rPr>
              <w:t xml:space="preserve"> системой при регистрации документа. Поле заблокировано для редактирования.</w:t>
            </w:r>
          </w:p>
        </w:tc>
        <w:tc>
          <w:tcPr>
            <w:tcW w:w="2551" w:type="dxa"/>
          </w:tcPr>
          <w:p w14:paraId="4F2CBFF4" w14:textId="77777777" w:rsidR="005E168A" w:rsidRPr="00161757" w:rsidRDefault="005E168A" w:rsidP="006A34DA">
            <w:pPr>
              <w:spacing w:line="240" w:lineRule="auto"/>
              <w:ind w:firstLine="10"/>
              <w:jc w:val="both"/>
              <w:rPr>
                <w:color w:val="000000"/>
                <w:sz w:val="20"/>
                <w:szCs w:val="20"/>
              </w:rPr>
            </w:pPr>
          </w:p>
        </w:tc>
        <w:tc>
          <w:tcPr>
            <w:tcW w:w="2127" w:type="dxa"/>
          </w:tcPr>
          <w:p w14:paraId="02CCC10C" w14:textId="34D56310" w:rsidR="005E168A" w:rsidRPr="00161757" w:rsidRDefault="005E168A" w:rsidP="006A34DA">
            <w:pPr>
              <w:spacing w:line="240" w:lineRule="auto"/>
              <w:ind w:firstLine="10"/>
              <w:jc w:val="both"/>
              <w:rPr>
                <w:color w:val="000000"/>
                <w:sz w:val="20"/>
                <w:szCs w:val="20"/>
              </w:rPr>
            </w:pPr>
          </w:p>
        </w:tc>
      </w:tr>
      <w:tr w:rsidR="005E168A" w:rsidRPr="00161757" w14:paraId="3099B9D3" w14:textId="77777777" w:rsidTr="005E168A">
        <w:trPr>
          <w:trHeight w:val="255"/>
        </w:trPr>
        <w:tc>
          <w:tcPr>
            <w:tcW w:w="708" w:type="dxa"/>
            <w:shd w:val="clear" w:color="auto" w:fill="auto"/>
          </w:tcPr>
          <w:p w14:paraId="70720799" w14:textId="77777777" w:rsidR="005E168A" w:rsidRPr="00161757" w:rsidRDefault="005E168A" w:rsidP="006A34DA">
            <w:pPr>
              <w:spacing w:line="240" w:lineRule="auto"/>
              <w:ind w:right="-86" w:firstLine="0"/>
              <w:jc w:val="both"/>
              <w:rPr>
                <w:color w:val="000000"/>
                <w:sz w:val="20"/>
                <w:szCs w:val="20"/>
                <w:lang w:val="en-US"/>
              </w:rPr>
            </w:pPr>
            <w:r w:rsidRPr="00161757">
              <w:rPr>
                <w:color w:val="000000"/>
                <w:sz w:val="20"/>
                <w:szCs w:val="20"/>
                <w:lang w:val="en-US"/>
              </w:rPr>
              <w:t>1.1</w:t>
            </w:r>
          </w:p>
        </w:tc>
        <w:tc>
          <w:tcPr>
            <w:tcW w:w="4083" w:type="dxa"/>
            <w:shd w:val="clear" w:color="auto" w:fill="auto"/>
          </w:tcPr>
          <w:p w14:paraId="619A6C56" w14:textId="77777777" w:rsidR="005E168A" w:rsidRPr="00161757" w:rsidRDefault="005E168A" w:rsidP="006A34DA">
            <w:pPr>
              <w:spacing w:line="240" w:lineRule="auto"/>
              <w:ind w:firstLine="0"/>
              <w:jc w:val="both"/>
              <w:rPr>
                <w:color w:val="000000"/>
                <w:sz w:val="20"/>
                <w:szCs w:val="20"/>
              </w:rPr>
            </w:pPr>
            <w:r w:rsidRPr="00161757">
              <w:rPr>
                <w:color w:val="000000"/>
                <w:sz w:val="20"/>
                <w:szCs w:val="20"/>
                <w:lang w:val="en-US" w:eastAsia="en-US"/>
              </w:rPr>
              <w:t>Номер учетной системы</w:t>
            </w:r>
          </w:p>
        </w:tc>
        <w:tc>
          <w:tcPr>
            <w:tcW w:w="4565" w:type="dxa"/>
            <w:gridSpan w:val="4"/>
            <w:shd w:val="clear" w:color="auto" w:fill="auto"/>
          </w:tcPr>
          <w:p w14:paraId="7C3B0238" w14:textId="77777777" w:rsidR="005E168A" w:rsidRPr="00161757" w:rsidRDefault="005E168A" w:rsidP="006A34DA">
            <w:pPr>
              <w:spacing w:line="240" w:lineRule="auto"/>
              <w:ind w:firstLine="10"/>
              <w:jc w:val="both"/>
              <w:rPr>
                <w:color w:val="000000"/>
                <w:sz w:val="20"/>
                <w:szCs w:val="20"/>
              </w:rPr>
            </w:pPr>
            <w:r w:rsidRPr="00161757">
              <w:rPr>
                <w:color w:val="000000"/>
                <w:sz w:val="20"/>
                <w:szCs w:val="20"/>
              </w:rPr>
              <w:t>Вручную</w:t>
            </w:r>
          </w:p>
        </w:tc>
        <w:tc>
          <w:tcPr>
            <w:tcW w:w="2551" w:type="dxa"/>
          </w:tcPr>
          <w:p w14:paraId="7ED11C85" w14:textId="77777777" w:rsidR="005E168A" w:rsidRPr="00161757" w:rsidRDefault="005E168A" w:rsidP="006A34DA">
            <w:pPr>
              <w:spacing w:line="240" w:lineRule="auto"/>
              <w:ind w:left="316" w:hanging="284"/>
              <w:jc w:val="both"/>
              <w:rPr>
                <w:color w:val="000000"/>
                <w:sz w:val="20"/>
                <w:szCs w:val="20"/>
              </w:rPr>
            </w:pPr>
          </w:p>
        </w:tc>
        <w:tc>
          <w:tcPr>
            <w:tcW w:w="2127" w:type="dxa"/>
          </w:tcPr>
          <w:p w14:paraId="37401606" w14:textId="79463EAA" w:rsidR="005E168A" w:rsidRPr="00161757" w:rsidRDefault="005E168A" w:rsidP="006A34DA">
            <w:pPr>
              <w:spacing w:line="240" w:lineRule="auto"/>
              <w:ind w:left="316" w:hanging="284"/>
              <w:jc w:val="both"/>
              <w:rPr>
                <w:color w:val="000000"/>
                <w:sz w:val="20"/>
                <w:szCs w:val="20"/>
              </w:rPr>
            </w:pPr>
          </w:p>
        </w:tc>
      </w:tr>
      <w:tr w:rsidR="005E168A" w:rsidRPr="00161757" w14:paraId="1D499E3D" w14:textId="77777777" w:rsidTr="005E168A">
        <w:trPr>
          <w:trHeight w:val="510"/>
        </w:trPr>
        <w:tc>
          <w:tcPr>
            <w:tcW w:w="708" w:type="dxa"/>
            <w:shd w:val="clear" w:color="auto" w:fill="auto"/>
            <w:hideMark/>
          </w:tcPr>
          <w:p w14:paraId="147A9EBC" w14:textId="77777777" w:rsidR="005E168A" w:rsidRPr="00161757" w:rsidRDefault="005E168A" w:rsidP="006A34DA">
            <w:pPr>
              <w:spacing w:line="240" w:lineRule="auto"/>
              <w:ind w:right="-86" w:firstLine="0"/>
              <w:jc w:val="both"/>
              <w:rPr>
                <w:color w:val="000000"/>
                <w:sz w:val="20"/>
                <w:szCs w:val="20"/>
              </w:rPr>
            </w:pPr>
            <w:r w:rsidRPr="00161757">
              <w:rPr>
                <w:color w:val="000000"/>
                <w:sz w:val="20"/>
                <w:szCs w:val="20"/>
              </w:rPr>
              <w:t>2</w:t>
            </w:r>
          </w:p>
        </w:tc>
        <w:tc>
          <w:tcPr>
            <w:tcW w:w="4083" w:type="dxa"/>
            <w:shd w:val="clear" w:color="auto" w:fill="auto"/>
            <w:hideMark/>
          </w:tcPr>
          <w:p w14:paraId="3F2845EC" w14:textId="77777777" w:rsidR="005E168A" w:rsidRPr="00161757" w:rsidRDefault="005E168A" w:rsidP="006A34DA">
            <w:pPr>
              <w:spacing w:line="240" w:lineRule="auto"/>
              <w:ind w:firstLine="0"/>
              <w:jc w:val="both"/>
              <w:rPr>
                <w:color w:val="000000"/>
                <w:sz w:val="20"/>
                <w:szCs w:val="20"/>
              </w:rPr>
            </w:pPr>
            <w:r w:rsidRPr="00161757">
              <w:rPr>
                <w:color w:val="000000"/>
                <w:sz w:val="20"/>
                <w:szCs w:val="20"/>
              </w:rPr>
              <w:t>Дата выписки</w:t>
            </w:r>
          </w:p>
        </w:tc>
        <w:tc>
          <w:tcPr>
            <w:tcW w:w="4565" w:type="dxa"/>
            <w:gridSpan w:val="4"/>
            <w:shd w:val="clear" w:color="auto" w:fill="auto"/>
            <w:hideMark/>
          </w:tcPr>
          <w:p w14:paraId="070F4E59" w14:textId="05388B22" w:rsidR="005E168A" w:rsidRPr="00161757" w:rsidRDefault="00763CD6" w:rsidP="006A34DA">
            <w:pPr>
              <w:spacing w:line="240" w:lineRule="auto"/>
              <w:ind w:firstLine="10"/>
              <w:jc w:val="both"/>
              <w:rPr>
                <w:color w:val="000000"/>
                <w:sz w:val="20"/>
                <w:szCs w:val="20"/>
              </w:rPr>
            </w:pPr>
            <w:r w:rsidRPr="00233E79">
              <w:rPr>
                <w:sz w:val="20"/>
                <w:szCs w:val="20"/>
              </w:rPr>
              <w:t>Автоматическое заполнение текущей датой. Поле заблокировано для редактирования.</w:t>
            </w:r>
          </w:p>
        </w:tc>
        <w:tc>
          <w:tcPr>
            <w:tcW w:w="2551" w:type="dxa"/>
          </w:tcPr>
          <w:p w14:paraId="713D571D" w14:textId="77777777" w:rsidR="005E168A" w:rsidRPr="00161757" w:rsidRDefault="005E168A" w:rsidP="006A34DA">
            <w:pPr>
              <w:spacing w:line="240" w:lineRule="auto"/>
              <w:ind w:firstLine="10"/>
              <w:jc w:val="both"/>
              <w:rPr>
                <w:color w:val="000000"/>
                <w:sz w:val="20"/>
                <w:szCs w:val="20"/>
              </w:rPr>
            </w:pPr>
          </w:p>
        </w:tc>
        <w:tc>
          <w:tcPr>
            <w:tcW w:w="2127" w:type="dxa"/>
          </w:tcPr>
          <w:p w14:paraId="5943E8DF" w14:textId="16DF0881" w:rsidR="005E168A" w:rsidRPr="00161757" w:rsidRDefault="005E168A" w:rsidP="006A34DA">
            <w:pPr>
              <w:spacing w:line="240" w:lineRule="auto"/>
              <w:ind w:firstLine="10"/>
              <w:jc w:val="both"/>
              <w:rPr>
                <w:color w:val="000000"/>
                <w:sz w:val="20"/>
                <w:szCs w:val="20"/>
              </w:rPr>
            </w:pPr>
          </w:p>
        </w:tc>
      </w:tr>
      <w:tr w:rsidR="005E168A" w:rsidRPr="00161757" w14:paraId="3A830D5F" w14:textId="77777777" w:rsidTr="005E168A">
        <w:trPr>
          <w:trHeight w:val="510"/>
        </w:trPr>
        <w:tc>
          <w:tcPr>
            <w:tcW w:w="708" w:type="dxa"/>
            <w:shd w:val="clear" w:color="auto" w:fill="auto"/>
          </w:tcPr>
          <w:p w14:paraId="2C483ADD" w14:textId="77777777" w:rsidR="005E168A" w:rsidRPr="00161757" w:rsidRDefault="005E168A" w:rsidP="006A34DA">
            <w:pPr>
              <w:spacing w:line="240" w:lineRule="auto"/>
              <w:ind w:right="-86" w:firstLine="0"/>
              <w:jc w:val="both"/>
              <w:rPr>
                <w:color w:val="000000"/>
                <w:sz w:val="20"/>
                <w:szCs w:val="20"/>
              </w:rPr>
            </w:pPr>
            <w:r w:rsidRPr="00161757">
              <w:rPr>
                <w:color w:val="000000"/>
                <w:sz w:val="20"/>
                <w:szCs w:val="20"/>
              </w:rPr>
              <w:t>3</w:t>
            </w:r>
          </w:p>
        </w:tc>
        <w:tc>
          <w:tcPr>
            <w:tcW w:w="4083" w:type="dxa"/>
            <w:shd w:val="clear" w:color="auto" w:fill="auto"/>
          </w:tcPr>
          <w:p w14:paraId="6A070CAB" w14:textId="77777777" w:rsidR="005E168A" w:rsidRPr="00161757" w:rsidRDefault="005E168A" w:rsidP="006A34DA">
            <w:pPr>
              <w:spacing w:line="240" w:lineRule="auto"/>
              <w:ind w:firstLine="0"/>
              <w:jc w:val="both"/>
              <w:rPr>
                <w:color w:val="000000"/>
                <w:sz w:val="20"/>
                <w:szCs w:val="20"/>
              </w:rPr>
            </w:pPr>
            <w:r w:rsidRPr="00161757">
              <w:rPr>
                <w:color w:val="000000"/>
                <w:sz w:val="20"/>
                <w:szCs w:val="20"/>
              </w:rPr>
              <w:t>Дата совершения оборота</w:t>
            </w:r>
          </w:p>
        </w:tc>
        <w:tc>
          <w:tcPr>
            <w:tcW w:w="4565" w:type="dxa"/>
            <w:gridSpan w:val="4"/>
            <w:shd w:val="clear" w:color="auto" w:fill="auto"/>
          </w:tcPr>
          <w:p w14:paraId="2B7DFAE7" w14:textId="6602F7A0" w:rsidR="005E168A" w:rsidRPr="00161757" w:rsidRDefault="005E168A" w:rsidP="006A34DA">
            <w:pPr>
              <w:spacing w:line="240" w:lineRule="auto"/>
              <w:ind w:firstLine="10"/>
              <w:jc w:val="both"/>
              <w:rPr>
                <w:color w:val="000000"/>
                <w:sz w:val="20"/>
                <w:szCs w:val="20"/>
              </w:rPr>
            </w:pPr>
            <w:r w:rsidRPr="00161757">
              <w:rPr>
                <w:color w:val="000000"/>
                <w:sz w:val="20"/>
                <w:szCs w:val="20"/>
              </w:rPr>
              <w:t>Автоматически по данным СНТ</w:t>
            </w:r>
            <w:r>
              <w:rPr>
                <w:color w:val="000000"/>
                <w:sz w:val="20"/>
                <w:szCs w:val="20"/>
              </w:rPr>
              <w:t xml:space="preserve"> </w:t>
            </w:r>
            <w:r w:rsidR="0052501D">
              <w:rPr>
                <w:color w:val="000000"/>
                <w:sz w:val="20"/>
                <w:szCs w:val="20"/>
              </w:rPr>
              <w:t>с возможностью редактирования.</w:t>
            </w:r>
          </w:p>
        </w:tc>
        <w:tc>
          <w:tcPr>
            <w:tcW w:w="2551" w:type="dxa"/>
          </w:tcPr>
          <w:p w14:paraId="1B0F3049" w14:textId="6E43B393" w:rsidR="005E168A" w:rsidRPr="00161757" w:rsidRDefault="005E168A" w:rsidP="006A34DA">
            <w:pPr>
              <w:spacing w:line="240" w:lineRule="auto"/>
              <w:ind w:firstLine="0"/>
              <w:jc w:val="both"/>
              <w:rPr>
                <w:color w:val="000000"/>
                <w:sz w:val="20"/>
                <w:szCs w:val="20"/>
              </w:rPr>
            </w:pPr>
            <w:r>
              <w:rPr>
                <w:color w:val="000000"/>
                <w:sz w:val="20"/>
                <w:szCs w:val="20"/>
              </w:rPr>
              <w:t xml:space="preserve">Может </w:t>
            </w:r>
            <w:r w:rsidR="00DF0AE2">
              <w:rPr>
                <w:color w:val="000000"/>
                <w:sz w:val="20"/>
                <w:szCs w:val="20"/>
              </w:rPr>
              <w:t>не соответствовать СНТ.</w:t>
            </w:r>
          </w:p>
        </w:tc>
        <w:tc>
          <w:tcPr>
            <w:tcW w:w="2127" w:type="dxa"/>
            <w:shd w:val="clear" w:color="auto" w:fill="auto"/>
          </w:tcPr>
          <w:p w14:paraId="30BC151F" w14:textId="77777777" w:rsidR="005E168A" w:rsidRPr="00161757" w:rsidRDefault="005E168A" w:rsidP="006A34DA">
            <w:pPr>
              <w:spacing w:line="240" w:lineRule="auto"/>
              <w:ind w:firstLine="0"/>
              <w:jc w:val="both"/>
              <w:rPr>
                <w:color w:val="000000"/>
                <w:sz w:val="20"/>
                <w:szCs w:val="20"/>
              </w:rPr>
            </w:pPr>
            <w:r w:rsidRPr="00161757">
              <w:rPr>
                <w:color w:val="000000"/>
                <w:sz w:val="20"/>
                <w:szCs w:val="20"/>
              </w:rPr>
              <w:t xml:space="preserve">3. </w:t>
            </w:r>
            <w:r w:rsidRPr="00161757">
              <w:rPr>
                <w:sz w:val="20"/>
                <w:szCs w:val="20"/>
              </w:rPr>
              <w:t>Дата отгрузки товара</w:t>
            </w:r>
          </w:p>
        </w:tc>
      </w:tr>
      <w:tr w:rsidR="00DF0AE2" w:rsidRPr="00161757" w14:paraId="5D83846C" w14:textId="77777777" w:rsidTr="005E168A">
        <w:trPr>
          <w:trHeight w:val="510"/>
        </w:trPr>
        <w:tc>
          <w:tcPr>
            <w:tcW w:w="708" w:type="dxa"/>
            <w:shd w:val="clear" w:color="auto" w:fill="auto"/>
          </w:tcPr>
          <w:p w14:paraId="112E39F1" w14:textId="0F2E4571" w:rsidR="00DF0AE2" w:rsidRPr="00161757" w:rsidRDefault="00DF0AE2" w:rsidP="006A34DA">
            <w:pPr>
              <w:spacing w:line="240" w:lineRule="auto"/>
              <w:ind w:right="-86" w:firstLine="0"/>
              <w:jc w:val="both"/>
              <w:rPr>
                <w:color w:val="000000"/>
                <w:sz w:val="20"/>
                <w:szCs w:val="20"/>
              </w:rPr>
            </w:pPr>
            <w:r w:rsidRPr="00233E79">
              <w:rPr>
                <w:sz w:val="20"/>
                <w:szCs w:val="20"/>
              </w:rPr>
              <w:t>4</w:t>
            </w:r>
          </w:p>
        </w:tc>
        <w:tc>
          <w:tcPr>
            <w:tcW w:w="4083" w:type="dxa"/>
            <w:shd w:val="clear" w:color="auto" w:fill="auto"/>
          </w:tcPr>
          <w:p w14:paraId="35719BC2" w14:textId="7D2ABA6B" w:rsidR="00DF0AE2" w:rsidRPr="00DF0AE2" w:rsidRDefault="00DF0AE2" w:rsidP="006A34DA">
            <w:pPr>
              <w:spacing w:line="240" w:lineRule="auto"/>
              <w:ind w:firstLine="0"/>
              <w:jc w:val="both"/>
              <w:rPr>
                <w:sz w:val="20"/>
                <w:szCs w:val="20"/>
              </w:rPr>
            </w:pPr>
            <w:r w:rsidRPr="00233E79">
              <w:rPr>
                <w:sz w:val="20"/>
                <w:szCs w:val="20"/>
              </w:rPr>
              <w:t>Исправленный</w:t>
            </w:r>
          </w:p>
        </w:tc>
        <w:tc>
          <w:tcPr>
            <w:tcW w:w="4565" w:type="dxa"/>
            <w:gridSpan w:val="4"/>
            <w:shd w:val="clear" w:color="auto" w:fill="auto"/>
          </w:tcPr>
          <w:p w14:paraId="627126B5" w14:textId="0087B01D" w:rsidR="00DF0AE2" w:rsidRPr="00161757" w:rsidRDefault="00DF0AE2" w:rsidP="006A34DA">
            <w:pPr>
              <w:spacing w:line="240" w:lineRule="auto"/>
              <w:ind w:firstLine="10"/>
              <w:jc w:val="both"/>
              <w:rPr>
                <w:color w:val="000000"/>
                <w:sz w:val="20"/>
                <w:szCs w:val="20"/>
              </w:rPr>
            </w:pPr>
            <w:r>
              <w:rPr>
                <w:color w:val="000000"/>
                <w:sz w:val="20"/>
                <w:szCs w:val="20"/>
              </w:rPr>
              <w:t>Автоматически при создании исправленного ЭСФ на основании исправленной СНТ</w:t>
            </w:r>
          </w:p>
        </w:tc>
        <w:tc>
          <w:tcPr>
            <w:tcW w:w="2551" w:type="dxa"/>
          </w:tcPr>
          <w:p w14:paraId="29E6E7AA" w14:textId="77777777" w:rsidR="00DF0AE2" w:rsidRDefault="00DF0AE2" w:rsidP="006A34DA">
            <w:pPr>
              <w:spacing w:line="240" w:lineRule="auto"/>
              <w:ind w:firstLine="0"/>
              <w:jc w:val="both"/>
              <w:rPr>
                <w:color w:val="000000"/>
                <w:sz w:val="20"/>
                <w:szCs w:val="20"/>
              </w:rPr>
            </w:pPr>
          </w:p>
        </w:tc>
        <w:tc>
          <w:tcPr>
            <w:tcW w:w="2127" w:type="dxa"/>
            <w:shd w:val="clear" w:color="auto" w:fill="auto"/>
          </w:tcPr>
          <w:p w14:paraId="1A522C8B" w14:textId="77777777" w:rsidR="00DF0AE2" w:rsidRPr="00161757" w:rsidRDefault="00DF0AE2" w:rsidP="006A34DA">
            <w:pPr>
              <w:spacing w:line="240" w:lineRule="auto"/>
              <w:ind w:firstLine="0"/>
              <w:jc w:val="both"/>
              <w:rPr>
                <w:color w:val="000000"/>
                <w:sz w:val="20"/>
                <w:szCs w:val="20"/>
              </w:rPr>
            </w:pPr>
          </w:p>
        </w:tc>
      </w:tr>
      <w:tr w:rsidR="00DF0AE2" w:rsidRPr="00161757" w14:paraId="2F70F966" w14:textId="77777777" w:rsidTr="005E168A">
        <w:trPr>
          <w:trHeight w:val="510"/>
        </w:trPr>
        <w:tc>
          <w:tcPr>
            <w:tcW w:w="708" w:type="dxa"/>
            <w:shd w:val="clear" w:color="auto" w:fill="auto"/>
          </w:tcPr>
          <w:p w14:paraId="07C19C5D" w14:textId="6B3E87D1" w:rsidR="00DF0AE2" w:rsidRPr="00161757" w:rsidRDefault="00DF0AE2" w:rsidP="006A34DA">
            <w:pPr>
              <w:spacing w:line="240" w:lineRule="auto"/>
              <w:ind w:right="-86" w:firstLine="0"/>
              <w:jc w:val="both"/>
              <w:rPr>
                <w:color w:val="000000"/>
                <w:sz w:val="20"/>
                <w:szCs w:val="20"/>
              </w:rPr>
            </w:pPr>
            <w:r w:rsidRPr="00233E79">
              <w:rPr>
                <w:sz w:val="20"/>
                <w:szCs w:val="20"/>
              </w:rPr>
              <w:t>4.1</w:t>
            </w:r>
          </w:p>
        </w:tc>
        <w:tc>
          <w:tcPr>
            <w:tcW w:w="4083" w:type="dxa"/>
            <w:shd w:val="clear" w:color="auto" w:fill="auto"/>
          </w:tcPr>
          <w:p w14:paraId="29984F43" w14:textId="1A9FA161" w:rsidR="00DF0AE2" w:rsidRPr="00DF0AE2" w:rsidRDefault="00DF0AE2" w:rsidP="006A34DA">
            <w:pPr>
              <w:spacing w:line="240" w:lineRule="auto"/>
              <w:ind w:firstLine="0"/>
              <w:jc w:val="both"/>
              <w:rPr>
                <w:sz w:val="20"/>
                <w:szCs w:val="20"/>
              </w:rPr>
            </w:pPr>
            <w:r w:rsidRPr="00DF0AE2">
              <w:rPr>
                <w:sz w:val="20"/>
                <w:szCs w:val="20"/>
              </w:rPr>
              <w:t>Дата выписки счета-фактуры, в который вносятся исправления</w:t>
            </w:r>
          </w:p>
        </w:tc>
        <w:tc>
          <w:tcPr>
            <w:tcW w:w="4565" w:type="dxa"/>
            <w:gridSpan w:val="4"/>
            <w:shd w:val="clear" w:color="auto" w:fill="auto"/>
          </w:tcPr>
          <w:p w14:paraId="53258F03" w14:textId="01263674" w:rsidR="00DF0AE2" w:rsidRPr="00161757" w:rsidRDefault="00DF0AE2" w:rsidP="006A34DA">
            <w:pPr>
              <w:spacing w:line="240" w:lineRule="auto"/>
              <w:ind w:firstLine="10"/>
              <w:jc w:val="both"/>
              <w:rPr>
                <w:color w:val="000000"/>
                <w:sz w:val="20"/>
                <w:szCs w:val="20"/>
              </w:rPr>
            </w:pPr>
            <w:r>
              <w:rPr>
                <w:color w:val="000000"/>
                <w:sz w:val="20"/>
                <w:szCs w:val="20"/>
              </w:rPr>
              <w:t>Автоматически по данным основного, либо ранее выписанного исправленного ЭСФ</w:t>
            </w:r>
          </w:p>
        </w:tc>
        <w:tc>
          <w:tcPr>
            <w:tcW w:w="2551" w:type="dxa"/>
          </w:tcPr>
          <w:p w14:paraId="62EC3F7A" w14:textId="77777777" w:rsidR="00DF0AE2" w:rsidRDefault="00DF0AE2" w:rsidP="006A34DA">
            <w:pPr>
              <w:spacing w:line="240" w:lineRule="auto"/>
              <w:ind w:firstLine="0"/>
              <w:jc w:val="both"/>
              <w:rPr>
                <w:color w:val="000000"/>
                <w:sz w:val="20"/>
                <w:szCs w:val="20"/>
              </w:rPr>
            </w:pPr>
          </w:p>
        </w:tc>
        <w:tc>
          <w:tcPr>
            <w:tcW w:w="2127" w:type="dxa"/>
            <w:shd w:val="clear" w:color="auto" w:fill="auto"/>
          </w:tcPr>
          <w:p w14:paraId="1C4C1FE9" w14:textId="77777777" w:rsidR="00DF0AE2" w:rsidRPr="00161757" w:rsidRDefault="00DF0AE2" w:rsidP="006A34DA">
            <w:pPr>
              <w:spacing w:line="240" w:lineRule="auto"/>
              <w:ind w:firstLine="0"/>
              <w:jc w:val="both"/>
              <w:rPr>
                <w:color w:val="000000"/>
                <w:sz w:val="20"/>
                <w:szCs w:val="20"/>
              </w:rPr>
            </w:pPr>
          </w:p>
        </w:tc>
      </w:tr>
      <w:tr w:rsidR="00DF0AE2" w:rsidRPr="00161757" w14:paraId="064A730A" w14:textId="77777777" w:rsidTr="005E168A">
        <w:trPr>
          <w:trHeight w:val="510"/>
        </w:trPr>
        <w:tc>
          <w:tcPr>
            <w:tcW w:w="708" w:type="dxa"/>
            <w:shd w:val="clear" w:color="auto" w:fill="auto"/>
          </w:tcPr>
          <w:p w14:paraId="65844986" w14:textId="1FFBC7B6" w:rsidR="00DF0AE2" w:rsidRPr="00161757" w:rsidRDefault="00DF0AE2" w:rsidP="006A34DA">
            <w:pPr>
              <w:spacing w:line="240" w:lineRule="auto"/>
              <w:ind w:right="-86" w:firstLine="0"/>
              <w:jc w:val="both"/>
              <w:rPr>
                <w:color w:val="000000"/>
                <w:sz w:val="20"/>
                <w:szCs w:val="20"/>
              </w:rPr>
            </w:pPr>
            <w:r w:rsidRPr="00233E79">
              <w:rPr>
                <w:sz w:val="20"/>
                <w:szCs w:val="20"/>
              </w:rPr>
              <w:t>4.2</w:t>
            </w:r>
          </w:p>
        </w:tc>
        <w:tc>
          <w:tcPr>
            <w:tcW w:w="4083" w:type="dxa"/>
            <w:shd w:val="clear" w:color="auto" w:fill="auto"/>
          </w:tcPr>
          <w:p w14:paraId="1F057CD0" w14:textId="3154EC1A" w:rsidR="00DF0AE2" w:rsidRPr="00DF0AE2" w:rsidRDefault="00DF0AE2" w:rsidP="006A34DA">
            <w:pPr>
              <w:spacing w:line="240" w:lineRule="auto"/>
              <w:ind w:firstLine="0"/>
              <w:jc w:val="both"/>
              <w:rPr>
                <w:sz w:val="20"/>
                <w:szCs w:val="20"/>
              </w:rPr>
            </w:pPr>
            <w:r w:rsidRPr="00DF0AE2">
              <w:rPr>
                <w:sz w:val="20"/>
                <w:szCs w:val="20"/>
              </w:rPr>
              <w:t>Номер счета-фактуры, в который вносятся исправления</w:t>
            </w:r>
          </w:p>
        </w:tc>
        <w:tc>
          <w:tcPr>
            <w:tcW w:w="4565" w:type="dxa"/>
            <w:gridSpan w:val="4"/>
            <w:shd w:val="clear" w:color="auto" w:fill="auto"/>
          </w:tcPr>
          <w:p w14:paraId="3091F6F4" w14:textId="5447D7F9" w:rsidR="00DF0AE2" w:rsidRPr="00161757" w:rsidRDefault="00DF0AE2" w:rsidP="006A34DA">
            <w:pPr>
              <w:spacing w:line="240" w:lineRule="auto"/>
              <w:ind w:firstLine="10"/>
              <w:jc w:val="both"/>
              <w:rPr>
                <w:color w:val="000000"/>
                <w:sz w:val="20"/>
                <w:szCs w:val="20"/>
              </w:rPr>
            </w:pPr>
            <w:r>
              <w:rPr>
                <w:color w:val="000000"/>
                <w:sz w:val="20"/>
                <w:szCs w:val="20"/>
              </w:rPr>
              <w:t>Автоматически по данным основного, либо ранее выписанного исправленного ЭСФ</w:t>
            </w:r>
          </w:p>
        </w:tc>
        <w:tc>
          <w:tcPr>
            <w:tcW w:w="2551" w:type="dxa"/>
          </w:tcPr>
          <w:p w14:paraId="6ABBBBBD" w14:textId="77777777" w:rsidR="00DF0AE2" w:rsidRDefault="00DF0AE2" w:rsidP="006A34DA">
            <w:pPr>
              <w:spacing w:line="240" w:lineRule="auto"/>
              <w:ind w:firstLine="0"/>
              <w:jc w:val="both"/>
              <w:rPr>
                <w:color w:val="000000"/>
                <w:sz w:val="20"/>
                <w:szCs w:val="20"/>
              </w:rPr>
            </w:pPr>
          </w:p>
        </w:tc>
        <w:tc>
          <w:tcPr>
            <w:tcW w:w="2127" w:type="dxa"/>
            <w:shd w:val="clear" w:color="auto" w:fill="auto"/>
          </w:tcPr>
          <w:p w14:paraId="3F1E3E57" w14:textId="77777777" w:rsidR="00DF0AE2" w:rsidRPr="00161757" w:rsidRDefault="00DF0AE2" w:rsidP="006A34DA">
            <w:pPr>
              <w:spacing w:line="240" w:lineRule="auto"/>
              <w:ind w:firstLine="0"/>
              <w:jc w:val="both"/>
              <w:rPr>
                <w:color w:val="000000"/>
                <w:sz w:val="20"/>
                <w:szCs w:val="20"/>
              </w:rPr>
            </w:pPr>
          </w:p>
        </w:tc>
      </w:tr>
      <w:tr w:rsidR="00DF0AE2" w:rsidRPr="00161757" w14:paraId="6CAA5859" w14:textId="77777777" w:rsidTr="005E168A">
        <w:trPr>
          <w:trHeight w:val="510"/>
        </w:trPr>
        <w:tc>
          <w:tcPr>
            <w:tcW w:w="708" w:type="dxa"/>
            <w:shd w:val="clear" w:color="auto" w:fill="auto"/>
          </w:tcPr>
          <w:p w14:paraId="712BFB88" w14:textId="601C62AC" w:rsidR="00DF0AE2" w:rsidRPr="00161757" w:rsidRDefault="00DF0AE2" w:rsidP="006A34DA">
            <w:pPr>
              <w:spacing w:line="240" w:lineRule="auto"/>
              <w:ind w:right="-86" w:firstLine="0"/>
              <w:jc w:val="both"/>
              <w:rPr>
                <w:color w:val="000000"/>
                <w:sz w:val="20"/>
                <w:szCs w:val="20"/>
              </w:rPr>
            </w:pPr>
            <w:r w:rsidRPr="00233E79">
              <w:rPr>
                <w:sz w:val="20"/>
                <w:szCs w:val="20"/>
              </w:rPr>
              <w:t>4.3</w:t>
            </w:r>
          </w:p>
        </w:tc>
        <w:tc>
          <w:tcPr>
            <w:tcW w:w="4083" w:type="dxa"/>
            <w:shd w:val="clear" w:color="auto" w:fill="auto"/>
          </w:tcPr>
          <w:p w14:paraId="3F5D7363" w14:textId="26C1F539" w:rsidR="00DF0AE2" w:rsidRPr="00DF0AE2" w:rsidRDefault="00DF0AE2" w:rsidP="006A34DA">
            <w:pPr>
              <w:spacing w:line="240" w:lineRule="auto"/>
              <w:ind w:firstLine="0"/>
              <w:jc w:val="both"/>
              <w:rPr>
                <w:sz w:val="20"/>
                <w:szCs w:val="20"/>
              </w:rPr>
            </w:pPr>
            <w:r w:rsidRPr="00DF0AE2">
              <w:rPr>
                <w:sz w:val="20"/>
                <w:szCs w:val="20"/>
              </w:rPr>
              <w:t>Рег. номер счета-фактуры, в который вносятся исправления</w:t>
            </w:r>
          </w:p>
        </w:tc>
        <w:tc>
          <w:tcPr>
            <w:tcW w:w="4565" w:type="dxa"/>
            <w:gridSpan w:val="4"/>
            <w:shd w:val="clear" w:color="auto" w:fill="auto"/>
          </w:tcPr>
          <w:p w14:paraId="7F2074DA" w14:textId="63355B83" w:rsidR="00DF0AE2" w:rsidRPr="00161757" w:rsidRDefault="00DF0AE2" w:rsidP="006A34DA">
            <w:pPr>
              <w:spacing w:line="240" w:lineRule="auto"/>
              <w:ind w:firstLine="10"/>
              <w:jc w:val="both"/>
              <w:rPr>
                <w:color w:val="000000"/>
                <w:sz w:val="20"/>
                <w:szCs w:val="20"/>
              </w:rPr>
            </w:pPr>
            <w:r>
              <w:rPr>
                <w:color w:val="000000"/>
                <w:sz w:val="20"/>
                <w:szCs w:val="20"/>
              </w:rPr>
              <w:t>Автоматически по данным основного, либо ранее выписанного исправленного ЭСФ</w:t>
            </w:r>
          </w:p>
        </w:tc>
        <w:tc>
          <w:tcPr>
            <w:tcW w:w="2551" w:type="dxa"/>
          </w:tcPr>
          <w:p w14:paraId="1B2FD1DF" w14:textId="77777777" w:rsidR="00DF0AE2" w:rsidRDefault="00DF0AE2" w:rsidP="006A34DA">
            <w:pPr>
              <w:spacing w:line="240" w:lineRule="auto"/>
              <w:ind w:firstLine="0"/>
              <w:jc w:val="both"/>
              <w:rPr>
                <w:color w:val="000000"/>
                <w:sz w:val="20"/>
                <w:szCs w:val="20"/>
              </w:rPr>
            </w:pPr>
          </w:p>
        </w:tc>
        <w:tc>
          <w:tcPr>
            <w:tcW w:w="2127" w:type="dxa"/>
            <w:shd w:val="clear" w:color="auto" w:fill="auto"/>
          </w:tcPr>
          <w:p w14:paraId="14932976" w14:textId="77777777" w:rsidR="00DF0AE2" w:rsidRPr="00161757" w:rsidRDefault="00DF0AE2" w:rsidP="006A34DA">
            <w:pPr>
              <w:spacing w:line="240" w:lineRule="auto"/>
              <w:ind w:firstLine="0"/>
              <w:jc w:val="both"/>
              <w:rPr>
                <w:color w:val="000000"/>
                <w:sz w:val="20"/>
                <w:szCs w:val="20"/>
              </w:rPr>
            </w:pPr>
          </w:p>
        </w:tc>
      </w:tr>
      <w:tr w:rsidR="00DF0AE2" w:rsidRPr="00161757" w14:paraId="2E79A7AD" w14:textId="77777777" w:rsidTr="005E168A">
        <w:trPr>
          <w:gridAfter w:val="3"/>
          <w:wAfter w:w="5274" w:type="dxa"/>
          <w:trHeight w:val="255"/>
        </w:trPr>
        <w:tc>
          <w:tcPr>
            <w:tcW w:w="708" w:type="dxa"/>
            <w:shd w:val="clear" w:color="auto" w:fill="auto"/>
            <w:hideMark/>
          </w:tcPr>
          <w:p w14:paraId="50A4B773" w14:textId="77777777" w:rsidR="00DF0AE2" w:rsidRPr="00161757" w:rsidRDefault="00DF0AE2" w:rsidP="006A34DA">
            <w:pPr>
              <w:spacing w:line="240" w:lineRule="auto"/>
              <w:ind w:right="-86" w:firstLine="0"/>
              <w:jc w:val="both"/>
              <w:rPr>
                <w:b/>
                <w:bCs/>
                <w:color w:val="000000"/>
                <w:sz w:val="20"/>
                <w:szCs w:val="20"/>
              </w:rPr>
            </w:pPr>
          </w:p>
        </w:tc>
        <w:tc>
          <w:tcPr>
            <w:tcW w:w="4083" w:type="dxa"/>
            <w:shd w:val="clear" w:color="auto" w:fill="auto"/>
            <w:hideMark/>
          </w:tcPr>
          <w:p w14:paraId="5A1E8A9F" w14:textId="77777777" w:rsidR="00DF0AE2" w:rsidRPr="00161757" w:rsidRDefault="00DF0AE2" w:rsidP="006A34DA">
            <w:pPr>
              <w:spacing w:line="240" w:lineRule="auto"/>
              <w:ind w:firstLine="10"/>
              <w:jc w:val="both"/>
              <w:rPr>
                <w:b/>
                <w:bCs/>
                <w:color w:val="000000"/>
                <w:sz w:val="20"/>
                <w:szCs w:val="20"/>
              </w:rPr>
            </w:pPr>
            <w:r w:rsidRPr="00161757">
              <w:rPr>
                <w:b/>
                <w:bCs/>
                <w:color w:val="000000"/>
                <w:sz w:val="20"/>
                <w:szCs w:val="20"/>
              </w:rPr>
              <w:t>Раздел В Реквизиты поставщика</w:t>
            </w:r>
          </w:p>
        </w:tc>
        <w:tc>
          <w:tcPr>
            <w:tcW w:w="3969" w:type="dxa"/>
            <w:gridSpan w:val="3"/>
          </w:tcPr>
          <w:p w14:paraId="60B8D96A" w14:textId="77777777" w:rsidR="00DF0AE2" w:rsidRPr="00161757" w:rsidRDefault="00DF0AE2" w:rsidP="006A34DA">
            <w:pPr>
              <w:spacing w:line="240" w:lineRule="auto"/>
              <w:ind w:firstLine="10"/>
              <w:jc w:val="both"/>
              <w:rPr>
                <w:b/>
                <w:bCs/>
                <w:color w:val="000000"/>
                <w:sz w:val="20"/>
                <w:szCs w:val="20"/>
              </w:rPr>
            </w:pPr>
          </w:p>
        </w:tc>
      </w:tr>
      <w:tr w:rsidR="00DF0AE2" w:rsidRPr="00161757" w14:paraId="7B82DBCA" w14:textId="77777777" w:rsidTr="005E168A">
        <w:trPr>
          <w:trHeight w:val="510"/>
        </w:trPr>
        <w:tc>
          <w:tcPr>
            <w:tcW w:w="708" w:type="dxa"/>
            <w:shd w:val="clear" w:color="auto" w:fill="auto"/>
            <w:hideMark/>
          </w:tcPr>
          <w:p w14:paraId="0C226E78" w14:textId="77777777" w:rsidR="00DF0AE2" w:rsidRPr="00161757" w:rsidRDefault="00DF0AE2" w:rsidP="006A34DA">
            <w:pPr>
              <w:spacing w:line="240" w:lineRule="auto"/>
              <w:ind w:right="-86" w:firstLine="0"/>
              <w:jc w:val="both"/>
              <w:rPr>
                <w:color w:val="000000"/>
                <w:sz w:val="20"/>
                <w:szCs w:val="20"/>
              </w:rPr>
            </w:pPr>
            <w:r w:rsidRPr="00161757">
              <w:rPr>
                <w:color w:val="000000"/>
                <w:sz w:val="20"/>
                <w:szCs w:val="20"/>
              </w:rPr>
              <w:t>6</w:t>
            </w:r>
          </w:p>
        </w:tc>
        <w:tc>
          <w:tcPr>
            <w:tcW w:w="4083" w:type="dxa"/>
            <w:shd w:val="clear" w:color="auto" w:fill="auto"/>
            <w:hideMark/>
          </w:tcPr>
          <w:p w14:paraId="1FF4A42C" w14:textId="77777777" w:rsidR="00DF0AE2" w:rsidRPr="00161757" w:rsidRDefault="00DF0AE2" w:rsidP="006A34DA">
            <w:pPr>
              <w:spacing w:line="240" w:lineRule="auto"/>
              <w:ind w:firstLine="0"/>
              <w:jc w:val="both"/>
              <w:rPr>
                <w:color w:val="000000"/>
                <w:sz w:val="20"/>
                <w:szCs w:val="20"/>
              </w:rPr>
            </w:pPr>
            <w:r w:rsidRPr="00161757">
              <w:rPr>
                <w:color w:val="000000"/>
                <w:sz w:val="20"/>
                <w:szCs w:val="20"/>
              </w:rPr>
              <w:t>ИИН/БИН</w:t>
            </w:r>
          </w:p>
        </w:tc>
        <w:tc>
          <w:tcPr>
            <w:tcW w:w="4565" w:type="dxa"/>
            <w:gridSpan w:val="4"/>
            <w:shd w:val="clear" w:color="auto" w:fill="auto"/>
          </w:tcPr>
          <w:p w14:paraId="074AF6C4" w14:textId="77777777" w:rsidR="00DF0AE2" w:rsidRPr="00161757" w:rsidRDefault="00DF0AE2" w:rsidP="006A34DA">
            <w:pPr>
              <w:spacing w:line="240" w:lineRule="auto"/>
              <w:ind w:firstLine="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61E97B51" w14:textId="77777777" w:rsidR="00DF0AE2" w:rsidRDefault="00DF0AE2" w:rsidP="006A34DA">
            <w:pPr>
              <w:spacing w:line="240" w:lineRule="auto"/>
              <w:ind w:firstLine="0"/>
              <w:jc w:val="both"/>
              <w:rPr>
                <w:color w:val="000000"/>
                <w:sz w:val="20"/>
                <w:szCs w:val="20"/>
              </w:rPr>
            </w:pPr>
            <w:r>
              <w:rPr>
                <w:color w:val="000000"/>
                <w:sz w:val="20"/>
                <w:szCs w:val="20"/>
              </w:rPr>
              <w:t>Должно соответствовать СНТ.</w:t>
            </w:r>
          </w:p>
          <w:p w14:paraId="552CC284" w14:textId="77777777" w:rsidR="00DF0AE2" w:rsidRPr="002E31A3" w:rsidRDefault="00DF0AE2" w:rsidP="006A34DA">
            <w:pPr>
              <w:spacing w:line="240" w:lineRule="auto"/>
              <w:ind w:firstLine="10"/>
              <w:jc w:val="both"/>
              <w:rPr>
                <w:color w:val="000000"/>
                <w:sz w:val="20"/>
                <w:szCs w:val="20"/>
              </w:rPr>
            </w:pPr>
          </w:p>
        </w:tc>
        <w:tc>
          <w:tcPr>
            <w:tcW w:w="2127" w:type="dxa"/>
          </w:tcPr>
          <w:p w14:paraId="312F37F7" w14:textId="77777777" w:rsidR="00DF0AE2" w:rsidRPr="00161757" w:rsidRDefault="00DF0AE2" w:rsidP="006A34DA">
            <w:pPr>
              <w:spacing w:line="240" w:lineRule="auto"/>
              <w:ind w:firstLine="10"/>
              <w:jc w:val="both"/>
              <w:rPr>
                <w:color w:val="000000"/>
                <w:sz w:val="20"/>
                <w:szCs w:val="20"/>
              </w:rPr>
            </w:pPr>
            <w:r>
              <w:rPr>
                <w:color w:val="000000"/>
                <w:sz w:val="20"/>
                <w:szCs w:val="20"/>
                <w:lang w:val="en-US"/>
              </w:rPr>
              <w:t>13</w:t>
            </w:r>
            <w:r w:rsidRPr="00161757">
              <w:rPr>
                <w:color w:val="000000"/>
                <w:sz w:val="20"/>
                <w:szCs w:val="20"/>
              </w:rPr>
              <w:t xml:space="preserve">. ИИН/БИН. </w:t>
            </w:r>
          </w:p>
        </w:tc>
      </w:tr>
      <w:tr w:rsidR="00DF0AE2" w:rsidRPr="00161757" w14:paraId="6B894DFB" w14:textId="77777777" w:rsidTr="005E168A">
        <w:trPr>
          <w:trHeight w:val="510"/>
        </w:trPr>
        <w:tc>
          <w:tcPr>
            <w:tcW w:w="708" w:type="dxa"/>
            <w:shd w:val="clear" w:color="auto" w:fill="auto"/>
          </w:tcPr>
          <w:p w14:paraId="6636C526" w14:textId="77777777" w:rsidR="00DF0AE2" w:rsidRPr="00161757" w:rsidRDefault="00DF0AE2" w:rsidP="006A34DA">
            <w:pPr>
              <w:spacing w:line="240" w:lineRule="auto"/>
              <w:ind w:right="-86" w:firstLine="0"/>
              <w:jc w:val="both"/>
              <w:rPr>
                <w:color w:val="000000"/>
                <w:sz w:val="20"/>
                <w:szCs w:val="20"/>
                <w:lang w:val="en-US"/>
              </w:rPr>
            </w:pPr>
            <w:r w:rsidRPr="00161757">
              <w:rPr>
                <w:color w:val="000000"/>
                <w:sz w:val="20"/>
                <w:szCs w:val="20"/>
                <w:lang w:val="en-US"/>
              </w:rPr>
              <w:t>6.0</w:t>
            </w:r>
          </w:p>
        </w:tc>
        <w:tc>
          <w:tcPr>
            <w:tcW w:w="4083" w:type="dxa"/>
            <w:shd w:val="clear" w:color="auto" w:fill="auto"/>
          </w:tcPr>
          <w:p w14:paraId="5E362AE1" w14:textId="77777777" w:rsidR="00DF0AE2" w:rsidRPr="00161757" w:rsidRDefault="00DF0AE2" w:rsidP="006A34DA">
            <w:pPr>
              <w:spacing w:line="240" w:lineRule="auto"/>
              <w:ind w:firstLine="0"/>
              <w:jc w:val="both"/>
              <w:rPr>
                <w:color w:val="000000"/>
                <w:sz w:val="20"/>
                <w:szCs w:val="20"/>
              </w:rPr>
            </w:pPr>
            <w:r w:rsidRPr="00161757">
              <w:rPr>
                <w:color w:val="000000"/>
                <w:sz w:val="20"/>
                <w:szCs w:val="20"/>
              </w:rPr>
              <w:t>БИН структурного подразделения юридического лица</w:t>
            </w:r>
          </w:p>
        </w:tc>
        <w:tc>
          <w:tcPr>
            <w:tcW w:w="4565" w:type="dxa"/>
            <w:gridSpan w:val="4"/>
            <w:shd w:val="clear" w:color="auto" w:fill="auto"/>
          </w:tcPr>
          <w:p w14:paraId="5F17DF0A" w14:textId="77777777" w:rsidR="00DF0AE2" w:rsidRPr="00161757" w:rsidRDefault="00DF0AE2"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31D472A7" w14:textId="77777777" w:rsidR="00DF0AE2" w:rsidRDefault="00DF0AE2" w:rsidP="006A34DA">
            <w:pPr>
              <w:spacing w:line="240" w:lineRule="auto"/>
              <w:ind w:firstLine="0"/>
              <w:jc w:val="both"/>
              <w:rPr>
                <w:color w:val="000000"/>
                <w:sz w:val="20"/>
                <w:szCs w:val="20"/>
              </w:rPr>
            </w:pPr>
            <w:r>
              <w:rPr>
                <w:color w:val="000000"/>
                <w:sz w:val="20"/>
                <w:szCs w:val="20"/>
              </w:rPr>
              <w:t>Должно соответствовать СНТ.</w:t>
            </w:r>
          </w:p>
          <w:p w14:paraId="3E3F3959" w14:textId="77777777" w:rsidR="00DF0AE2" w:rsidRPr="002E31A3" w:rsidRDefault="00DF0AE2" w:rsidP="006A34DA">
            <w:pPr>
              <w:spacing w:line="240" w:lineRule="auto"/>
              <w:ind w:firstLine="10"/>
              <w:jc w:val="both"/>
              <w:rPr>
                <w:color w:val="000000"/>
                <w:sz w:val="20"/>
                <w:szCs w:val="20"/>
              </w:rPr>
            </w:pPr>
          </w:p>
        </w:tc>
        <w:tc>
          <w:tcPr>
            <w:tcW w:w="2127" w:type="dxa"/>
          </w:tcPr>
          <w:p w14:paraId="1A87EC84" w14:textId="77777777" w:rsidR="00DF0AE2" w:rsidRPr="00161757" w:rsidRDefault="00DF0AE2" w:rsidP="006A34DA">
            <w:pPr>
              <w:spacing w:line="240" w:lineRule="auto"/>
              <w:ind w:firstLine="10"/>
              <w:jc w:val="both"/>
              <w:rPr>
                <w:color w:val="000000"/>
                <w:sz w:val="20"/>
                <w:szCs w:val="20"/>
              </w:rPr>
            </w:pPr>
            <w:r>
              <w:rPr>
                <w:color w:val="000000"/>
                <w:sz w:val="20"/>
                <w:szCs w:val="20"/>
                <w:lang w:val="en-US"/>
              </w:rPr>
              <w:t>15</w:t>
            </w:r>
            <w:r w:rsidRPr="00161757">
              <w:rPr>
                <w:color w:val="000000"/>
                <w:sz w:val="20"/>
                <w:szCs w:val="20"/>
              </w:rPr>
              <w:t>. БИН структурного подразделения</w:t>
            </w:r>
          </w:p>
        </w:tc>
      </w:tr>
      <w:tr w:rsidR="00DF0AE2" w:rsidRPr="00161757" w14:paraId="63214043" w14:textId="77777777" w:rsidTr="005E168A">
        <w:trPr>
          <w:trHeight w:val="510"/>
        </w:trPr>
        <w:tc>
          <w:tcPr>
            <w:tcW w:w="708" w:type="dxa"/>
            <w:shd w:val="clear" w:color="auto" w:fill="auto"/>
            <w:hideMark/>
          </w:tcPr>
          <w:p w14:paraId="0D8181B6" w14:textId="77777777" w:rsidR="00DF0AE2" w:rsidRPr="00161757" w:rsidRDefault="00DF0AE2" w:rsidP="006A34DA">
            <w:pPr>
              <w:spacing w:line="240" w:lineRule="auto"/>
              <w:ind w:right="-86" w:firstLine="0"/>
              <w:jc w:val="both"/>
              <w:rPr>
                <w:color w:val="000000"/>
                <w:sz w:val="20"/>
                <w:szCs w:val="20"/>
              </w:rPr>
            </w:pPr>
            <w:r w:rsidRPr="00161757">
              <w:rPr>
                <w:color w:val="000000"/>
                <w:sz w:val="20"/>
                <w:szCs w:val="20"/>
              </w:rPr>
              <w:t>6.1</w:t>
            </w:r>
          </w:p>
        </w:tc>
        <w:tc>
          <w:tcPr>
            <w:tcW w:w="4083" w:type="dxa"/>
            <w:shd w:val="clear" w:color="auto" w:fill="auto"/>
            <w:hideMark/>
          </w:tcPr>
          <w:p w14:paraId="3C59C968" w14:textId="77777777" w:rsidR="00DF0AE2" w:rsidRPr="00161757" w:rsidRDefault="00DF0AE2" w:rsidP="006A34DA">
            <w:pPr>
              <w:spacing w:line="240" w:lineRule="auto"/>
              <w:ind w:firstLine="0"/>
              <w:jc w:val="both"/>
              <w:rPr>
                <w:color w:val="000000"/>
                <w:sz w:val="20"/>
                <w:szCs w:val="20"/>
              </w:rPr>
            </w:pPr>
            <w:r w:rsidRPr="00161757">
              <w:rPr>
                <w:color w:val="000000"/>
                <w:sz w:val="20"/>
                <w:szCs w:val="20"/>
              </w:rPr>
              <w:t>БИН реорганизованного лица</w:t>
            </w:r>
          </w:p>
        </w:tc>
        <w:tc>
          <w:tcPr>
            <w:tcW w:w="4565" w:type="dxa"/>
            <w:gridSpan w:val="4"/>
            <w:shd w:val="clear" w:color="auto" w:fill="auto"/>
          </w:tcPr>
          <w:p w14:paraId="5B906DA7" w14:textId="77777777" w:rsidR="00DF0AE2" w:rsidRPr="00161757" w:rsidRDefault="00DF0AE2" w:rsidP="006A34DA">
            <w:pPr>
              <w:spacing w:line="240" w:lineRule="auto"/>
              <w:ind w:firstLine="10"/>
              <w:jc w:val="both"/>
              <w:rPr>
                <w:color w:val="000000"/>
                <w:sz w:val="20"/>
                <w:szCs w:val="20"/>
              </w:rPr>
            </w:pPr>
            <w:r w:rsidRPr="00161757">
              <w:rPr>
                <w:color w:val="000000"/>
                <w:sz w:val="20"/>
                <w:szCs w:val="20"/>
              </w:rPr>
              <w:t>Автоматически по данным СНТ, с возможностью редактирования</w:t>
            </w:r>
          </w:p>
        </w:tc>
        <w:tc>
          <w:tcPr>
            <w:tcW w:w="2551" w:type="dxa"/>
          </w:tcPr>
          <w:p w14:paraId="4ECB7576" w14:textId="77777777" w:rsidR="00DF0AE2" w:rsidRDefault="00DF0AE2" w:rsidP="006A34DA">
            <w:pPr>
              <w:spacing w:line="240" w:lineRule="auto"/>
              <w:ind w:firstLine="0"/>
              <w:jc w:val="both"/>
              <w:rPr>
                <w:color w:val="000000"/>
                <w:sz w:val="20"/>
                <w:szCs w:val="20"/>
              </w:rPr>
            </w:pPr>
            <w:r>
              <w:rPr>
                <w:color w:val="000000"/>
                <w:sz w:val="20"/>
                <w:szCs w:val="20"/>
              </w:rPr>
              <w:t>Должно соответствовать СНТ.</w:t>
            </w:r>
          </w:p>
          <w:p w14:paraId="6E6608E1" w14:textId="77777777" w:rsidR="00DF0AE2" w:rsidRPr="002E31A3" w:rsidRDefault="00DF0AE2" w:rsidP="006A34DA">
            <w:pPr>
              <w:spacing w:line="240" w:lineRule="auto"/>
              <w:ind w:firstLine="0"/>
              <w:jc w:val="both"/>
              <w:rPr>
                <w:color w:val="000000"/>
                <w:sz w:val="20"/>
                <w:szCs w:val="20"/>
              </w:rPr>
            </w:pPr>
          </w:p>
        </w:tc>
        <w:tc>
          <w:tcPr>
            <w:tcW w:w="2127" w:type="dxa"/>
          </w:tcPr>
          <w:p w14:paraId="5B6F97D9" w14:textId="77777777" w:rsidR="00DF0AE2" w:rsidRPr="00161757" w:rsidRDefault="00DF0AE2" w:rsidP="006A34DA">
            <w:pPr>
              <w:spacing w:line="240" w:lineRule="auto"/>
              <w:ind w:firstLine="0"/>
              <w:jc w:val="both"/>
              <w:rPr>
                <w:color w:val="000000"/>
                <w:sz w:val="20"/>
                <w:szCs w:val="20"/>
              </w:rPr>
            </w:pPr>
            <w:r>
              <w:rPr>
                <w:color w:val="000000"/>
                <w:sz w:val="20"/>
                <w:szCs w:val="20"/>
                <w:lang w:val="en-US"/>
              </w:rPr>
              <w:t>16</w:t>
            </w:r>
            <w:r w:rsidRPr="00161757">
              <w:rPr>
                <w:color w:val="000000"/>
                <w:sz w:val="20"/>
                <w:szCs w:val="20"/>
              </w:rPr>
              <w:t>. БИН реорганизованного лица</w:t>
            </w:r>
          </w:p>
        </w:tc>
      </w:tr>
      <w:tr w:rsidR="0025619A" w:rsidRPr="00161757" w14:paraId="7A2D9599" w14:textId="77777777" w:rsidTr="005E168A">
        <w:trPr>
          <w:trHeight w:val="510"/>
        </w:trPr>
        <w:tc>
          <w:tcPr>
            <w:tcW w:w="708" w:type="dxa"/>
            <w:shd w:val="clear" w:color="auto" w:fill="auto"/>
          </w:tcPr>
          <w:p w14:paraId="1C93C8C5" w14:textId="00C56C04" w:rsidR="0025619A" w:rsidRPr="00161757" w:rsidRDefault="0025619A" w:rsidP="006A34DA">
            <w:pPr>
              <w:spacing w:line="240" w:lineRule="auto"/>
              <w:ind w:firstLine="0"/>
              <w:jc w:val="both"/>
              <w:rPr>
                <w:color w:val="000000"/>
                <w:sz w:val="20"/>
                <w:szCs w:val="20"/>
              </w:rPr>
            </w:pPr>
            <w:r>
              <w:rPr>
                <w:sz w:val="20"/>
                <w:szCs w:val="20"/>
              </w:rPr>
              <w:t>6.2</w:t>
            </w:r>
          </w:p>
        </w:tc>
        <w:tc>
          <w:tcPr>
            <w:tcW w:w="4083" w:type="dxa"/>
            <w:shd w:val="clear" w:color="auto" w:fill="auto"/>
          </w:tcPr>
          <w:p w14:paraId="6C89EB9B" w14:textId="1FA4B4CA" w:rsidR="0025619A" w:rsidRPr="00161757" w:rsidRDefault="0025619A" w:rsidP="006A34DA">
            <w:pPr>
              <w:spacing w:line="240" w:lineRule="auto"/>
              <w:ind w:firstLine="0"/>
              <w:jc w:val="both"/>
              <w:rPr>
                <w:color w:val="000000"/>
                <w:sz w:val="20"/>
                <w:szCs w:val="20"/>
              </w:rPr>
            </w:pPr>
            <w:r w:rsidRPr="00233E79">
              <w:rPr>
                <w:sz w:val="20"/>
                <w:szCs w:val="20"/>
              </w:rPr>
              <w:t>Код органа государственных доходов</w:t>
            </w:r>
          </w:p>
        </w:tc>
        <w:tc>
          <w:tcPr>
            <w:tcW w:w="4565" w:type="dxa"/>
            <w:gridSpan w:val="4"/>
            <w:shd w:val="clear" w:color="auto" w:fill="auto"/>
          </w:tcPr>
          <w:p w14:paraId="02208270" w14:textId="37B9028E" w:rsidR="0025619A" w:rsidRPr="00161757" w:rsidRDefault="0025619A" w:rsidP="006A34DA">
            <w:pPr>
              <w:spacing w:line="240" w:lineRule="auto"/>
              <w:ind w:firstLine="10"/>
              <w:jc w:val="both"/>
              <w:rPr>
                <w:color w:val="000000"/>
                <w:sz w:val="20"/>
                <w:szCs w:val="20"/>
              </w:rPr>
            </w:pPr>
            <w:r w:rsidRPr="00233E79">
              <w:rPr>
                <w:sz w:val="20"/>
                <w:szCs w:val="20"/>
              </w:rPr>
              <w:t>Автоматическое заполнение кода органа гос</w:t>
            </w:r>
            <w:r>
              <w:rPr>
                <w:sz w:val="20"/>
                <w:szCs w:val="20"/>
              </w:rPr>
              <w:t xml:space="preserve">ударственных доходов (КОГД) из </w:t>
            </w:r>
            <w:r w:rsidRPr="00233E79">
              <w:rPr>
                <w:sz w:val="20"/>
                <w:szCs w:val="20"/>
              </w:rPr>
              <w:t xml:space="preserve">данных БД </w:t>
            </w:r>
            <w:r w:rsidRPr="00233E79">
              <w:rPr>
                <w:sz w:val="20"/>
                <w:szCs w:val="20"/>
              </w:rPr>
              <w:lastRenderedPageBreak/>
              <w:t>ИС ЭСФ.</w:t>
            </w:r>
          </w:p>
        </w:tc>
        <w:tc>
          <w:tcPr>
            <w:tcW w:w="2551" w:type="dxa"/>
          </w:tcPr>
          <w:p w14:paraId="3438B02C" w14:textId="77777777" w:rsidR="0025619A" w:rsidRDefault="0025619A" w:rsidP="006A34DA">
            <w:pPr>
              <w:spacing w:line="240" w:lineRule="auto"/>
              <w:ind w:firstLine="0"/>
              <w:jc w:val="both"/>
              <w:rPr>
                <w:color w:val="000000"/>
                <w:sz w:val="20"/>
                <w:szCs w:val="20"/>
              </w:rPr>
            </w:pPr>
          </w:p>
        </w:tc>
        <w:tc>
          <w:tcPr>
            <w:tcW w:w="2127" w:type="dxa"/>
          </w:tcPr>
          <w:p w14:paraId="7DCB4546" w14:textId="77777777" w:rsidR="0025619A" w:rsidRPr="0025619A" w:rsidRDefault="0025619A" w:rsidP="006A34DA">
            <w:pPr>
              <w:spacing w:line="240" w:lineRule="auto"/>
              <w:ind w:firstLine="0"/>
              <w:jc w:val="both"/>
              <w:rPr>
                <w:color w:val="000000"/>
                <w:sz w:val="20"/>
                <w:szCs w:val="20"/>
              </w:rPr>
            </w:pPr>
          </w:p>
        </w:tc>
      </w:tr>
      <w:tr w:rsidR="00C70660" w:rsidRPr="00161757" w14:paraId="7D1F55D2" w14:textId="77777777" w:rsidTr="005E168A">
        <w:trPr>
          <w:trHeight w:val="510"/>
        </w:trPr>
        <w:tc>
          <w:tcPr>
            <w:tcW w:w="708" w:type="dxa"/>
            <w:shd w:val="clear" w:color="auto" w:fill="auto"/>
          </w:tcPr>
          <w:p w14:paraId="58BA4ECF" w14:textId="362C4975" w:rsidR="00C70660" w:rsidRDefault="00C70660" w:rsidP="006A34DA">
            <w:pPr>
              <w:spacing w:line="240" w:lineRule="auto"/>
              <w:ind w:firstLine="0"/>
              <w:jc w:val="both"/>
              <w:rPr>
                <w:sz w:val="20"/>
                <w:szCs w:val="20"/>
              </w:rPr>
            </w:pPr>
            <w:r>
              <w:rPr>
                <w:sz w:val="20"/>
                <w:szCs w:val="20"/>
              </w:rPr>
              <w:lastRenderedPageBreak/>
              <w:t>7</w:t>
            </w:r>
          </w:p>
        </w:tc>
        <w:tc>
          <w:tcPr>
            <w:tcW w:w="4083" w:type="dxa"/>
            <w:shd w:val="clear" w:color="auto" w:fill="auto"/>
          </w:tcPr>
          <w:p w14:paraId="7E6E4B5D" w14:textId="28E13213" w:rsidR="00C70660" w:rsidRPr="00233E79" w:rsidRDefault="00C70660" w:rsidP="006A34DA">
            <w:pPr>
              <w:spacing w:line="240" w:lineRule="auto"/>
              <w:ind w:firstLine="0"/>
              <w:jc w:val="both"/>
              <w:rPr>
                <w:sz w:val="20"/>
                <w:szCs w:val="20"/>
              </w:rPr>
            </w:pPr>
            <w:r>
              <w:rPr>
                <w:sz w:val="20"/>
                <w:szCs w:val="20"/>
              </w:rPr>
              <w:t>Поставщик</w:t>
            </w:r>
          </w:p>
        </w:tc>
        <w:tc>
          <w:tcPr>
            <w:tcW w:w="4565" w:type="dxa"/>
            <w:gridSpan w:val="4"/>
            <w:shd w:val="clear" w:color="auto" w:fill="auto"/>
          </w:tcPr>
          <w:p w14:paraId="684E2BC3" w14:textId="3D184E52" w:rsidR="00C70660" w:rsidRPr="00233E79" w:rsidRDefault="00F00BC3" w:rsidP="006A34DA">
            <w:pPr>
              <w:spacing w:line="240" w:lineRule="auto"/>
              <w:ind w:firstLine="10"/>
              <w:jc w:val="both"/>
              <w:rPr>
                <w:sz w:val="20"/>
                <w:szCs w:val="20"/>
              </w:rPr>
            </w:pPr>
            <w:r w:rsidRPr="00233E79">
              <w:rPr>
                <w:sz w:val="20"/>
                <w:szCs w:val="20"/>
              </w:rPr>
              <w:t>Автоматическое заполнение из данных БД ИС ЭСФ на основании значения в поле "6 -ИИН/БИН". Поле заблокировано для редактирования.</w:t>
            </w:r>
          </w:p>
        </w:tc>
        <w:tc>
          <w:tcPr>
            <w:tcW w:w="2551" w:type="dxa"/>
          </w:tcPr>
          <w:p w14:paraId="19F1D725" w14:textId="5D52545A" w:rsidR="00C70660" w:rsidRDefault="00F00BC3" w:rsidP="006A34DA">
            <w:pPr>
              <w:spacing w:line="240" w:lineRule="auto"/>
              <w:ind w:firstLine="0"/>
              <w:jc w:val="both"/>
              <w:rPr>
                <w:color w:val="000000"/>
                <w:sz w:val="20"/>
                <w:szCs w:val="20"/>
              </w:rPr>
            </w:pPr>
            <w:r>
              <w:rPr>
                <w:color w:val="000000"/>
                <w:sz w:val="20"/>
                <w:szCs w:val="20"/>
              </w:rPr>
              <w:t>Может не соответствовать СНТ.</w:t>
            </w:r>
          </w:p>
        </w:tc>
        <w:tc>
          <w:tcPr>
            <w:tcW w:w="2127" w:type="dxa"/>
          </w:tcPr>
          <w:p w14:paraId="6DD77138" w14:textId="0EF95352" w:rsidR="00C70660" w:rsidRPr="0025619A" w:rsidRDefault="00C70660" w:rsidP="006A34DA">
            <w:pPr>
              <w:spacing w:line="240" w:lineRule="auto"/>
              <w:ind w:firstLine="10"/>
              <w:jc w:val="both"/>
              <w:rPr>
                <w:color w:val="000000"/>
                <w:sz w:val="20"/>
                <w:szCs w:val="20"/>
              </w:rPr>
            </w:pPr>
          </w:p>
        </w:tc>
      </w:tr>
      <w:tr w:rsidR="00DF0AE2" w:rsidRPr="00161757" w14:paraId="2E6E5782" w14:textId="77777777" w:rsidTr="005E168A">
        <w:trPr>
          <w:trHeight w:val="510"/>
        </w:trPr>
        <w:tc>
          <w:tcPr>
            <w:tcW w:w="708" w:type="dxa"/>
            <w:shd w:val="clear" w:color="auto" w:fill="auto"/>
          </w:tcPr>
          <w:p w14:paraId="0DAB41C7" w14:textId="77777777" w:rsidR="00DF0AE2" w:rsidRPr="00161757" w:rsidRDefault="00DF0AE2" w:rsidP="006A34DA">
            <w:pPr>
              <w:spacing w:line="240" w:lineRule="auto"/>
              <w:ind w:right="-86" w:firstLine="0"/>
              <w:jc w:val="both"/>
              <w:rPr>
                <w:color w:val="000000"/>
                <w:sz w:val="20"/>
                <w:szCs w:val="20"/>
                <w:lang w:val="en-US"/>
              </w:rPr>
            </w:pPr>
            <w:r w:rsidRPr="00161757">
              <w:rPr>
                <w:color w:val="000000"/>
                <w:sz w:val="20"/>
                <w:szCs w:val="20"/>
                <w:lang w:val="en-US"/>
              </w:rPr>
              <w:t>7.1</w:t>
            </w:r>
          </w:p>
        </w:tc>
        <w:tc>
          <w:tcPr>
            <w:tcW w:w="4083" w:type="dxa"/>
            <w:shd w:val="clear" w:color="auto" w:fill="auto"/>
          </w:tcPr>
          <w:p w14:paraId="7E07374C" w14:textId="77777777" w:rsidR="00DF0AE2" w:rsidRPr="00161757" w:rsidRDefault="00DF0AE2" w:rsidP="006A34DA">
            <w:pPr>
              <w:spacing w:line="240" w:lineRule="auto"/>
              <w:ind w:firstLine="0"/>
              <w:jc w:val="both"/>
              <w:rPr>
                <w:color w:val="000000"/>
                <w:sz w:val="20"/>
                <w:szCs w:val="20"/>
              </w:rPr>
            </w:pPr>
            <w:r w:rsidRPr="00161757">
              <w:rPr>
                <w:color w:val="000000"/>
                <w:sz w:val="20"/>
                <w:szCs w:val="20"/>
              </w:rPr>
              <w:t>Доля участия</w:t>
            </w:r>
          </w:p>
        </w:tc>
        <w:tc>
          <w:tcPr>
            <w:tcW w:w="4565" w:type="dxa"/>
            <w:gridSpan w:val="4"/>
            <w:shd w:val="clear" w:color="auto" w:fill="auto"/>
          </w:tcPr>
          <w:p w14:paraId="75E14DCD" w14:textId="1D88C66F" w:rsidR="00DF0AE2" w:rsidRPr="00FE3E5D" w:rsidRDefault="00DF0AE2" w:rsidP="006A34DA">
            <w:pPr>
              <w:spacing w:line="240" w:lineRule="auto"/>
              <w:ind w:firstLine="10"/>
              <w:jc w:val="both"/>
              <w:rPr>
                <w:color w:val="000000"/>
                <w:sz w:val="20"/>
                <w:szCs w:val="20"/>
              </w:rPr>
            </w:pPr>
            <w:r w:rsidRPr="00161757">
              <w:rPr>
                <w:color w:val="000000"/>
                <w:sz w:val="20"/>
                <w:szCs w:val="20"/>
              </w:rPr>
              <w:t>Вручную</w:t>
            </w:r>
            <w:r w:rsidR="00FE3E5D">
              <w:rPr>
                <w:color w:val="000000"/>
                <w:sz w:val="20"/>
                <w:szCs w:val="20"/>
              </w:rPr>
              <w:t xml:space="preserve"> или из контракта, если заполнена одна из следующих категорий: </w:t>
            </w:r>
            <w:r w:rsidR="00FE3E5D">
              <w:rPr>
                <w:sz w:val="20"/>
                <w:szCs w:val="20"/>
              </w:rPr>
              <w:t xml:space="preserve">Е. Участник </w:t>
            </w:r>
            <w:r w:rsidR="00FE3E5D" w:rsidRPr="00161757">
              <w:rPr>
                <w:color w:val="000000"/>
                <w:sz w:val="20"/>
                <w:szCs w:val="20"/>
              </w:rPr>
              <w:t>СРП или сделки, заключенной в рамках СРП</w:t>
            </w:r>
            <w:r w:rsidR="00FE3E5D">
              <w:rPr>
                <w:color w:val="000000"/>
                <w:sz w:val="20"/>
                <w:szCs w:val="20"/>
              </w:rPr>
              <w:t xml:space="preserve">, </w:t>
            </w:r>
            <w:r w:rsidR="00FE3E5D">
              <w:rPr>
                <w:color w:val="000000"/>
                <w:sz w:val="20"/>
                <w:szCs w:val="20"/>
                <w:lang w:val="en-US"/>
              </w:rPr>
              <w:t>F</w:t>
            </w:r>
            <w:r w:rsidR="00FE3E5D">
              <w:rPr>
                <w:color w:val="000000"/>
                <w:sz w:val="20"/>
                <w:szCs w:val="20"/>
              </w:rPr>
              <w:t>. У</w:t>
            </w:r>
            <w:r w:rsidR="00FE3E5D" w:rsidRPr="00161757">
              <w:rPr>
                <w:color w:val="000000"/>
                <w:sz w:val="20"/>
                <w:szCs w:val="20"/>
              </w:rPr>
              <w:t>частник договора о совместной деятельности</w:t>
            </w:r>
            <w:r w:rsidR="00FE3E5D">
              <w:rPr>
                <w:color w:val="000000"/>
                <w:sz w:val="20"/>
                <w:szCs w:val="20"/>
              </w:rPr>
              <w:t>.</w:t>
            </w:r>
          </w:p>
        </w:tc>
        <w:tc>
          <w:tcPr>
            <w:tcW w:w="2551" w:type="dxa"/>
          </w:tcPr>
          <w:p w14:paraId="5F72A097" w14:textId="04C3791F" w:rsidR="00DF0AE2" w:rsidRPr="00161757" w:rsidRDefault="00DF0AE2" w:rsidP="006A34DA">
            <w:pPr>
              <w:spacing w:line="240" w:lineRule="auto"/>
              <w:ind w:firstLine="0"/>
              <w:jc w:val="both"/>
              <w:rPr>
                <w:color w:val="000000"/>
                <w:sz w:val="20"/>
                <w:szCs w:val="20"/>
              </w:rPr>
            </w:pPr>
          </w:p>
        </w:tc>
        <w:tc>
          <w:tcPr>
            <w:tcW w:w="2127" w:type="dxa"/>
          </w:tcPr>
          <w:p w14:paraId="4B87A915" w14:textId="77777777" w:rsidR="00DF0AE2" w:rsidRPr="00161757" w:rsidRDefault="00DF0AE2" w:rsidP="006A34DA">
            <w:pPr>
              <w:spacing w:line="240" w:lineRule="auto"/>
              <w:ind w:firstLine="0"/>
              <w:jc w:val="both"/>
              <w:rPr>
                <w:color w:val="000000"/>
                <w:sz w:val="20"/>
                <w:szCs w:val="20"/>
              </w:rPr>
            </w:pPr>
          </w:p>
        </w:tc>
      </w:tr>
      <w:tr w:rsidR="00F00BC3" w:rsidRPr="00161757" w14:paraId="4CE72186" w14:textId="77777777" w:rsidTr="005E168A">
        <w:trPr>
          <w:trHeight w:val="510"/>
        </w:trPr>
        <w:tc>
          <w:tcPr>
            <w:tcW w:w="708" w:type="dxa"/>
            <w:shd w:val="clear" w:color="auto" w:fill="auto"/>
          </w:tcPr>
          <w:p w14:paraId="6BD56208" w14:textId="251F5FE3" w:rsidR="00F00BC3" w:rsidRPr="00FE3E5D" w:rsidRDefault="00F00BC3" w:rsidP="006A34DA">
            <w:pPr>
              <w:spacing w:line="240" w:lineRule="auto"/>
              <w:ind w:right="-86" w:firstLine="0"/>
              <w:jc w:val="both"/>
              <w:rPr>
                <w:color w:val="000000"/>
                <w:sz w:val="20"/>
                <w:szCs w:val="20"/>
              </w:rPr>
            </w:pPr>
            <w:r w:rsidRPr="00233E79">
              <w:rPr>
                <w:sz w:val="20"/>
                <w:szCs w:val="20"/>
              </w:rPr>
              <w:t>8</w:t>
            </w:r>
          </w:p>
        </w:tc>
        <w:tc>
          <w:tcPr>
            <w:tcW w:w="4083" w:type="dxa"/>
            <w:shd w:val="clear" w:color="auto" w:fill="auto"/>
          </w:tcPr>
          <w:p w14:paraId="741EBDD2" w14:textId="3FAE4787" w:rsidR="00F00BC3" w:rsidRPr="00161757" w:rsidRDefault="00F00BC3" w:rsidP="006A34DA">
            <w:pPr>
              <w:spacing w:line="240" w:lineRule="auto"/>
              <w:ind w:firstLine="0"/>
              <w:jc w:val="both"/>
              <w:rPr>
                <w:color w:val="000000"/>
                <w:sz w:val="20"/>
                <w:szCs w:val="20"/>
              </w:rPr>
            </w:pPr>
            <w:r w:rsidRPr="00233E79">
              <w:rPr>
                <w:sz w:val="20"/>
                <w:szCs w:val="20"/>
              </w:rPr>
              <w:t>Адрес места нахождения</w:t>
            </w:r>
          </w:p>
        </w:tc>
        <w:tc>
          <w:tcPr>
            <w:tcW w:w="4565" w:type="dxa"/>
            <w:gridSpan w:val="4"/>
            <w:shd w:val="clear" w:color="auto" w:fill="auto"/>
          </w:tcPr>
          <w:p w14:paraId="5A65174D" w14:textId="6A185274" w:rsidR="00F00BC3" w:rsidRPr="00161757" w:rsidRDefault="00F00BC3" w:rsidP="006A34DA">
            <w:pPr>
              <w:spacing w:line="240" w:lineRule="auto"/>
              <w:ind w:firstLine="10"/>
              <w:jc w:val="both"/>
              <w:rPr>
                <w:color w:val="000000"/>
                <w:sz w:val="20"/>
                <w:szCs w:val="20"/>
              </w:rPr>
            </w:pPr>
            <w:r w:rsidRPr="00233E79">
              <w:rPr>
                <w:sz w:val="20"/>
                <w:szCs w:val="20"/>
              </w:rPr>
              <w:t>Автоматическое заполнение из данных БД ИС ЭСФ на основании значения в поле "6 -ИИН/БИН". Поле заблокировано для редактирования.</w:t>
            </w:r>
          </w:p>
        </w:tc>
        <w:tc>
          <w:tcPr>
            <w:tcW w:w="2551" w:type="dxa"/>
          </w:tcPr>
          <w:p w14:paraId="733BC21B" w14:textId="51A1743F" w:rsidR="00F00BC3" w:rsidRDefault="00F00BC3" w:rsidP="006A34DA">
            <w:pPr>
              <w:spacing w:line="240" w:lineRule="auto"/>
              <w:ind w:firstLine="0"/>
              <w:jc w:val="both"/>
              <w:rPr>
                <w:color w:val="000000"/>
                <w:sz w:val="20"/>
                <w:szCs w:val="20"/>
              </w:rPr>
            </w:pPr>
            <w:r>
              <w:rPr>
                <w:color w:val="000000"/>
                <w:sz w:val="20"/>
                <w:szCs w:val="20"/>
              </w:rPr>
              <w:t>Может не соответствовать СНТ.</w:t>
            </w:r>
          </w:p>
        </w:tc>
        <w:tc>
          <w:tcPr>
            <w:tcW w:w="2127" w:type="dxa"/>
          </w:tcPr>
          <w:p w14:paraId="56927D8B" w14:textId="77777777" w:rsidR="00F00BC3" w:rsidRPr="00161757" w:rsidRDefault="00F00BC3" w:rsidP="006A34DA">
            <w:pPr>
              <w:spacing w:line="240" w:lineRule="auto"/>
              <w:ind w:firstLine="0"/>
              <w:jc w:val="both"/>
              <w:rPr>
                <w:color w:val="000000"/>
                <w:sz w:val="20"/>
                <w:szCs w:val="20"/>
              </w:rPr>
            </w:pPr>
          </w:p>
        </w:tc>
      </w:tr>
      <w:tr w:rsidR="00F00BC3" w:rsidRPr="00161757" w14:paraId="7492579E" w14:textId="77777777" w:rsidTr="005E168A">
        <w:trPr>
          <w:trHeight w:val="510"/>
        </w:trPr>
        <w:tc>
          <w:tcPr>
            <w:tcW w:w="708" w:type="dxa"/>
            <w:shd w:val="clear" w:color="auto" w:fill="auto"/>
          </w:tcPr>
          <w:p w14:paraId="3D21420C" w14:textId="1BFAEB80" w:rsidR="00F00BC3" w:rsidRPr="00161757" w:rsidRDefault="00F00BC3" w:rsidP="006A34DA">
            <w:pPr>
              <w:spacing w:line="240" w:lineRule="auto"/>
              <w:ind w:right="-86" w:firstLine="0"/>
              <w:jc w:val="both"/>
              <w:rPr>
                <w:color w:val="000000"/>
                <w:sz w:val="20"/>
                <w:szCs w:val="20"/>
                <w:lang w:val="en-US"/>
              </w:rPr>
            </w:pPr>
            <w:r w:rsidRPr="00233E79">
              <w:rPr>
                <w:sz w:val="20"/>
                <w:szCs w:val="20"/>
              </w:rPr>
              <w:t>9</w:t>
            </w:r>
          </w:p>
        </w:tc>
        <w:tc>
          <w:tcPr>
            <w:tcW w:w="4083" w:type="dxa"/>
            <w:shd w:val="clear" w:color="auto" w:fill="auto"/>
          </w:tcPr>
          <w:p w14:paraId="3FEF92A3" w14:textId="04293EBB" w:rsidR="00F00BC3" w:rsidRPr="00161757" w:rsidRDefault="00F00BC3" w:rsidP="006A34DA">
            <w:pPr>
              <w:spacing w:line="240" w:lineRule="auto"/>
              <w:ind w:firstLine="0"/>
              <w:jc w:val="both"/>
              <w:rPr>
                <w:color w:val="000000"/>
                <w:sz w:val="20"/>
                <w:szCs w:val="20"/>
              </w:rPr>
            </w:pPr>
            <w:r w:rsidRPr="00233E79">
              <w:rPr>
                <w:sz w:val="20"/>
                <w:szCs w:val="20"/>
              </w:rPr>
              <w:t>Свидетельство плательщика НДС:</w:t>
            </w:r>
          </w:p>
        </w:tc>
        <w:tc>
          <w:tcPr>
            <w:tcW w:w="4565" w:type="dxa"/>
            <w:gridSpan w:val="4"/>
            <w:shd w:val="clear" w:color="auto" w:fill="auto"/>
          </w:tcPr>
          <w:p w14:paraId="64D94D9B" w14:textId="77777777" w:rsidR="00F00BC3" w:rsidRPr="00161757" w:rsidRDefault="00F00BC3" w:rsidP="006A34DA">
            <w:pPr>
              <w:spacing w:line="240" w:lineRule="auto"/>
              <w:ind w:firstLine="10"/>
              <w:jc w:val="both"/>
              <w:rPr>
                <w:color w:val="000000"/>
                <w:sz w:val="20"/>
                <w:szCs w:val="20"/>
              </w:rPr>
            </w:pPr>
          </w:p>
        </w:tc>
        <w:tc>
          <w:tcPr>
            <w:tcW w:w="2551" w:type="dxa"/>
          </w:tcPr>
          <w:p w14:paraId="7F831DB4" w14:textId="77777777" w:rsidR="00F00BC3" w:rsidRDefault="00F00BC3" w:rsidP="006A34DA">
            <w:pPr>
              <w:spacing w:line="240" w:lineRule="auto"/>
              <w:ind w:firstLine="0"/>
              <w:jc w:val="both"/>
              <w:rPr>
                <w:color w:val="000000"/>
                <w:sz w:val="20"/>
                <w:szCs w:val="20"/>
              </w:rPr>
            </w:pPr>
          </w:p>
        </w:tc>
        <w:tc>
          <w:tcPr>
            <w:tcW w:w="2127" w:type="dxa"/>
          </w:tcPr>
          <w:p w14:paraId="64177FE5" w14:textId="77777777" w:rsidR="00F00BC3" w:rsidRPr="00161757" w:rsidRDefault="00F00BC3" w:rsidP="006A34DA">
            <w:pPr>
              <w:spacing w:line="240" w:lineRule="auto"/>
              <w:ind w:firstLine="0"/>
              <w:jc w:val="both"/>
              <w:rPr>
                <w:color w:val="000000"/>
                <w:sz w:val="20"/>
                <w:szCs w:val="20"/>
              </w:rPr>
            </w:pPr>
          </w:p>
        </w:tc>
      </w:tr>
      <w:tr w:rsidR="00763CD6" w:rsidRPr="00161757" w14:paraId="30562B9D" w14:textId="77777777" w:rsidTr="005E168A">
        <w:trPr>
          <w:trHeight w:val="510"/>
        </w:trPr>
        <w:tc>
          <w:tcPr>
            <w:tcW w:w="708" w:type="dxa"/>
            <w:shd w:val="clear" w:color="auto" w:fill="auto"/>
          </w:tcPr>
          <w:p w14:paraId="7E196D1C" w14:textId="3D584C5F" w:rsidR="00763CD6" w:rsidRPr="00161757" w:rsidRDefault="00763CD6" w:rsidP="006A34DA">
            <w:pPr>
              <w:spacing w:line="240" w:lineRule="auto"/>
              <w:ind w:right="-86" w:firstLine="0"/>
              <w:jc w:val="both"/>
              <w:rPr>
                <w:color w:val="000000"/>
                <w:sz w:val="20"/>
                <w:szCs w:val="20"/>
                <w:lang w:val="en-US"/>
              </w:rPr>
            </w:pPr>
            <w:r w:rsidRPr="00233E79">
              <w:rPr>
                <w:sz w:val="20"/>
                <w:szCs w:val="20"/>
              </w:rPr>
              <w:t>9.1</w:t>
            </w:r>
          </w:p>
        </w:tc>
        <w:tc>
          <w:tcPr>
            <w:tcW w:w="4083" w:type="dxa"/>
            <w:shd w:val="clear" w:color="auto" w:fill="auto"/>
          </w:tcPr>
          <w:p w14:paraId="307BC72E" w14:textId="7F76BA70" w:rsidR="00763CD6" w:rsidRPr="00161757" w:rsidRDefault="00763CD6" w:rsidP="006A34DA">
            <w:pPr>
              <w:spacing w:line="240" w:lineRule="auto"/>
              <w:ind w:firstLine="0"/>
              <w:jc w:val="both"/>
              <w:rPr>
                <w:color w:val="000000"/>
                <w:sz w:val="20"/>
                <w:szCs w:val="20"/>
              </w:rPr>
            </w:pPr>
            <w:r w:rsidRPr="00233E79">
              <w:rPr>
                <w:sz w:val="20"/>
                <w:szCs w:val="20"/>
              </w:rPr>
              <w:t>серия</w:t>
            </w:r>
          </w:p>
        </w:tc>
        <w:tc>
          <w:tcPr>
            <w:tcW w:w="4565" w:type="dxa"/>
            <w:gridSpan w:val="4"/>
            <w:vMerge w:val="restart"/>
            <w:shd w:val="clear" w:color="auto" w:fill="auto"/>
          </w:tcPr>
          <w:p w14:paraId="1794FADE" w14:textId="488AD6D1" w:rsidR="00763CD6" w:rsidRPr="00161757" w:rsidRDefault="00763CD6" w:rsidP="006A34DA">
            <w:pPr>
              <w:spacing w:line="240" w:lineRule="auto"/>
              <w:ind w:firstLine="10"/>
              <w:jc w:val="both"/>
              <w:rPr>
                <w:color w:val="000000"/>
                <w:sz w:val="20"/>
                <w:szCs w:val="20"/>
              </w:rPr>
            </w:pPr>
            <w:r w:rsidRPr="00233E79">
              <w:rPr>
                <w:sz w:val="20"/>
                <w:szCs w:val="20"/>
              </w:rPr>
              <w:t>При наличии данных в БД ИС ЭСФ автоматическое заполнение. Поле заблокировано для редактирования.</w:t>
            </w:r>
          </w:p>
        </w:tc>
        <w:tc>
          <w:tcPr>
            <w:tcW w:w="2551" w:type="dxa"/>
          </w:tcPr>
          <w:p w14:paraId="4968D13E" w14:textId="77777777" w:rsidR="00763CD6" w:rsidRDefault="00763CD6" w:rsidP="006A34DA">
            <w:pPr>
              <w:spacing w:line="240" w:lineRule="auto"/>
              <w:ind w:firstLine="0"/>
              <w:jc w:val="both"/>
              <w:rPr>
                <w:color w:val="000000"/>
                <w:sz w:val="20"/>
                <w:szCs w:val="20"/>
              </w:rPr>
            </w:pPr>
          </w:p>
        </w:tc>
        <w:tc>
          <w:tcPr>
            <w:tcW w:w="2127" w:type="dxa"/>
          </w:tcPr>
          <w:p w14:paraId="55301303" w14:textId="77777777" w:rsidR="00763CD6" w:rsidRPr="00161757" w:rsidRDefault="00763CD6" w:rsidP="006A34DA">
            <w:pPr>
              <w:spacing w:line="240" w:lineRule="auto"/>
              <w:ind w:firstLine="0"/>
              <w:jc w:val="both"/>
              <w:rPr>
                <w:color w:val="000000"/>
                <w:sz w:val="20"/>
                <w:szCs w:val="20"/>
              </w:rPr>
            </w:pPr>
          </w:p>
        </w:tc>
      </w:tr>
      <w:tr w:rsidR="00763CD6" w:rsidRPr="00161757" w14:paraId="21E7C405" w14:textId="77777777" w:rsidTr="005E168A">
        <w:trPr>
          <w:trHeight w:val="510"/>
        </w:trPr>
        <w:tc>
          <w:tcPr>
            <w:tcW w:w="708" w:type="dxa"/>
            <w:shd w:val="clear" w:color="auto" w:fill="auto"/>
          </w:tcPr>
          <w:p w14:paraId="77219268" w14:textId="08DB6A67" w:rsidR="00763CD6" w:rsidRPr="00161757" w:rsidRDefault="00763CD6" w:rsidP="006A34DA">
            <w:pPr>
              <w:spacing w:line="240" w:lineRule="auto"/>
              <w:ind w:right="-86" w:firstLine="0"/>
              <w:jc w:val="both"/>
              <w:rPr>
                <w:color w:val="000000"/>
                <w:sz w:val="20"/>
                <w:szCs w:val="20"/>
                <w:lang w:val="en-US"/>
              </w:rPr>
            </w:pPr>
            <w:r w:rsidRPr="00233E79">
              <w:rPr>
                <w:sz w:val="20"/>
                <w:szCs w:val="20"/>
              </w:rPr>
              <w:t>9.2</w:t>
            </w:r>
          </w:p>
        </w:tc>
        <w:tc>
          <w:tcPr>
            <w:tcW w:w="4083" w:type="dxa"/>
            <w:shd w:val="clear" w:color="auto" w:fill="auto"/>
          </w:tcPr>
          <w:p w14:paraId="5DFAA24E" w14:textId="648DB3E1" w:rsidR="00763CD6" w:rsidRPr="00161757" w:rsidRDefault="00763CD6" w:rsidP="006A34DA">
            <w:pPr>
              <w:spacing w:line="240" w:lineRule="auto"/>
              <w:ind w:firstLine="0"/>
              <w:jc w:val="both"/>
              <w:rPr>
                <w:color w:val="000000"/>
                <w:sz w:val="20"/>
                <w:szCs w:val="20"/>
              </w:rPr>
            </w:pPr>
            <w:r w:rsidRPr="00233E79">
              <w:rPr>
                <w:sz w:val="20"/>
                <w:szCs w:val="20"/>
              </w:rPr>
              <w:t>номер</w:t>
            </w:r>
          </w:p>
        </w:tc>
        <w:tc>
          <w:tcPr>
            <w:tcW w:w="4565" w:type="dxa"/>
            <w:gridSpan w:val="4"/>
            <w:vMerge/>
            <w:shd w:val="clear" w:color="auto" w:fill="auto"/>
          </w:tcPr>
          <w:p w14:paraId="7331745B" w14:textId="77777777" w:rsidR="00763CD6" w:rsidRPr="00161757" w:rsidRDefault="00763CD6" w:rsidP="006A34DA">
            <w:pPr>
              <w:spacing w:line="240" w:lineRule="auto"/>
              <w:ind w:firstLine="10"/>
              <w:jc w:val="both"/>
              <w:rPr>
                <w:color w:val="000000"/>
                <w:sz w:val="20"/>
                <w:szCs w:val="20"/>
              </w:rPr>
            </w:pPr>
          </w:p>
        </w:tc>
        <w:tc>
          <w:tcPr>
            <w:tcW w:w="2551" w:type="dxa"/>
          </w:tcPr>
          <w:p w14:paraId="4B49C816" w14:textId="77777777" w:rsidR="00763CD6" w:rsidRDefault="00763CD6" w:rsidP="006A34DA">
            <w:pPr>
              <w:spacing w:line="240" w:lineRule="auto"/>
              <w:ind w:firstLine="0"/>
              <w:jc w:val="both"/>
              <w:rPr>
                <w:color w:val="000000"/>
                <w:sz w:val="20"/>
                <w:szCs w:val="20"/>
              </w:rPr>
            </w:pPr>
          </w:p>
        </w:tc>
        <w:tc>
          <w:tcPr>
            <w:tcW w:w="2127" w:type="dxa"/>
          </w:tcPr>
          <w:p w14:paraId="688DC5BD" w14:textId="77777777" w:rsidR="00763CD6" w:rsidRPr="00161757" w:rsidRDefault="00763CD6" w:rsidP="006A34DA">
            <w:pPr>
              <w:spacing w:line="240" w:lineRule="auto"/>
              <w:ind w:firstLine="0"/>
              <w:jc w:val="both"/>
              <w:rPr>
                <w:color w:val="000000"/>
                <w:sz w:val="20"/>
                <w:szCs w:val="20"/>
              </w:rPr>
            </w:pPr>
          </w:p>
        </w:tc>
      </w:tr>
      <w:tr w:rsidR="00F00BC3" w:rsidRPr="00161757" w14:paraId="0CF9D730" w14:textId="77777777" w:rsidTr="005E168A">
        <w:trPr>
          <w:trHeight w:val="510"/>
        </w:trPr>
        <w:tc>
          <w:tcPr>
            <w:tcW w:w="708" w:type="dxa"/>
            <w:shd w:val="clear" w:color="auto" w:fill="auto"/>
          </w:tcPr>
          <w:p w14:paraId="5357BDEB" w14:textId="2B3A9D00" w:rsidR="00F00BC3" w:rsidRPr="00161757" w:rsidRDefault="00F00BC3" w:rsidP="006A34DA">
            <w:pPr>
              <w:spacing w:line="240" w:lineRule="auto"/>
              <w:ind w:right="-86" w:firstLine="0"/>
              <w:jc w:val="both"/>
              <w:rPr>
                <w:color w:val="000000"/>
                <w:sz w:val="20"/>
                <w:szCs w:val="20"/>
                <w:lang w:val="en-US"/>
              </w:rPr>
            </w:pPr>
            <w:r>
              <w:rPr>
                <w:sz w:val="20"/>
                <w:szCs w:val="20"/>
              </w:rPr>
              <w:t>9.3</w:t>
            </w:r>
          </w:p>
        </w:tc>
        <w:tc>
          <w:tcPr>
            <w:tcW w:w="4083" w:type="dxa"/>
            <w:shd w:val="clear" w:color="auto" w:fill="auto"/>
          </w:tcPr>
          <w:p w14:paraId="681DD2DC" w14:textId="02A5CFD0" w:rsidR="00F00BC3" w:rsidRPr="00161757" w:rsidRDefault="00F00BC3" w:rsidP="006A34DA">
            <w:pPr>
              <w:spacing w:line="240" w:lineRule="auto"/>
              <w:ind w:firstLine="0"/>
              <w:jc w:val="both"/>
              <w:rPr>
                <w:color w:val="000000"/>
                <w:sz w:val="20"/>
                <w:szCs w:val="20"/>
              </w:rPr>
            </w:pPr>
            <w:r w:rsidRPr="000E787D">
              <w:rPr>
                <w:sz w:val="20"/>
                <w:szCs w:val="20"/>
              </w:rPr>
              <w:t>структурное подразделение юридического лица-нерезидента</w:t>
            </w:r>
          </w:p>
        </w:tc>
        <w:tc>
          <w:tcPr>
            <w:tcW w:w="4565" w:type="dxa"/>
            <w:gridSpan w:val="4"/>
            <w:shd w:val="clear" w:color="auto" w:fill="auto"/>
          </w:tcPr>
          <w:p w14:paraId="5B2F30BD" w14:textId="58685947" w:rsidR="00F00BC3" w:rsidRPr="00763CD6" w:rsidRDefault="00763CD6" w:rsidP="006A34DA">
            <w:pPr>
              <w:spacing w:line="240" w:lineRule="auto"/>
              <w:ind w:firstLine="0"/>
              <w:jc w:val="both"/>
              <w:rPr>
                <w:sz w:val="20"/>
                <w:szCs w:val="20"/>
              </w:rPr>
            </w:pPr>
            <w:r>
              <w:rPr>
                <w:sz w:val="20"/>
                <w:szCs w:val="20"/>
              </w:rPr>
              <w:t xml:space="preserve">Вручную. Возможность установить чек бокс, когда: </w:t>
            </w:r>
            <w:r w:rsidRPr="00763CD6">
              <w:rPr>
                <w:sz w:val="20"/>
                <w:szCs w:val="20"/>
              </w:rPr>
              <w:t>в поле «6. ИИН/БИН» указан БИН структурного подразделения юридического лица-нерезидента;</w:t>
            </w:r>
            <w:r>
              <w:rPr>
                <w:sz w:val="20"/>
                <w:szCs w:val="20"/>
              </w:rPr>
              <w:t xml:space="preserve"> </w:t>
            </w:r>
            <w:r w:rsidRPr="00003DBB">
              <w:rPr>
                <w:sz w:val="20"/>
                <w:szCs w:val="20"/>
              </w:rPr>
              <w:t>в БД ИС ЭСФ имеется сведение о том, что БИН, указанный в поле «6. ИИН/БИН», является нерезидентом</w:t>
            </w:r>
            <w:r>
              <w:rPr>
                <w:sz w:val="20"/>
                <w:szCs w:val="20"/>
              </w:rPr>
              <w:t>.</w:t>
            </w:r>
          </w:p>
        </w:tc>
        <w:tc>
          <w:tcPr>
            <w:tcW w:w="2551" w:type="dxa"/>
          </w:tcPr>
          <w:p w14:paraId="3C6DB54D" w14:textId="77777777" w:rsidR="00F00BC3" w:rsidRDefault="00F00BC3" w:rsidP="006A34DA">
            <w:pPr>
              <w:spacing w:line="240" w:lineRule="auto"/>
              <w:ind w:firstLine="0"/>
              <w:jc w:val="both"/>
              <w:rPr>
                <w:color w:val="000000"/>
                <w:sz w:val="20"/>
                <w:szCs w:val="20"/>
              </w:rPr>
            </w:pPr>
          </w:p>
        </w:tc>
        <w:tc>
          <w:tcPr>
            <w:tcW w:w="2127" w:type="dxa"/>
          </w:tcPr>
          <w:p w14:paraId="57D1215D" w14:textId="77777777" w:rsidR="00F00BC3" w:rsidRPr="00161757" w:rsidRDefault="00F00BC3" w:rsidP="006A34DA">
            <w:pPr>
              <w:spacing w:line="240" w:lineRule="auto"/>
              <w:ind w:firstLine="0"/>
              <w:jc w:val="both"/>
              <w:rPr>
                <w:color w:val="000000"/>
                <w:sz w:val="20"/>
                <w:szCs w:val="20"/>
              </w:rPr>
            </w:pPr>
          </w:p>
        </w:tc>
      </w:tr>
      <w:tr w:rsidR="00F00BC3" w:rsidRPr="00161757" w14:paraId="0B8E7D40" w14:textId="77777777" w:rsidTr="005E168A">
        <w:trPr>
          <w:trHeight w:val="255"/>
        </w:trPr>
        <w:tc>
          <w:tcPr>
            <w:tcW w:w="708" w:type="dxa"/>
            <w:shd w:val="clear" w:color="auto" w:fill="auto"/>
            <w:hideMark/>
          </w:tcPr>
          <w:p w14:paraId="5A1FD7A3"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10</w:t>
            </w:r>
          </w:p>
        </w:tc>
        <w:tc>
          <w:tcPr>
            <w:tcW w:w="4083" w:type="dxa"/>
            <w:shd w:val="clear" w:color="auto" w:fill="auto"/>
            <w:hideMark/>
          </w:tcPr>
          <w:p w14:paraId="12A07803"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категория поставщика:</w:t>
            </w:r>
          </w:p>
        </w:tc>
        <w:tc>
          <w:tcPr>
            <w:tcW w:w="4565" w:type="dxa"/>
            <w:gridSpan w:val="4"/>
            <w:shd w:val="clear" w:color="auto" w:fill="auto"/>
            <w:hideMark/>
          </w:tcPr>
          <w:p w14:paraId="3128BEDE" w14:textId="77777777" w:rsidR="00F00BC3" w:rsidRPr="00161757" w:rsidRDefault="00F00BC3" w:rsidP="006A34DA">
            <w:pPr>
              <w:spacing w:line="240" w:lineRule="auto"/>
              <w:ind w:firstLine="0"/>
              <w:jc w:val="both"/>
              <w:rPr>
                <w:color w:val="000000"/>
                <w:sz w:val="20"/>
                <w:szCs w:val="20"/>
              </w:rPr>
            </w:pPr>
          </w:p>
        </w:tc>
        <w:tc>
          <w:tcPr>
            <w:tcW w:w="2551" w:type="dxa"/>
          </w:tcPr>
          <w:p w14:paraId="032F11D6" w14:textId="77777777" w:rsidR="00F00BC3" w:rsidRPr="00161757" w:rsidRDefault="00F00BC3" w:rsidP="006A34DA">
            <w:pPr>
              <w:spacing w:line="240" w:lineRule="auto"/>
              <w:ind w:firstLine="10"/>
              <w:jc w:val="both"/>
              <w:rPr>
                <w:color w:val="000000"/>
                <w:sz w:val="20"/>
                <w:szCs w:val="20"/>
              </w:rPr>
            </w:pPr>
          </w:p>
        </w:tc>
        <w:tc>
          <w:tcPr>
            <w:tcW w:w="2127" w:type="dxa"/>
          </w:tcPr>
          <w:p w14:paraId="3FCBE149" w14:textId="77777777" w:rsidR="00F00BC3" w:rsidRPr="00161757" w:rsidRDefault="00F00BC3" w:rsidP="006A34DA">
            <w:pPr>
              <w:spacing w:line="240" w:lineRule="auto"/>
              <w:ind w:firstLine="10"/>
              <w:jc w:val="both"/>
              <w:rPr>
                <w:color w:val="000000"/>
                <w:sz w:val="20"/>
                <w:szCs w:val="20"/>
              </w:rPr>
            </w:pPr>
          </w:p>
        </w:tc>
      </w:tr>
      <w:tr w:rsidR="00F00BC3" w:rsidRPr="00161757" w14:paraId="3DA5C21F" w14:textId="77777777" w:rsidTr="005E168A">
        <w:trPr>
          <w:trHeight w:val="255"/>
        </w:trPr>
        <w:tc>
          <w:tcPr>
            <w:tcW w:w="708" w:type="dxa"/>
            <w:shd w:val="clear" w:color="auto" w:fill="auto"/>
          </w:tcPr>
          <w:p w14:paraId="7467AE8E"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А</w:t>
            </w:r>
          </w:p>
        </w:tc>
        <w:tc>
          <w:tcPr>
            <w:tcW w:w="4083" w:type="dxa"/>
            <w:shd w:val="clear" w:color="auto" w:fill="auto"/>
          </w:tcPr>
          <w:p w14:paraId="48A0612A"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комитент</w:t>
            </w:r>
          </w:p>
        </w:tc>
        <w:tc>
          <w:tcPr>
            <w:tcW w:w="4565" w:type="dxa"/>
            <w:gridSpan w:val="4"/>
            <w:shd w:val="clear" w:color="auto" w:fill="auto"/>
          </w:tcPr>
          <w:p w14:paraId="4BBC7188"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175C501E" w14:textId="77777777" w:rsidR="00F00BC3" w:rsidRDefault="00F00BC3" w:rsidP="006A34DA">
            <w:pPr>
              <w:spacing w:line="240" w:lineRule="auto"/>
              <w:ind w:firstLine="0"/>
              <w:jc w:val="both"/>
              <w:rPr>
                <w:color w:val="000000"/>
                <w:sz w:val="20"/>
                <w:szCs w:val="20"/>
              </w:rPr>
            </w:pPr>
            <w:r>
              <w:rPr>
                <w:color w:val="000000"/>
                <w:sz w:val="20"/>
                <w:szCs w:val="20"/>
              </w:rPr>
              <w:t>Должно соответствовать СНТ.</w:t>
            </w:r>
          </w:p>
          <w:p w14:paraId="4B7A3CFB" w14:textId="77777777" w:rsidR="00F00BC3" w:rsidRPr="002E31A3" w:rsidRDefault="00F00BC3" w:rsidP="006A34DA">
            <w:pPr>
              <w:spacing w:line="240" w:lineRule="auto"/>
              <w:ind w:firstLine="10"/>
              <w:jc w:val="both"/>
              <w:rPr>
                <w:color w:val="000000"/>
                <w:sz w:val="20"/>
                <w:szCs w:val="20"/>
              </w:rPr>
            </w:pPr>
          </w:p>
        </w:tc>
        <w:tc>
          <w:tcPr>
            <w:tcW w:w="2127" w:type="dxa"/>
          </w:tcPr>
          <w:p w14:paraId="2B8237DC"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«Комитент»</w:t>
            </w:r>
          </w:p>
        </w:tc>
      </w:tr>
      <w:tr w:rsidR="00F00BC3" w:rsidRPr="00161757" w14:paraId="0C883B53" w14:textId="77777777" w:rsidTr="005E168A">
        <w:trPr>
          <w:trHeight w:val="255"/>
        </w:trPr>
        <w:tc>
          <w:tcPr>
            <w:tcW w:w="708" w:type="dxa"/>
            <w:shd w:val="clear" w:color="auto" w:fill="auto"/>
          </w:tcPr>
          <w:p w14:paraId="1B14F8E1"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B</w:t>
            </w:r>
          </w:p>
        </w:tc>
        <w:tc>
          <w:tcPr>
            <w:tcW w:w="4083" w:type="dxa"/>
            <w:shd w:val="clear" w:color="auto" w:fill="auto"/>
          </w:tcPr>
          <w:p w14:paraId="0E9C8C82"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комиссионер</w:t>
            </w:r>
          </w:p>
        </w:tc>
        <w:tc>
          <w:tcPr>
            <w:tcW w:w="4565" w:type="dxa"/>
            <w:gridSpan w:val="4"/>
            <w:shd w:val="clear" w:color="auto" w:fill="auto"/>
          </w:tcPr>
          <w:p w14:paraId="26C7169E"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3EBB7880" w14:textId="77777777" w:rsidR="00F00BC3" w:rsidRDefault="00F00BC3" w:rsidP="006A34DA">
            <w:pPr>
              <w:spacing w:line="240" w:lineRule="auto"/>
              <w:ind w:firstLine="0"/>
              <w:jc w:val="both"/>
              <w:rPr>
                <w:color w:val="000000"/>
                <w:sz w:val="20"/>
                <w:szCs w:val="20"/>
              </w:rPr>
            </w:pPr>
            <w:r>
              <w:rPr>
                <w:color w:val="000000"/>
                <w:sz w:val="20"/>
                <w:szCs w:val="20"/>
              </w:rPr>
              <w:t>Должно соответствовать СНТ.</w:t>
            </w:r>
          </w:p>
          <w:p w14:paraId="390A9CD1" w14:textId="77777777" w:rsidR="00F00BC3" w:rsidRPr="002E31A3" w:rsidRDefault="00F00BC3" w:rsidP="006A34DA">
            <w:pPr>
              <w:spacing w:line="240" w:lineRule="auto"/>
              <w:ind w:firstLine="10"/>
              <w:jc w:val="both"/>
              <w:rPr>
                <w:color w:val="000000"/>
                <w:sz w:val="20"/>
                <w:szCs w:val="20"/>
              </w:rPr>
            </w:pPr>
          </w:p>
        </w:tc>
        <w:tc>
          <w:tcPr>
            <w:tcW w:w="2127" w:type="dxa"/>
          </w:tcPr>
          <w:p w14:paraId="672EE15B"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«Комиссионер»</w:t>
            </w:r>
          </w:p>
        </w:tc>
      </w:tr>
      <w:tr w:rsidR="00F00BC3" w:rsidRPr="00161757" w14:paraId="1333D2A5" w14:textId="77777777" w:rsidTr="005E168A">
        <w:trPr>
          <w:trHeight w:val="255"/>
        </w:trPr>
        <w:tc>
          <w:tcPr>
            <w:tcW w:w="708" w:type="dxa"/>
            <w:shd w:val="clear" w:color="auto" w:fill="auto"/>
          </w:tcPr>
          <w:p w14:paraId="61589BC5"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C</w:t>
            </w:r>
          </w:p>
        </w:tc>
        <w:tc>
          <w:tcPr>
            <w:tcW w:w="4083" w:type="dxa"/>
            <w:shd w:val="clear" w:color="auto" w:fill="auto"/>
          </w:tcPr>
          <w:p w14:paraId="1F5CAC62"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экспедитор</w:t>
            </w:r>
          </w:p>
        </w:tc>
        <w:tc>
          <w:tcPr>
            <w:tcW w:w="4565" w:type="dxa"/>
            <w:gridSpan w:val="4"/>
            <w:shd w:val="clear" w:color="auto" w:fill="auto"/>
          </w:tcPr>
          <w:p w14:paraId="414E00F2"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Вручную</w:t>
            </w:r>
          </w:p>
        </w:tc>
        <w:tc>
          <w:tcPr>
            <w:tcW w:w="2551" w:type="dxa"/>
          </w:tcPr>
          <w:p w14:paraId="6887197B" w14:textId="77777777" w:rsidR="00F00BC3" w:rsidRPr="00161757" w:rsidRDefault="00F00BC3" w:rsidP="006A34DA">
            <w:pPr>
              <w:spacing w:line="240" w:lineRule="auto"/>
              <w:ind w:firstLine="10"/>
              <w:jc w:val="both"/>
              <w:rPr>
                <w:color w:val="000000"/>
                <w:sz w:val="20"/>
                <w:szCs w:val="20"/>
              </w:rPr>
            </w:pPr>
            <w:r>
              <w:rPr>
                <w:color w:val="000000"/>
                <w:sz w:val="20"/>
                <w:szCs w:val="20"/>
              </w:rPr>
              <w:t xml:space="preserve">Может не соответствовать </w:t>
            </w:r>
            <w:r>
              <w:rPr>
                <w:color w:val="000000"/>
                <w:sz w:val="20"/>
                <w:szCs w:val="20"/>
              </w:rPr>
              <w:lastRenderedPageBreak/>
              <w:t>СНТ</w:t>
            </w:r>
          </w:p>
        </w:tc>
        <w:tc>
          <w:tcPr>
            <w:tcW w:w="2127" w:type="dxa"/>
          </w:tcPr>
          <w:p w14:paraId="21E96E29" w14:textId="77777777" w:rsidR="00F00BC3" w:rsidRPr="00161757" w:rsidRDefault="00F00BC3" w:rsidP="006A34DA">
            <w:pPr>
              <w:spacing w:line="240" w:lineRule="auto"/>
              <w:ind w:firstLine="10"/>
              <w:jc w:val="both"/>
              <w:rPr>
                <w:color w:val="000000"/>
                <w:sz w:val="20"/>
                <w:szCs w:val="20"/>
              </w:rPr>
            </w:pPr>
          </w:p>
        </w:tc>
      </w:tr>
      <w:tr w:rsidR="00F00BC3" w:rsidRPr="00161757" w14:paraId="06DD03D3" w14:textId="77777777" w:rsidTr="005E168A">
        <w:trPr>
          <w:trHeight w:val="255"/>
        </w:trPr>
        <w:tc>
          <w:tcPr>
            <w:tcW w:w="708" w:type="dxa"/>
            <w:shd w:val="clear" w:color="auto" w:fill="auto"/>
          </w:tcPr>
          <w:p w14:paraId="4624BCD0"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lastRenderedPageBreak/>
              <w:t>D</w:t>
            </w:r>
          </w:p>
        </w:tc>
        <w:tc>
          <w:tcPr>
            <w:tcW w:w="4083" w:type="dxa"/>
            <w:shd w:val="clear" w:color="auto" w:fill="auto"/>
          </w:tcPr>
          <w:p w14:paraId="0A6C4C3C"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 xml:space="preserve">лизингодатель </w:t>
            </w:r>
          </w:p>
        </w:tc>
        <w:tc>
          <w:tcPr>
            <w:tcW w:w="4565" w:type="dxa"/>
            <w:gridSpan w:val="4"/>
            <w:shd w:val="clear" w:color="auto" w:fill="auto"/>
          </w:tcPr>
          <w:p w14:paraId="77B55703"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02D7F74B" w14:textId="77777777" w:rsidR="00F00BC3" w:rsidRDefault="00F00BC3" w:rsidP="006A34DA">
            <w:pPr>
              <w:spacing w:line="240" w:lineRule="auto"/>
              <w:ind w:firstLine="0"/>
              <w:jc w:val="both"/>
              <w:rPr>
                <w:color w:val="000000"/>
                <w:sz w:val="20"/>
                <w:szCs w:val="20"/>
              </w:rPr>
            </w:pPr>
            <w:r>
              <w:rPr>
                <w:color w:val="000000"/>
                <w:sz w:val="20"/>
                <w:szCs w:val="20"/>
              </w:rPr>
              <w:t>Должно соответствовать СНТ.</w:t>
            </w:r>
          </w:p>
          <w:p w14:paraId="3236AC9F" w14:textId="77777777" w:rsidR="00F00BC3" w:rsidRPr="002E31A3" w:rsidRDefault="00F00BC3" w:rsidP="006A34DA">
            <w:pPr>
              <w:spacing w:line="240" w:lineRule="auto"/>
              <w:ind w:firstLine="10"/>
              <w:jc w:val="both"/>
              <w:rPr>
                <w:color w:val="000000"/>
                <w:sz w:val="20"/>
                <w:szCs w:val="20"/>
              </w:rPr>
            </w:pPr>
          </w:p>
        </w:tc>
        <w:tc>
          <w:tcPr>
            <w:tcW w:w="2127" w:type="dxa"/>
          </w:tcPr>
          <w:p w14:paraId="76892854"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«Лизингодатель»</w:t>
            </w:r>
          </w:p>
        </w:tc>
      </w:tr>
      <w:tr w:rsidR="00F00BC3" w:rsidRPr="00161757" w14:paraId="3792FB1B" w14:textId="77777777" w:rsidTr="005E168A">
        <w:trPr>
          <w:trHeight w:val="255"/>
        </w:trPr>
        <w:tc>
          <w:tcPr>
            <w:tcW w:w="708" w:type="dxa"/>
            <w:shd w:val="clear" w:color="auto" w:fill="auto"/>
          </w:tcPr>
          <w:p w14:paraId="67E858F1"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E</w:t>
            </w:r>
          </w:p>
        </w:tc>
        <w:tc>
          <w:tcPr>
            <w:tcW w:w="4083" w:type="dxa"/>
            <w:shd w:val="clear" w:color="auto" w:fill="auto"/>
          </w:tcPr>
          <w:p w14:paraId="57A90498"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участник СРП или сделки, заключенной в рамках СРП</w:t>
            </w:r>
          </w:p>
        </w:tc>
        <w:tc>
          <w:tcPr>
            <w:tcW w:w="4565" w:type="dxa"/>
            <w:gridSpan w:val="4"/>
            <w:shd w:val="clear" w:color="auto" w:fill="auto"/>
          </w:tcPr>
          <w:p w14:paraId="0A221C68"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9A86572" w14:textId="77777777" w:rsidR="00F00BC3" w:rsidRDefault="00F00BC3" w:rsidP="006A34DA">
            <w:pPr>
              <w:spacing w:line="240" w:lineRule="auto"/>
              <w:ind w:firstLine="0"/>
              <w:jc w:val="both"/>
              <w:rPr>
                <w:color w:val="000000"/>
                <w:sz w:val="20"/>
                <w:szCs w:val="20"/>
              </w:rPr>
            </w:pPr>
            <w:r>
              <w:rPr>
                <w:color w:val="000000"/>
                <w:sz w:val="20"/>
                <w:szCs w:val="20"/>
              </w:rPr>
              <w:t>Должно соответствовать СНТ.</w:t>
            </w:r>
          </w:p>
          <w:p w14:paraId="2C48B1F0" w14:textId="77777777" w:rsidR="00F00BC3" w:rsidRPr="002E31A3" w:rsidRDefault="00F00BC3" w:rsidP="006A34DA">
            <w:pPr>
              <w:spacing w:line="240" w:lineRule="auto"/>
              <w:ind w:firstLine="10"/>
              <w:jc w:val="both"/>
              <w:rPr>
                <w:color w:val="000000"/>
                <w:sz w:val="20"/>
                <w:szCs w:val="20"/>
              </w:rPr>
            </w:pPr>
          </w:p>
        </w:tc>
        <w:tc>
          <w:tcPr>
            <w:tcW w:w="2127" w:type="dxa"/>
          </w:tcPr>
          <w:p w14:paraId="7BDF10C3"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«Участник СРП»</w:t>
            </w:r>
          </w:p>
        </w:tc>
      </w:tr>
      <w:tr w:rsidR="00F00BC3" w:rsidRPr="00161757" w14:paraId="02FB6CC5" w14:textId="77777777" w:rsidTr="005E168A">
        <w:trPr>
          <w:trHeight w:val="255"/>
        </w:trPr>
        <w:tc>
          <w:tcPr>
            <w:tcW w:w="708" w:type="dxa"/>
            <w:shd w:val="clear" w:color="auto" w:fill="auto"/>
          </w:tcPr>
          <w:p w14:paraId="1CB814CD"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F</w:t>
            </w:r>
          </w:p>
        </w:tc>
        <w:tc>
          <w:tcPr>
            <w:tcW w:w="4083" w:type="dxa"/>
            <w:shd w:val="clear" w:color="auto" w:fill="auto"/>
          </w:tcPr>
          <w:p w14:paraId="5D02B5B7"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участник договора о совместной деятельности</w:t>
            </w:r>
          </w:p>
        </w:tc>
        <w:tc>
          <w:tcPr>
            <w:tcW w:w="4565" w:type="dxa"/>
            <w:gridSpan w:val="4"/>
            <w:shd w:val="clear" w:color="auto" w:fill="auto"/>
          </w:tcPr>
          <w:p w14:paraId="4C0224FE"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0951F340" w14:textId="77777777" w:rsidR="00F00BC3" w:rsidRDefault="00F00BC3" w:rsidP="006A34DA">
            <w:pPr>
              <w:spacing w:line="240" w:lineRule="auto"/>
              <w:ind w:firstLine="0"/>
              <w:jc w:val="both"/>
              <w:rPr>
                <w:color w:val="000000"/>
                <w:sz w:val="20"/>
                <w:szCs w:val="20"/>
              </w:rPr>
            </w:pPr>
            <w:r>
              <w:rPr>
                <w:color w:val="000000"/>
                <w:sz w:val="20"/>
                <w:szCs w:val="20"/>
              </w:rPr>
              <w:t>Должно соответствовать СНТ.</w:t>
            </w:r>
          </w:p>
          <w:p w14:paraId="27EDA2F6" w14:textId="77777777" w:rsidR="00F00BC3" w:rsidRPr="002B3214" w:rsidRDefault="00F00BC3" w:rsidP="006A34DA">
            <w:pPr>
              <w:spacing w:line="240" w:lineRule="auto"/>
              <w:ind w:firstLine="10"/>
              <w:jc w:val="both"/>
              <w:rPr>
                <w:color w:val="000000"/>
                <w:sz w:val="20"/>
                <w:szCs w:val="20"/>
              </w:rPr>
            </w:pPr>
          </w:p>
        </w:tc>
        <w:tc>
          <w:tcPr>
            <w:tcW w:w="2127" w:type="dxa"/>
          </w:tcPr>
          <w:p w14:paraId="6291807F" w14:textId="77777777" w:rsidR="00F00BC3" w:rsidRPr="00161757" w:rsidRDefault="00F00BC3" w:rsidP="006A34DA">
            <w:pPr>
              <w:spacing w:line="240" w:lineRule="auto"/>
              <w:ind w:firstLine="10"/>
              <w:jc w:val="both"/>
              <w:rPr>
                <w:color w:val="000000"/>
                <w:sz w:val="20"/>
                <w:szCs w:val="20"/>
              </w:rPr>
            </w:pPr>
            <w:r w:rsidRPr="002B3214">
              <w:rPr>
                <w:color w:val="000000"/>
                <w:sz w:val="20"/>
                <w:szCs w:val="20"/>
              </w:rPr>
              <w:t>17</w:t>
            </w:r>
            <w:r w:rsidRPr="00161757">
              <w:rPr>
                <w:color w:val="000000"/>
                <w:sz w:val="20"/>
                <w:szCs w:val="20"/>
              </w:rPr>
              <w:t>. Категория «Участник договора о совместной деятельности»</w:t>
            </w:r>
          </w:p>
        </w:tc>
      </w:tr>
      <w:tr w:rsidR="00F00BC3" w:rsidRPr="00161757" w14:paraId="60889711" w14:textId="77777777" w:rsidTr="005E168A">
        <w:trPr>
          <w:trHeight w:val="255"/>
        </w:trPr>
        <w:tc>
          <w:tcPr>
            <w:tcW w:w="708" w:type="dxa"/>
            <w:shd w:val="clear" w:color="auto" w:fill="auto"/>
          </w:tcPr>
          <w:p w14:paraId="028872E0"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G</w:t>
            </w:r>
          </w:p>
        </w:tc>
        <w:tc>
          <w:tcPr>
            <w:tcW w:w="4083" w:type="dxa"/>
            <w:shd w:val="clear" w:color="auto" w:fill="auto"/>
          </w:tcPr>
          <w:p w14:paraId="47AB9C6C"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экспортер</w:t>
            </w:r>
          </w:p>
        </w:tc>
        <w:tc>
          <w:tcPr>
            <w:tcW w:w="4565" w:type="dxa"/>
            <w:gridSpan w:val="4"/>
            <w:shd w:val="clear" w:color="auto" w:fill="auto"/>
          </w:tcPr>
          <w:p w14:paraId="1D9CA9AF"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1E26513A" w14:textId="77777777" w:rsidR="00F00BC3" w:rsidRDefault="00F00BC3" w:rsidP="006A34DA">
            <w:pPr>
              <w:spacing w:line="240" w:lineRule="auto"/>
              <w:ind w:firstLine="0"/>
              <w:jc w:val="both"/>
              <w:rPr>
                <w:color w:val="000000"/>
                <w:sz w:val="20"/>
                <w:szCs w:val="20"/>
              </w:rPr>
            </w:pPr>
            <w:r>
              <w:rPr>
                <w:color w:val="000000"/>
                <w:sz w:val="20"/>
                <w:szCs w:val="20"/>
              </w:rPr>
              <w:t>Должно соответствовать СНТ.</w:t>
            </w:r>
          </w:p>
          <w:p w14:paraId="3F06EFD1" w14:textId="77777777" w:rsidR="00F00BC3" w:rsidRPr="00161757" w:rsidRDefault="00F00BC3" w:rsidP="006A34DA">
            <w:pPr>
              <w:spacing w:line="240" w:lineRule="auto"/>
              <w:ind w:firstLine="10"/>
              <w:jc w:val="both"/>
              <w:rPr>
                <w:color w:val="000000"/>
                <w:sz w:val="20"/>
                <w:szCs w:val="20"/>
              </w:rPr>
            </w:pPr>
          </w:p>
        </w:tc>
        <w:tc>
          <w:tcPr>
            <w:tcW w:w="2127" w:type="dxa"/>
          </w:tcPr>
          <w:p w14:paraId="082B054A"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Одно из значений поля 8. Вывоз товаров с территории РК:</w:t>
            </w:r>
          </w:p>
          <w:p w14:paraId="75768B9F"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8.1 Экспорт</w:t>
            </w:r>
          </w:p>
          <w:p w14:paraId="5FD74540" w14:textId="77777777" w:rsidR="00F00BC3" w:rsidRPr="00161757" w:rsidRDefault="00F00BC3" w:rsidP="006A34DA">
            <w:pPr>
              <w:spacing w:line="240" w:lineRule="auto"/>
              <w:ind w:firstLine="10"/>
              <w:jc w:val="both"/>
              <w:rPr>
                <w:color w:val="000000"/>
                <w:sz w:val="20"/>
                <w:szCs w:val="20"/>
              </w:rPr>
            </w:pPr>
          </w:p>
        </w:tc>
      </w:tr>
      <w:tr w:rsidR="00F00BC3" w:rsidRPr="00161757" w14:paraId="3F8DEC21" w14:textId="77777777" w:rsidTr="005E168A">
        <w:trPr>
          <w:trHeight w:val="255"/>
        </w:trPr>
        <w:tc>
          <w:tcPr>
            <w:tcW w:w="708" w:type="dxa"/>
            <w:shd w:val="clear" w:color="auto" w:fill="auto"/>
          </w:tcPr>
          <w:p w14:paraId="731859D0"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H</w:t>
            </w:r>
          </w:p>
        </w:tc>
        <w:tc>
          <w:tcPr>
            <w:tcW w:w="4083" w:type="dxa"/>
            <w:shd w:val="clear" w:color="auto" w:fill="auto"/>
          </w:tcPr>
          <w:p w14:paraId="083A7D52"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международный перевозчик</w:t>
            </w:r>
          </w:p>
        </w:tc>
        <w:tc>
          <w:tcPr>
            <w:tcW w:w="4565" w:type="dxa"/>
            <w:gridSpan w:val="4"/>
            <w:shd w:val="clear" w:color="auto" w:fill="auto"/>
          </w:tcPr>
          <w:p w14:paraId="46E676E6"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Вручную</w:t>
            </w:r>
          </w:p>
        </w:tc>
        <w:tc>
          <w:tcPr>
            <w:tcW w:w="2551" w:type="dxa"/>
          </w:tcPr>
          <w:p w14:paraId="126C33AB" w14:textId="10142005" w:rsidR="00F00BC3" w:rsidRPr="00161757" w:rsidRDefault="00F00BC3" w:rsidP="006A34DA">
            <w:pPr>
              <w:spacing w:line="240" w:lineRule="auto"/>
              <w:ind w:firstLine="10"/>
              <w:jc w:val="both"/>
              <w:rPr>
                <w:color w:val="000000"/>
                <w:sz w:val="20"/>
                <w:szCs w:val="20"/>
              </w:rPr>
            </w:pPr>
            <w:r>
              <w:rPr>
                <w:color w:val="000000"/>
                <w:sz w:val="20"/>
                <w:szCs w:val="20"/>
              </w:rPr>
              <w:t>Может не соответствовать СНТ.</w:t>
            </w:r>
          </w:p>
        </w:tc>
        <w:tc>
          <w:tcPr>
            <w:tcW w:w="2127" w:type="dxa"/>
          </w:tcPr>
          <w:p w14:paraId="0ECBE7F2" w14:textId="77777777" w:rsidR="00F00BC3" w:rsidRPr="00161757" w:rsidRDefault="00F00BC3" w:rsidP="006A34DA">
            <w:pPr>
              <w:spacing w:line="240" w:lineRule="auto"/>
              <w:ind w:firstLine="10"/>
              <w:jc w:val="both"/>
              <w:rPr>
                <w:color w:val="000000"/>
                <w:sz w:val="20"/>
                <w:szCs w:val="20"/>
              </w:rPr>
            </w:pPr>
          </w:p>
        </w:tc>
      </w:tr>
      <w:tr w:rsidR="00F00BC3" w:rsidRPr="00161757" w14:paraId="771CF816" w14:textId="77777777" w:rsidTr="005E168A">
        <w:trPr>
          <w:trHeight w:val="255"/>
        </w:trPr>
        <w:tc>
          <w:tcPr>
            <w:tcW w:w="708" w:type="dxa"/>
            <w:shd w:val="clear" w:color="auto" w:fill="auto"/>
          </w:tcPr>
          <w:p w14:paraId="42A89730"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I</w:t>
            </w:r>
          </w:p>
        </w:tc>
        <w:tc>
          <w:tcPr>
            <w:tcW w:w="4083" w:type="dxa"/>
            <w:shd w:val="clear" w:color="auto" w:fill="auto"/>
          </w:tcPr>
          <w:p w14:paraId="58BCE72D"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доверитель</w:t>
            </w:r>
          </w:p>
        </w:tc>
        <w:tc>
          <w:tcPr>
            <w:tcW w:w="4565" w:type="dxa"/>
            <w:gridSpan w:val="4"/>
            <w:shd w:val="clear" w:color="auto" w:fill="auto"/>
          </w:tcPr>
          <w:p w14:paraId="61FD81E9"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56DBC4F" w14:textId="77777777" w:rsidR="00F00BC3" w:rsidRPr="002E31A3" w:rsidRDefault="00F00BC3" w:rsidP="006A34DA">
            <w:pPr>
              <w:spacing w:line="240" w:lineRule="auto"/>
              <w:ind w:firstLine="10"/>
              <w:jc w:val="both"/>
              <w:rPr>
                <w:color w:val="000000"/>
                <w:sz w:val="20"/>
                <w:szCs w:val="20"/>
              </w:rPr>
            </w:pPr>
            <w:r w:rsidRPr="007852E1">
              <w:rPr>
                <w:color w:val="000000"/>
                <w:sz w:val="20"/>
                <w:szCs w:val="20"/>
              </w:rPr>
              <w:t>Должно соответствовать СНТ.</w:t>
            </w:r>
          </w:p>
        </w:tc>
        <w:tc>
          <w:tcPr>
            <w:tcW w:w="2127" w:type="dxa"/>
          </w:tcPr>
          <w:p w14:paraId="6DDDF56B"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«Доверитель»</w:t>
            </w:r>
          </w:p>
        </w:tc>
      </w:tr>
      <w:tr w:rsidR="00F00BC3" w:rsidRPr="00161757" w14:paraId="314A694F" w14:textId="77777777" w:rsidTr="005E168A">
        <w:trPr>
          <w:trHeight w:val="255"/>
        </w:trPr>
        <w:tc>
          <w:tcPr>
            <w:tcW w:w="708" w:type="dxa"/>
            <w:shd w:val="clear" w:color="auto" w:fill="auto"/>
          </w:tcPr>
          <w:p w14:paraId="2D666BB0" w14:textId="77777777" w:rsidR="00F00BC3" w:rsidRPr="00161757" w:rsidRDefault="00F00BC3" w:rsidP="006A34DA">
            <w:pPr>
              <w:spacing w:line="240" w:lineRule="auto"/>
              <w:ind w:right="-86" w:firstLine="0"/>
              <w:jc w:val="both"/>
              <w:rPr>
                <w:color w:val="000000"/>
                <w:sz w:val="20"/>
                <w:szCs w:val="20"/>
                <w:lang w:val="en-US" w:eastAsia="en-US"/>
              </w:rPr>
            </w:pPr>
            <w:r w:rsidRPr="00161757">
              <w:rPr>
                <w:color w:val="000000"/>
                <w:sz w:val="20"/>
                <w:szCs w:val="20"/>
                <w:lang w:val="en-US" w:eastAsia="en-US"/>
              </w:rPr>
              <w:t>J</w:t>
            </w:r>
          </w:p>
        </w:tc>
        <w:tc>
          <w:tcPr>
            <w:tcW w:w="4083" w:type="dxa"/>
            <w:shd w:val="clear" w:color="auto" w:fill="auto"/>
          </w:tcPr>
          <w:p w14:paraId="4D3E16FA"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адвокат</w:t>
            </w:r>
          </w:p>
        </w:tc>
        <w:tc>
          <w:tcPr>
            <w:tcW w:w="4565" w:type="dxa"/>
            <w:gridSpan w:val="4"/>
            <w:shd w:val="clear" w:color="auto" w:fill="auto"/>
          </w:tcPr>
          <w:p w14:paraId="62045F11"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CBFFEBE" w14:textId="77777777" w:rsidR="00F00BC3" w:rsidRPr="002E31A3" w:rsidRDefault="00F00BC3" w:rsidP="006A34DA">
            <w:pPr>
              <w:spacing w:line="240" w:lineRule="auto"/>
              <w:ind w:firstLine="0"/>
              <w:jc w:val="both"/>
              <w:rPr>
                <w:color w:val="000000"/>
                <w:sz w:val="20"/>
                <w:szCs w:val="20"/>
              </w:rPr>
            </w:pPr>
            <w:r w:rsidRPr="007852E1">
              <w:rPr>
                <w:color w:val="000000"/>
                <w:sz w:val="20"/>
                <w:szCs w:val="20"/>
              </w:rPr>
              <w:t>Должно соответствовать СНТ.</w:t>
            </w:r>
          </w:p>
        </w:tc>
        <w:tc>
          <w:tcPr>
            <w:tcW w:w="2127" w:type="dxa"/>
          </w:tcPr>
          <w:p w14:paraId="4C9CAA9F"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17</w:t>
            </w:r>
            <w:r w:rsidRPr="00161757">
              <w:rPr>
                <w:color w:val="000000"/>
                <w:sz w:val="20"/>
                <w:szCs w:val="20"/>
              </w:rPr>
              <w:t>. Категория «Адвокат»</w:t>
            </w:r>
          </w:p>
        </w:tc>
      </w:tr>
      <w:tr w:rsidR="00F00BC3" w:rsidRPr="00161757" w14:paraId="46F8014F" w14:textId="77777777" w:rsidTr="005E168A">
        <w:trPr>
          <w:trHeight w:val="255"/>
        </w:trPr>
        <w:tc>
          <w:tcPr>
            <w:tcW w:w="708" w:type="dxa"/>
            <w:shd w:val="clear" w:color="auto" w:fill="auto"/>
          </w:tcPr>
          <w:p w14:paraId="0EB6C37C" w14:textId="77777777" w:rsidR="00F00BC3" w:rsidRPr="00161757" w:rsidRDefault="00F00BC3" w:rsidP="006A34DA">
            <w:pPr>
              <w:spacing w:line="240" w:lineRule="auto"/>
              <w:ind w:right="-86" w:firstLine="0"/>
              <w:jc w:val="both"/>
              <w:rPr>
                <w:color w:val="000000"/>
                <w:sz w:val="20"/>
                <w:szCs w:val="20"/>
                <w:lang w:val="en-US" w:eastAsia="en-US"/>
              </w:rPr>
            </w:pPr>
            <w:r w:rsidRPr="00161757">
              <w:rPr>
                <w:color w:val="000000"/>
                <w:sz w:val="20"/>
                <w:szCs w:val="20"/>
                <w:lang w:val="en-US" w:eastAsia="en-US"/>
              </w:rPr>
              <w:t>K</w:t>
            </w:r>
          </w:p>
        </w:tc>
        <w:tc>
          <w:tcPr>
            <w:tcW w:w="4083" w:type="dxa"/>
            <w:shd w:val="clear" w:color="auto" w:fill="auto"/>
          </w:tcPr>
          <w:p w14:paraId="14761FFA"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нотариус</w:t>
            </w:r>
          </w:p>
        </w:tc>
        <w:tc>
          <w:tcPr>
            <w:tcW w:w="4565" w:type="dxa"/>
            <w:gridSpan w:val="4"/>
            <w:shd w:val="clear" w:color="auto" w:fill="auto"/>
          </w:tcPr>
          <w:p w14:paraId="12B56894"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479B66E" w14:textId="77777777" w:rsidR="00F00BC3" w:rsidRPr="002E31A3" w:rsidRDefault="00F00BC3" w:rsidP="006A34DA">
            <w:pPr>
              <w:spacing w:line="240" w:lineRule="auto"/>
              <w:ind w:firstLine="0"/>
              <w:jc w:val="both"/>
              <w:rPr>
                <w:color w:val="000000"/>
                <w:sz w:val="20"/>
                <w:szCs w:val="20"/>
              </w:rPr>
            </w:pPr>
            <w:r w:rsidRPr="007852E1">
              <w:rPr>
                <w:color w:val="000000"/>
                <w:sz w:val="20"/>
                <w:szCs w:val="20"/>
              </w:rPr>
              <w:t>Должно соответствовать СНТ.</w:t>
            </w:r>
          </w:p>
        </w:tc>
        <w:tc>
          <w:tcPr>
            <w:tcW w:w="2127" w:type="dxa"/>
          </w:tcPr>
          <w:p w14:paraId="5C586A6F"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17</w:t>
            </w:r>
            <w:r w:rsidRPr="00161757">
              <w:rPr>
                <w:color w:val="000000"/>
                <w:sz w:val="20"/>
                <w:szCs w:val="20"/>
              </w:rPr>
              <w:t>. Категория «Нотариус»</w:t>
            </w:r>
          </w:p>
        </w:tc>
      </w:tr>
      <w:tr w:rsidR="00F00BC3" w:rsidRPr="00161757" w14:paraId="4DC960B4" w14:textId="77777777" w:rsidTr="005E168A">
        <w:trPr>
          <w:trHeight w:val="255"/>
        </w:trPr>
        <w:tc>
          <w:tcPr>
            <w:tcW w:w="708" w:type="dxa"/>
            <w:shd w:val="clear" w:color="auto" w:fill="auto"/>
          </w:tcPr>
          <w:p w14:paraId="33571D80" w14:textId="77777777" w:rsidR="00F00BC3" w:rsidRPr="00161757" w:rsidRDefault="00F00BC3" w:rsidP="006A34DA">
            <w:pPr>
              <w:spacing w:line="240" w:lineRule="auto"/>
              <w:ind w:right="-86" w:firstLine="0"/>
              <w:jc w:val="both"/>
              <w:rPr>
                <w:color w:val="000000"/>
                <w:sz w:val="20"/>
                <w:szCs w:val="20"/>
                <w:lang w:val="en-US" w:eastAsia="en-US"/>
              </w:rPr>
            </w:pPr>
            <w:r w:rsidRPr="00161757">
              <w:rPr>
                <w:color w:val="000000"/>
                <w:sz w:val="20"/>
                <w:szCs w:val="20"/>
                <w:lang w:val="en-US" w:eastAsia="en-US"/>
              </w:rPr>
              <w:t>L</w:t>
            </w:r>
          </w:p>
        </w:tc>
        <w:tc>
          <w:tcPr>
            <w:tcW w:w="4083" w:type="dxa"/>
            <w:shd w:val="clear" w:color="auto" w:fill="auto"/>
          </w:tcPr>
          <w:p w14:paraId="30137D42"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медиатор</w:t>
            </w:r>
          </w:p>
        </w:tc>
        <w:tc>
          <w:tcPr>
            <w:tcW w:w="4565" w:type="dxa"/>
            <w:gridSpan w:val="4"/>
            <w:shd w:val="clear" w:color="auto" w:fill="auto"/>
          </w:tcPr>
          <w:p w14:paraId="76B92AEF"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38B10A7C" w14:textId="77777777" w:rsidR="00F00BC3" w:rsidRPr="002E31A3" w:rsidRDefault="00F00BC3" w:rsidP="006A34DA">
            <w:pPr>
              <w:spacing w:line="240" w:lineRule="auto"/>
              <w:ind w:firstLine="0"/>
              <w:jc w:val="both"/>
              <w:rPr>
                <w:color w:val="000000"/>
                <w:sz w:val="20"/>
                <w:szCs w:val="20"/>
              </w:rPr>
            </w:pPr>
            <w:r w:rsidRPr="007852E1">
              <w:rPr>
                <w:color w:val="000000"/>
                <w:sz w:val="20"/>
                <w:szCs w:val="20"/>
              </w:rPr>
              <w:t>Должно соответствовать СНТ.</w:t>
            </w:r>
          </w:p>
        </w:tc>
        <w:tc>
          <w:tcPr>
            <w:tcW w:w="2127" w:type="dxa"/>
          </w:tcPr>
          <w:p w14:paraId="7AEC1408"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17</w:t>
            </w:r>
            <w:r w:rsidRPr="00161757">
              <w:rPr>
                <w:color w:val="000000"/>
                <w:sz w:val="20"/>
                <w:szCs w:val="20"/>
              </w:rPr>
              <w:t>. Категория «Медиатор»</w:t>
            </w:r>
          </w:p>
        </w:tc>
      </w:tr>
      <w:tr w:rsidR="00F00BC3" w:rsidRPr="00161757" w14:paraId="6595FBCC" w14:textId="77777777" w:rsidTr="005E168A">
        <w:trPr>
          <w:trHeight w:val="255"/>
        </w:trPr>
        <w:tc>
          <w:tcPr>
            <w:tcW w:w="708" w:type="dxa"/>
            <w:shd w:val="clear" w:color="auto" w:fill="auto"/>
          </w:tcPr>
          <w:p w14:paraId="418FC583" w14:textId="77777777" w:rsidR="00F00BC3" w:rsidRPr="00161757" w:rsidRDefault="00F00BC3" w:rsidP="006A34DA">
            <w:pPr>
              <w:spacing w:line="240" w:lineRule="auto"/>
              <w:ind w:right="-86" w:firstLine="0"/>
              <w:jc w:val="both"/>
              <w:rPr>
                <w:color w:val="000000"/>
                <w:sz w:val="20"/>
                <w:szCs w:val="20"/>
                <w:lang w:val="en-US" w:eastAsia="en-US"/>
              </w:rPr>
            </w:pPr>
            <w:r w:rsidRPr="00161757">
              <w:rPr>
                <w:color w:val="000000"/>
                <w:sz w:val="20"/>
                <w:szCs w:val="20"/>
                <w:lang w:val="en-US" w:eastAsia="en-US"/>
              </w:rPr>
              <w:t>M</w:t>
            </w:r>
          </w:p>
        </w:tc>
        <w:tc>
          <w:tcPr>
            <w:tcW w:w="4083" w:type="dxa"/>
            <w:shd w:val="clear" w:color="auto" w:fill="auto"/>
          </w:tcPr>
          <w:p w14:paraId="4399108D"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частный судебный исполнитель</w:t>
            </w:r>
          </w:p>
        </w:tc>
        <w:tc>
          <w:tcPr>
            <w:tcW w:w="4565" w:type="dxa"/>
            <w:gridSpan w:val="4"/>
            <w:shd w:val="clear" w:color="auto" w:fill="auto"/>
          </w:tcPr>
          <w:p w14:paraId="621CC285"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045F453B" w14:textId="77777777" w:rsidR="00F00BC3" w:rsidRPr="002E31A3" w:rsidRDefault="00F00BC3" w:rsidP="006A34DA">
            <w:pPr>
              <w:spacing w:line="240" w:lineRule="auto"/>
              <w:ind w:firstLine="0"/>
              <w:jc w:val="both"/>
              <w:rPr>
                <w:color w:val="000000"/>
                <w:sz w:val="20"/>
                <w:szCs w:val="20"/>
              </w:rPr>
            </w:pPr>
            <w:r w:rsidRPr="007852E1">
              <w:rPr>
                <w:color w:val="000000"/>
                <w:sz w:val="20"/>
                <w:szCs w:val="20"/>
              </w:rPr>
              <w:t>Должно соответствовать СНТ.</w:t>
            </w:r>
          </w:p>
        </w:tc>
        <w:tc>
          <w:tcPr>
            <w:tcW w:w="2127" w:type="dxa"/>
          </w:tcPr>
          <w:p w14:paraId="55EFA4E6"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17</w:t>
            </w:r>
            <w:r w:rsidRPr="00161757">
              <w:rPr>
                <w:color w:val="000000"/>
                <w:sz w:val="20"/>
                <w:szCs w:val="20"/>
              </w:rPr>
              <w:t>. Категория «Частный судебный исполнитель»</w:t>
            </w:r>
          </w:p>
        </w:tc>
      </w:tr>
      <w:tr w:rsidR="00F00BC3" w:rsidRPr="00161757" w14:paraId="7BD80191" w14:textId="77777777" w:rsidTr="005E168A">
        <w:trPr>
          <w:trHeight w:val="255"/>
        </w:trPr>
        <w:tc>
          <w:tcPr>
            <w:tcW w:w="708" w:type="dxa"/>
            <w:shd w:val="clear" w:color="auto" w:fill="auto"/>
          </w:tcPr>
          <w:p w14:paraId="45E99EB2" w14:textId="77777777" w:rsidR="00F00BC3" w:rsidRPr="00161757" w:rsidRDefault="00F00BC3" w:rsidP="006A34DA">
            <w:pPr>
              <w:spacing w:line="240" w:lineRule="auto"/>
              <w:ind w:right="-86" w:firstLine="0"/>
              <w:jc w:val="both"/>
              <w:rPr>
                <w:color w:val="000000"/>
                <w:sz w:val="20"/>
                <w:szCs w:val="20"/>
                <w:lang w:eastAsia="en-US"/>
              </w:rPr>
            </w:pPr>
            <w:r w:rsidRPr="00161757">
              <w:rPr>
                <w:color w:val="000000"/>
                <w:sz w:val="20"/>
                <w:szCs w:val="20"/>
                <w:lang w:eastAsia="en-US"/>
              </w:rPr>
              <w:t>10.1</w:t>
            </w:r>
          </w:p>
        </w:tc>
        <w:tc>
          <w:tcPr>
            <w:tcW w:w="4083" w:type="dxa"/>
            <w:shd w:val="clear" w:color="auto" w:fill="auto"/>
          </w:tcPr>
          <w:p w14:paraId="2E79E77C"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количество</w:t>
            </w:r>
          </w:p>
        </w:tc>
        <w:tc>
          <w:tcPr>
            <w:tcW w:w="4565" w:type="dxa"/>
            <w:gridSpan w:val="4"/>
            <w:shd w:val="clear" w:color="auto" w:fill="auto"/>
          </w:tcPr>
          <w:p w14:paraId="15B24B34" w14:textId="77777777" w:rsidR="00F00BC3" w:rsidRPr="00161757" w:rsidRDefault="00F00BC3" w:rsidP="006A34DA">
            <w:pPr>
              <w:spacing w:line="240" w:lineRule="auto"/>
              <w:ind w:firstLine="10"/>
              <w:jc w:val="both"/>
              <w:rPr>
                <w:sz w:val="20"/>
                <w:szCs w:val="20"/>
              </w:rPr>
            </w:pPr>
            <w:r w:rsidRPr="00161757">
              <w:rPr>
                <w:color w:val="000000"/>
                <w:sz w:val="20"/>
                <w:szCs w:val="20"/>
              </w:rPr>
              <w:t xml:space="preserve">Вручную, </w:t>
            </w:r>
            <w:r w:rsidRPr="00161757">
              <w:rPr>
                <w:sz w:val="20"/>
                <w:szCs w:val="20"/>
              </w:rPr>
              <w:t xml:space="preserve">если в поле 10 «Категория поставщика» заполнена по данным СНТ категория «Е – Участник СРП» или «F - Участник договора о совместной деятельности». </w:t>
            </w:r>
          </w:p>
          <w:p w14:paraId="73FBC47B" w14:textId="77777777" w:rsidR="00F00BC3" w:rsidRPr="00161757" w:rsidRDefault="00F00BC3" w:rsidP="006A34DA">
            <w:pPr>
              <w:spacing w:line="240" w:lineRule="auto"/>
              <w:ind w:firstLine="10"/>
              <w:jc w:val="both"/>
              <w:rPr>
                <w:color w:val="000000"/>
                <w:sz w:val="20"/>
                <w:szCs w:val="20"/>
              </w:rPr>
            </w:pPr>
          </w:p>
        </w:tc>
        <w:tc>
          <w:tcPr>
            <w:tcW w:w="2551" w:type="dxa"/>
          </w:tcPr>
          <w:p w14:paraId="1CADA489" w14:textId="3252F6EF" w:rsidR="00F00BC3" w:rsidRPr="00161757" w:rsidRDefault="00F00BC3" w:rsidP="006A34DA">
            <w:pPr>
              <w:spacing w:line="240" w:lineRule="auto"/>
              <w:ind w:firstLine="10"/>
              <w:jc w:val="both"/>
              <w:rPr>
                <w:color w:val="000000"/>
                <w:sz w:val="20"/>
                <w:szCs w:val="20"/>
              </w:rPr>
            </w:pPr>
          </w:p>
        </w:tc>
        <w:tc>
          <w:tcPr>
            <w:tcW w:w="2127" w:type="dxa"/>
          </w:tcPr>
          <w:p w14:paraId="4C8DED5E" w14:textId="77777777" w:rsidR="00F00BC3" w:rsidRPr="00161757" w:rsidRDefault="00F00BC3" w:rsidP="006A34DA">
            <w:pPr>
              <w:spacing w:line="240" w:lineRule="auto"/>
              <w:ind w:firstLine="10"/>
              <w:jc w:val="both"/>
              <w:rPr>
                <w:color w:val="000000"/>
                <w:sz w:val="20"/>
                <w:szCs w:val="20"/>
              </w:rPr>
            </w:pPr>
          </w:p>
        </w:tc>
      </w:tr>
      <w:tr w:rsidR="00F00BC3" w:rsidRPr="00161757" w14:paraId="07AC83B2" w14:textId="77777777" w:rsidTr="005E168A">
        <w:trPr>
          <w:trHeight w:val="255"/>
        </w:trPr>
        <w:tc>
          <w:tcPr>
            <w:tcW w:w="708" w:type="dxa"/>
            <w:shd w:val="clear" w:color="auto" w:fill="auto"/>
            <w:hideMark/>
          </w:tcPr>
          <w:p w14:paraId="28C11063" w14:textId="77777777" w:rsidR="00F00BC3" w:rsidRPr="00161757" w:rsidRDefault="00F00BC3" w:rsidP="006A34DA">
            <w:pPr>
              <w:spacing w:line="240" w:lineRule="auto"/>
              <w:ind w:right="-86" w:firstLine="0"/>
              <w:jc w:val="both"/>
              <w:rPr>
                <w:b/>
                <w:bCs/>
                <w:color w:val="000000"/>
                <w:sz w:val="20"/>
                <w:szCs w:val="20"/>
              </w:rPr>
            </w:pPr>
          </w:p>
        </w:tc>
        <w:tc>
          <w:tcPr>
            <w:tcW w:w="8648" w:type="dxa"/>
            <w:gridSpan w:val="5"/>
            <w:shd w:val="clear" w:color="auto" w:fill="auto"/>
            <w:hideMark/>
          </w:tcPr>
          <w:p w14:paraId="119E716C" w14:textId="77777777" w:rsidR="00F00BC3" w:rsidRPr="00161757" w:rsidRDefault="00F00BC3" w:rsidP="006A34DA">
            <w:pPr>
              <w:spacing w:line="240" w:lineRule="auto"/>
              <w:ind w:firstLine="10"/>
              <w:jc w:val="both"/>
              <w:rPr>
                <w:b/>
                <w:bCs/>
                <w:color w:val="000000"/>
                <w:sz w:val="20"/>
                <w:szCs w:val="20"/>
              </w:rPr>
            </w:pPr>
            <w:r w:rsidRPr="00161757">
              <w:rPr>
                <w:b/>
                <w:bCs/>
                <w:color w:val="000000"/>
                <w:sz w:val="20"/>
                <w:szCs w:val="20"/>
              </w:rPr>
              <w:t>Раздел С. Реквизиты получателя</w:t>
            </w:r>
          </w:p>
        </w:tc>
        <w:tc>
          <w:tcPr>
            <w:tcW w:w="2551" w:type="dxa"/>
          </w:tcPr>
          <w:p w14:paraId="0671EC58" w14:textId="77777777" w:rsidR="00F00BC3" w:rsidRPr="00161757" w:rsidRDefault="00F00BC3" w:rsidP="006A34DA">
            <w:pPr>
              <w:spacing w:line="240" w:lineRule="auto"/>
              <w:ind w:firstLine="10"/>
              <w:jc w:val="both"/>
              <w:rPr>
                <w:b/>
                <w:bCs/>
                <w:color w:val="000000"/>
                <w:sz w:val="20"/>
                <w:szCs w:val="20"/>
              </w:rPr>
            </w:pPr>
          </w:p>
        </w:tc>
        <w:tc>
          <w:tcPr>
            <w:tcW w:w="2127" w:type="dxa"/>
          </w:tcPr>
          <w:p w14:paraId="5B84909B" w14:textId="77777777" w:rsidR="00F00BC3" w:rsidRPr="00161757" w:rsidRDefault="00F00BC3" w:rsidP="006A34DA">
            <w:pPr>
              <w:spacing w:line="240" w:lineRule="auto"/>
              <w:ind w:firstLine="10"/>
              <w:jc w:val="both"/>
              <w:rPr>
                <w:b/>
                <w:bCs/>
                <w:color w:val="000000"/>
                <w:sz w:val="20"/>
                <w:szCs w:val="20"/>
              </w:rPr>
            </w:pPr>
          </w:p>
        </w:tc>
      </w:tr>
      <w:tr w:rsidR="00F00BC3" w:rsidRPr="00161757" w14:paraId="58FB85E1" w14:textId="77777777" w:rsidTr="005E168A">
        <w:trPr>
          <w:trHeight w:val="522"/>
        </w:trPr>
        <w:tc>
          <w:tcPr>
            <w:tcW w:w="708" w:type="dxa"/>
            <w:shd w:val="clear" w:color="auto" w:fill="auto"/>
            <w:hideMark/>
          </w:tcPr>
          <w:p w14:paraId="00450109"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lastRenderedPageBreak/>
              <w:t xml:space="preserve">16 </w:t>
            </w:r>
          </w:p>
        </w:tc>
        <w:tc>
          <w:tcPr>
            <w:tcW w:w="4083" w:type="dxa"/>
            <w:shd w:val="clear" w:color="auto" w:fill="auto"/>
            <w:hideMark/>
          </w:tcPr>
          <w:p w14:paraId="724560AD"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ИИН/БИН</w:t>
            </w:r>
          </w:p>
        </w:tc>
        <w:tc>
          <w:tcPr>
            <w:tcW w:w="4565" w:type="dxa"/>
            <w:gridSpan w:val="4"/>
            <w:shd w:val="clear" w:color="auto" w:fill="auto"/>
          </w:tcPr>
          <w:p w14:paraId="6A9AC5B5"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4E9F9887" w14:textId="77777777" w:rsidR="00F00BC3" w:rsidRPr="002E31A3" w:rsidRDefault="00F00BC3" w:rsidP="006A34DA">
            <w:pPr>
              <w:spacing w:line="240" w:lineRule="auto"/>
              <w:ind w:firstLine="10"/>
              <w:jc w:val="both"/>
              <w:rPr>
                <w:color w:val="000000"/>
                <w:sz w:val="20"/>
                <w:szCs w:val="20"/>
              </w:rPr>
            </w:pPr>
            <w:r w:rsidRPr="007852E1">
              <w:rPr>
                <w:color w:val="000000"/>
                <w:sz w:val="20"/>
                <w:szCs w:val="20"/>
              </w:rPr>
              <w:t>Должно соответствовать СНТ.</w:t>
            </w:r>
          </w:p>
        </w:tc>
        <w:tc>
          <w:tcPr>
            <w:tcW w:w="2127" w:type="dxa"/>
          </w:tcPr>
          <w:p w14:paraId="5BAB62D6"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22</w:t>
            </w:r>
            <w:r w:rsidRPr="00161757">
              <w:rPr>
                <w:color w:val="000000"/>
                <w:sz w:val="20"/>
                <w:szCs w:val="20"/>
              </w:rPr>
              <w:t>. ИИН/БИН</w:t>
            </w:r>
          </w:p>
        </w:tc>
      </w:tr>
      <w:tr w:rsidR="00F00BC3" w:rsidRPr="00161757" w14:paraId="47A8246A" w14:textId="77777777" w:rsidTr="005E168A">
        <w:trPr>
          <w:trHeight w:val="522"/>
        </w:trPr>
        <w:tc>
          <w:tcPr>
            <w:tcW w:w="708" w:type="dxa"/>
            <w:shd w:val="clear" w:color="auto" w:fill="auto"/>
          </w:tcPr>
          <w:p w14:paraId="444BF649"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16.0</w:t>
            </w:r>
          </w:p>
        </w:tc>
        <w:tc>
          <w:tcPr>
            <w:tcW w:w="4083" w:type="dxa"/>
            <w:shd w:val="clear" w:color="auto" w:fill="auto"/>
          </w:tcPr>
          <w:p w14:paraId="3134176D"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БИН структурного подразделения юридического лица</w:t>
            </w:r>
          </w:p>
        </w:tc>
        <w:tc>
          <w:tcPr>
            <w:tcW w:w="4565" w:type="dxa"/>
            <w:gridSpan w:val="4"/>
            <w:shd w:val="clear" w:color="auto" w:fill="auto"/>
          </w:tcPr>
          <w:p w14:paraId="36738053"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080EADD2" w14:textId="38C4F020" w:rsidR="00F00BC3" w:rsidRPr="002E31A3" w:rsidRDefault="00F00BC3" w:rsidP="006A34DA">
            <w:pPr>
              <w:spacing w:line="240" w:lineRule="auto"/>
              <w:ind w:firstLine="10"/>
              <w:jc w:val="both"/>
              <w:rPr>
                <w:color w:val="000000"/>
                <w:sz w:val="20"/>
                <w:szCs w:val="20"/>
              </w:rPr>
            </w:pPr>
            <w:r>
              <w:rPr>
                <w:color w:val="000000"/>
                <w:sz w:val="20"/>
                <w:szCs w:val="20"/>
              </w:rPr>
              <w:t>Может не соответствовать СНТ</w:t>
            </w:r>
            <w:r w:rsidR="00EB61E2">
              <w:rPr>
                <w:color w:val="000000"/>
                <w:sz w:val="20"/>
                <w:szCs w:val="20"/>
              </w:rPr>
              <w:t>.</w:t>
            </w:r>
          </w:p>
        </w:tc>
        <w:tc>
          <w:tcPr>
            <w:tcW w:w="2127" w:type="dxa"/>
          </w:tcPr>
          <w:p w14:paraId="362F1793"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24</w:t>
            </w:r>
            <w:r w:rsidRPr="00161757">
              <w:rPr>
                <w:color w:val="000000"/>
                <w:sz w:val="20"/>
                <w:szCs w:val="20"/>
              </w:rPr>
              <w:t>. БИН структурного подразделения</w:t>
            </w:r>
          </w:p>
        </w:tc>
      </w:tr>
      <w:tr w:rsidR="00F00BC3" w:rsidRPr="00161757" w14:paraId="092F6CF8" w14:textId="77777777" w:rsidTr="005E168A">
        <w:trPr>
          <w:trHeight w:val="255"/>
        </w:trPr>
        <w:tc>
          <w:tcPr>
            <w:tcW w:w="708" w:type="dxa"/>
            <w:shd w:val="clear" w:color="auto" w:fill="auto"/>
            <w:hideMark/>
          </w:tcPr>
          <w:p w14:paraId="1889D153"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16.1</w:t>
            </w:r>
          </w:p>
        </w:tc>
        <w:tc>
          <w:tcPr>
            <w:tcW w:w="4083" w:type="dxa"/>
            <w:shd w:val="clear" w:color="auto" w:fill="auto"/>
            <w:hideMark/>
          </w:tcPr>
          <w:p w14:paraId="7A301652"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БИН реорганизованного лица</w:t>
            </w:r>
          </w:p>
        </w:tc>
        <w:tc>
          <w:tcPr>
            <w:tcW w:w="4565" w:type="dxa"/>
            <w:gridSpan w:val="4"/>
            <w:shd w:val="clear" w:color="auto" w:fill="auto"/>
          </w:tcPr>
          <w:p w14:paraId="21D53855"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0BDEE821" w14:textId="1924EDD6" w:rsidR="00F00BC3" w:rsidRPr="002E31A3" w:rsidRDefault="00F00BC3" w:rsidP="006A34DA">
            <w:pPr>
              <w:spacing w:line="240" w:lineRule="auto"/>
              <w:ind w:firstLine="10"/>
              <w:jc w:val="both"/>
              <w:rPr>
                <w:color w:val="000000"/>
                <w:sz w:val="20"/>
                <w:szCs w:val="20"/>
              </w:rPr>
            </w:pPr>
            <w:r>
              <w:rPr>
                <w:color w:val="000000"/>
                <w:sz w:val="20"/>
                <w:szCs w:val="20"/>
              </w:rPr>
              <w:t>Может не соответствовать СНТ</w:t>
            </w:r>
            <w:r w:rsidR="00EB61E2">
              <w:rPr>
                <w:color w:val="000000"/>
                <w:sz w:val="20"/>
                <w:szCs w:val="20"/>
              </w:rPr>
              <w:t>.</w:t>
            </w:r>
          </w:p>
        </w:tc>
        <w:tc>
          <w:tcPr>
            <w:tcW w:w="2127" w:type="dxa"/>
          </w:tcPr>
          <w:p w14:paraId="017BE5E7"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25</w:t>
            </w:r>
            <w:r w:rsidRPr="00161757">
              <w:rPr>
                <w:color w:val="000000"/>
                <w:sz w:val="20"/>
                <w:szCs w:val="20"/>
              </w:rPr>
              <w:t>. БИН реорганизованного лица</w:t>
            </w:r>
          </w:p>
        </w:tc>
      </w:tr>
      <w:tr w:rsidR="00F00BC3" w:rsidRPr="00161757" w14:paraId="2316C375" w14:textId="77777777" w:rsidTr="005E168A">
        <w:trPr>
          <w:trHeight w:val="255"/>
        </w:trPr>
        <w:tc>
          <w:tcPr>
            <w:tcW w:w="708" w:type="dxa"/>
            <w:shd w:val="clear" w:color="auto" w:fill="auto"/>
          </w:tcPr>
          <w:p w14:paraId="7B741359" w14:textId="77777777" w:rsidR="00F00BC3" w:rsidRPr="00161757" w:rsidRDefault="00F00BC3" w:rsidP="006A34DA">
            <w:pPr>
              <w:spacing w:line="240" w:lineRule="auto"/>
              <w:ind w:right="-86" w:firstLine="0"/>
              <w:jc w:val="both"/>
              <w:rPr>
                <w:color w:val="000000"/>
                <w:sz w:val="20"/>
                <w:szCs w:val="20"/>
                <w:lang w:val="en-US"/>
              </w:rPr>
            </w:pPr>
            <w:r w:rsidRPr="00161757">
              <w:rPr>
                <w:color w:val="000000"/>
                <w:sz w:val="20"/>
                <w:szCs w:val="20"/>
                <w:lang w:val="en-US"/>
              </w:rPr>
              <w:t>17.1</w:t>
            </w:r>
          </w:p>
        </w:tc>
        <w:tc>
          <w:tcPr>
            <w:tcW w:w="4083" w:type="dxa"/>
            <w:shd w:val="clear" w:color="auto" w:fill="auto"/>
          </w:tcPr>
          <w:p w14:paraId="2F173DF3"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Доля участия</w:t>
            </w:r>
          </w:p>
        </w:tc>
        <w:tc>
          <w:tcPr>
            <w:tcW w:w="4565" w:type="dxa"/>
            <w:gridSpan w:val="4"/>
            <w:shd w:val="clear" w:color="auto" w:fill="auto"/>
          </w:tcPr>
          <w:p w14:paraId="29B051D8" w14:textId="3D0532F5" w:rsidR="00F00BC3" w:rsidRPr="00FE3E5D" w:rsidRDefault="00FE3E5D" w:rsidP="006A34DA">
            <w:pPr>
              <w:spacing w:line="240" w:lineRule="auto"/>
              <w:ind w:firstLine="10"/>
              <w:jc w:val="both"/>
              <w:rPr>
                <w:color w:val="000000"/>
                <w:sz w:val="20"/>
                <w:szCs w:val="20"/>
              </w:rPr>
            </w:pPr>
            <w:r w:rsidRPr="00161757">
              <w:rPr>
                <w:color w:val="000000"/>
                <w:sz w:val="20"/>
                <w:szCs w:val="20"/>
              </w:rPr>
              <w:t>Вручную</w:t>
            </w:r>
            <w:r>
              <w:rPr>
                <w:color w:val="000000"/>
                <w:sz w:val="20"/>
                <w:szCs w:val="20"/>
              </w:rPr>
              <w:t xml:space="preserve">, если заполнена одна из следующих категорий: </w:t>
            </w:r>
            <w:r>
              <w:rPr>
                <w:sz w:val="20"/>
                <w:szCs w:val="20"/>
                <w:lang w:val="en-US"/>
              </w:rPr>
              <w:t>G</w:t>
            </w:r>
            <w:r>
              <w:rPr>
                <w:sz w:val="20"/>
                <w:szCs w:val="20"/>
              </w:rPr>
              <w:t xml:space="preserve">. Участник </w:t>
            </w:r>
            <w:r w:rsidRPr="00161757">
              <w:rPr>
                <w:color w:val="000000"/>
                <w:sz w:val="20"/>
                <w:szCs w:val="20"/>
              </w:rPr>
              <w:t>СРП или сделки, заключенной в рамках СРП</w:t>
            </w:r>
            <w:r>
              <w:rPr>
                <w:color w:val="000000"/>
                <w:sz w:val="20"/>
                <w:szCs w:val="20"/>
              </w:rPr>
              <w:t xml:space="preserve">, </w:t>
            </w:r>
            <w:r>
              <w:rPr>
                <w:color w:val="000000"/>
                <w:sz w:val="20"/>
                <w:szCs w:val="20"/>
                <w:lang w:val="en-US"/>
              </w:rPr>
              <w:t>D</w:t>
            </w:r>
            <w:r>
              <w:rPr>
                <w:color w:val="000000"/>
                <w:sz w:val="20"/>
                <w:szCs w:val="20"/>
              </w:rPr>
              <w:t>. У</w:t>
            </w:r>
            <w:r w:rsidRPr="00161757">
              <w:rPr>
                <w:color w:val="000000"/>
                <w:sz w:val="20"/>
                <w:szCs w:val="20"/>
              </w:rPr>
              <w:t>частник договора о совместной деятельности</w:t>
            </w:r>
            <w:r>
              <w:rPr>
                <w:color w:val="000000"/>
                <w:sz w:val="20"/>
                <w:szCs w:val="20"/>
              </w:rPr>
              <w:t>.</w:t>
            </w:r>
          </w:p>
        </w:tc>
        <w:tc>
          <w:tcPr>
            <w:tcW w:w="2551" w:type="dxa"/>
          </w:tcPr>
          <w:p w14:paraId="6C4098A4" w14:textId="3635DCE6" w:rsidR="00F00BC3" w:rsidRPr="00161757" w:rsidRDefault="00F00BC3" w:rsidP="006A34DA">
            <w:pPr>
              <w:spacing w:line="240" w:lineRule="auto"/>
              <w:ind w:firstLine="10"/>
              <w:jc w:val="both"/>
              <w:rPr>
                <w:color w:val="000000"/>
                <w:sz w:val="20"/>
                <w:szCs w:val="20"/>
              </w:rPr>
            </w:pPr>
          </w:p>
        </w:tc>
        <w:tc>
          <w:tcPr>
            <w:tcW w:w="2127" w:type="dxa"/>
          </w:tcPr>
          <w:p w14:paraId="052CCF3B" w14:textId="77777777" w:rsidR="00F00BC3" w:rsidRPr="00161757" w:rsidRDefault="00F00BC3" w:rsidP="006A34DA">
            <w:pPr>
              <w:spacing w:line="240" w:lineRule="auto"/>
              <w:ind w:firstLine="10"/>
              <w:jc w:val="both"/>
              <w:rPr>
                <w:color w:val="000000"/>
                <w:sz w:val="20"/>
                <w:szCs w:val="20"/>
              </w:rPr>
            </w:pPr>
          </w:p>
        </w:tc>
      </w:tr>
      <w:tr w:rsidR="00F00BC3" w:rsidRPr="00161757" w14:paraId="7D656F6D" w14:textId="77777777" w:rsidTr="005E168A">
        <w:trPr>
          <w:trHeight w:val="255"/>
        </w:trPr>
        <w:tc>
          <w:tcPr>
            <w:tcW w:w="708" w:type="dxa"/>
            <w:shd w:val="clear" w:color="auto" w:fill="auto"/>
          </w:tcPr>
          <w:p w14:paraId="3B551BBF"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18.1</w:t>
            </w:r>
          </w:p>
        </w:tc>
        <w:tc>
          <w:tcPr>
            <w:tcW w:w="4083" w:type="dxa"/>
            <w:shd w:val="clear" w:color="auto" w:fill="auto"/>
          </w:tcPr>
          <w:p w14:paraId="4B1649B9"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Код страны</w:t>
            </w:r>
          </w:p>
        </w:tc>
        <w:tc>
          <w:tcPr>
            <w:tcW w:w="4565" w:type="dxa"/>
            <w:gridSpan w:val="4"/>
            <w:shd w:val="clear" w:color="auto" w:fill="auto"/>
          </w:tcPr>
          <w:p w14:paraId="31172828"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606C5A39" w14:textId="77777777" w:rsidR="00F00BC3" w:rsidRPr="002E31A3" w:rsidRDefault="00F00BC3" w:rsidP="006A34DA">
            <w:pPr>
              <w:spacing w:line="240" w:lineRule="auto"/>
              <w:ind w:firstLine="10"/>
              <w:jc w:val="both"/>
              <w:rPr>
                <w:color w:val="000000"/>
                <w:sz w:val="20"/>
                <w:szCs w:val="20"/>
              </w:rPr>
            </w:pPr>
            <w:r w:rsidRPr="007852E1">
              <w:rPr>
                <w:color w:val="000000"/>
                <w:sz w:val="20"/>
                <w:szCs w:val="20"/>
              </w:rPr>
              <w:t>Должно соответствовать СНТ.</w:t>
            </w:r>
          </w:p>
        </w:tc>
        <w:tc>
          <w:tcPr>
            <w:tcW w:w="2127" w:type="dxa"/>
          </w:tcPr>
          <w:p w14:paraId="37CE38CA" w14:textId="4DC58705" w:rsidR="00F00BC3" w:rsidRPr="00161757" w:rsidRDefault="00EB61E2" w:rsidP="006A34DA">
            <w:pPr>
              <w:spacing w:line="240" w:lineRule="auto"/>
              <w:ind w:firstLine="10"/>
              <w:jc w:val="both"/>
              <w:rPr>
                <w:color w:val="000000"/>
                <w:sz w:val="20"/>
                <w:szCs w:val="20"/>
              </w:rPr>
            </w:pPr>
            <w:r w:rsidRPr="00756478">
              <w:rPr>
                <w:color w:val="000000"/>
                <w:sz w:val="20"/>
                <w:szCs w:val="20"/>
              </w:rPr>
              <w:t xml:space="preserve">28. Код </w:t>
            </w:r>
            <w:r w:rsidRPr="00EB61E2">
              <w:rPr>
                <w:color w:val="000000"/>
                <w:sz w:val="20"/>
                <w:szCs w:val="20"/>
              </w:rPr>
              <w:t>страны</w:t>
            </w:r>
            <w:r w:rsidRPr="00756478">
              <w:rPr>
                <w:color w:val="000000"/>
                <w:sz w:val="20"/>
                <w:szCs w:val="20"/>
              </w:rPr>
              <w:t xml:space="preserve"> доставки/поставки</w:t>
            </w:r>
          </w:p>
        </w:tc>
      </w:tr>
      <w:tr w:rsidR="00F00BC3" w:rsidRPr="00161757" w14:paraId="21976F45" w14:textId="77777777" w:rsidTr="005E168A">
        <w:trPr>
          <w:trHeight w:val="255"/>
        </w:trPr>
        <w:tc>
          <w:tcPr>
            <w:tcW w:w="708" w:type="dxa"/>
            <w:shd w:val="clear" w:color="auto" w:fill="auto"/>
            <w:hideMark/>
          </w:tcPr>
          <w:p w14:paraId="3770A4D4"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20</w:t>
            </w:r>
          </w:p>
        </w:tc>
        <w:tc>
          <w:tcPr>
            <w:tcW w:w="4083" w:type="dxa"/>
            <w:shd w:val="clear" w:color="auto" w:fill="auto"/>
            <w:hideMark/>
          </w:tcPr>
          <w:p w14:paraId="77703925"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категория получателя:</w:t>
            </w:r>
          </w:p>
        </w:tc>
        <w:tc>
          <w:tcPr>
            <w:tcW w:w="4565" w:type="dxa"/>
            <w:gridSpan w:val="4"/>
            <w:shd w:val="clear" w:color="auto" w:fill="auto"/>
            <w:hideMark/>
          </w:tcPr>
          <w:p w14:paraId="274D425E" w14:textId="77777777" w:rsidR="00F00BC3" w:rsidRPr="00161757" w:rsidRDefault="00F00BC3" w:rsidP="006A34DA">
            <w:pPr>
              <w:spacing w:line="240" w:lineRule="auto"/>
              <w:ind w:firstLine="10"/>
              <w:jc w:val="both"/>
              <w:rPr>
                <w:color w:val="000000"/>
                <w:sz w:val="20"/>
                <w:szCs w:val="20"/>
              </w:rPr>
            </w:pPr>
          </w:p>
        </w:tc>
        <w:tc>
          <w:tcPr>
            <w:tcW w:w="2551" w:type="dxa"/>
          </w:tcPr>
          <w:p w14:paraId="59F7E8CA" w14:textId="77777777" w:rsidR="00F00BC3" w:rsidRPr="00161757" w:rsidRDefault="00F00BC3" w:rsidP="006A34DA">
            <w:pPr>
              <w:spacing w:line="240" w:lineRule="auto"/>
              <w:ind w:firstLine="10"/>
              <w:jc w:val="both"/>
              <w:rPr>
                <w:color w:val="000000"/>
                <w:sz w:val="20"/>
                <w:szCs w:val="20"/>
              </w:rPr>
            </w:pPr>
          </w:p>
        </w:tc>
        <w:tc>
          <w:tcPr>
            <w:tcW w:w="2127" w:type="dxa"/>
          </w:tcPr>
          <w:p w14:paraId="16AA62A7" w14:textId="77777777" w:rsidR="00F00BC3" w:rsidRPr="00161757" w:rsidRDefault="00F00BC3" w:rsidP="006A34DA">
            <w:pPr>
              <w:spacing w:line="240" w:lineRule="auto"/>
              <w:ind w:firstLine="10"/>
              <w:jc w:val="both"/>
              <w:rPr>
                <w:color w:val="000000"/>
                <w:sz w:val="20"/>
                <w:szCs w:val="20"/>
              </w:rPr>
            </w:pPr>
          </w:p>
        </w:tc>
      </w:tr>
      <w:tr w:rsidR="00F00BC3" w:rsidRPr="00161757" w14:paraId="268BE7A5" w14:textId="77777777" w:rsidTr="005E168A">
        <w:trPr>
          <w:trHeight w:val="255"/>
        </w:trPr>
        <w:tc>
          <w:tcPr>
            <w:tcW w:w="708" w:type="dxa"/>
            <w:shd w:val="clear" w:color="auto" w:fill="auto"/>
            <w:hideMark/>
          </w:tcPr>
          <w:p w14:paraId="4994724C"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A</w:t>
            </w:r>
          </w:p>
        </w:tc>
        <w:tc>
          <w:tcPr>
            <w:tcW w:w="4083" w:type="dxa"/>
            <w:shd w:val="clear" w:color="auto" w:fill="auto"/>
            <w:hideMark/>
          </w:tcPr>
          <w:p w14:paraId="5EF1AB58"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комитент</w:t>
            </w:r>
          </w:p>
        </w:tc>
        <w:tc>
          <w:tcPr>
            <w:tcW w:w="4565" w:type="dxa"/>
            <w:gridSpan w:val="4"/>
            <w:shd w:val="clear" w:color="auto" w:fill="auto"/>
          </w:tcPr>
          <w:p w14:paraId="784731B9"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E4B6F7B" w14:textId="77777777" w:rsidR="00F00BC3" w:rsidRPr="002E31A3" w:rsidRDefault="00F00BC3" w:rsidP="006A34DA">
            <w:pPr>
              <w:spacing w:line="240" w:lineRule="auto"/>
              <w:ind w:firstLine="10"/>
              <w:jc w:val="both"/>
              <w:rPr>
                <w:color w:val="000000"/>
                <w:sz w:val="20"/>
                <w:szCs w:val="20"/>
              </w:rPr>
            </w:pPr>
            <w:r w:rsidRPr="00F47CC4">
              <w:rPr>
                <w:color w:val="000000"/>
                <w:sz w:val="20"/>
                <w:szCs w:val="20"/>
              </w:rPr>
              <w:t>Должно соответствовать СНТ.</w:t>
            </w:r>
          </w:p>
        </w:tc>
        <w:tc>
          <w:tcPr>
            <w:tcW w:w="2127" w:type="dxa"/>
          </w:tcPr>
          <w:p w14:paraId="0F00A378"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26</w:t>
            </w:r>
            <w:r w:rsidRPr="00161757">
              <w:rPr>
                <w:color w:val="000000"/>
                <w:sz w:val="20"/>
                <w:szCs w:val="20"/>
              </w:rPr>
              <w:t>. Категория «Комитент»</w:t>
            </w:r>
          </w:p>
        </w:tc>
      </w:tr>
      <w:tr w:rsidR="00F00BC3" w:rsidRPr="00161757" w14:paraId="00BF4D24" w14:textId="77777777" w:rsidTr="005E168A">
        <w:trPr>
          <w:trHeight w:val="255"/>
        </w:trPr>
        <w:tc>
          <w:tcPr>
            <w:tcW w:w="708" w:type="dxa"/>
            <w:shd w:val="clear" w:color="auto" w:fill="auto"/>
            <w:hideMark/>
          </w:tcPr>
          <w:p w14:paraId="60426F7E"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B</w:t>
            </w:r>
          </w:p>
        </w:tc>
        <w:tc>
          <w:tcPr>
            <w:tcW w:w="4083" w:type="dxa"/>
            <w:shd w:val="clear" w:color="auto" w:fill="auto"/>
            <w:hideMark/>
          </w:tcPr>
          <w:p w14:paraId="6FBC2AB5"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комиссионер</w:t>
            </w:r>
          </w:p>
        </w:tc>
        <w:tc>
          <w:tcPr>
            <w:tcW w:w="4565" w:type="dxa"/>
            <w:gridSpan w:val="4"/>
            <w:shd w:val="clear" w:color="auto" w:fill="auto"/>
          </w:tcPr>
          <w:p w14:paraId="20BF5E36"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688E0C37" w14:textId="77777777" w:rsidR="00F00BC3" w:rsidRPr="002E31A3" w:rsidRDefault="00F00BC3" w:rsidP="006A34DA">
            <w:pPr>
              <w:spacing w:line="240" w:lineRule="auto"/>
              <w:ind w:firstLine="10"/>
              <w:jc w:val="both"/>
              <w:rPr>
                <w:color w:val="000000"/>
                <w:sz w:val="20"/>
                <w:szCs w:val="20"/>
              </w:rPr>
            </w:pPr>
            <w:r w:rsidRPr="00F47CC4">
              <w:rPr>
                <w:color w:val="000000"/>
                <w:sz w:val="20"/>
                <w:szCs w:val="20"/>
              </w:rPr>
              <w:t>Должно соответствовать СНТ.</w:t>
            </w:r>
          </w:p>
        </w:tc>
        <w:tc>
          <w:tcPr>
            <w:tcW w:w="2127" w:type="dxa"/>
          </w:tcPr>
          <w:p w14:paraId="2C778893" w14:textId="77777777" w:rsidR="00F00BC3" w:rsidRPr="00161757" w:rsidRDefault="00F00BC3" w:rsidP="006A34DA">
            <w:pPr>
              <w:spacing w:line="240" w:lineRule="auto"/>
              <w:ind w:firstLine="10"/>
              <w:jc w:val="both"/>
              <w:rPr>
                <w:color w:val="000000"/>
                <w:sz w:val="20"/>
                <w:szCs w:val="20"/>
                <w:lang w:val="en-US"/>
              </w:rPr>
            </w:pPr>
            <w:r>
              <w:rPr>
                <w:color w:val="000000"/>
                <w:sz w:val="20"/>
                <w:szCs w:val="20"/>
                <w:lang w:val="en-US"/>
              </w:rPr>
              <w:t>26</w:t>
            </w:r>
            <w:r w:rsidRPr="00161757">
              <w:rPr>
                <w:color w:val="000000"/>
                <w:sz w:val="20"/>
                <w:szCs w:val="20"/>
              </w:rPr>
              <w:t>. Категория «Комиссионер»</w:t>
            </w:r>
          </w:p>
        </w:tc>
      </w:tr>
      <w:tr w:rsidR="00F00BC3" w:rsidRPr="00161757" w14:paraId="180C865C" w14:textId="77777777" w:rsidTr="005E168A">
        <w:trPr>
          <w:trHeight w:val="255"/>
        </w:trPr>
        <w:tc>
          <w:tcPr>
            <w:tcW w:w="708" w:type="dxa"/>
            <w:shd w:val="clear" w:color="auto" w:fill="auto"/>
            <w:hideMark/>
          </w:tcPr>
          <w:p w14:paraId="45FF1A78"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C</w:t>
            </w:r>
          </w:p>
        </w:tc>
        <w:tc>
          <w:tcPr>
            <w:tcW w:w="4083" w:type="dxa"/>
            <w:shd w:val="clear" w:color="auto" w:fill="auto"/>
            <w:hideMark/>
          </w:tcPr>
          <w:p w14:paraId="66A756DE"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лизингополучатель</w:t>
            </w:r>
          </w:p>
        </w:tc>
        <w:tc>
          <w:tcPr>
            <w:tcW w:w="4565" w:type="dxa"/>
            <w:gridSpan w:val="4"/>
            <w:shd w:val="clear" w:color="auto" w:fill="auto"/>
          </w:tcPr>
          <w:p w14:paraId="3CBC6FD2"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241A97B8" w14:textId="77777777" w:rsidR="00F00BC3" w:rsidRPr="002E31A3" w:rsidRDefault="00F00BC3" w:rsidP="006A34DA">
            <w:pPr>
              <w:spacing w:line="240" w:lineRule="auto"/>
              <w:ind w:firstLine="10"/>
              <w:jc w:val="both"/>
              <w:rPr>
                <w:color w:val="000000"/>
                <w:sz w:val="20"/>
                <w:szCs w:val="20"/>
              </w:rPr>
            </w:pPr>
            <w:r w:rsidRPr="00F47CC4">
              <w:rPr>
                <w:color w:val="000000"/>
                <w:sz w:val="20"/>
                <w:szCs w:val="20"/>
              </w:rPr>
              <w:t>Должно соответствовать СНТ.</w:t>
            </w:r>
          </w:p>
        </w:tc>
        <w:tc>
          <w:tcPr>
            <w:tcW w:w="2127" w:type="dxa"/>
          </w:tcPr>
          <w:p w14:paraId="2B3B2BD0"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26</w:t>
            </w:r>
            <w:r w:rsidRPr="00161757">
              <w:rPr>
                <w:color w:val="000000"/>
                <w:sz w:val="20"/>
                <w:szCs w:val="20"/>
              </w:rPr>
              <w:t>. Категория «Лизингополучатель»</w:t>
            </w:r>
          </w:p>
        </w:tc>
      </w:tr>
      <w:tr w:rsidR="00F00BC3" w:rsidRPr="00161757" w14:paraId="6AEB3241" w14:textId="77777777" w:rsidTr="005E168A">
        <w:trPr>
          <w:trHeight w:val="510"/>
        </w:trPr>
        <w:tc>
          <w:tcPr>
            <w:tcW w:w="708" w:type="dxa"/>
            <w:shd w:val="clear" w:color="auto" w:fill="auto"/>
            <w:hideMark/>
          </w:tcPr>
          <w:p w14:paraId="338B28F3"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D</w:t>
            </w:r>
          </w:p>
        </w:tc>
        <w:tc>
          <w:tcPr>
            <w:tcW w:w="4083" w:type="dxa"/>
            <w:shd w:val="clear" w:color="auto" w:fill="auto"/>
            <w:hideMark/>
          </w:tcPr>
          <w:p w14:paraId="7CAECE96"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участник договора о совместной деятельности</w:t>
            </w:r>
          </w:p>
        </w:tc>
        <w:tc>
          <w:tcPr>
            <w:tcW w:w="4565" w:type="dxa"/>
            <w:gridSpan w:val="4"/>
            <w:shd w:val="clear" w:color="auto" w:fill="auto"/>
          </w:tcPr>
          <w:p w14:paraId="5938484D"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F3A9CE5" w14:textId="77777777" w:rsidR="00F00BC3" w:rsidRPr="002B3214" w:rsidRDefault="00F00BC3" w:rsidP="006A34DA">
            <w:pPr>
              <w:spacing w:line="240" w:lineRule="auto"/>
              <w:ind w:firstLine="10"/>
              <w:jc w:val="both"/>
              <w:rPr>
                <w:color w:val="000000"/>
                <w:sz w:val="20"/>
                <w:szCs w:val="20"/>
              </w:rPr>
            </w:pPr>
            <w:r w:rsidRPr="00F47CC4">
              <w:rPr>
                <w:color w:val="000000"/>
                <w:sz w:val="20"/>
                <w:szCs w:val="20"/>
              </w:rPr>
              <w:t>Должно соответствовать СНТ.</w:t>
            </w:r>
          </w:p>
        </w:tc>
        <w:tc>
          <w:tcPr>
            <w:tcW w:w="2127" w:type="dxa"/>
          </w:tcPr>
          <w:p w14:paraId="66A1DEBF" w14:textId="77777777" w:rsidR="00F00BC3" w:rsidRPr="00161757" w:rsidRDefault="00F00BC3" w:rsidP="006A34DA">
            <w:pPr>
              <w:spacing w:line="240" w:lineRule="auto"/>
              <w:ind w:firstLine="10"/>
              <w:jc w:val="both"/>
              <w:rPr>
                <w:color w:val="000000"/>
                <w:sz w:val="20"/>
                <w:szCs w:val="20"/>
              </w:rPr>
            </w:pPr>
            <w:r w:rsidRPr="002B3214">
              <w:rPr>
                <w:color w:val="000000"/>
                <w:sz w:val="20"/>
                <w:szCs w:val="20"/>
              </w:rPr>
              <w:t>26</w:t>
            </w:r>
            <w:r w:rsidRPr="00161757">
              <w:rPr>
                <w:color w:val="000000"/>
                <w:sz w:val="20"/>
                <w:szCs w:val="20"/>
              </w:rPr>
              <w:t>. Категория «Участник договора о совместной деятельности»</w:t>
            </w:r>
          </w:p>
        </w:tc>
      </w:tr>
      <w:tr w:rsidR="00F00BC3" w:rsidRPr="00161757" w14:paraId="35E0DC25" w14:textId="77777777" w:rsidTr="005E168A">
        <w:trPr>
          <w:trHeight w:val="296"/>
        </w:trPr>
        <w:tc>
          <w:tcPr>
            <w:tcW w:w="708" w:type="dxa"/>
            <w:shd w:val="clear" w:color="auto" w:fill="auto"/>
            <w:hideMark/>
          </w:tcPr>
          <w:p w14:paraId="5BF3E4E4"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E</w:t>
            </w:r>
          </w:p>
        </w:tc>
        <w:tc>
          <w:tcPr>
            <w:tcW w:w="4083" w:type="dxa"/>
            <w:shd w:val="clear" w:color="auto" w:fill="auto"/>
            <w:hideMark/>
          </w:tcPr>
          <w:p w14:paraId="36A0F3A4"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государственное учреждение</w:t>
            </w:r>
          </w:p>
        </w:tc>
        <w:tc>
          <w:tcPr>
            <w:tcW w:w="4565" w:type="dxa"/>
            <w:gridSpan w:val="4"/>
            <w:shd w:val="clear" w:color="auto" w:fill="auto"/>
          </w:tcPr>
          <w:p w14:paraId="57AFBB3C"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Вручную</w:t>
            </w:r>
          </w:p>
        </w:tc>
        <w:tc>
          <w:tcPr>
            <w:tcW w:w="2551" w:type="dxa"/>
          </w:tcPr>
          <w:p w14:paraId="0BAED2C7" w14:textId="77777777" w:rsidR="00F00BC3" w:rsidRPr="00161757" w:rsidRDefault="00F00BC3" w:rsidP="006A34DA">
            <w:pPr>
              <w:spacing w:line="240" w:lineRule="auto"/>
              <w:ind w:firstLine="10"/>
              <w:jc w:val="both"/>
              <w:rPr>
                <w:color w:val="000000"/>
                <w:sz w:val="20"/>
                <w:szCs w:val="20"/>
                <w:lang w:val="en-US"/>
              </w:rPr>
            </w:pPr>
            <w:r>
              <w:rPr>
                <w:color w:val="000000"/>
                <w:sz w:val="20"/>
                <w:szCs w:val="20"/>
              </w:rPr>
              <w:t>Может не соответствовать СНТ</w:t>
            </w:r>
          </w:p>
        </w:tc>
        <w:tc>
          <w:tcPr>
            <w:tcW w:w="2127" w:type="dxa"/>
          </w:tcPr>
          <w:p w14:paraId="4CD8D7EF" w14:textId="77777777" w:rsidR="00F00BC3" w:rsidRPr="00161757" w:rsidRDefault="00F00BC3" w:rsidP="006A34DA">
            <w:pPr>
              <w:spacing w:line="240" w:lineRule="auto"/>
              <w:ind w:firstLine="10"/>
              <w:jc w:val="both"/>
              <w:rPr>
                <w:color w:val="000000"/>
                <w:sz w:val="20"/>
                <w:szCs w:val="20"/>
                <w:lang w:val="en-US"/>
              </w:rPr>
            </w:pPr>
          </w:p>
        </w:tc>
      </w:tr>
      <w:tr w:rsidR="00F00BC3" w:rsidRPr="00161757" w14:paraId="7503A42E" w14:textId="77777777" w:rsidTr="005E168A">
        <w:trPr>
          <w:trHeight w:val="255"/>
        </w:trPr>
        <w:tc>
          <w:tcPr>
            <w:tcW w:w="708" w:type="dxa"/>
            <w:shd w:val="clear" w:color="auto" w:fill="auto"/>
            <w:hideMark/>
          </w:tcPr>
          <w:p w14:paraId="0E6A35A3"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F</w:t>
            </w:r>
          </w:p>
        </w:tc>
        <w:tc>
          <w:tcPr>
            <w:tcW w:w="4083" w:type="dxa"/>
            <w:shd w:val="clear" w:color="auto" w:fill="auto"/>
            <w:hideMark/>
          </w:tcPr>
          <w:p w14:paraId="1B98588D"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нерезидент</w:t>
            </w:r>
          </w:p>
        </w:tc>
        <w:tc>
          <w:tcPr>
            <w:tcW w:w="4565" w:type="dxa"/>
            <w:gridSpan w:val="4"/>
            <w:shd w:val="clear" w:color="auto" w:fill="auto"/>
          </w:tcPr>
          <w:p w14:paraId="3E89E4C0"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4B19772F" w14:textId="77777777" w:rsidR="00F00BC3" w:rsidRPr="002E31A3" w:rsidRDefault="00F00BC3" w:rsidP="006A34DA">
            <w:pPr>
              <w:spacing w:line="240" w:lineRule="auto"/>
              <w:ind w:firstLine="10"/>
              <w:jc w:val="both"/>
              <w:rPr>
                <w:color w:val="000000"/>
                <w:sz w:val="20"/>
                <w:szCs w:val="20"/>
              </w:rPr>
            </w:pPr>
            <w:r w:rsidRPr="00DD6B0C">
              <w:rPr>
                <w:color w:val="000000"/>
                <w:sz w:val="20"/>
                <w:szCs w:val="20"/>
              </w:rPr>
              <w:t>Должно соответствовать СНТ.</w:t>
            </w:r>
          </w:p>
        </w:tc>
        <w:tc>
          <w:tcPr>
            <w:tcW w:w="2127" w:type="dxa"/>
          </w:tcPr>
          <w:p w14:paraId="2AFE3352"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2</w:t>
            </w:r>
            <w:r>
              <w:rPr>
                <w:color w:val="000000"/>
                <w:sz w:val="20"/>
                <w:szCs w:val="20"/>
              </w:rPr>
              <w:t>2</w:t>
            </w:r>
            <w:r w:rsidRPr="00161757">
              <w:rPr>
                <w:color w:val="000000"/>
                <w:sz w:val="20"/>
                <w:szCs w:val="20"/>
              </w:rPr>
              <w:t>.1. Нерезидент</w:t>
            </w:r>
          </w:p>
        </w:tc>
      </w:tr>
      <w:tr w:rsidR="00F00BC3" w:rsidRPr="00161757" w14:paraId="2C7DF4B0" w14:textId="77777777" w:rsidTr="005E168A">
        <w:trPr>
          <w:trHeight w:val="510"/>
        </w:trPr>
        <w:tc>
          <w:tcPr>
            <w:tcW w:w="708" w:type="dxa"/>
            <w:shd w:val="clear" w:color="auto" w:fill="auto"/>
            <w:hideMark/>
          </w:tcPr>
          <w:p w14:paraId="27BE7F49"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G</w:t>
            </w:r>
          </w:p>
        </w:tc>
        <w:tc>
          <w:tcPr>
            <w:tcW w:w="4083" w:type="dxa"/>
            <w:shd w:val="clear" w:color="auto" w:fill="auto"/>
            <w:hideMark/>
          </w:tcPr>
          <w:p w14:paraId="5225CFB0"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участник СРП или сделки, заключенной в рамках СРП</w:t>
            </w:r>
          </w:p>
        </w:tc>
        <w:tc>
          <w:tcPr>
            <w:tcW w:w="4565" w:type="dxa"/>
            <w:gridSpan w:val="4"/>
            <w:shd w:val="clear" w:color="auto" w:fill="auto"/>
          </w:tcPr>
          <w:p w14:paraId="0F9D674F"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24910968" w14:textId="77777777" w:rsidR="00F00BC3" w:rsidRPr="002E31A3" w:rsidRDefault="00F00BC3" w:rsidP="006A34DA">
            <w:pPr>
              <w:spacing w:line="240" w:lineRule="auto"/>
              <w:ind w:firstLine="10"/>
              <w:jc w:val="both"/>
              <w:rPr>
                <w:color w:val="000000"/>
                <w:sz w:val="20"/>
                <w:szCs w:val="20"/>
              </w:rPr>
            </w:pPr>
            <w:r w:rsidRPr="00DD6B0C">
              <w:rPr>
                <w:color w:val="000000"/>
                <w:sz w:val="20"/>
                <w:szCs w:val="20"/>
              </w:rPr>
              <w:t>Должно соответствовать СНТ.</w:t>
            </w:r>
          </w:p>
        </w:tc>
        <w:tc>
          <w:tcPr>
            <w:tcW w:w="2127" w:type="dxa"/>
          </w:tcPr>
          <w:p w14:paraId="6B22AE19"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26</w:t>
            </w:r>
            <w:r w:rsidRPr="00161757">
              <w:rPr>
                <w:color w:val="000000"/>
                <w:sz w:val="20"/>
                <w:szCs w:val="20"/>
              </w:rPr>
              <w:t>. Категория «Участник СРП»</w:t>
            </w:r>
          </w:p>
        </w:tc>
      </w:tr>
      <w:tr w:rsidR="00F00BC3" w:rsidRPr="00161757" w14:paraId="6CB12E73" w14:textId="77777777" w:rsidTr="005E168A">
        <w:trPr>
          <w:trHeight w:val="255"/>
        </w:trPr>
        <w:tc>
          <w:tcPr>
            <w:tcW w:w="708" w:type="dxa"/>
            <w:shd w:val="clear" w:color="auto" w:fill="auto"/>
            <w:hideMark/>
          </w:tcPr>
          <w:p w14:paraId="7720C44C"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H</w:t>
            </w:r>
          </w:p>
        </w:tc>
        <w:tc>
          <w:tcPr>
            <w:tcW w:w="4083" w:type="dxa"/>
            <w:shd w:val="clear" w:color="auto" w:fill="auto"/>
            <w:hideMark/>
          </w:tcPr>
          <w:p w14:paraId="3F1798F0"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доверитель</w:t>
            </w:r>
          </w:p>
        </w:tc>
        <w:tc>
          <w:tcPr>
            <w:tcW w:w="4565" w:type="dxa"/>
            <w:gridSpan w:val="4"/>
            <w:shd w:val="clear" w:color="auto" w:fill="auto"/>
          </w:tcPr>
          <w:p w14:paraId="0752F673"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14C5434A" w14:textId="77777777" w:rsidR="00F00BC3" w:rsidRPr="002E31A3" w:rsidRDefault="00F00BC3" w:rsidP="006A34DA">
            <w:pPr>
              <w:spacing w:line="240" w:lineRule="auto"/>
              <w:ind w:firstLine="10"/>
              <w:jc w:val="both"/>
              <w:rPr>
                <w:color w:val="000000"/>
                <w:sz w:val="20"/>
                <w:szCs w:val="20"/>
              </w:rPr>
            </w:pPr>
            <w:r w:rsidRPr="00DD6B0C">
              <w:rPr>
                <w:color w:val="000000"/>
                <w:sz w:val="20"/>
                <w:szCs w:val="20"/>
              </w:rPr>
              <w:t>Должно соответствовать СНТ.</w:t>
            </w:r>
          </w:p>
        </w:tc>
        <w:tc>
          <w:tcPr>
            <w:tcW w:w="2127" w:type="dxa"/>
          </w:tcPr>
          <w:p w14:paraId="6EB3397C" w14:textId="77777777" w:rsidR="00F00BC3" w:rsidRPr="00161757" w:rsidRDefault="00F00BC3" w:rsidP="006A34DA">
            <w:pPr>
              <w:spacing w:line="240" w:lineRule="auto"/>
              <w:ind w:firstLine="10"/>
              <w:jc w:val="both"/>
              <w:rPr>
                <w:color w:val="000000"/>
                <w:sz w:val="20"/>
                <w:szCs w:val="20"/>
              </w:rPr>
            </w:pPr>
            <w:r>
              <w:rPr>
                <w:color w:val="000000"/>
                <w:sz w:val="20"/>
                <w:szCs w:val="20"/>
                <w:lang w:val="en-US"/>
              </w:rPr>
              <w:t>26</w:t>
            </w:r>
            <w:r w:rsidRPr="00161757">
              <w:rPr>
                <w:color w:val="000000"/>
                <w:sz w:val="20"/>
                <w:szCs w:val="20"/>
              </w:rPr>
              <w:t>. Категория «Доверитель»</w:t>
            </w:r>
          </w:p>
        </w:tc>
      </w:tr>
      <w:tr w:rsidR="00F00BC3" w:rsidRPr="00161757" w14:paraId="1045A690" w14:textId="77777777" w:rsidTr="005E168A">
        <w:trPr>
          <w:trHeight w:val="255"/>
        </w:trPr>
        <w:tc>
          <w:tcPr>
            <w:tcW w:w="708" w:type="dxa"/>
            <w:shd w:val="clear" w:color="auto" w:fill="auto"/>
            <w:hideMark/>
          </w:tcPr>
          <w:p w14:paraId="644FDAE6"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I</w:t>
            </w:r>
          </w:p>
        </w:tc>
        <w:tc>
          <w:tcPr>
            <w:tcW w:w="4083" w:type="dxa"/>
            <w:shd w:val="clear" w:color="auto" w:fill="auto"/>
            <w:hideMark/>
          </w:tcPr>
          <w:p w14:paraId="668DA3C3"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розничная реализация</w:t>
            </w:r>
          </w:p>
        </w:tc>
        <w:tc>
          <w:tcPr>
            <w:tcW w:w="4565" w:type="dxa"/>
            <w:gridSpan w:val="4"/>
            <w:shd w:val="clear" w:color="auto" w:fill="auto"/>
          </w:tcPr>
          <w:p w14:paraId="62D0537E"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без возможности </w:t>
            </w:r>
            <w:r w:rsidRPr="00161757">
              <w:rPr>
                <w:color w:val="000000"/>
                <w:sz w:val="20"/>
                <w:szCs w:val="20"/>
              </w:rPr>
              <w:lastRenderedPageBreak/>
              <w:t>редактирования.</w:t>
            </w:r>
          </w:p>
        </w:tc>
        <w:tc>
          <w:tcPr>
            <w:tcW w:w="2551" w:type="dxa"/>
          </w:tcPr>
          <w:p w14:paraId="6D1FF8F0" w14:textId="77777777" w:rsidR="00F00BC3" w:rsidRPr="002E31A3" w:rsidRDefault="00F00BC3" w:rsidP="006A34DA">
            <w:pPr>
              <w:spacing w:line="240" w:lineRule="auto"/>
              <w:ind w:firstLine="0"/>
              <w:jc w:val="both"/>
              <w:rPr>
                <w:color w:val="000000"/>
                <w:sz w:val="20"/>
                <w:szCs w:val="20"/>
              </w:rPr>
            </w:pPr>
            <w:r w:rsidRPr="00DD6B0C">
              <w:rPr>
                <w:color w:val="000000"/>
                <w:sz w:val="20"/>
                <w:szCs w:val="20"/>
              </w:rPr>
              <w:lastRenderedPageBreak/>
              <w:t xml:space="preserve">Должно соответствовать </w:t>
            </w:r>
            <w:r w:rsidRPr="00DD6B0C">
              <w:rPr>
                <w:color w:val="000000"/>
                <w:sz w:val="20"/>
                <w:szCs w:val="20"/>
              </w:rPr>
              <w:lastRenderedPageBreak/>
              <w:t>СНТ.</w:t>
            </w:r>
          </w:p>
        </w:tc>
        <w:tc>
          <w:tcPr>
            <w:tcW w:w="2127" w:type="dxa"/>
          </w:tcPr>
          <w:p w14:paraId="7E9E0C2A"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lastRenderedPageBreak/>
              <w:t>26</w:t>
            </w:r>
            <w:r w:rsidRPr="00161757">
              <w:rPr>
                <w:color w:val="000000"/>
                <w:sz w:val="20"/>
                <w:szCs w:val="20"/>
              </w:rPr>
              <w:t xml:space="preserve">. Категория </w:t>
            </w:r>
            <w:r w:rsidRPr="00161757">
              <w:rPr>
                <w:color w:val="000000"/>
                <w:sz w:val="20"/>
                <w:szCs w:val="20"/>
              </w:rPr>
              <w:lastRenderedPageBreak/>
              <w:t>«Розничная реализация»</w:t>
            </w:r>
          </w:p>
        </w:tc>
      </w:tr>
      <w:tr w:rsidR="00F00BC3" w:rsidRPr="00161757" w14:paraId="666B83D2" w14:textId="77777777" w:rsidTr="005E168A">
        <w:trPr>
          <w:trHeight w:val="255"/>
        </w:trPr>
        <w:tc>
          <w:tcPr>
            <w:tcW w:w="708" w:type="dxa"/>
            <w:shd w:val="clear" w:color="auto" w:fill="auto"/>
          </w:tcPr>
          <w:p w14:paraId="5B13AD2A" w14:textId="77777777" w:rsidR="00F00BC3" w:rsidRPr="00161757" w:rsidRDefault="00F00BC3" w:rsidP="006A34DA">
            <w:pPr>
              <w:spacing w:line="240" w:lineRule="auto"/>
              <w:ind w:right="-86" w:firstLine="0"/>
              <w:jc w:val="both"/>
              <w:rPr>
                <w:color w:val="000000"/>
                <w:sz w:val="20"/>
                <w:szCs w:val="20"/>
                <w:lang w:val="en-US"/>
              </w:rPr>
            </w:pPr>
            <w:r w:rsidRPr="00161757">
              <w:rPr>
                <w:color w:val="000000"/>
                <w:sz w:val="20"/>
                <w:szCs w:val="20"/>
                <w:lang w:val="en-US"/>
              </w:rPr>
              <w:lastRenderedPageBreak/>
              <w:t>J</w:t>
            </w:r>
          </w:p>
        </w:tc>
        <w:tc>
          <w:tcPr>
            <w:tcW w:w="4083" w:type="dxa"/>
            <w:shd w:val="clear" w:color="auto" w:fill="auto"/>
          </w:tcPr>
          <w:p w14:paraId="1CE70FB5"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физическое лицо</w:t>
            </w:r>
          </w:p>
        </w:tc>
        <w:tc>
          <w:tcPr>
            <w:tcW w:w="4565" w:type="dxa"/>
            <w:gridSpan w:val="4"/>
            <w:shd w:val="clear" w:color="auto" w:fill="auto"/>
          </w:tcPr>
          <w:p w14:paraId="6752585C"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D14B7CF" w14:textId="77777777" w:rsidR="00F00BC3" w:rsidRPr="002E31A3" w:rsidRDefault="00F00BC3"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127" w:type="dxa"/>
          </w:tcPr>
          <w:p w14:paraId="7EDC59BC"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26</w:t>
            </w:r>
            <w:r w:rsidRPr="00161757">
              <w:rPr>
                <w:color w:val="000000"/>
                <w:sz w:val="20"/>
                <w:szCs w:val="20"/>
              </w:rPr>
              <w:t>. Категория «Физическое лицо»</w:t>
            </w:r>
          </w:p>
        </w:tc>
      </w:tr>
      <w:tr w:rsidR="00F00BC3" w:rsidRPr="00161757" w14:paraId="455A7859" w14:textId="77777777" w:rsidTr="005E168A">
        <w:trPr>
          <w:trHeight w:val="308"/>
        </w:trPr>
        <w:tc>
          <w:tcPr>
            <w:tcW w:w="708" w:type="dxa"/>
            <w:shd w:val="clear" w:color="auto" w:fill="auto"/>
          </w:tcPr>
          <w:p w14:paraId="45ACF950"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J</w:t>
            </w:r>
          </w:p>
        </w:tc>
        <w:tc>
          <w:tcPr>
            <w:tcW w:w="4083" w:type="dxa"/>
            <w:shd w:val="clear" w:color="auto" w:fill="auto"/>
          </w:tcPr>
          <w:p w14:paraId="17E54CBA"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адвокат</w:t>
            </w:r>
          </w:p>
        </w:tc>
        <w:tc>
          <w:tcPr>
            <w:tcW w:w="4565" w:type="dxa"/>
            <w:gridSpan w:val="4"/>
            <w:shd w:val="clear" w:color="auto" w:fill="auto"/>
          </w:tcPr>
          <w:p w14:paraId="52BD4D2B"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43463D0B" w14:textId="77777777" w:rsidR="00F00BC3" w:rsidRPr="002E31A3" w:rsidRDefault="00F00BC3"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127" w:type="dxa"/>
          </w:tcPr>
          <w:p w14:paraId="78A0A157"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26</w:t>
            </w:r>
            <w:r w:rsidRPr="00161757">
              <w:rPr>
                <w:color w:val="000000"/>
                <w:sz w:val="20"/>
                <w:szCs w:val="20"/>
              </w:rPr>
              <w:t>. Категория «Адвокат»</w:t>
            </w:r>
          </w:p>
        </w:tc>
      </w:tr>
      <w:tr w:rsidR="00F00BC3" w:rsidRPr="00161757" w14:paraId="42E50A77" w14:textId="77777777" w:rsidTr="005E168A">
        <w:trPr>
          <w:trHeight w:val="308"/>
        </w:trPr>
        <w:tc>
          <w:tcPr>
            <w:tcW w:w="708" w:type="dxa"/>
            <w:shd w:val="clear" w:color="auto" w:fill="auto"/>
          </w:tcPr>
          <w:p w14:paraId="3AC7BDFB"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K</w:t>
            </w:r>
          </w:p>
        </w:tc>
        <w:tc>
          <w:tcPr>
            <w:tcW w:w="4083" w:type="dxa"/>
            <w:shd w:val="clear" w:color="auto" w:fill="auto"/>
          </w:tcPr>
          <w:p w14:paraId="1BD0233F"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нотариус</w:t>
            </w:r>
          </w:p>
        </w:tc>
        <w:tc>
          <w:tcPr>
            <w:tcW w:w="4565" w:type="dxa"/>
            <w:gridSpan w:val="4"/>
            <w:shd w:val="clear" w:color="auto" w:fill="auto"/>
          </w:tcPr>
          <w:p w14:paraId="1AE4F24B"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C2FE8E2" w14:textId="77777777" w:rsidR="00F00BC3" w:rsidRPr="002E31A3" w:rsidRDefault="00F00BC3"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127" w:type="dxa"/>
          </w:tcPr>
          <w:p w14:paraId="35060470"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26</w:t>
            </w:r>
            <w:r w:rsidRPr="00161757">
              <w:rPr>
                <w:color w:val="000000"/>
                <w:sz w:val="20"/>
                <w:szCs w:val="20"/>
              </w:rPr>
              <w:t>. Категория «Нотариус»</w:t>
            </w:r>
          </w:p>
        </w:tc>
      </w:tr>
      <w:tr w:rsidR="00F00BC3" w:rsidRPr="00161757" w14:paraId="369BD261" w14:textId="77777777" w:rsidTr="005E168A">
        <w:trPr>
          <w:trHeight w:val="308"/>
        </w:trPr>
        <w:tc>
          <w:tcPr>
            <w:tcW w:w="708" w:type="dxa"/>
            <w:shd w:val="clear" w:color="auto" w:fill="auto"/>
          </w:tcPr>
          <w:p w14:paraId="67CF3F89"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L</w:t>
            </w:r>
          </w:p>
        </w:tc>
        <w:tc>
          <w:tcPr>
            <w:tcW w:w="4083" w:type="dxa"/>
            <w:shd w:val="clear" w:color="auto" w:fill="auto"/>
          </w:tcPr>
          <w:p w14:paraId="14C54F7A"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медиатор</w:t>
            </w:r>
          </w:p>
        </w:tc>
        <w:tc>
          <w:tcPr>
            <w:tcW w:w="4565" w:type="dxa"/>
            <w:gridSpan w:val="4"/>
            <w:shd w:val="clear" w:color="auto" w:fill="auto"/>
          </w:tcPr>
          <w:p w14:paraId="7086B397"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7AA49180" w14:textId="77777777" w:rsidR="00F00BC3" w:rsidRPr="002E31A3" w:rsidRDefault="00F00BC3"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127" w:type="dxa"/>
          </w:tcPr>
          <w:p w14:paraId="166EE033"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26</w:t>
            </w:r>
            <w:r w:rsidRPr="00161757">
              <w:rPr>
                <w:color w:val="000000"/>
                <w:sz w:val="20"/>
                <w:szCs w:val="20"/>
              </w:rPr>
              <w:t>. Категория «Медиатор»</w:t>
            </w:r>
          </w:p>
        </w:tc>
      </w:tr>
      <w:tr w:rsidR="00F00BC3" w:rsidRPr="00161757" w14:paraId="279606B7" w14:textId="77777777" w:rsidTr="005E168A">
        <w:trPr>
          <w:trHeight w:val="308"/>
        </w:trPr>
        <w:tc>
          <w:tcPr>
            <w:tcW w:w="708" w:type="dxa"/>
            <w:shd w:val="clear" w:color="auto" w:fill="auto"/>
          </w:tcPr>
          <w:p w14:paraId="12E2A284"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lang w:val="en-US" w:eastAsia="en-US"/>
              </w:rPr>
              <w:t>M</w:t>
            </w:r>
          </w:p>
        </w:tc>
        <w:tc>
          <w:tcPr>
            <w:tcW w:w="4083" w:type="dxa"/>
            <w:shd w:val="clear" w:color="auto" w:fill="auto"/>
          </w:tcPr>
          <w:p w14:paraId="1B815C2D"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Частный судебный исполнитель</w:t>
            </w:r>
          </w:p>
        </w:tc>
        <w:tc>
          <w:tcPr>
            <w:tcW w:w="4565" w:type="dxa"/>
            <w:gridSpan w:val="4"/>
            <w:shd w:val="clear" w:color="auto" w:fill="auto"/>
          </w:tcPr>
          <w:p w14:paraId="4CB9E2FE" w14:textId="77777777" w:rsidR="00F00BC3" w:rsidRPr="00161757" w:rsidRDefault="00F00BC3"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12461067" w14:textId="77777777" w:rsidR="00F00BC3" w:rsidRPr="002E31A3" w:rsidRDefault="00F00BC3"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127" w:type="dxa"/>
          </w:tcPr>
          <w:p w14:paraId="24F00900" w14:textId="77777777" w:rsidR="00F00BC3" w:rsidRPr="00161757" w:rsidRDefault="00F00BC3" w:rsidP="006A34DA">
            <w:pPr>
              <w:spacing w:line="240" w:lineRule="auto"/>
              <w:ind w:firstLine="0"/>
              <w:jc w:val="both"/>
              <w:rPr>
                <w:color w:val="000000"/>
                <w:sz w:val="20"/>
                <w:szCs w:val="20"/>
              </w:rPr>
            </w:pPr>
            <w:r>
              <w:rPr>
                <w:color w:val="000000"/>
                <w:sz w:val="20"/>
                <w:szCs w:val="20"/>
                <w:lang w:val="en-US"/>
              </w:rPr>
              <w:t>26</w:t>
            </w:r>
            <w:r w:rsidRPr="00161757">
              <w:rPr>
                <w:color w:val="000000"/>
                <w:sz w:val="20"/>
                <w:szCs w:val="20"/>
              </w:rPr>
              <w:t>. Категория «Частный судебный исполнитель»</w:t>
            </w:r>
          </w:p>
        </w:tc>
      </w:tr>
      <w:tr w:rsidR="00F00BC3" w:rsidRPr="00161757" w14:paraId="0C240983" w14:textId="77777777" w:rsidTr="005E168A">
        <w:trPr>
          <w:trHeight w:val="308"/>
        </w:trPr>
        <w:tc>
          <w:tcPr>
            <w:tcW w:w="708" w:type="dxa"/>
            <w:shd w:val="clear" w:color="auto" w:fill="auto"/>
            <w:hideMark/>
          </w:tcPr>
          <w:p w14:paraId="418C596C" w14:textId="77777777" w:rsidR="00F00BC3" w:rsidRPr="00161757" w:rsidRDefault="00F00BC3" w:rsidP="006A34DA">
            <w:pPr>
              <w:spacing w:line="240" w:lineRule="auto"/>
              <w:ind w:right="-86" w:firstLine="0"/>
              <w:jc w:val="both"/>
              <w:rPr>
                <w:color w:val="000000"/>
                <w:sz w:val="20"/>
                <w:szCs w:val="20"/>
              </w:rPr>
            </w:pPr>
            <w:r w:rsidRPr="00161757">
              <w:rPr>
                <w:color w:val="000000"/>
                <w:sz w:val="20"/>
                <w:szCs w:val="20"/>
              </w:rPr>
              <w:t>20.1</w:t>
            </w:r>
          </w:p>
        </w:tc>
        <w:tc>
          <w:tcPr>
            <w:tcW w:w="4083" w:type="dxa"/>
            <w:shd w:val="clear" w:color="auto" w:fill="auto"/>
            <w:hideMark/>
          </w:tcPr>
          <w:p w14:paraId="404F4DE4" w14:textId="77777777" w:rsidR="00F00BC3" w:rsidRPr="00161757" w:rsidRDefault="00F00BC3" w:rsidP="006A34DA">
            <w:pPr>
              <w:spacing w:line="240" w:lineRule="auto"/>
              <w:ind w:firstLine="0"/>
              <w:jc w:val="both"/>
              <w:rPr>
                <w:color w:val="000000"/>
                <w:sz w:val="20"/>
                <w:szCs w:val="20"/>
              </w:rPr>
            </w:pPr>
            <w:r w:rsidRPr="00161757">
              <w:rPr>
                <w:color w:val="000000"/>
                <w:sz w:val="20"/>
                <w:szCs w:val="20"/>
              </w:rPr>
              <w:t>количество</w:t>
            </w:r>
          </w:p>
        </w:tc>
        <w:tc>
          <w:tcPr>
            <w:tcW w:w="4565" w:type="dxa"/>
            <w:gridSpan w:val="4"/>
            <w:shd w:val="clear" w:color="auto" w:fill="auto"/>
          </w:tcPr>
          <w:p w14:paraId="3D6BEC82" w14:textId="77777777" w:rsidR="00F00BC3" w:rsidRPr="00161757" w:rsidRDefault="00F00BC3" w:rsidP="006A34DA">
            <w:pPr>
              <w:spacing w:line="240" w:lineRule="auto"/>
              <w:ind w:firstLine="10"/>
              <w:jc w:val="both"/>
              <w:rPr>
                <w:sz w:val="20"/>
                <w:szCs w:val="20"/>
              </w:rPr>
            </w:pPr>
            <w:r w:rsidRPr="00161757">
              <w:rPr>
                <w:color w:val="000000"/>
                <w:sz w:val="20"/>
                <w:szCs w:val="20"/>
              </w:rPr>
              <w:t xml:space="preserve">Вручную, </w:t>
            </w:r>
            <w:r w:rsidRPr="00161757">
              <w:rPr>
                <w:sz w:val="20"/>
                <w:szCs w:val="20"/>
              </w:rPr>
              <w:t xml:space="preserve">если в поле 10 «Категория поставщика» заполнена по данным СНТ категория «Е – Участник СРП» или «F - Участник договора о совместной деятельности». </w:t>
            </w:r>
          </w:p>
        </w:tc>
        <w:tc>
          <w:tcPr>
            <w:tcW w:w="2551" w:type="dxa"/>
          </w:tcPr>
          <w:p w14:paraId="705D1868" w14:textId="23273618" w:rsidR="00F00BC3" w:rsidRPr="00161757" w:rsidRDefault="00F00BC3" w:rsidP="006A34DA">
            <w:pPr>
              <w:spacing w:line="240" w:lineRule="auto"/>
              <w:ind w:firstLine="10"/>
              <w:jc w:val="both"/>
              <w:rPr>
                <w:color w:val="000000"/>
                <w:sz w:val="20"/>
                <w:szCs w:val="20"/>
              </w:rPr>
            </w:pPr>
          </w:p>
        </w:tc>
        <w:tc>
          <w:tcPr>
            <w:tcW w:w="2127" w:type="dxa"/>
          </w:tcPr>
          <w:p w14:paraId="3E7E3E2D" w14:textId="77777777" w:rsidR="00F00BC3" w:rsidRPr="00161757" w:rsidRDefault="00F00BC3" w:rsidP="006A34DA">
            <w:pPr>
              <w:spacing w:line="240" w:lineRule="auto"/>
              <w:ind w:firstLine="10"/>
              <w:jc w:val="both"/>
              <w:rPr>
                <w:color w:val="000000"/>
                <w:sz w:val="20"/>
                <w:szCs w:val="20"/>
              </w:rPr>
            </w:pPr>
          </w:p>
        </w:tc>
      </w:tr>
      <w:tr w:rsidR="00471F46" w:rsidRPr="00161757" w14:paraId="46210C6C" w14:textId="77777777" w:rsidTr="00CE4B9D">
        <w:trPr>
          <w:trHeight w:val="308"/>
        </w:trPr>
        <w:tc>
          <w:tcPr>
            <w:tcW w:w="708" w:type="dxa"/>
            <w:shd w:val="clear" w:color="auto" w:fill="auto"/>
          </w:tcPr>
          <w:p w14:paraId="49B63FB3" w14:textId="77777777" w:rsidR="00471F46" w:rsidRPr="00161757" w:rsidRDefault="00471F46" w:rsidP="006A34DA">
            <w:pPr>
              <w:spacing w:line="240" w:lineRule="auto"/>
              <w:ind w:right="-86" w:firstLine="0"/>
              <w:jc w:val="both"/>
              <w:rPr>
                <w:color w:val="000000"/>
                <w:sz w:val="20"/>
                <w:szCs w:val="20"/>
              </w:rPr>
            </w:pPr>
          </w:p>
        </w:tc>
        <w:tc>
          <w:tcPr>
            <w:tcW w:w="8648" w:type="dxa"/>
            <w:gridSpan w:val="5"/>
            <w:shd w:val="clear" w:color="auto" w:fill="auto"/>
          </w:tcPr>
          <w:p w14:paraId="47EB3E24" w14:textId="6CBC8E37" w:rsidR="00471F46" w:rsidRPr="00471F46" w:rsidRDefault="00471F46" w:rsidP="006A34DA">
            <w:pPr>
              <w:spacing w:line="240" w:lineRule="auto"/>
              <w:ind w:firstLine="0"/>
              <w:jc w:val="both"/>
              <w:rPr>
                <w:b/>
                <w:bCs/>
                <w:color w:val="000000"/>
                <w:sz w:val="20"/>
                <w:szCs w:val="20"/>
              </w:rPr>
            </w:pPr>
            <w:r w:rsidRPr="00471F46">
              <w:rPr>
                <w:b/>
                <w:bCs/>
                <w:color w:val="000000"/>
                <w:sz w:val="20"/>
                <w:szCs w:val="20"/>
              </w:rPr>
              <w:t>Раздел C1. Реквизиты государственного учреждения</w:t>
            </w:r>
          </w:p>
        </w:tc>
        <w:tc>
          <w:tcPr>
            <w:tcW w:w="2551" w:type="dxa"/>
          </w:tcPr>
          <w:p w14:paraId="26BBCFDC" w14:textId="77777777" w:rsidR="00471F46" w:rsidRPr="00161757" w:rsidRDefault="00471F46" w:rsidP="006A34DA">
            <w:pPr>
              <w:spacing w:line="240" w:lineRule="auto"/>
              <w:ind w:firstLine="10"/>
              <w:jc w:val="both"/>
              <w:rPr>
                <w:color w:val="000000"/>
                <w:sz w:val="20"/>
                <w:szCs w:val="20"/>
              </w:rPr>
            </w:pPr>
          </w:p>
        </w:tc>
        <w:tc>
          <w:tcPr>
            <w:tcW w:w="2127" w:type="dxa"/>
          </w:tcPr>
          <w:p w14:paraId="0E21EA2A" w14:textId="77777777" w:rsidR="00471F46" w:rsidRPr="00161757" w:rsidRDefault="00471F46" w:rsidP="006A34DA">
            <w:pPr>
              <w:spacing w:line="240" w:lineRule="auto"/>
              <w:ind w:firstLine="10"/>
              <w:jc w:val="both"/>
              <w:rPr>
                <w:color w:val="000000"/>
                <w:sz w:val="20"/>
                <w:szCs w:val="20"/>
              </w:rPr>
            </w:pPr>
          </w:p>
        </w:tc>
      </w:tr>
      <w:tr w:rsidR="00471F46" w:rsidRPr="00161757" w14:paraId="0B4242E8" w14:textId="77777777" w:rsidTr="005E168A">
        <w:trPr>
          <w:trHeight w:val="308"/>
        </w:trPr>
        <w:tc>
          <w:tcPr>
            <w:tcW w:w="708" w:type="dxa"/>
            <w:shd w:val="clear" w:color="auto" w:fill="auto"/>
          </w:tcPr>
          <w:p w14:paraId="7CE669CA" w14:textId="6B9D69AF" w:rsidR="00471F46" w:rsidRPr="00161757" w:rsidRDefault="00471F46" w:rsidP="006A34DA">
            <w:pPr>
              <w:spacing w:line="240" w:lineRule="auto"/>
              <w:ind w:right="-86" w:firstLine="0"/>
              <w:jc w:val="both"/>
              <w:rPr>
                <w:color w:val="000000"/>
                <w:sz w:val="20"/>
                <w:szCs w:val="20"/>
              </w:rPr>
            </w:pPr>
            <w:r w:rsidRPr="00233E79">
              <w:rPr>
                <w:sz w:val="20"/>
                <w:szCs w:val="20"/>
              </w:rPr>
              <w:t xml:space="preserve">21 </w:t>
            </w:r>
          </w:p>
        </w:tc>
        <w:tc>
          <w:tcPr>
            <w:tcW w:w="4083" w:type="dxa"/>
            <w:shd w:val="clear" w:color="auto" w:fill="auto"/>
          </w:tcPr>
          <w:p w14:paraId="2E75736E" w14:textId="10EC3C8A" w:rsidR="00471F46" w:rsidRPr="00161757" w:rsidRDefault="00471F46" w:rsidP="006A34DA">
            <w:pPr>
              <w:spacing w:line="240" w:lineRule="auto"/>
              <w:ind w:firstLine="0"/>
              <w:jc w:val="both"/>
              <w:rPr>
                <w:color w:val="000000"/>
                <w:sz w:val="20"/>
                <w:szCs w:val="20"/>
              </w:rPr>
            </w:pPr>
            <w:r w:rsidRPr="00233E79">
              <w:rPr>
                <w:sz w:val="20"/>
                <w:szCs w:val="20"/>
              </w:rPr>
              <w:t>ИИК</w:t>
            </w:r>
          </w:p>
        </w:tc>
        <w:tc>
          <w:tcPr>
            <w:tcW w:w="4565" w:type="dxa"/>
            <w:gridSpan w:val="4"/>
            <w:shd w:val="clear" w:color="auto" w:fill="auto"/>
          </w:tcPr>
          <w:p w14:paraId="6AD9FEFA" w14:textId="233F6B2F" w:rsidR="00471F46" w:rsidRPr="00161757" w:rsidRDefault="00471F46" w:rsidP="006A34DA">
            <w:pPr>
              <w:spacing w:line="240" w:lineRule="auto"/>
              <w:ind w:firstLine="10"/>
              <w:jc w:val="both"/>
              <w:rPr>
                <w:color w:val="000000"/>
                <w:sz w:val="20"/>
                <w:szCs w:val="20"/>
              </w:rPr>
            </w:pPr>
            <w:r>
              <w:rPr>
                <w:color w:val="000000"/>
                <w:sz w:val="20"/>
                <w:szCs w:val="20"/>
              </w:rPr>
              <w:t>Вручную</w:t>
            </w:r>
          </w:p>
        </w:tc>
        <w:tc>
          <w:tcPr>
            <w:tcW w:w="2551" w:type="dxa"/>
          </w:tcPr>
          <w:p w14:paraId="4817A99E" w14:textId="77777777" w:rsidR="00471F46" w:rsidRPr="00161757" w:rsidRDefault="00471F46" w:rsidP="006A34DA">
            <w:pPr>
              <w:spacing w:line="240" w:lineRule="auto"/>
              <w:ind w:firstLine="10"/>
              <w:jc w:val="both"/>
              <w:rPr>
                <w:color w:val="000000"/>
                <w:sz w:val="20"/>
                <w:szCs w:val="20"/>
              </w:rPr>
            </w:pPr>
          </w:p>
        </w:tc>
        <w:tc>
          <w:tcPr>
            <w:tcW w:w="2127" w:type="dxa"/>
          </w:tcPr>
          <w:p w14:paraId="4ED2E259" w14:textId="77777777" w:rsidR="00471F46" w:rsidRPr="00161757" w:rsidRDefault="00471F46" w:rsidP="006A34DA">
            <w:pPr>
              <w:spacing w:line="240" w:lineRule="auto"/>
              <w:ind w:firstLine="10"/>
              <w:jc w:val="both"/>
              <w:rPr>
                <w:color w:val="000000"/>
                <w:sz w:val="20"/>
                <w:szCs w:val="20"/>
              </w:rPr>
            </w:pPr>
          </w:p>
        </w:tc>
      </w:tr>
      <w:tr w:rsidR="00471F46" w:rsidRPr="00161757" w14:paraId="178F37A3" w14:textId="77777777" w:rsidTr="005E168A">
        <w:trPr>
          <w:trHeight w:val="308"/>
        </w:trPr>
        <w:tc>
          <w:tcPr>
            <w:tcW w:w="708" w:type="dxa"/>
            <w:shd w:val="clear" w:color="auto" w:fill="auto"/>
          </w:tcPr>
          <w:p w14:paraId="080D7834" w14:textId="51DB2537" w:rsidR="00471F46" w:rsidRPr="00161757" w:rsidRDefault="00471F46" w:rsidP="006A34DA">
            <w:pPr>
              <w:spacing w:line="240" w:lineRule="auto"/>
              <w:ind w:right="-86" w:firstLine="0"/>
              <w:jc w:val="both"/>
              <w:rPr>
                <w:color w:val="000000"/>
                <w:sz w:val="20"/>
                <w:szCs w:val="20"/>
              </w:rPr>
            </w:pPr>
            <w:r w:rsidRPr="00233E79">
              <w:rPr>
                <w:sz w:val="20"/>
                <w:szCs w:val="20"/>
              </w:rPr>
              <w:t>22</w:t>
            </w:r>
          </w:p>
        </w:tc>
        <w:tc>
          <w:tcPr>
            <w:tcW w:w="4083" w:type="dxa"/>
            <w:shd w:val="clear" w:color="auto" w:fill="auto"/>
          </w:tcPr>
          <w:p w14:paraId="07C92608" w14:textId="5F2F99D4" w:rsidR="00471F46" w:rsidRPr="00161757" w:rsidRDefault="00471F46" w:rsidP="006A34DA">
            <w:pPr>
              <w:spacing w:line="240" w:lineRule="auto"/>
              <w:ind w:firstLine="0"/>
              <w:jc w:val="both"/>
              <w:rPr>
                <w:color w:val="000000"/>
                <w:sz w:val="20"/>
                <w:szCs w:val="20"/>
              </w:rPr>
            </w:pPr>
            <w:r w:rsidRPr="00233E79">
              <w:rPr>
                <w:sz w:val="20"/>
                <w:szCs w:val="20"/>
              </w:rPr>
              <w:t>Код товара, работ, услуг</w:t>
            </w:r>
          </w:p>
        </w:tc>
        <w:tc>
          <w:tcPr>
            <w:tcW w:w="4565" w:type="dxa"/>
            <w:gridSpan w:val="4"/>
            <w:shd w:val="clear" w:color="auto" w:fill="auto"/>
          </w:tcPr>
          <w:p w14:paraId="4AC4AACA" w14:textId="30585045" w:rsidR="00471F46" w:rsidRPr="00161757" w:rsidRDefault="00471F46" w:rsidP="006A34DA">
            <w:pPr>
              <w:spacing w:line="240" w:lineRule="auto"/>
              <w:ind w:firstLine="10"/>
              <w:jc w:val="both"/>
              <w:rPr>
                <w:color w:val="000000"/>
                <w:sz w:val="20"/>
                <w:szCs w:val="20"/>
              </w:rPr>
            </w:pPr>
            <w:r>
              <w:rPr>
                <w:color w:val="000000"/>
                <w:sz w:val="20"/>
                <w:szCs w:val="20"/>
              </w:rPr>
              <w:t>Вручную</w:t>
            </w:r>
          </w:p>
        </w:tc>
        <w:tc>
          <w:tcPr>
            <w:tcW w:w="2551" w:type="dxa"/>
          </w:tcPr>
          <w:p w14:paraId="75D8F5D3" w14:textId="77777777" w:rsidR="00471F46" w:rsidRPr="00161757" w:rsidRDefault="00471F46" w:rsidP="006A34DA">
            <w:pPr>
              <w:spacing w:line="240" w:lineRule="auto"/>
              <w:ind w:firstLine="10"/>
              <w:jc w:val="both"/>
              <w:rPr>
                <w:color w:val="000000"/>
                <w:sz w:val="20"/>
                <w:szCs w:val="20"/>
              </w:rPr>
            </w:pPr>
          </w:p>
        </w:tc>
        <w:tc>
          <w:tcPr>
            <w:tcW w:w="2127" w:type="dxa"/>
          </w:tcPr>
          <w:p w14:paraId="1F5B95D1" w14:textId="77777777" w:rsidR="00471F46" w:rsidRPr="00161757" w:rsidRDefault="00471F46" w:rsidP="006A34DA">
            <w:pPr>
              <w:spacing w:line="240" w:lineRule="auto"/>
              <w:ind w:firstLine="10"/>
              <w:jc w:val="both"/>
              <w:rPr>
                <w:color w:val="000000"/>
                <w:sz w:val="20"/>
                <w:szCs w:val="20"/>
              </w:rPr>
            </w:pPr>
          </w:p>
        </w:tc>
      </w:tr>
      <w:tr w:rsidR="00471F46" w:rsidRPr="00161757" w14:paraId="672B1FE9" w14:textId="77777777" w:rsidTr="005E168A">
        <w:trPr>
          <w:trHeight w:val="308"/>
        </w:trPr>
        <w:tc>
          <w:tcPr>
            <w:tcW w:w="708" w:type="dxa"/>
            <w:shd w:val="clear" w:color="auto" w:fill="auto"/>
          </w:tcPr>
          <w:p w14:paraId="748E434D" w14:textId="402D349B" w:rsidR="00471F46" w:rsidRPr="00161757" w:rsidRDefault="00471F46" w:rsidP="006A34DA">
            <w:pPr>
              <w:spacing w:line="240" w:lineRule="auto"/>
              <w:ind w:right="-86" w:firstLine="0"/>
              <w:jc w:val="both"/>
              <w:rPr>
                <w:color w:val="000000"/>
                <w:sz w:val="20"/>
                <w:szCs w:val="20"/>
              </w:rPr>
            </w:pPr>
            <w:r w:rsidRPr="00233E79">
              <w:rPr>
                <w:sz w:val="20"/>
                <w:szCs w:val="20"/>
              </w:rPr>
              <w:t>23</w:t>
            </w:r>
          </w:p>
        </w:tc>
        <w:tc>
          <w:tcPr>
            <w:tcW w:w="4083" w:type="dxa"/>
            <w:shd w:val="clear" w:color="auto" w:fill="auto"/>
          </w:tcPr>
          <w:p w14:paraId="10B8CF1F" w14:textId="2147E8F0" w:rsidR="00471F46" w:rsidRPr="00161757" w:rsidRDefault="00471F46" w:rsidP="006A34DA">
            <w:pPr>
              <w:spacing w:line="240" w:lineRule="auto"/>
              <w:ind w:firstLine="0"/>
              <w:jc w:val="both"/>
              <w:rPr>
                <w:color w:val="000000"/>
                <w:sz w:val="20"/>
                <w:szCs w:val="20"/>
              </w:rPr>
            </w:pPr>
            <w:r w:rsidRPr="00233E79">
              <w:rPr>
                <w:sz w:val="20"/>
                <w:szCs w:val="20"/>
              </w:rPr>
              <w:t>Назначение платежа</w:t>
            </w:r>
          </w:p>
        </w:tc>
        <w:tc>
          <w:tcPr>
            <w:tcW w:w="4565" w:type="dxa"/>
            <w:gridSpan w:val="4"/>
            <w:shd w:val="clear" w:color="auto" w:fill="auto"/>
          </w:tcPr>
          <w:p w14:paraId="1CEE8C57" w14:textId="470C39CA" w:rsidR="00471F46" w:rsidRPr="00161757" w:rsidRDefault="00471F46" w:rsidP="006A34DA">
            <w:pPr>
              <w:spacing w:line="240" w:lineRule="auto"/>
              <w:ind w:firstLine="10"/>
              <w:jc w:val="both"/>
              <w:rPr>
                <w:color w:val="000000"/>
                <w:sz w:val="20"/>
                <w:szCs w:val="20"/>
              </w:rPr>
            </w:pPr>
            <w:r>
              <w:rPr>
                <w:color w:val="000000"/>
                <w:sz w:val="20"/>
                <w:szCs w:val="20"/>
              </w:rPr>
              <w:t>Вручную</w:t>
            </w:r>
          </w:p>
        </w:tc>
        <w:tc>
          <w:tcPr>
            <w:tcW w:w="2551" w:type="dxa"/>
          </w:tcPr>
          <w:p w14:paraId="068AA24D" w14:textId="77777777" w:rsidR="00471F46" w:rsidRPr="00161757" w:rsidRDefault="00471F46" w:rsidP="006A34DA">
            <w:pPr>
              <w:spacing w:line="240" w:lineRule="auto"/>
              <w:ind w:firstLine="10"/>
              <w:jc w:val="both"/>
              <w:rPr>
                <w:color w:val="000000"/>
                <w:sz w:val="20"/>
                <w:szCs w:val="20"/>
              </w:rPr>
            </w:pPr>
          </w:p>
        </w:tc>
        <w:tc>
          <w:tcPr>
            <w:tcW w:w="2127" w:type="dxa"/>
          </w:tcPr>
          <w:p w14:paraId="0F811C66" w14:textId="77777777" w:rsidR="00471F46" w:rsidRPr="00161757" w:rsidRDefault="00471F46" w:rsidP="006A34DA">
            <w:pPr>
              <w:spacing w:line="240" w:lineRule="auto"/>
              <w:ind w:firstLine="10"/>
              <w:jc w:val="both"/>
              <w:rPr>
                <w:color w:val="000000"/>
                <w:sz w:val="20"/>
                <w:szCs w:val="20"/>
              </w:rPr>
            </w:pPr>
          </w:p>
        </w:tc>
      </w:tr>
      <w:tr w:rsidR="00471F46" w:rsidRPr="00161757" w14:paraId="7AE6CC2B" w14:textId="77777777" w:rsidTr="005E168A">
        <w:trPr>
          <w:trHeight w:val="308"/>
        </w:trPr>
        <w:tc>
          <w:tcPr>
            <w:tcW w:w="708" w:type="dxa"/>
            <w:shd w:val="clear" w:color="auto" w:fill="auto"/>
          </w:tcPr>
          <w:p w14:paraId="7C7429F2" w14:textId="5EC015BA" w:rsidR="00471F46" w:rsidRPr="00161757" w:rsidRDefault="00471F46" w:rsidP="006A34DA">
            <w:pPr>
              <w:spacing w:line="240" w:lineRule="auto"/>
              <w:ind w:right="-86" w:firstLine="0"/>
              <w:jc w:val="both"/>
              <w:rPr>
                <w:color w:val="000000"/>
                <w:sz w:val="20"/>
                <w:szCs w:val="20"/>
              </w:rPr>
            </w:pPr>
            <w:r w:rsidRPr="00233E79">
              <w:rPr>
                <w:sz w:val="20"/>
                <w:szCs w:val="20"/>
              </w:rPr>
              <w:t>24</w:t>
            </w:r>
          </w:p>
        </w:tc>
        <w:tc>
          <w:tcPr>
            <w:tcW w:w="4083" w:type="dxa"/>
            <w:shd w:val="clear" w:color="auto" w:fill="auto"/>
          </w:tcPr>
          <w:p w14:paraId="0F7A363B" w14:textId="0A0E78E9" w:rsidR="00471F46" w:rsidRPr="00161757" w:rsidRDefault="00471F46" w:rsidP="006A34DA">
            <w:pPr>
              <w:spacing w:line="240" w:lineRule="auto"/>
              <w:ind w:firstLine="0"/>
              <w:jc w:val="both"/>
              <w:rPr>
                <w:color w:val="000000"/>
                <w:sz w:val="20"/>
                <w:szCs w:val="20"/>
              </w:rPr>
            </w:pPr>
            <w:r w:rsidRPr="00233E79">
              <w:rPr>
                <w:sz w:val="20"/>
                <w:szCs w:val="20"/>
              </w:rPr>
              <w:t>БИК</w:t>
            </w:r>
          </w:p>
        </w:tc>
        <w:tc>
          <w:tcPr>
            <w:tcW w:w="4565" w:type="dxa"/>
            <w:gridSpan w:val="4"/>
            <w:shd w:val="clear" w:color="auto" w:fill="auto"/>
          </w:tcPr>
          <w:p w14:paraId="5E7F3F16" w14:textId="272267D1" w:rsidR="00471F46" w:rsidRPr="00161757" w:rsidRDefault="00471F46" w:rsidP="006A34DA">
            <w:pPr>
              <w:spacing w:line="240" w:lineRule="auto"/>
              <w:ind w:firstLine="10"/>
              <w:jc w:val="both"/>
              <w:rPr>
                <w:color w:val="000000"/>
                <w:sz w:val="20"/>
                <w:szCs w:val="20"/>
              </w:rPr>
            </w:pPr>
            <w:r w:rsidRPr="00233E79">
              <w:rPr>
                <w:sz w:val="20"/>
                <w:szCs w:val="20"/>
              </w:rPr>
              <w:t>Автоматическое заполнение значением "KKMFKZ2A". Заблокировано для редактирования.</w:t>
            </w:r>
          </w:p>
        </w:tc>
        <w:tc>
          <w:tcPr>
            <w:tcW w:w="2551" w:type="dxa"/>
          </w:tcPr>
          <w:p w14:paraId="52A41E09" w14:textId="77777777" w:rsidR="00471F46" w:rsidRPr="00161757" w:rsidRDefault="00471F46" w:rsidP="006A34DA">
            <w:pPr>
              <w:spacing w:line="240" w:lineRule="auto"/>
              <w:ind w:firstLine="10"/>
              <w:jc w:val="both"/>
              <w:rPr>
                <w:color w:val="000000"/>
                <w:sz w:val="20"/>
                <w:szCs w:val="20"/>
              </w:rPr>
            </w:pPr>
          </w:p>
        </w:tc>
        <w:tc>
          <w:tcPr>
            <w:tcW w:w="2127" w:type="dxa"/>
          </w:tcPr>
          <w:p w14:paraId="7D212073" w14:textId="77777777" w:rsidR="00471F46" w:rsidRPr="00161757" w:rsidRDefault="00471F46" w:rsidP="006A34DA">
            <w:pPr>
              <w:spacing w:line="240" w:lineRule="auto"/>
              <w:ind w:firstLine="10"/>
              <w:jc w:val="both"/>
              <w:rPr>
                <w:color w:val="000000"/>
                <w:sz w:val="20"/>
                <w:szCs w:val="20"/>
              </w:rPr>
            </w:pPr>
          </w:p>
        </w:tc>
      </w:tr>
      <w:tr w:rsidR="00471F46" w:rsidRPr="00161757" w14:paraId="47570544" w14:textId="77777777" w:rsidTr="005E168A">
        <w:trPr>
          <w:trHeight w:val="370"/>
        </w:trPr>
        <w:tc>
          <w:tcPr>
            <w:tcW w:w="708" w:type="dxa"/>
            <w:shd w:val="clear" w:color="auto" w:fill="auto"/>
            <w:hideMark/>
          </w:tcPr>
          <w:p w14:paraId="5D8D8CCD" w14:textId="77777777" w:rsidR="00471F46" w:rsidRPr="00161757" w:rsidRDefault="00471F46" w:rsidP="006A34DA">
            <w:pPr>
              <w:spacing w:line="240" w:lineRule="auto"/>
              <w:ind w:right="-86" w:firstLine="0"/>
              <w:jc w:val="both"/>
              <w:rPr>
                <w:b/>
                <w:bCs/>
                <w:color w:val="000000"/>
                <w:sz w:val="20"/>
                <w:szCs w:val="20"/>
              </w:rPr>
            </w:pPr>
          </w:p>
        </w:tc>
        <w:tc>
          <w:tcPr>
            <w:tcW w:w="8648" w:type="dxa"/>
            <w:gridSpan w:val="5"/>
            <w:shd w:val="clear" w:color="auto" w:fill="auto"/>
            <w:hideMark/>
          </w:tcPr>
          <w:p w14:paraId="1A5F86BE" w14:textId="77777777" w:rsidR="00471F46" w:rsidRPr="00161757" w:rsidRDefault="00471F46" w:rsidP="006A34DA">
            <w:pPr>
              <w:spacing w:line="240" w:lineRule="auto"/>
              <w:ind w:firstLine="0"/>
              <w:jc w:val="both"/>
              <w:rPr>
                <w:b/>
                <w:bCs/>
                <w:color w:val="000000"/>
                <w:sz w:val="20"/>
                <w:szCs w:val="20"/>
              </w:rPr>
            </w:pPr>
            <w:r w:rsidRPr="00161757">
              <w:rPr>
                <w:b/>
                <w:bCs/>
                <w:color w:val="000000"/>
                <w:sz w:val="20"/>
                <w:szCs w:val="20"/>
              </w:rPr>
              <w:t>Раздел D. Реквизиты грузоотправителя и грузополучателя</w:t>
            </w:r>
          </w:p>
        </w:tc>
        <w:tc>
          <w:tcPr>
            <w:tcW w:w="2551" w:type="dxa"/>
          </w:tcPr>
          <w:p w14:paraId="5DC0DA93" w14:textId="77777777" w:rsidR="00471F46" w:rsidRPr="00161757" w:rsidRDefault="00471F46" w:rsidP="006A34DA">
            <w:pPr>
              <w:spacing w:line="240" w:lineRule="auto"/>
              <w:ind w:firstLine="0"/>
              <w:jc w:val="both"/>
              <w:rPr>
                <w:b/>
                <w:bCs/>
                <w:color w:val="000000"/>
                <w:sz w:val="20"/>
                <w:szCs w:val="20"/>
              </w:rPr>
            </w:pPr>
          </w:p>
        </w:tc>
        <w:tc>
          <w:tcPr>
            <w:tcW w:w="2127" w:type="dxa"/>
          </w:tcPr>
          <w:p w14:paraId="4A8E120B" w14:textId="77777777" w:rsidR="00471F46" w:rsidRPr="00161757" w:rsidRDefault="00471F46" w:rsidP="006A34DA">
            <w:pPr>
              <w:spacing w:line="240" w:lineRule="auto"/>
              <w:ind w:firstLine="0"/>
              <w:jc w:val="both"/>
              <w:rPr>
                <w:b/>
                <w:bCs/>
                <w:color w:val="000000"/>
                <w:sz w:val="20"/>
                <w:szCs w:val="20"/>
              </w:rPr>
            </w:pPr>
          </w:p>
        </w:tc>
      </w:tr>
      <w:tr w:rsidR="00471F46" w:rsidRPr="00161757" w14:paraId="7EE12DB5" w14:textId="77777777" w:rsidTr="005E168A">
        <w:trPr>
          <w:trHeight w:val="255"/>
        </w:trPr>
        <w:tc>
          <w:tcPr>
            <w:tcW w:w="708" w:type="dxa"/>
            <w:shd w:val="clear" w:color="auto" w:fill="auto"/>
          </w:tcPr>
          <w:p w14:paraId="2726B308" w14:textId="263A4EE8" w:rsidR="00471F46" w:rsidRPr="00161757" w:rsidRDefault="00471F46" w:rsidP="006A34DA">
            <w:pPr>
              <w:spacing w:line="240" w:lineRule="auto"/>
              <w:ind w:right="-86" w:firstLine="0"/>
              <w:jc w:val="both"/>
              <w:rPr>
                <w:color w:val="000000"/>
                <w:sz w:val="20"/>
                <w:szCs w:val="20"/>
              </w:rPr>
            </w:pPr>
            <w:r w:rsidRPr="00233E79">
              <w:rPr>
                <w:sz w:val="20"/>
                <w:szCs w:val="20"/>
              </w:rPr>
              <w:t>25</w:t>
            </w:r>
          </w:p>
        </w:tc>
        <w:tc>
          <w:tcPr>
            <w:tcW w:w="4083" w:type="dxa"/>
            <w:shd w:val="clear" w:color="auto" w:fill="auto"/>
          </w:tcPr>
          <w:p w14:paraId="12AF0969" w14:textId="25F1D09B" w:rsidR="00471F46" w:rsidRPr="00161757" w:rsidRDefault="00471F46" w:rsidP="006A34DA">
            <w:pPr>
              <w:spacing w:line="240" w:lineRule="auto"/>
              <w:ind w:firstLine="0"/>
              <w:jc w:val="both"/>
              <w:rPr>
                <w:color w:val="000000"/>
                <w:sz w:val="20"/>
                <w:szCs w:val="20"/>
              </w:rPr>
            </w:pPr>
            <w:r w:rsidRPr="00233E79">
              <w:rPr>
                <w:sz w:val="20"/>
                <w:szCs w:val="20"/>
              </w:rPr>
              <w:t>Грузоотправитель</w:t>
            </w:r>
          </w:p>
        </w:tc>
        <w:tc>
          <w:tcPr>
            <w:tcW w:w="4565" w:type="dxa"/>
            <w:gridSpan w:val="4"/>
            <w:shd w:val="clear" w:color="auto" w:fill="auto"/>
          </w:tcPr>
          <w:p w14:paraId="6008A9E7" w14:textId="77777777" w:rsidR="00471F46" w:rsidRPr="00161757" w:rsidRDefault="00471F46" w:rsidP="006A34DA">
            <w:pPr>
              <w:spacing w:line="240" w:lineRule="auto"/>
              <w:ind w:firstLine="10"/>
              <w:jc w:val="both"/>
              <w:rPr>
                <w:color w:val="000000"/>
                <w:sz w:val="20"/>
                <w:szCs w:val="20"/>
              </w:rPr>
            </w:pPr>
          </w:p>
        </w:tc>
        <w:tc>
          <w:tcPr>
            <w:tcW w:w="2551" w:type="dxa"/>
          </w:tcPr>
          <w:p w14:paraId="476AFBED" w14:textId="77777777" w:rsidR="00471F46" w:rsidRPr="00DD6B0C" w:rsidRDefault="00471F46" w:rsidP="006A34DA">
            <w:pPr>
              <w:spacing w:line="240" w:lineRule="auto"/>
              <w:ind w:firstLine="10"/>
              <w:jc w:val="both"/>
              <w:rPr>
                <w:color w:val="000000"/>
                <w:sz w:val="20"/>
                <w:szCs w:val="20"/>
              </w:rPr>
            </w:pPr>
          </w:p>
        </w:tc>
        <w:tc>
          <w:tcPr>
            <w:tcW w:w="2127" w:type="dxa"/>
          </w:tcPr>
          <w:p w14:paraId="6E4F9A59" w14:textId="77777777" w:rsidR="00471F46" w:rsidRDefault="00471F46" w:rsidP="006A34DA">
            <w:pPr>
              <w:spacing w:line="240" w:lineRule="auto"/>
              <w:ind w:firstLine="10"/>
              <w:jc w:val="both"/>
              <w:rPr>
                <w:color w:val="000000"/>
                <w:sz w:val="20"/>
                <w:szCs w:val="20"/>
                <w:lang w:val="en-US"/>
              </w:rPr>
            </w:pPr>
          </w:p>
        </w:tc>
      </w:tr>
      <w:tr w:rsidR="00471F46" w:rsidRPr="00161757" w14:paraId="2B8D14B9" w14:textId="77777777" w:rsidTr="005E168A">
        <w:trPr>
          <w:trHeight w:val="255"/>
        </w:trPr>
        <w:tc>
          <w:tcPr>
            <w:tcW w:w="708" w:type="dxa"/>
            <w:shd w:val="clear" w:color="auto" w:fill="auto"/>
            <w:hideMark/>
          </w:tcPr>
          <w:p w14:paraId="7071D04D"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25.1</w:t>
            </w:r>
          </w:p>
        </w:tc>
        <w:tc>
          <w:tcPr>
            <w:tcW w:w="4083" w:type="dxa"/>
            <w:shd w:val="clear" w:color="auto" w:fill="auto"/>
            <w:hideMark/>
          </w:tcPr>
          <w:p w14:paraId="59510891"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ИИН/БИН</w:t>
            </w:r>
          </w:p>
        </w:tc>
        <w:tc>
          <w:tcPr>
            <w:tcW w:w="4565" w:type="dxa"/>
            <w:gridSpan w:val="4"/>
            <w:shd w:val="clear" w:color="auto" w:fill="auto"/>
          </w:tcPr>
          <w:p w14:paraId="14C2806A" w14:textId="498A34D6" w:rsidR="00471F46" w:rsidRPr="00161757" w:rsidRDefault="00471F46"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w:t>
            </w:r>
            <w:r w:rsidR="001A3A9E" w:rsidRPr="00161757">
              <w:rPr>
                <w:color w:val="000000"/>
                <w:sz w:val="20"/>
                <w:szCs w:val="20"/>
              </w:rPr>
              <w:t>без возможности редактирования</w:t>
            </w:r>
            <w:r w:rsidR="001A3A9E">
              <w:rPr>
                <w:color w:val="000000"/>
                <w:sz w:val="20"/>
                <w:szCs w:val="20"/>
              </w:rPr>
              <w:t xml:space="preserve"> для основного ЭСФ. С возможность редактирования для исправленного ЭСФ.</w:t>
            </w:r>
          </w:p>
        </w:tc>
        <w:tc>
          <w:tcPr>
            <w:tcW w:w="2551" w:type="dxa"/>
          </w:tcPr>
          <w:p w14:paraId="04C51EE7" w14:textId="3C9C062D" w:rsidR="00471F46" w:rsidRPr="002E31A3" w:rsidRDefault="001A3A9E" w:rsidP="006A34DA">
            <w:pPr>
              <w:spacing w:line="240" w:lineRule="auto"/>
              <w:ind w:firstLine="10"/>
              <w:jc w:val="both"/>
              <w:rPr>
                <w:color w:val="000000"/>
                <w:sz w:val="20"/>
                <w:szCs w:val="20"/>
              </w:rPr>
            </w:pPr>
            <w:r>
              <w:rPr>
                <w:color w:val="000000"/>
                <w:sz w:val="20"/>
                <w:szCs w:val="20"/>
              </w:rPr>
              <w:t>Может не соответствовать СНТ в исправленном ЭСФ</w:t>
            </w:r>
          </w:p>
        </w:tc>
        <w:tc>
          <w:tcPr>
            <w:tcW w:w="2127" w:type="dxa"/>
          </w:tcPr>
          <w:p w14:paraId="193F46D5" w14:textId="77777777" w:rsidR="00471F46" w:rsidRPr="00161757" w:rsidRDefault="00471F46" w:rsidP="006A34DA">
            <w:pPr>
              <w:spacing w:line="240" w:lineRule="auto"/>
              <w:ind w:firstLine="10"/>
              <w:jc w:val="both"/>
              <w:rPr>
                <w:color w:val="000000"/>
                <w:sz w:val="20"/>
                <w:szCs w:val="20"/>
              </w:rPr>
            </w:pPr>
            <w:r>
              <w:rPr>
                <w:color w:val="000000"/>
                <w:sz w:val="20"/>
                <w:szCs w:val="20"/>
                <w:lang w:val="en-US"/>
              </w:rPr>
              <w:t>31</w:t>
            </w:r>
            <w:r w:rsidRPr="00161757">
              <w:rPr>
                <w:color w:val="000000"/>
                <w:sz w:val="20"/>
                <w:szCs w:val="20"/>
              </w:rPr>
              <w:t>. ИИН/БИН</w:t>
            </w:r>
          </w:p>
        </w:tc>
      </w:tr>
      <w:tr w:rsidR="00471F46" w:rsidRPr="00161757" w14:paraId="5C567E23" w14:textId="77777777" w:rsidTr="005E168A">
        <w:trPr>
          <w:trHeight w:val="255"/>
        </w:trPr>
        <w:tc>
          <w:tcPr>
            <w:tcW w:w="708" w:type="dxa"/>
            <w:shd w:val="clear" w:color="auto" w:fill="auto"/>
          </w:tcPr>
          <w:p w14:paraId="5C5F4596" w14:textId="12E4D01E" w:rsidR="00471F46" w:rsidRPr="00161757" w:rsidRDefault="00471F46" w:rsidP="006A34DA">
            <w:pPr>
              <w:spacing w:line="240" w:lineRule="auto"/>
              <w:ind w:right="-86" w:firstLine="0"/>
              <w:jc w:val="both"/>
              <w:rPr>
                <w:color w:val="000000"/>
                <w:sz w:val="20"/>
                <w:szCs w:val="20"/>
              </w:rPr>
            </w:pPr>
            <w:r w:rsidRPr="00233E79">
              <w:rPr>
                <w:sz w:val="20"/>
                <w:szCs w:val="20"/>
              </w:rPr>
              <w:t>25.2</w:t>
            </w:r>
          </w:p>
        </w:tc>
        <w:tc>
          <w:tcPr>
            <w:tcW w:w="4083" w:type="dxa"/>
            <w:shd w:val="clear" w:color="auto" w:fill="auto"/>
          </w:tcPr>
          <w:p w14:paraId="4DFD7909" w14:textId="6F10BB2E" w:rsidR="00471F46" w:rsidRPr="00161757" w:rsidRDefault="00471F46" w:rsidP="006A34DA">
            <w:pPr>
              <w:spacing w:line="240" w:lineRule="auto"/>
              <w:ind w:firstLine="0"/>
              <w:jc w:val="both"/>
              <w:rPr>
                <w:color w:val="000000"/>
                <w:sz w:val="20"/>
                <w:szCs w:val="20"/>
              </w:rPr>
            </w:pPr>
            <w:r w:rsidRPr="00233E79">
              <w:rPr>
                <w:sz w:val="20"/>
                <w:szCs w:val="20"/>
              </w:rPr>
              <w:t>Наименование</w:t>
            </w:r>
          </w:p>
        </w:tc>
        <w:tc>
          <w:tcPr>
            <w:tcW w:w="4565" w:type="dxa"/>
            <w:gridSpan w:val="4"/>
            <w:shd w:val="clear" w:color="auto" w:fill="auto"/>
          </w:tcPr>
          <w:p w14:paraId="10193D8B" w14:textId="679CBA0F" w:rsidR="00471F46" w:rsidRPr="00161757" w:rsidRDefault="00471F46" w:rsidP="006A34DA">
            <w:pPr>
              <w:spacing w:line="240" w:lineRule="auto"/>
              <w:ind w:firstLine="10"/>
              <w:jc w:val="both"/>
              <w:rPr>
                <w:color w:val="000000"/>
                <w:sz w:val="20"/>
                <w:szCs w:val="20"/>
              </w:rPr>
            </w:pPr>
            <w:r w:rsidRPr="00233E79">
              <w:rPr>
                <w:sz w:val="20"/>
                <w:szCs w:val="20"/>
              </w:rPr>
              <w:t xml:space="preserve">Автоматическое заполнение из данных БД ИС ЭСФ на основании значения в поле </w:t>
            </w:r>
            <w:r w:rsidRPr="00161757">
              <w:rPr>
                <w:color w:val="000000"/>
                <w:sz w:val="20"/>
                <w:szCs w:val="20"/>
              </w:rPr>
              <w:t>25.1</w:t>
            </w:r>
            <w:r>
              <w:rPr>
                <w:color w:val="000000"/>
                <w:sz w:val="20"/>
                <w:szCs w:val="20"/>
              </w:rPr>
              <w:t xml:space="preserve"> </w:t>
            </w:r>
            <w:r>
              <w:rPr>
                <w:sz w:val="20"/>
                <w:szCs w:val="20"/>
              </w:rPr>
              <w:t>ИИН/БИН</w:t>
            </w:r>
          </w:p>
        </w:tc>
        <w:tc>
          <w:tcPr>
            <w:tcW w:w="2551" w:type="dxa"/>
          </w:tcPr>
          <w:p w14:paraId="335AA6DC" w14:textId="77777777" w:rsidR="00471F46" w:rsidRPr="00DD6B0C" w:rsidRDefault="00471F46" w:rsidP="006A34DA">
            <w:pPr>
              <w:spacing w:line="240" w:lineRule="auto"/>
              <w:ind w:firstLine="10"/>
              <w:jc w:val="both"/>
              <w:rPr>
                <w:color w:val="000000"/>
                <w:sz w:val="20"/>
                <w:szCs w:val="20"/>
              </w:rPr>
            </w:pPr>
          </w:p>
        </w:tc>
        <w:tc>
          <w:tcPr>
            <w:tcW w:w="2127" w:type="dxa"/>
          </w:tcPr>
          <w:p w14:paraId="37C00397" w14:textId="77777777" w:rsidR="00471F46" w:rsidRPr="00471F46" w:rsidRDefault="00471F46" w:rsidP="006A34DA">
            <w:pPr>
              <w:spacing w:line="240" w:lineRule="auto"/>
              <w:ind w:firstLine="10"/>
              <w:jc w:val="both"/>
              <w:rPr>
                <w:color w:val="000000"/>
                <w:sz w:val="20"/>
                <w:szCs w:val="20"/>
              </w:rPr>
            </w:pPr>
          </w:p>
        </w:tc>
      </w:tr>
      <w:tr w:rsidR="00471F46" w:rsidRPr="00161757" w14:paraId="07665006" w14:textId="77777777" w:rsidTr="005E168A">
        <w:trPr>
          <w:trHeight w:val="255"/>
        </w:trPr>
        <w:tc>
          <w:tcPr>
            <w:tcW w:w="708" w:type="dxa"/>
            <w:shd w:val="clear" w:color="auto" w:fill="auto"/>
          </w:tcPr>
          <w:p w14:paraId="7C96903A" w14:textId="6FE9BAF6" w:rsidR="00471F46" w:rsidRPr="00161757" w:rsidRDefault="00471F46" w:rsidP="006A34DA">
            <w:pPr>
              <w:spacing w:line="240" w:lineRule="auto"/>
              <w:ind w:right="-86" w:firstLine="0"/>
              <w:jc w:val="both"/>
              <w:rPr>
                <w:color w:val="000000"/>
                <w:sz w:val="20"/>
                <w:szCs w:val="20"/>
              </w:rPr>
            </w:pPr>
            <w:r w:rsidRPr="00233E79">
              <w:rPr>
                <w:sz w:val="20"/>
                <w:szCs w:val="20"/>
              </w:rPr>
              <w:lastRenderedPageBreak/>
              <w:t>25.3</w:t>
            </w:r>
          </w:p>
        </w:tc>
        <w:tc>
          <w:tcPr>
            <w:tcW w:w="4083" w:type="dxa"/>
            <w:shd w:val="clear" w:color="auto" w:fill="auto"/>
          </w:tcPr>
          <w:p w14:paraId="3727ECBE" w14:textId="74B654E4" w:rsidR="00471F46" w:rsidRPr="00161757" w:rsidRDefault="00471F46" w:rsidP="006A34DA">
            <w:pPr>
              <w:spacing w:line="240" w:lineRule="auto"/>
              <w:ind w:firstLine="0"/>
              <w:jc w:val="both"/>
              <w:rPr>
                <w:color w:val="000000"/>
                <w:sz w:val="20"/>
                <w:szCs w:val="20"/>
              </w:rPr>
            </w:pPr>
            <w:r w:rsidRPr="00233E79">
              <w:rPr>
                <w:sz w:val="20"/>
                <w:szCs w:val="20"/>
              </w:rPr>
              <w:t>Адрес отправки</w:t>
            </w:r>
          </w:p>
        </w:tc>
        <w:tc>
          <w:tcPr>
            <w:tcW w:w="4565" w:type="dxa"/>
            <w:gridSpan w:val="4"/>
            <w:shd w:val="clear" w:color="auto" w:fill="auto"/>
          </w:tcPr>
          <w:p w14:paraId="11B20F9D" w14:textId="67768F60" w:rsidR="00471F46" w:rsidRPr="00161757" w:rsidRDefault="00471F46" w:rsidP="006A34DA">
            <w:pPr>
              <w:spacing w:line="240" w:lineRule="auto"/>
              <w:ind w:firstLine="10"/>
              <w:jc w:val="both"/>
              <w:rPr>
                <w:color w:val="000000"/>
                <w:sz w:val="20"/>
                <w:szCs w:val="20"/>
              </w:rPr>
            </w:pPr>
            <w:r>
              <w:rPr>
                <w:color w:val="000000"/>
                <w:sz w:val="20"/>
                <w:szCs w:val="20"/>
              </w:rPr>
              <w:t>Вручную</w:t>
            </w:r>
          </w:p>
        </w:tc>
        <w:tc>
          <w:tcPr>
            <w:tcW w:w="2551" w:type="dxa"/>
          </w:tcPr>
          <w:p w14:paraId="770DC4A9" w14:textId="77777777" w:rsidR="00471F46" w:rsidRPr="00DD6B0C" w:rsidRDefault="00471F46" w:rsidP="006A34DA">
            <w:pPr>
              <w:spacing w:line="240" w:lineRule="auto"/>
              <w:ind w:firstLine="10"/>
              <w:jc w:val="both"/>
              <w:rPr>
                <w:color w:val="000000"/>
                <w:sz w:val="20"/>
                <w:szCs w:val="20"/>
              </w:rPr>
            </w:pPr>
          </w:p>
        </w:tc>
        <w:tc>
          <w:tcPr>
            <w:tcW w:w="2127" w:type="dxa"/>
          </w:tcPr>
          <w:p w14:paraId="663E844C" w14:textId="77777777" w:rsidR="00471F46" w:rsidRDefault="00471F46" w:rsidP="006A34DA">
            <w:pPr>
              <w:spacing w:line="240" w:lineRule="auto"/>
              <w:ind w:firstLine="10"/>
              <w:jc w:val="both"/>
              <w:rPr>
                <w:color w:val="000000"/>
                <w:sz w:val="20"/>
                <w:szCs w:val="20"/>
                <w:lang w:val="en-US"/>
              </w:rPr>
            </w:pPr>
          </w:p>
        </w:tc>
      </w:tr>
      <w:tr w:rsidR="00471F46" w:rsidRPr="00161757" w14:paraId="345509DA" w14:textId="77777777" w:rsidTr="005E168A">
        <w:trPr>
          <w:trHeight w:val="255"/>
        </w:trPr>
        <w:tc>
          <w:tcPr>
            <w:tcW w:w="708" w:type="dxa"/>
            <w:shd w:val="clear" w:color="auto" w:fill="auto"/>
            <w:hideMark/>
          </w:tcPr>
          <w:p w14:paraId="5E60D1A6"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26</w:t>
            </w:r>
          </w:p>
        </w:tc>
        <w:tc>
          <w:tcPr>
            <w:tcW w:w="4083" w:type="dxa"/>
            <w:shd w:val="clear" w:color="auto" w:fill="auto"/>
            <w:hideMark/>
          </w:tcPr>
          <w:p w14:paraId="4357C258"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Грузополучатель</w:t>
            </w:r>
          </w:p>
        </w:tc>
        <w:tc>
          <w:tcPr>
            <w:tcW w:w="4565" w:type="dxa"/>
            <w:gridSpan w:val="4"/>
            <w:shd w:val="clear" w:color="auto" w:fill="auto"/>
          </w:tcPr>
          <w:p w14:paraId="18C7792C" w14:textId="77777777" w:rsidR="00471F46" w:rsidRPr="00161757" w:rsidRDefault="00471F46" w:rsidP="006A34DA">
            <w:pPr>
              <w:spacing w:line="240" w:lineRule="auto"/>
              <w:ind w:firstLine="10"/>
              <w:jc w:val="both"/>
              <w:rPr>
                <w:color w:val="000000"/>
                <w:sz w:val="20"/>
                <w:szCs w:val="20"/>
              </w:rPr>
            </w:pPr>
          </w:p>
        </w:tc>
        <w:tc>
          <w:tcPr>
            <w:tcW w:w="2551" w:type="dxa"/>
          </w:tcPr>
          <w:p w14:paraId="3780403C" w14:textId="77777777" w:rsidR="00471F46" w:rsidRPr="00161757" w:rsidRDefault="00471F46" w:rsidP="006A34DA">
            <w:pPr>
              <w:spacing w:line="240" w:lineRule="auto"/>
              <w:ind w:firstLine="10"/>
              <w:jc w:val="both"/>
              <w:rPr>
                <w:color w:val="000000"/>
                <w:sz w:val="20"/>
                <w:szCs w:val="20"/>
              </w:rPr>
            </w:pPr>
          </w:p>
        </w:tc>
        <w:tc>
          <w:tcPr>
            <w:tcW w:w="2127" w:type="dxa"/>
          </w:tcPr>
          <w:p w14:paraId="4E2D20ED" w14:textId="77777777" w:rsidR="00471F46" w:rsidRPr="00161757" w:rsidRDefault="00471F46" w:rsidP="006A34DA">
            <w:pPr>
              <w:spacing w:line="240" w:lineRule="auto"/>
              <w:ind w:firstLine="10"/>
              <w:jc w:val="both"/>
              <w:rPr>
                <w:color w:val="000000"/>
                <w:sz w:val="20"/>
                <w:szCs w:val="20"/>
              </w:rPr>
            </w:pPr>
          </w:p>
        </w:tc>
      </w:tr>
      <w:tr w:rsidR="00471F46" w:rsidRPr="00161757" w14:paraId="76062D3D" w14:textId="77777777" w:rsidTr="005E168A">
        <w:trPr>
          <w:trHeight w:val="255"/>
        </w:trPr>
        <w:tc>
          <w:tcPr>
            <w:tcW w:w="708" w:type="dxa"/>
            <w:shd w:val="clear" w:color="auto" w:fill="auto"/>
            <w:hideMark/>
          </w:tcPr>
          <w:p w14:paraId="3D67BD4C"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26.1</w:t>
            </w:r>
          </w:p>
        </w:tc>
        <w:tc>
          <w:tcPr>
            <w:tcW w:w="4083" w:type="dxa"/>
            <w:shd w:val="clear" w:color="auto" w:fill="auto"/>
            <w:hideMark/>
          </w:tcPr>
          <w:p w14:paraId="4FD5E2ED"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ИИН/БИН</w:t>
            </w:r>
          </w:p>
        </w:tc>
        <w:tc>
          <w:tcPr>
            <w:tcW w:w="4565" w:type="dxa"/>
            <w:gridSpan w:val="4"/>
            <w:shd w:val="clear" w:color="auto" w:fill="auto"/>
          </w:tcPr>
          <w:p w14:paraId="5B6F8187" w14:textId="51A28FB7" w:rsidR="00471F46" w:rsidRPr="00161757" w:rsidRDefault="00471F46"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w:t>
            </w:r>
            <w:r w:rsidR="001A3A9E" w:rsidRPr="00161757">
              <w:rPr>
                <w:color w:val="000000"/>
                <w:sz w:val="20"/>
                <w:szCs w:val="20"/>
              </w:rPr>
              <w:t>без возможности редактирования</w:t>
            </w:r>
            <w:r w:rsidR="001A3A9E">
              <w:rPr>
                <w:color w:val="000000"/>
                <w:sz w:val="20"/>
                <w:szCs w:val="20"/>
              </w:rPr>
              <w:t xml:space="preserve"> для основного ЭСФ. С возможность редактирования для исправленного ЭСФ.</w:t>
            </w:r>
          </w:p>
        </w:tc>
        <w:tc>
          <w:tcPr>
            <w:tcW w:w="2551" w:type="dxa"/>
          </w:tcPr>
          <w:p w14:paraId="5FC8F34E" w14:textId="4CDD0A47" w:rsidR="00471F46" w:rsidRPr="002E31A3" w:rsidRDefault="001A3A9E" w:rsidP="006A34DA">
            <w:pPr>
              <w:spacing w:line="240" w:lineRule="auto"/>
              <w:ind w:firstLine="10"/>
              <w:jc w:val="both"/>
              <w:rPr>
                <w:color w:val="000000"/>
                <w:sz w:val="20"/>
                <w:szCs w:val="20"/>
              </w:rPr>
            </w:pPr>
            <w:r>
              <w:rPr>
                <w:color w:val="000000"/>
                <w:sz w:val="20"/>
                <w:szCs w:val="20"/>
              </w:rPr>
              <w:t>Может не соответствовать СНТ в исправленном ЭСФ</w:t>
            </w:r>
          </w:p>
        </w:tc>
        <w:tc>
          <w:tcPr>
            <w:tcW w:w="2127" w:type="dxa"/>
          </w:tcPr>
          <w:p w14:paraId="3B2ADA51" w14:textId="77777777" w:rsidR="00471F46" w:rsidRPr="00161757" w:rsidRDefault="00471F46" w:rsidP="006A34DA">
            <w:pPr>
              <w:spacing w:line="240" w:lineRule="auto"/>
              <w:ind w:firstLine="10"/>
              <w:jc w:val="both"/>
              <w:rPr>
                <w:color w:val="000000"/>
                <w:sz w:val="20"/>
                <w:szCs w:val="20"/>
              </w:rPr>
            </w:pPr>
            <w:r>
              <w:rPr>
                <w:color w:val="000000"/>
                <w:sz w:val="20"/>
                <w:szCs w:val="20"/>
                <w:lang w:val="en-US"/>
              </w:rPr>
              <w:t>34</w:t>
            </w:r>
            <w:r w:rsidRPr="00161757">
              <w:rPr>
                <w:color w:val="000000"/>
                <w:sz w:val="20"/>
                <w:szCs w:val="20"/>
              </w:rPr>
              <w:t>. ИИН/БИН</w:t>
            </w:r>
          </w:p>
        </w:tc>
      </w:tr>
      <w:tr w:rsidR="00471F46" w:rsidRPr="00161757" w14:paraId="02997917" w14:textId="77777777" w:rsidTr="005E168A">
        <w:trPr>
          <w:trHeight w:val="255"/>
        </w:trPr>
        <w:tc>
          <w:tcPr>
            <w:tcW w:w="708" w:type="dxa"/>
            <w:shd w:val="clear" w:color="auto" w:fill="auto"/>
          </w:tcPr>
          <w:p w14:paraId="660278DD"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26.4</w:t>
            </w:r>
          </w:p>
        </w:tc>
        <w:tc>
          <w:tcPr>
            <w:tcW w:w="4083" w:type="dxa"/>
            <w:shd w:val="clear" w:color="auto" w:fill="auto"/>
          </w:tcPr>
          <w:p w14:paraId="07E3B24C"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Код страны</w:t>
            </w:r>
          </w:p>
        </w:tc>
        <w:tc>
          <w:tcPr>
            <w:tcW w:w="4565" w:type="dxa"/>
            <w:gridSpan w:val="4"/>
            <w:shd w:val="clear" w:color="auto" w:fill="auto"/>
          </w:tcPr>
          <w:p w14:paraId="453BB253" w14:textId="6AA98766" w:rsidR="00471F46" w:rsidRPr="00161757" w:rsidRDefault="00471F46"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w:t>
            </w:r>
            <w:r w:rsidR="001A3A9E" w:rsidRPr="00161757">
              <w:rPr>
                <w:color w:val="000000"/>
                <w:sz w:val="20"/>
                <w:szCs w:val="20"/>
              </w:rPr>
              <w:t>без возможности редактирования</w:t>
            </w:r>
            <w:r w:rsidR="001A3A9E">
              <w:rPr>
                <w:color w:val="000000"/>
                <w:sz w:val="20"/>
                <w:szCs w:val="20"/>
              </w:rPr>
              <w:t xml:space="preserve"> для основного ЭСФ. С возможность редактирования для исправленного ЭСФ.</w:t>
            </w:r>
          </w:p>
        </w:tc>
        <w:tc>
          <w:tcPr>
            <w:tcW w:w="2551" w:type="dxa"/>
          </w:tcPr>
          <w:p w14:paraId="1E34F425" w14:textId="71ED7BB5" w:rsidR="00471F46" w:rsidRPr="002E31A3" w:rsidRDefault="001A3A9E" w:rsidP="006A34DA">
            <w:pPr>
              <w:spacing w:line="240" w:lineRule="auto"/>
              <w:ind w:firstLine="10"/>
              <w:jc w:val="both"/>
              <w:rPr>
                <w:color w:val="000000"/>
                <w:sz w:val="20"/>
                <w:szCs w:val="20"/>
              </w:rPr>
            </w:pPr>
            <w:r>
              <w:rPr>
                <w:color w:val="000000"/>
                <w:sz w:val="20"/>
                <w:szCs w:val="20"/>
              </w:rPr>
              <w:t>Может не соответствовать СНТ в исправленном ЭСФ</w:t>
            </w:r>
          </w:p>
        </w:tc>
        <w:tc>
          <w:tcPr>
            <w:tcW w:w="2127" w:type="dxa"/>
          </w:tcPr>
          <w:p w14:paraId="7086E8AF" w14:textId="77777777" w:rsidR="00471F46" w:rsidRPr="00161757" w:rsidRDefault="00471F46" w:rsidP="006A34DA">
            <w:pPr>
              <w:spacing w:line="240" w:lineRule="auto"/>
              <w:ind w:firstLine="10"/>
              <w:jc w:val="both"/>
              <w:rPr>
                <w:color w:val="000000"/>
                <w:sz w:val="20"/>
                <w:szCs w:val="20"/>
              </w:rPr>
            </w:pPr>
            <w:r>
              <w:rPr>
                <w:color w:val="000000"/>
                <w:sz w:val="20"/>
                <w:szCs w:val="20"/>
                <w:lang w:val="en-US"/>
              </w:rPr>
              <w:t>36</w:t>
            </w:r>
            <w:r w:rsidRPr="00161757">
              <w:rPr>
                <w:color w:val="000000"/>
                <w:sz w:val="20"/>
                <w:szCs w:val="20"/>
              </w:rPr>
              <w:t>. Код страны доставки</w:t>
            </w:r>
          </w:p>
        </w:tc>
      </w:tr>
      <w:tr w:rsidR="00471F46" w:rsidRPr="00161757" w14:paraId="33C4C0E4" w14:textId="77777777" w:rsidTr="005E168A">
        <w:trPr>
          <w:trHeight w:val="317"/>
        </w:trPr>
        <w:tc>
          <w:tcPr>
            <w:tcW w:w="708" w:type="dxa"/>
            <w:shd w:val="clear" w:color="auto" w:fill="auto"/>
            <w:hideMark/>
          </w:tcPr>
          <w:p w14:paraId="54C7100A" w14:textId="77777777" w:rsidR="00471F46" w:rsidRPr="00161757" w:rsidRDefault="00471F46" w:rsidP="006A34DA">
            <w:pPr>
              <w:spacing w:line="240" w:lineRule="auto"/>
              <w:ind w:right="-86" w:firstLine="0"/>
              <w:jc w:val="both"/>
              <w:rPr>
                <w:b/>
                <w:bCs/>
                <w:color w:val="000000"/>
                <w:sz w:val="20"/>
                <w:szCs w:val="20"/>
              </w:rPr>
            </w:pPr>
          </w:p>
        </w:tc>
        <w:tc>
          <w:tcPr>
            <w:tcW w:w="8648" w:type="dxa"/>
            <w:gridSpan w:val="5"/>
            <w:shd w:val="clear" w:color="auto" w:fill="auto"/>
            <w:hideMark/>
          </w:tcPr>
          <w:p w14:paraId="73BF41AC" w14:textId="77777777" w:rsidR="00471F46" w:rsidRPr="00161757" w:rsidRDefault="00471F46" w:rsidP="006A34DA">
            <w:pPr>
              <w:spacing w:line="240" w:lineRule="auto"/>
              <w:ind w:firstLine="10"/>
              <w:jc w:val="both"/>
              <w:rPr>
                <w:b/>
                <w:bCs/>
                <w:color w:val="000000"/>
                <w:sz w:val="20"/>
                <w:szCs w:val="20"/>
              </w:rPr>
            </w:pPr>
            <w:r w:rsidRPr="00161757">
              <w:rPr>
                <w:b/>
                <w:bCs/>
                <w:color w:val="000000"/>
                <w:sz w:val="20"/>
                <w:szCs w:val="20"/>
              </w:rPr>
              <w:t>Раздел E. Договор (контракт)</w:t>
            </w:r>
            <w:r w:rsidRPr="00161757">
              <w:rPr>
                <w:color w:val="000000"/>
                <w:sz w:val="20"/>
                <w:szCs w:val="20"/>
              </w:rPr>
              <w:t> </w:t>
            </w:r>
          </w:p>
        </w:tc>
        <w:tc>
          <w:tcPr>
            <w:tcW w:w="2551" w:type="dxa"/>
          </w:tcPr>
          <w:p w14:paraId="0B4765DD" w14:textId="77777777" w:rsidR="00471F46" w:rsidRPr="00161757" w:rsidRDefault="00471F46" w:rsidP="006A34DA">
            <w:pPr>
              <w:spacing w:line="240" w:lineRule="auto"/>
              <w:ind w:firstLine="0"/>
              <w:jc w:val="both"/>
              <w:rPr>
                <w:b/>
                <w:bCs/>
                <w:color w:val="000000"/>
                <w:sz w:val="20"/>
                <w:szCs w:val="20"/>
              </w:rPr>
            </w:pPr>
          </w:p>
        </w:tc>
        <w:tc>
          <w:tcPr>
            <w:tcW w:w="2127" w:type="dxa"/>
          </w:tcPr>
          <w:p w14:paraId="4D1B84DC" w14:textId="77777777" w:rsidR="00471F46" w:rsidRPr="00161757" w:rsidRDefault="00471F46" w:rsidP="006A34DA">
            <w:pPr>
              <w:spacing w:line="240" w:lineRule="auto"/>
              <w:ind w:firstLine="0"/>
              <w:jc w:val="both"/>
              <w:rPr>
                <w:b/>
                <w:bCs/>
                <w:color w:val="000000"/>
                <w:sz w:val="20"/>
                <w:szCs w:val="20"/>
              </w:rPr>
            </w:pPr>
          </w:p>
        </w:tc>
      </w:tr>
      <w:tr w:rsidR="001A3A9E" w:rsidRPr="00161757" w14:paraId="7CC2FE3F" w14:textId="77777777" w:rsidTr="005E168A">
        <w:trPr>
          <w:trHeight w:val="255"/>
        </w:trPr>
        <w:tc>
          <w:tcPr>
            <w:tcW w:w="708" w:type="dxa"/>
            <w:shd w:val="clear" w:color="auto" w:fill="auto"/>
          </w:tcPr>
          <w:p w14:paraId="1E28C3EC" w14:textId="77777777" w:rsidR="001A3A9E" w:rsidRPr="00161757" w:rsidRDefault="001A3A9E" w:rsidP="006A34DA">
            <w:pPr>
              <w:spacing w:line="240" w:lineRule="auto"/>
              <w:ind w:firstLine="10"/>
              <w:jc w:val="both"/>
              <w:rPr>
                <w:color w:val="000000"/>
                <w:sz w:val="20"/>
                <w:szCs w:val="20"/>
              </w:rPr>
            </w:pPr>
            <w:r w:rsidRPr="00161757">
              <w:rPr>
                <w:color w:val="000000"/>
                <w:sz w:val="20"/>
                <w:szCs w:val="20"/>
              </w:rPr>
              <w:t>27.1</w:t>
            </w:r>
          </w:p>
        </w:tc>
        <w:tc>
          <w:tcPr>
            <w:tcW w:w="4083" w:type="dxa"/>
            <w:shd w:val="clear" w:color="auto" w:fill="auto"/>
          </w:tcPr>
          <w:p w14:paraId="1CF0E717" w14:textId="77777777" w:rsidR="001A3A9E" w:rsidRPr="00161757" w:rsidRDefault="001A3A9E" w:rsidP="006A34DA">
            <w:pPr>
              <w:spacing w:line="240" w:lineRule="auto"/>
              <w:ind w:firstLine="10"/>
              <w:jc w:val="both"/>
              <w:rPr>
                <w:color w:val="000000"/>
                <w:sz w:val="20"/>
                <w:szCs w:val="20"/>
              </w:rPr>
            </w:pPr>
            <w:r w:rsidRPr="00161757">
              <w:rPr>
                <w:color w:val="000000"/>
                <w:sz w:val="20"/>
                <w:szCs w:val="20"/>
              </w:rPr>
              <w:t>Договор (контракт) на поставку товаров, работ, услуг</w:t>
            </w:r>
          </w:p>
        </w:tc>
        <w:tc>
          <w:tcPr>
            <w:tcW w:w="4565" w:type="dxa"/>
            <w:gridSpan w:val="4"/>
            <w:shd w:val="clear" w:color="auto" w:fill="auto"/>
          </w:tcPr>
          <w:p w14:paraId="60DE133A" w14:textId="77F9A0BA" w:rsidR="001A3A9E" w:rsidRPr="00161757" w:rsidRDefault="001A3A9E"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r>
              <w:rPr>
                <w:color w:val="000000"/>
                <w:sz w:val="20"/>
                <w:szCs w:val="20"/>
              </w:rPr>
              <w:t xml:space="preserve"> для основного ЭСФ. С возможность редактирования для исправленного ЭСФ.</w:t>
            </w:r>
          </w:p>
        </w:tc>
        <w:tc>
          <w:tcPr>
            <w:tcW w:w="2551" w:type="dxa"/>
          </w:tcPr>
          <w:p w14:paraId="429488EA" w14:textId="7DBAA40E" w:rsidR="001A3A9E" w:rsidRPr="00161757" w:rsidRDefault="001A3A9E" w:rsidP="006A34DA">
            <w:pPr>
              <w:spacing w:line="240" w:lineRule="auto"/>
              <w:ind w:firstLine="10"/>
              <w:jc w:val="both"/>
              <w:rPr>
                <w:color w:val="000000"/>
                <w:sz w:val="20"/>
                <w:szCs w:val="20"/>
              </w:rPr>
            </w:pPr>
            <w:r w:rsidRPr="00DA04BA">
              <w:rPr>
                <w:color w:val="000000"/>
                <w:sz w:val="20"/>
                <w:szCs w:val="20"/>
              </w:rPr>
              <w:t>Может не соответствовать СНТ в исправленном ЭСФ</w:t>
            </w:r>
          </w:p>
        </w:tc>
        <w:tc>
          <w:tcPr>
            <w:tcW w:w="2127" w:type="dxa"/>
          </w:tcPr>
          <w:p w14:paraId="5755419D" w14:textId="77777777" w:rsidR="001A3A9E" w:rsidRPr="00161757" w:rsidRDefault="001A3A9E" w:rsidP="006A34DA">
            <w:pPr>
              <w:spacing w:line="240" w:lineRule="auto"/>
              <w:ind w:firstLine="10"/>
              <w:jc w:val="both"/>
              <w:rPr>
                <w:b/>
                <w:bCs/>
                <w:color w:val="000000"/>
                <w:sz w:val="20"/>
                <w:szCs w:val="20"/>
              </w:rPr>
            </w:pPr>
            <w:r w:rsidRPr="00161757">
              <w:rPr>
                <w:color w:val="000000"/>
                <w:sz w:val="20"/>
                <w:szCs w:val="20"/>
              </w:rPr>
              <w:t>4</w:t>
            </w:r>
            <w:r w:rsidRPr="002B3214">
              <w:rPr>
                <w:color w:val="000000"/>
                <w:sz w:val="20"/>
                <w:szCs w:val="20"/>
              </w:rPr>
              <w:t>4</w:t>
            </w:r>
            <w:r w:rsidRPr="00161757">
              <w:rPr>
                <w:color w:val="000000"/>
                <w:sz w:val="20"/>
                <w:szCs w:val="20"/>
              </w:rPr>
              <w:t>а. Договор (контракт) или приложение к договору</w:t>
            </w:r>
          </w:p>
        </w:tc>
      </w:tr>
      <w:tr w:rsidR="001A3A9E" w:rsidRPr="00161757" w14:paraId="1C8F4B23" w14:textId="77777777" w:rsidTr="005E168A">
        <w:trPr>
          <w:trHeight w:val="255"/>
        </w:trPr>
        <w:tc>
          <w:tcPr>
            <w:tcW w:w="708" w:type="dxa"/>
            <w:shd w:val="clear" w:color="auto" w:fill="auto"/>
          </w:tcPr>
          <w:p w14:paraId="5FA0AB66" w14:textId="77777777" w:rsidR="001A3A9E" w:rsidRPr="00161757" w:rsidRDefault="001A3A9E" w:rsidP="006A34DA">
            <w:pPr>
              <w:spacing w:line="240" w:lineRule="auto"/>
              <w:ind w:right="-86" w:firstLine="0"/>
              <w:jc w:val="both"/>
              <w:rPr>
                <w:b/>
                <w:bCs/>
                <w:color w:val="000000"/>
                <w:sz w:val="20"/>
                <w:szCs w:val="20"/>
              </w:rPr>
            </w:pPr>
            <w:r w:rsidRPr="00161757">
              <w:rPr>
                <w:color w:val="000000"/>
                <w:sz w:val="20"/>
                <w:szCs w:val="20"/>
              </w:rPr>
              <w:t>27.2</w:t>
            </w:r>
          </w:p>
        </w:tc>
        <w:tc>
          <w:tcPr>
            <w:tcW w:w="4083" w:type="dxa"/>
            <w:shd w:val="clear" w:color="auto" w:fill="auto"/>
          </w:tcPr>
          <w:p w14:paraId="31DC5347" w14:textId="77777777" w:rsidR="001A3A9E" w:rsidRPr="00161757" w:rsidRDefault="001A3A9E" w:rsidP="006A34DA">
            <w:pPr>
              <w:spacing w:line="240" w:lineRule="auto"/>
              <w:ind w:firstLine="10"/>
              <w:jc w:val="both"/>
              <w:rPr>
                <w:b/>
                <w:bCs/>
                <w:color w:val="000000"/>
                <w:sz w:val="20"/>
                <w:szCs w:val="20"/>
              </w:rPr>
            </w:pPr>
            <w:r w:rsidRPr="00161757">
              <w:rPr>
                <w:color w:val="000000"/>
                <w:sz w:val="20"/>
                <w:szCs w:val="20"/>
              </w:rPr>
              <w:t>Без договора (контракта) на поставку товаров, работ, услуг</w:t>
            </w:r>
          </w:p>
        </w:tc>
        <w:tc>
          <w:tcPr>
            <w:tcW w:w="4565" w:type="dxa"/>
            <w:gridSpan w:val="4"/>
            <w:shd w:val="clear" w:color="auto" w:fill="auto"/>
          </w:tcPr>
          <w:p w14:paraId="6C73A1DB" w14:textId="4A47086F" w:rsidR="001A3A9E" w:rsidRPr="00161757" w:rsidRDefault="001A3A9E"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r>
              <w:rPr>
                <w:color w:val="000000"/>
                <w:sz w:val="20"/>
                <w:szCs w:val="20"/>
              </w:rPr>
              <w:t xml:space="preserve"> для основного ЭСФ. С возможность редактирования для исправленного ЭСФ.</w:t>
            </w:r>
          </w:p>
        </w:tc>
        <w:tc>
          <w:tcPr>
            <w:tcW w:w="2551" w:type="dxa"/>
          </w:tcPr>
          <w:p w14:paraId="2B15514F" w14:textId="0AAF6FCE" w:rsidR="001A3A9E" w:rsidRPr="00161757" w:rsidRDefault="001A3A9E" w:rsidP="006A34DA">
            <w:pPr>
              <w:spacing w:line="240" w:lineRule="auto"/>
              <w:ind w:firstLine="10"/>
              <w:jc w:val="both"/>
              <w:rPr>
                <w:color w:val="000000"/>
                <w:sz w:val="20"/>
                <w:szCs w:val="20"/>
              </w:rPr>
            </w:pPr>
            <w:r w:rsidRPr="00DA04BA">
              <w:rPr>
                <w:color w:val="000000"/>
                <w:sz w:val="20"/>
                <w:szCs w:val="20"/>
              </w:rPr>
              <w:t>Может не соответствовать СНТ в исправленном ЭСФ</w:t>
            </w:r>
          </w:p>
        </w:tc>
        <w:tc>
          <w:tcPr>
            <w:tcW w:w="2127" w:type="dxa"/>
          </w:tcPr>
          <w:p w14:paraId="6BDD1C30" w14:textId="77777777" w:rsidR="001A3A9E" w:rsidRPr="00161757" w:rsidRDefault="001A3A9E" w:rsidP="006A34DA">
            <w:pPr>
              <w:spacing w:line="240" w:lineRule="auto"/>
              <w:ind w:firstLine="10"/>
              <w:jc w:val="both"/>
              <w:rPr>
                <w:b/>
                <w:bCs/>
                <w:color w:val="000000"/>
                <w:sz w:val="20"/>
                <w:szCs w:val="20"/>
              </w:rPr>
            </w:pPr>
            <w:r w:rsidRPr="00161757">
              <w:rPr>
                <w:color w:val="000000"/>
                <w:sz w:val="20"/>
                <w:szCs w:val="20"/>
              </w:rPr>
              <w:t>4</w:t>
            </w:r>
            <w:r>
              <w:rPr>
                <w:color w:val="000000"/>
                <w:sz w:val="20"/>
                <w:szCs w:val="20"/>
                <w:lang w:val="en-US"/>
              </w:rPr>
              <w:t>4</w:t>
            </w:r>
            <w:r w:rsidRPr="00161757">
              <w:rPr>
                <w:color w:val="000000"/>
                <w:sz w:val="20"/>
                <w:szCs w:val="20"/>
                <w:lang w:val="en-US"/>
              </w:rPr>
              <w:t>b</w:t>
            </w:r>
            <w:r w:rsidRPr="00161757">
              <w:rPr>
                <w:color w:val="000000"/>
                <w:sz w:val="20"/>
                <w:szCs w:val="20"/>
              </w:rPr>
              <w:t>. Без договора (контракта)</w:t>
            </w:r>
          </w:p>
        </w:tc>
      </w:tr>
      <w:tr w:rsidR="001A3A9E" w:rsidRPr="00161757" w14:paraId="0717071D" w14:textId="77777777" w:rsidTr="005E168A">
        <w:trPr>
          <w:trHeight w:val="255"/>
        </w:trPr>
        <w:tc>
          <w:tcPr>
            <w:tcW w:w="708" w:type="dxa"/>
            <w:shd w:val="clear" w:color="auto" w:fill="auto"/>
          </w:tcPr>
          <w:p w14:paraId="40422E32" w14:textId="77777777" w:rsidR="001A3A9E" w:rsidRPr="00161757" w:rsidRDefault="001A3A9E" w:rsidP="006A34DA">
            <w:pPr>
              <w:spacing w:line="240" w:lineRule="auto"/>
              <w:ind w:right="-86" w:firstLine="0"/>
              <w:jc w:val="both"/>
              <w:rPr>
                <w:color w:val="000000"/>
                <w:sz w:val="20"/>
                <w:szCs w:val="20"/>
              </w:rPr>
            </w:pPr>
            <w:r w:rsidRPr="00161757">
              <w:rPr>
                <w:color w:val="000000"/>
                <w:sz w:val="20"/>
                <w:szCs w:val="20"/>
              </w:rPr>
              <w:t>27.3</w:t>
            </w:r>
          </w:p>
        </w:tc>
        <w:tc>
          <w:tcPr>
            <w:tcW w:w="4083" w:type="dxa"/>
            <w:shd w:val="clear" w:color="auto" w:fill="auto"/>
          </w:tcPr>
          <w:p w14:paraId="45F2FBA5" w14:textId="77777777" w:rsidR="001A3A9E" w:rsidRPr="00161757" w:rsidRDefault="001A3A9E" w:rsidP="006A34DA">
            <w:pPr>
              <w:spacing w:line="240" w:lineRule="auto"/>
              <w:ind w:firstLine="0"/>
              <w:jc w:val="both"/>
              <w:rPr>
                <w:color w:val="000000"/>
                <w:sz w:val="20"/>
                <w:szCs w:val="20"/>
              </w:rPr>
            </w:pPr>
            <w:r w:rsidRPr="00161757">
              <w:rPr>
                <w:color w:val="000000"/>
                <w:sz w:val="20"/>
                <w:szCs w:val="20"/>
              </w:rPr>
              <w:t>номер</w:t>
            </w:r>
          </w:p>
        </w:tc>
        <w:tc>
          <w:tcPr>
            <w:tcW w:w="4565" w:type="dxa"/>
            <w:gridSpan w:val="4"/>
            <w:shd w:val="clear" w:color="auto" w:fill="auto"/>
          </w:tcPr>
          <w:p w14:paraId="15ACCDB9" w14:textId="0FE430AD" w:rsidR="001A3A9E" w:rsidRPr="00161757" w:rsidRDefault="001A3A9E"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r>
              <w:rPr>
                <w:color w:val="000000"/>
                <w:sz w:val="20"/>
                <w:szCs w:val="20"/>
              </w:rPr>
              <w:t xml:space="preserve"> для основного ЭСФ. С возможность редактирования для исправленного ЭСФ.</w:t>
            </w:r>
          </w:p>
        </w:tc>
        <w:tc>
          <w:tcPr>
            <w:tcW w:w="2551" w:type="dxa"/>
          </w:tcPr>
          <w:p w14:paraId="215CF173" w14:textId="2BA5FB99" w:rsidR="001A3A9E" w:rsidRPr="00161757" w:rsidRDefault="001A3A9E" w:rsidP="006A34DA">
            <w:pPr>
              <w:spacing w:line="240" w:lineRule="auto"/>
              <w:ind w:firstLine="10"/>
              <w:jc w:val="both"/>
              <w:rPr>
                <w:color w:val="000000"/>
                <w:sz w:val="20"/>
                <w:szCs w:val="20"/>
              </w:rPr>
            </w:pPr>
            <w:r w:rsidRPr="00DA04BA">
              <w:rPr>
                <w:color w:val="000000"/>
                <w:sz w:val="20"/>
                <w:szCs w:val="20"/>
              </w:rPr>
              <w:t>Может не соответствовать СНТ в исправленном ЭСФ</w:t>
            </w:r>
          </w:p>
        </w:tc>
        <w:tc>
          <w:tcPr>
            <w:tcW w:w="2127" w:type="dxa"/>
          </w:tcPr>
          <w:p w14:paraId="05A787F2" w14:textId="77777777" w:rsidR="001A3A9E" w:rsidRPr="00161757" w:rsidRDefault="001A3A9E" w:rsidP="006A34DA">
            <w:pPr>
              <w:spacing w:line="240" w:lineRule="auto"/>
              <w:ind w:firstLine="10"/>
              <w:jc w:val="both"/>
              <w:rPr>
                <w:color w:val="000000"/>
                <w:sz w:val="20"/>
                <w:szCs w:val="20"/>
              </w:rPr>
            </w:pPr>
            <w:r w:rsidRPr="00161757">
              <w:rPr>
                <w:color w:val="000000"/>
                <w:sz w:val="20"/>
                <w:szCs w:val="20"/>
              </w:rPr>
              <w:t>4</w:t>
            </w:r>
            <w:r>
              <w:rPr>
                <w:color w:val="000000"/>
                <w:sz w:val="20"/>
                <w:szCs w:val="20"/>
                <w:lang w:val="en-US"/>
              </w:rPr>
              <w:t>4</w:t>
            </w:r>
            <w:r w:rsidRPr="00161757">
              <w:rPr>
                <w:color w:val="000000"/>
                <w:sz w:val="20"/>
                <w:szCs w:val="20"/>
              </w:rPr>
              <w:t>.1. Номер</w:t>
            </w:r>
          </w:p>
        </w:tc>
      </w:tr>
      <w:tr w:rsidR="001A3A9E" w:rsidRPr="00161757" w14:paraId="47188D7C" w14:textId="77777777" w:rsidTr="005E168A">
        <w:trPr>
          <w:trHeight w:val="510"/>
        </w:trPr>
        <w:tc>
          <w:tcPr>
            <w:tcW w:w="708" w:type="dxa"/>
            <w:shd w:val="clear" w:color="auto" w:fill="auto"/>
            <w:hideMark/>
          </w:tcPr>
          <w:p w14:paraId="19789FDB" w14:textId="77777777" w:rsidR="001A3A9E" w:rsidRPr="00161757" w:rsidRDefault="001A3A9E" w:rsidP="006A34DA">
            <w:pPr>
              <w:spacing w:line="240" w:lineRule="auto"/>
              <w:ind w:right="-86" w:firstLine="0"/>
              <w:jc w:val="both"/>
              <w:rPr>
                <w:color w:val="000000"/>
                <w:sz w:val="20"/>
                <w:szCs w:val="20"/>
              </w:rPr>
            </w:pPr>
            <w:r w:rsidRPr="00161757">
              <w:rPr>
                <w:color w:val="000000"/>
                <w:sz w:val="20"/>
                <w:szCs w:val="20"/>
              </w:rPr>
              <w:t>27.4</w:t>
            </w:r>
          </w:p>
        </w:tc>
        <w:tc>
          <w:tcPr>
            <w:tcW w:w="4083" w:type="dxa"/>
            <w:shd w:val="clear" w:color="auto" w:fill="auto"/>
            <w:hideMark/>
          </w:tcPr>
          <w:p w14:paraId="43995080" w14:textId="77777777" w:rsidR="001A3A9E" w:rsidRPr="00161757" w:rsidRDefault="001A3A9E" w:rsidP="006A34DA">
            <w:pPr>
              <w:spacing w:line="240" w:lineRule="auto"/>
              <w:ind w:firstLine="0"/>
              <w:jc w:val="both"/>
              <w:rPr>
                <w:color w:val="000000"/>
                <w:sz w:val="20"/>
                <w:szCs w:val="20"/>
              </w:rPr>
            </w:pPr>
            <w:r w:rsidRPr="00161757">
              <w:rPr>
                <w:color w:val="000000"/>
                <w:sz w:val="20"/>
                <w:szCs w:val="20"/>
              </w:rPr>
              <w:t>дата</w:t>
            </w:r>
          </w:p>
        </w:tc>
        <w:tc>
          <w:tcPr>
            <w:tcW w:w="4565" w:type="dxa"/>
            <w:gridSpan w:val="4"/>
            <w:shd w:val="clear" w:color="auto" w:fill="auto"/>
          </w:tcPr>
          <w:p w14:paraId="6BB22453" w14:textId="742DA0D3" w:rsidR="001A3A9E" w:rsidRPr="00161757" w:rsidRDefault="001A3A9E"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r>
              <w:rPr>
                <w:color w:val="000000"/>
                <w:sz w:val="20"/>
                <w:szCs w:val="20"/>
              </w:rPr>
              <w:t xml:space="preserve"> для основного ЭСФ. С возможность редактирования для исправленного ЭСФ.</w:t>
            </w:r>
          </w:p>
        </w:tc>
        <w:tc>
          <w:tcPr>
            <w:tcW w:w="2551" w:type="dxa"/>
          </w:tcPr>
          <w:p w14:paraId="2C287E96" w14:textId="58B23CA6" w:rsidR="001A3A9E" w:rsidRPr="00161757" w:rsidRDefault="001A3A9E" w:rsidP="006A34DA">
            <w:pPr>
              <w:spacing w:line="240" w:lineRule="auto"/>
              <w:ind w:firstLine="10"/>
              <w:jc w:val="both"/>
              <w:rPr>
                <w:color w:val="000000"/>
                <w:sz w:val="20"/>
                <w:szCs w:val="20"/>
              </w:rPr>
            </w:pPr>
            <w:r w:rsidRPr="00DA04BA">
              <w:rPr>
                <w:color w:val="000000"/>
                <w:sz w:val="20"/>
                <w:szCs w:val="20"/>
              </w:rPr>
              <w:t>Может не соответствовать СНТ в исправленном ЭСФ</w:t>
            </w:r>
          </w:p>
        </w:tc>
        <w:tc>
          <w:tcPr>
            <w:tcW w:w="2127" w:type="dxa"/>
          </w:tcPr>
          <w:p w14:paraId="288D12D7" w14:textId="77777777" w:rsidR="001A3A9E" w:rsidRPr="00161757" w:rsidRDefault="001A3A9E" w:rsidP="006A34DA">
            <w:pPr>
              <w:spacing w:line="240" w:lineRule="auto"/>
              <w:ind w:firstLine="10"/>
              <w:jc w:val="both"/>
              <w:rPr>
                <w:color w:val="000000"/>
                <w:sz w:val="20"/>
                <w:szCs w:val="20"/>
              </w:rPr>
            </w:pPr>
            <w:r w:rsidRPr="00161757">
              <w:rPr>
                <w:color w:val="000000"/>
                <w:sz w:val="20"/>
                <w:szCs w:val="20"/>
              </w:rPr>
              <w:t>4</w:t>
            </w:r>
            <w:r>
              <w:rPr>
                <w:color w:val="000000"/>
                <w:sz w:val="20"/>
                <w:szCs w:val="20"/>
                <w:lang w:val="en-US"/>
              </w:rPr>
              <w:t>4</w:t>
            </w:r>
            <w:r w:rsidRPr="00161757">
              <w:rPr>
                <w:color w:val="000000"/>
                <w:sz w:val="20"/>
                <w:szCs w:val="20"/>
              </w:rPr>
              <w:t>.2. Дата</w:t>
            </w:r>
          </w:p>
        </w:tc>
      </w:tr>
      <w:tr w:rsidR="001A3A9E" w:rsidRPr="00161757" w14:paraId="2E040512" w14:textId="77777777" w:rsidTr="005E168A">
        <w:trPr>
          <w:trHeight w:val="255"/>
        </w:trPr>
        <w:tc>
          <w:tcPr>
            <w:tcW w:w="708" w:type="dxa"/>
            <w:shd w:val="clear" w:color="auto" w:fill="auto"/>
            <w:hideMark/>
          </w:tcPr>
          <w:p w14:paraId="13F89D8C" w14:textId="77777777" w:rsidR="001A3A9E" w:rsidRPr="00161757" w:rsidRDefault="001A3A9E" w:rsidP="006A34DA">
            <w:pPr>
              <w:spacing w:line="240" w:lineRule="auto"/>
              <w:ind w:right="-86" w:firstLine="0"/>
              <w:jc w:val="both"/>
              <w:rPr>
                <w:color w:val="000000"/>
                <w:sz w:val="20"/>
                <w:szCs w:val="20"/>
              </w:rPr>
            </w:pPr>
            <w:r w:rsidRPr="00161757">
              <w:rPr>
                <w:color w:val="000000"/>
                <w:sz w:val="20"/>
                <w:szCs w:val="20"/>
              </w:rPr>
              <w:t>28</w:t>
            </w:r>
          </w:p>
        </w:tc>
        <w:tc>
          <w:tcPr>
            <w:tcW w:w="4083" w:type="dxa"/>
            <w:shd w:val="clear" w:color="auto" w:fill="auto"/>
            <w:hideMark/>
          </w:tcPr>
          <w:p w14:paraId="43C0D2FC" w14:textId="77777777" w:rsidR="001A3A9E" w:rsidRPr="00161757" w:rsidRDefault="001A3A9E" w:rsidP="006A34DA">
            <w:pPr>
              <w:spacing w:line="240" w:lineRule="auto"/>
              <w:ind w:firstLine="0"/>
              <w:jc w:val="both"/>
              <w:rPr>
                <w:color w:val="000000"/>
                <w:sz w:val="20"/>
                <w:szCs w:val="20"/>
              </w:rPr>
            </w:pPr>
            <w:r w:rsidRPr="00161757">
              <w:rPr>
                <w:color w:val="000000"/>
                <w:sz w:val="20"/>
                <w:szCs w:val="20"/>
              </w:rPr>
              <w:t>Условия оплаты по договору</w:t>
            </w:r>
          </w:p>
        </w:tc>
        <w:tc>
          <w:tcPr>
            <w:tcW w:w="4565" w:type="dxa"/>
            <w:gridSpan w:val="4"/>
            <w:shd w:val="clear" w:color="auto" w:fill="auto"/>
          </w:tcPr>
          <w:p w14:paraId="576AE031" w14:textId="1A684EA4" w:rsidR="001A3A9E" w:rsidRPr="00161757" w:rsidRDefault="001A3A9E"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r>
              <w:rPr>
                <w:color w:val="000000"/>
                <w:sz w:val="20"/>
                <w:szCs w:val="20"/>
              </w:rPr>
              <w:t xml:space="preserve"> для основного ЭСФ. С возможность редактирования для исправленного ЭСФ.</w:t>
            </w:r>
          </w:p>
        </w:tc>
        <w:tc>
          <w:tcPr>
            <w:tcW w:w="2551" w:type="dxa"/>
          </w:tcPr>
          <w:p w14:paraId="3A279F0D" w14:textId="139F5D14" w:rsidR="001A3A9E" w:rsidRPr="002B3214" w:rsidRDefault="001A3A9E" w:rsidP="006A34DA">
            <w:pPr>
              <w:spacing w:line="240" w:lineRule="auto"/>
              <w:ind w:firstLine="10"/>
              <w:jc w:val="both"/>
              <w:rPr>
                <w:color w:val="000000"/>
                <w:sz w:val="20"/>
                <w:szCs w:val="20"/>
              </w:rPr>
            </w:pPr>
            <w:r w:rsidRPr="00DA04BA">
              <w:rPr>
                <w:color w:val="000000"/>
                <w:sz w:val="20"/>
                <w:szCs w:val="20"/>
              </w:rPr>
              <w:t>Может не соответствовать СНТ в исправленном ЭСФ</w:t>
            </w:r>
          </w:p>
        </w:tc>
        <w:tc>
          <w:tcPr>
            <w:tcW w:w="2127" w:type="dxa"/>
          </w:tcPr>
          <w:p w14:paraId="1D0D9B1A" w14:textId="157FA9BA" w:rsidR="001A3A9E" w:rsidRPr="00161757" w:rsidRDefault="001A3A9E" w:rsidP="006A34DA">
            <w:pPr>
              <w:spacing w:line="240" w:lineRule="auto"/>
              <w:ind w:firstLine="10"/>
              <w:jc w:val="both"/>
              <w:rPr>
                <w:color w:val="000000"/>
                <w:sz w:val="20"/>
                <w:szCs w:val="20"/>
              </w:rPr>
            </w:pPr>
            <w:r w:rsidRPr="002B3214">
              <w:rPr>
                <w:color w:val="000000"/>
                <w:sz w:val="20"/>
                <w:szCs w:val="20"/>
              </w:rPr>
              <w:t>45.</w:t>
            </w:r>
            <w:r>
              <w:rPr>
                <w:color w:val="000000"/>
                <w:sz w:val="20"/>
                <w:szCs w:val="20"/>
                <w:lang w:val="en-US"/>
              </w:rPr>
              <w:t>a</w:t>
            </w:r>
            <w:r w:rsidRPr="002B3214">
              <w:rPr>
                <w:color w:val="000000"/>
                <w:sz w:val="20"/>
                <w:szCs w:val="20"/>
              </w:rPr>
              <w:t>.</w:t>
            </w:r>
            <w:r w:rsidRPr="00161757">
              <w:rPr>
                <w:color w:val="000000"/>
                <w:sz w:val="20"/>
                <w:szCs w:val="20"/>
              </w:rPr>
              <w:t xml:space="preserve"> Условия оплаты по договору</w:t>
            </w:r>
          </w:p>
        </w:tc>
      </w:tr>
      <w:tr w:rsidR="00471F46" w:rsidRPr="00161757" w14:paraId="32E77997" w14:textId="77777777" w:rsidTr="005E168A">
        <w:trPr>
          <w:trHeight w:val="383"/>
        </w:trPr>
        <w:tc>
          <w:tcPr>
            <w:tcW w:w="708" w:type="dxa"/>
            <w:shd w:val="clear" w:color="auto" w:fill="auto"/>
            <w:hideMark/>
          </w:tcPr>
          <w:p w14:paraId="6B434819"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29</w:t>
            </w:r>
          </w:p>
        </w:tc>
        <w:tc>
          <w:tcPr>
            <w:tcW w:w="4083" w:type="dxa"/>
            <w:shd w:val="clear" w:color="auto" w:fill="auto"/>
            <w:hideMark/>
          </w:tcPr>
          <w:p w14:paraId="0F31C8A4"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Способ отправления</w:t>
            </w:r>
          </w:p>
        </w:tc>
        <w:tc>
          <w:tcPr>
            <w:tcW w:w="4565" w:type="dxa"/>
            <w:gridSpan w:val="4"/>
            <w:shd w:val="clear" w:color="auto" w:fill="auto"/>
          </w:tcPr>
          <w:p w14:paraId="7E6B8326" w14:textId="11409E20" w:rsidR="00471F46" w:rsidRDefault="00471F46"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с возможностью редактирования </w:t>
            </w:r>
            <w:r>
              <w:rPr>
                <w:color w:val="000000"/>
                <w:sz w:val="20"/>
                <w:szCs w:val="20"/>
              </w:rPr>
              <w:t xml:space="preserve">только </w:t>
            </w:r>
            <w:r w:rsidR="006C745D">
              <w:rPr>
                <w:color w:val="000000"/>
                <w:sz w:val="20"/>
                <w:szCs w:val="20"/>
              </w:rPr>
              <w:t xml:space="preserve">при </w:t>
            </w:r>
            <w:r w:rsidRPr="00161757">
              <w:rPr>
                <w:color w:val="000000"/>
                <w:sz w:val="20"/>
                <w:szCs w:val="20"/>
              </w:rPr>
              <w:t xml:space="preserve">отсутствии данных  (в </w:t>
            </w:r>
            <w:r w:rsidRPr="006C745D">
              <w:rPr>
                <w:color w:val="000000"/>
                <w:sz w:val="20"/>
                <w:szCs w:val="20"/>
              </w:rPr>
              <w:t>случае отметки f. Мультимодальный  в СНТ</w:t>
            </w:r>
            <w:r w:rsidRPr="00161757">
              <w:rPr>
                <w:color w:val="000000"/>
                <w:sz w:val="20"/>
                <w:szCs w:val="20"/>
              </w:rPr>
              <w:t>)</w:t>
            </w:r>
            <w:r w:rsidR="006C745D">
              <w:rPr>
                <w:color w:val="000000"/>
                <w:sz w:val="20"/>
                <w:szCs w:val="20"/>
              </w:rPr>
              <w:t>.</w:t>
            </w:r>
          </w:p>
          <w:p w14:paraId="5FEE6E2E" w14:textId="78453DFC" w:rsidR="006C745D" w:rsidRPr="006C745D" w:rsidRDefault="006C745D" w:rsidP="006A34DA">
            <w:pPr>
              <w:spacing w:line="240" w:lineRule="auto"/>
              <w:ind w:firstLine="10"/>
              <w:jc w:val="both"/>
              <w:rPr>
                <w:color w:val="000000"/>
                <w:sz w:val="20"/>
                <w:szCs w:val="20"/>
              </w:rPr>
            </w:pPr>
            <w:r w:rsidRPr="006C745D">
              <w:rPr>
                <w:color w:val="000000"/>
                <w:sz w:val="20"/>
                <w:szCs w:val="20"/>
              </w:rPr>
              <w:lastRenderedPageBreak/>
              <w:t>В случае отметки f. Мультимодальный в поле «39. Вид транспорта» поле «29 С</w:t>
            </w:r>
            <w:r>
              <w:rPr>
                <w:color w:val="000000"/>
                <w:sz w:val="20"/>
                <w:szCs w:val="20"/>
              </w:rPr>
              <w:t xml:space="preserve">пособ отправление» </w:t>
            </w:r>
            <w:r w:rsidRPr="006C745D">
              <w:rPr>
                <w:color w:val="000000"/>
                <w:sz w:val="20"/>
                <w:szCs w:val="20"/>
              </w:rPr>
              <w:t xml:space="preserve">не заполняется. </w:t>
            </w:r>
          </w:p>
          <w:p w14:paraId="03EB023D" w14:textId="7BA85B68" w:rsidR="006C745D" w:rsidRPr="00161757" w:rsidRDefault="006C745D" w:rsidP="006A34DA">
            <w:pPr>
              <w:spacing w:line="240" w:lineRule="auto"/>
              <w:ind w:firstLine="10"/>
              <w:jc w:val="both"/>
              <w:rPr>
                <w:color w:val="000000"/>
                <w:sz w:val="20"/>
                <w:szCs w:val="20"/>
              </w:rPr>
            </w:pPr>
            <w:r w:rsidRPr="006C745D">
              <w:rPr>
                <w:color w:val="000000"/>
                <w:sz w:val="20"/>
                <w:szCs w:val="20"/>
              </w:rPr>
              <w:t>В случае отметки g. Прочие в поле «39. Вид транспорта» в поле «29 Способ отправление» мо</w:t>
            </w:r>
            <w:r>
              <w:rPr>
                <w:color w:val="000000"/>
                <w:sz w:val="20"/>
                <w:szCs w:val="20"/>
              </w:rPr>
              <w:t xml:space="preserve">жет быть заполнено значение «99 Прочие» или «90 </w:t>
            </w:r>
            <w:r w:rsidRPr="006C745D">
              <w:rPr>
                <w:color w:val="000000"/>
                <w:sz w:val="20"/>
                <w:szCs w:val="20"/>
              </w:rPr>
              <w:t xml:space="preserve">Транспортное средство, перемещающееся в </w:t>
            </w:r>
            <w:r>
              <w:rPr>
                <w:color w:val="000000"/>
                <w:sz w:val="20"/>
                <w:szCs w:val="20"/>
              </w:rPr>
              <w:t>качестве товара своим ходом»</w:t>
            </w:r>
            <w:r w:rsidRPr="006C745D">
              <w:rPr>
                <w:color w:val="000000"/>
                <w:sz w:val="20"/>
                <w:szCs w:val="20"/>
              </w:rPr>
              <w:t xml:space="preserve">, по умолчанию заполнять значением </w:t>
            </w:r>
            <w:r>
              <w:rPr>
                <w:color w:val="000000"/>
                <w:sz w:val="20"/>
                <w:szCs w:val="20"/>
              </w:rPr>
              <w:t>«99 Прочие».</w:t>
            </w:r>
          </w:p>
        </w:tc>
        <w:tc>
          <w:tcPr>
            <w:tcW w:w="2551" w:type="dxa"/>
          </w:tcPr>
          <w:p w14:paraId="69C19CA6" w14:textId="376EBDB8" w:rsidR="00471F46" w:rsidRPr="00994FB0" w:rsidRDefault="00471F46" w:rsidP="006A34DA">
            <w:pPr>
              <w:spacing w:line="240" w:lineRule="auto"/>
              <w:ind w:firstLine="10"/>
              <w:jc w:val="both"/>
              <w:rPr>
                <w:sz w:val="20"/>
                <w:szCs w:val="20"/>
              </w:rPr>
            </w:pPr>
            <w:r>
              <w:rPr>
                <w:color w:val="000000"/>
                <w:sz w:val="20"/>
                <w:szCs w:val="20"/>
              </w:rPr>
              <w:lastRenderedPageBreak/>
              <w:t xml:space="preserve">Может не соответствовать СНТ в случае отметки </w:t>
            </w:r>
            <w:r w:rsidRPr="00161757">
              <w:rPr>
                <w:sz w:val="20"/>
                <w:szCs w:val="20"/>
                <w:lang w:val="en-US"/>
              </w:rPr>
              <w:t>f</w:t>
            </w:r>
            <w:r w:rsidRPr="00161757">
              <w:rPr>
                <w:sz w:val="20"/>
                <w:szCs w:val="20"/>
              </w:rPr>
              <w:t xml:space="preserve">. Мультимодальный в поле </w:t>
            </w:r>
            <w:r w:rsidRPr="002B3214">
              <w:rPr>
                <w:sz w:val="20"/>
                <w:szCs w:val="20"/>
              </w:rPr>
              <w:lastRenderedPageBreak/>
              <w:t>39</w:t>
            </w:r>
          </w:p>
        </w:tc>
        <w:tc>
          <w:tcPr>
            <w:tcW w:w="2127" w:type="dxa"/>
          </w:tcPr>
          <w:p w14:paraId="43A378E0" w14:textId="76B5CC62" w:rsidR="00471F46" w:rsidRPr="00161757" w:rsidRDefault="00471F46" w:rsidP="006A34DA">
            <w:pPr>
              <w:spacing w:line="240" w:lineRule="auto"/>
              <w:ind w:firstLine="10"/>
              <w:jc w:val="both"/>
              <w:rPr>
                <w:sz w:val="20"/>
                <w:szCs w:val="20"/>
              </w:rPr>
            </w:pPr>
            <w:r w:rsidRPr="00994FB0">
              <w:rPr>
                <w:sz w:val="20"/>
                <w:szCs w:val="20"/>
              </w:rPr>
              <w:lastRenderedPageBreak/>
              <w:t>39</w:t>
            </w:r>
            <w:r w:rsidR="006C745D">
              <w:rPr>
                <w:sz w:val="20"/>
                <w:szCs w:val="20"/>
              </w:rPr>
              <w:t xml:space="preserve">. </w:t>
            </w:r>
            <w:r w:rsidRPr="00161757">
              <w:rPr>
                <w:sz w:val="20"/>
                <w:szCs w:val="20"/>
              </w:rPr>
              <w:t>Вид транспорта</w:t>
            </w:r>
          </w:p>
          <w:p w14:paraId="71610AC7" w14:textId="15302017" w:rsidR="006C745D" w:rsidRPr="00161757" w:rsidRDefault="006C745D" w:rsidP="006A34DA">
            <w:pPr>
              <w:spacing w:line="240" w:lineRule="auto"/>
              <w:ind w:firstLine="10"/>
              <w:jc w:val="both"/>
              <w:rPr>
                <w:color w:val="000000"/>
                <w:sz w:val="20"/>
                <w:szCs w:val="20"/>
              </w:rPr>
            </w:pPr>
          </w:p>
        </w:tc>
      </w:tr>
      <w:tr w:rsidR="005C3447" w:rsidRPr="00161757" w14:paraId="6D974634" w14:textId="77777777" w:rsidTr="005E168A">
        <w:trPr>
          <w:trHeight w:val="255"/>
        </w:trPr>
        <w:tc>
          <w:tcPr>
            <w:tcW w:w="708" w:type="dxa"/>
            <w:shd w:val="clear" w:color="auto" w:fill="auto"/>
            <w:hideMark/>
          </w:tcPr>
          <w:p w14:paraId="75307516" w14:textId="7D93566A" w:rsidR="005C3447" w:rsidRPr="00161757" w:rsidRDefault="005C3447" w:rsidP="006A34DA">
            <w:pPr>
              <w:spacing w:line="240" w:lineRule="auto"/>
              <w:ind w:right="-86" w:firstLine="0"/>
              <w:jc w:val="both"/>
              <w:rPr>
                <w:color w:val="000000"/>
                <w:sz w:val="20"/>
                <w:szCs w:val="20"/>
              </w:rPr>
            </w:pPr>
            <w:r w:rsidRPr="00161757">
              <w:rPr>
                <w:color w:val="000000"/>
                <w:sz w:val="20"/>
                <w:szCs w:val="20"/>
              </w:rPr>
              <w:lastRenderedPageBreak/>
              <w:t>30.1</w:t>
            </w:r>
          </w:p>
        </w:tc>
        <w:tc>
          <w:tcPr>
            <w:tcW w:w="4083" w:type="dxa"/>
            <w:shd w:val="clear" w:color="auto" w:fill="auto"/>
            <w:hideMark/>
          </w:tcPr>
          <w:p w14:paraId="5F08C806" w14:textId="77777777" w:rsidR="005C3447" w:rsidRPr="00161757" w:rsidRDefault="005C3447" w:rsidP="006A34DA">
            <w:pPr>
              <w:spacing w:line="240" w:lineRule="auto"/>
              <w:ind w:firstLine="0"/>
              <w:jc w:val="both"/>
              <w:rPr>
                <w:color w:val="000000"/>
                <w:sz w:val="20"/>
                <w:szCs w:val="20"/>
              </w:rPr>
            </w:pPr>
            <w:r w:rsidRPr="00161757">
              <w:rPr>
                <w:color w:val="000000"/>
                <w:sz w:val="20"/>
                <w:szCs w:val="20"/>
              </w:rPr>
              <w:t>Номер доверенности на поставку товаров, работ, услуг</w:t>
            </w:r>
          </w:p>
        </w:tc>
        <w:tc>
          <w:tcPr>
            <w:tcW w:w="4565" w:type="dxa"/>
            <w:gridSpan w:val="4"/>
            <w:shd w:val="clear" w:color="auto" w:fill="auto"/>
          </w:tcPr>
          <w:p w14:paraId="6EEE71E8" w14:textId="0B98A654" w:rsidR="005C3447" w:rsidRPr="00161757" w:rsidRDefault="005C3447" w:rsidP="006A34DA">
            <w:pPr>
              <w:spacing w:line="240" w:lineRule="auto"/>
              <w:ind w:firstLine="10"/>
              <w:jc w:val="both"/>
              <w:rPr>
                <w:color w:val="000000"/>
                <w:sz w:val="20"/>
                <w:szCs w:val="20"/>
              </w:rPr>
            </w:pPr>
            <w:r w:rsidRPr="008533D6">
              <w:rPr>
                <w:color w:val="000000"/>
                <w:sz w:val="20"/>
                <w:szCs w:val="20"/>
              </w:rPr>
              <w:t>Автоматически по данным СНТ, без возможности редактирования для основного ЭСФ. С возможность редактирования для исправленного ЭСФ.</w:t>
            </w:r>
          </w:p>
        </w:tc>
        <w:tc>
          <w:tcPr>
            <w:tcW w:w="2551" w:type="dxa"/>
          </w:tcPr>
          <w:p w14:paraId="4C94C86B" w14:textId="70DDEEAF" w:rsidR="005C3447" w:rsidRPr="00161757" w:rsidRDefault="005C3447" w:rsidP="006A34DA">
            <w:pPr>
              <w:spacing w:line="240" w:lineRule="auto"/>
              <w:ind w:firstLine="10"/>
              <w:jc w:val="both"/>
              <w:rPr>
                <w:color w:val="000000"/>
                <w:sz w:val="20"/>
                <w:szCs w:val="20"/>
              </w:rPr>
            </w:pPr>
            <w:r w:rsidRPr="00E2727E">
              <w:rPr>
                <w:color w:val="000000"/>
                <w:sz w:val="20"/>
                <w:szCs w:val="20"/>
              </w:rPr>
              <w:t>Может не соответствовать СНТ в исправленном ЭСФ</w:t>
            </w:r>
          </w:p>
        </w:tc>
        <w:tc>
          <w:tcPr>
            <w:tcW w:w="2127" w:type="dxa"/>
          </w:tcPr>
          <w:p w14:paraId="02D98385" w14:textId="459D19E4" w:rsidR="005C3447" w:rsidRPr="00161757" w:rsidRDefault="005C3447" w:rsidP="006A34DA">
            <w:pPr>
              <w:spacing w:line="240" w:lineRule="auto"/>
              <w:ind w:firstLine="10"/>
              <w:jc w:val="both"/>
              <w:rPr>
                <w:color w:val="000000"/>
                <w:sz w:val="20"/>
                <w:szCs w:val="20"/>
              </w:rPr>
            </w:pPr>
            <w:r w:rsidRPr="00161757">
              <w:rPr>
                <w:color w:val="000000"/>
                <w:sz w:val="20"/>
                <w:szCs w:val="20"/>
              </w:rPr>
              <w:t>8</w:t>
            </w:r>
            <w:r>
              <w:rPr>
                <w:color w:val="000000"/>
                <w:sz w:val="20"/>
                <w:szCs w:val="20"/>
                <w:lang w:val="en-US"/>
              </w:rPr>
              <w:t>3</w:t>
            </w:r>
            <w:r w:rsidRPr="00161757">
              <w:rPr>
                <w:color w:val="000000"/>
                <w:sz w:val="20"/>
                <w:szCs w:val="20"/>
              </w:rPr>
              <w:t>.</w:t>
            </w:r>
            <w:r>
              <w:rPr>
                <w:color w:val="000000"/>
                <w:sz w:val="20"/>
                <w:szCs w:val="20"/>
              </w:rPr>
              <w:t>1</w:t>
            </w:r>
            <w:r w:rsidRPr="00161757">
              <w:rPr>
                <w:color w:val="000000"/>
                <w:sz w:val="20"/>
                <w:szCs w:val="20"/>
              </w:rPr>
              <w:t>. Номер</w:t>
            </w:r>
          </w:p>
        </w:tc>
      </w:tr>
      <w:tr w:rsidR="005C3447" w:rsidRPr="00161757" w14:paraId="6224F9C7" w14:textId="77777777" w:rsidTr="005E168A">
        <w:trPr>
          <w:trHeight w:val="510"/>
        </w:trPr>
        <w:tc>
          <w:tcPr>
            <w:tcW w:w="708" w:type="dxa"/>
            <w:shd w:val="clear" w:color="auto" w:fill="auto"/>
            <w:hideMark/>
          </w:tcPr>
          <w:p w14:paraId="5F6D1E45" w14:textId="77777777" w:rsidR="005C3447" w:rsidRPr="00161757" w:rsidRDefault="005C3447" w:rsidP="006A34DA">
            <w:pPr>
              <w:spacing w:line="240" w:lineRule="auto"/>
              <w:ind w:right="-86" w:firstLine="0"/>
              <w:jc w:val="both"/>
              <w:rPr>
                <w:color w:val="000000"/>
                <w:sz w:val="20"/>
                <w:szCs w:val="20"/>
              </w:rPr>
            </w:pPr>
            <w:r w:rsidRPr="00161757">
              <w:rPr>
                <w:color w:val="000000"/>
                <w:sz w:val="20"/>
                <w:szCs w:val="20"/>
              </w:rPr>
              <w:t>30.2</w:t>
            </w:r>
          </w:p>
        </w:tc>
        <w:tc>
          <w:tcPr>
            <w:tcW w:w="4083" w:type="dxa"/>
            <w:shd w:val="clear" w:color="auto" w:fill="auto"/>
            <w:hideMark/>
          </w:tcPr>
          <w:p w14:paraId="782F24B0" w14:textId="77777777" w:rsidR="005C3447" w:rsidRPr="00161757" w:rsidRDefault="005C3447" w:rsidP="006A34DA">
            <w:pPr>
              <w:spacing w:line="240" w:lineRule="auto"/>
              <w:ind w:firstLine="0"/>
              <w:jc w:val="both"/>
              <w:rPr>
                <w:color w:val="000000"/>
                <w:sz w:val="20"/>
                <w:szCs w:val="20"/>
              </w:rPr>
            </w:pPr>
            <w:r w:rsidRPr="00161757">
              <w:rPr>
                <w:color w:val="000000"/>
                <w:sz w:val="20"/>
                <w:szCs w:val="20"/>
              </w:rPr>
              <w:t>Дата доверенности на поставку товаров, работ, услуг</w:t>
            </w:r>
          </w:p>
        </w:tc>
        <w:tc>
          <w:tcPr>
            <w:tcW w:w="4565" w:type="dxa"/>
            <w:gridSpan w:val="4"/>
            <w:shd w:val="clear" w:color="auto" w:fill="auto"/>
          </w:tcPr>
          <w:p w14:paraId="439F7C28" w14:textId="5B953D76" w:rsidR="005C3447" w:rsidRPr="00161757" w:rsidRDefault="005C3447" w:rsidP="006A34DA">
            <w:pPr>
              <w:spacing w:line="240" w:lineRule="auto"/>
              <w:ind w:firstLine="10"/>
              <w:jc w:val="both"/>
              <w:rPr>
                <w:color w:val="000000"/>
                <w:sz w:val="20"/>
                <w:szCs w:val="20"/>
              </w:rPr>
            </w:pPr>
            <w:r w:rsidRPr="008533D6">
              <w:rPr>
                <w:color w:val="000000"/>
                <w:sz w:val="20"/>
                <w:szCs w:val="20"/>
              </w:rPr>
              <w:t>Автоматически по данным СНТ, без возможности редактирования для основного ЭСФ. С возможность редактирования для исправленного ЭСФ.</w:t>
            </w:r>
          </w:p>
        </w:tc>
        <w:tc>
          <w:tcPr>
            <w:tcW w:w="2551" w:type="dxa"/>
          </w:tcPr>
          <w:p w14:paraId="586AED10" w14:textId="53FB9548" w:rsidR="005C3447" w:rsidRPr="00161757" w:rsidRDefault="005C3447" w:rsidP="006A34DA">
            <w:pPr>
              <w:spacing w:line="240" w:lineRule="auto"/>
              <w:ind w:firstLine="10"/>
              <w:jc w:val="both"/>
              <w:rPr>
                <w:color w:val="000000"/>
                <w:sz w:val="20"/>
                <w:szCs w:val="20"/>
              </w:rPr>
            </w:pPr>
            <w:r w:rsidRPr="00E2727E">
              <w:rPr>
                <w:color w:val="000000"/>
                <w:sz w:val="20"/>
                <w:szCs w:val="20"/>
              </w:rPr>
              <w:t>Может не соответствовать СНТ в исправленном ЭСФ</w:t>
            </w:r>
          </w:p>
        </w:tc>
        <w:tc>
          <w:tcPr>
            <w:tcW w:w="2127" w:type="dxa"/>
          </w:tcPr>
          <w:p w14:paraId="1915532F" w14:textId="3EF719EF" w:rsidR="005C3447" w:rsidRPr="00161757" w:rsidRDefault="005C3447" w:rsidP="006A34DA">
            <w:pPr>
              <w:spacing w:line="240" w:lineRule="auto"/>
              <w:ind w:firstLine="10"/>
              <w:jc w:val="both"/>
              <w:rPr>
                <w:color w:val="000000"/>
                <w:sz w:val="20"/>
                <w:szCs w:val="20"/>
              </w:rPr>
            </w:pPr>
            <w:r w:rsidRPr="00161757">
              <w:rPr>
                <w:color w:val="000000"/>
                <w:sz w:val="20"/>
                <w:szCs w:val="20"/>
              </w:rPr>
              <w:t>8</w:t>
            </w:r>
            <w:r>
              <w:rPr>
                <w:color w:val="000000"/>
                <w:sz w:val="20"/>
                <w:szCs w:val="20"/>
                <w:lang w:val="en-US"/>
              </w:rPr>
              <w:t>3</w:t>
            </w:r>
            <w:r w:rsidRPr="00161757">
              <w:rPr>
                <w:color w:val="000000"/>
                <w:sz w:val="20"/>
                <w:szCs w:val="20"/>
              </w:rPr>
              <w:t>.</w:t>
            </w:r>
            <w:r>
              <w:rPr>
                <w:color w:val="000000"/>
                <w:sz w:val="20"/>
                <w:szCs w:val="20"/>
                <w:lang w:val="en-US"/>
              </w:rPr>
              <w:t>2</w:t>
            </w:r>
            <w:r w:rsidRPr="00161757">
              <w:rPr>
                <w:color w:val="000000"/>
                <w:sz w:val="20"/>
                <w:szCs w:val="20"/>
              </w:rPr>
              <w:t>. Дата</w:t>
            </w:r>
          </w:p>
        </w:tc>
      </w:tr>
      <w:tr w:rsidR="005C3447" w:rsidRPr="00161757" w14:paraId="06A08081" w14:textId="77777777" w:rsidTr="005E168A">
        <w:trPr>
          <w:trHeight w:val="255"/>
        </w:trPr>
        <w:tc>
          <w:tcPr>
            <w:tcW w:w="708" w:type="dxa"/>
            <w:shd w:val="clear" w:color="auto" w:fill="auto"/>
          </w:tcPr>
          <w:p w14:paraId="3F8F40FA" w14:textId="77777777" w:rsidR="005C3447" w:rsidRPr="00161757" w:rsidRDefault="005C3447" w:rsidP="006A34DA">
            <w:pPr>
              <w:spacing w:line="240" w:lineRule="auto"/>
              <w:ind w:right="-86" w:firstLine="0"/>
              <w:jc w:val="both"/>
              <w:rPr>
                <w:color w:val="000000"/>
                <w:sz w:val="20"/>
                <w:szCs w:val="20"/>
              </w:rPr>
            </w:pPr>
            <w:r w:rsidRPr="00161757">
              <w:rPr>
                <w:color w:val="000000"/>
                <w:sz w:val="20"/>
                <w:szCs w:val="20"/>
              </w:rPr>
              <w:t>31.1</w:t>
            </w:r>
          </w:p>
        </w:tc>
        <w:tc>
          <w:tcPr>
            <w:tcW w:w="4083" w:type="dxa"/>
            <w:shd w:val="clear" w:color="auto" w:fill="auto"/>
          </w:tcPr>
          <w:p w14:paraId="75BC900F" w14:textId="77777777" w:rsidR="005C3447" w:rsidRPr="00161757" w:rsidRDefault="005C3447" w:rsidP="006A34DA">
            <w:pPr>
              <w:spacing w:line="240" w:lineRule="auto"/>
              <w:ind w:firstLine="0"/>
              <w:jc w:val="both"/>
              <w:rPr>
                <w:color w:val="000000"/>
                <w:sz w:val="20"/>
                <w:szCs w:val="20"/>
              </w:rPr>
            </w:pPr>
            <w:r w:rsidRPr="00161757">
              <w:rPr>
                <w:color w:val="000000"/>
                <w:sz w:val="20"/>
                <w:szCs w:val="20"/>
              </w:rPr>
              <w:t>Условия поставки</w:t>
            </w:r>
          </w:p>
        </w:tc>
        <w:tc>
          <w:tcPr>
            <w:tcW w:w="4565" w:type="dxa"/>
            <w:gridSpan w:val="4"/>
            <w:shd w:val="clear" w:color="auto" w:fill="auto"/>
          </w:tcPr>
          <w:p w14:paraId="5DEF7619" w14:textId="1912227E" w:rsidR="005C3447" w:rsidRPr="00161757" w:rsidRDefault="005C3447" w:rsidP="006A34DA">
            <w:pPr>
              <w:spacing w:line="240" w:lineRule="auto"/>
              <w:ind w:firstLine="10"/>
              <w:jc w:val="both"/>
              <w:rPr>
                <w:color w:val="000000"/>
                <w:sz w:val="20"/>
                <w:szCs w:val="20"/>
              </w:rPr>
            </w:pPr>
            <w:r w:rsidRPr="008533D6">
              <w:rPr>
                <w:color w:val="000000"/>
                <w:sz w:val="20"/>
                <w:szCs w:val="20"/>
              </w:rPr>
              <w:t>Автоматически по данным СНТ, без возможности редактирования для основного ЭСФ. С возможность редактирования для исправленного ЭСФ.</w:t>
            </w:r>
          </w:p>
        </w:tc>
        <w:tc>
          <w:tcPr>
            <w:tcW w:w="2551" w:type="dxa"/>
          </w:tcPr>
          <w:p w14:paraId="46929797" w14:textId="50EB351F" w:rsidR="005C3447" w:rsidRPr="002E31A3" w:rsidRDefault="005C3447" w:rsidP="006A34DA">
            <w:pPr>
              <w:spacing w:line="240" w:lineRule="auto"/>
              <w:ind w:firstLine="10"/>
              <w:jc w:val="both"/>
              <w:rPr>
                <w:color w:val="000000"/>
                <w:sz w:val="20"/>
                <w:szCs w:val="20"/>
              </w:rPr>
            </w:pPr>
            <w:r w:rsidRPr="00E2727E">
              <w:rPr>
                <w:color w:val="000000"/>
                <w:sz w:val="20"/>
                <w:szCs w:val="20"/>
              </w:rPr>
              <w:t>Может не соответствовать СНТ в исправленном ЭСФ</w:t>
            </w:r>
          </w:p>
        </w:tc>
        <w:tc>
          <w:tcPr>
            <w:tcW w:w="2127" w:type="dxa"/>
          </w:tcPr>
          <w:p w14:paraId="00CE5506" w14:textId="399643AC" w:rsidR="005C3447" w:rsidRPr="00161757" w:rsidRDefault="005C3447" w:rsidP="006A34DA">
            <w:pPr>
              <w:spacing w:line="240" w:lineRule="auto"/>
              <w:ind w:firstLine="10"/>
              <w:jc w:val="both"/>
              <w:rPr>
                <w:color w:val="000000"/>
                <w:sz w:val="20"/>
                <w:szCs w:val="20"/>
              </w:rPr>
            </w:pPr>
            <w:r>
              <w:rPr>
                <w:color w:val="000000"/>
                <w:sz w:val="20"/>
                <w:szCs w:val="20"/>
                <w:lang w:val="en-US"/>
              </w:rPr>
              <w:t>44</w:t>
            </w:r>
            <w:r w:rsidRPr="00161757">
              <w:rPr>
                <w:color w:val="000000"/>
                <w:sz w:val="20"/>
                <w:szCs w:val="20"/>
              </w:rPr>
              <w:t>. Условия поставки (ИНКОТЕРМС)</w:t>
            </w:r>
          </w:p>
        </w:tc>
      </w:tr>
      <w:tr w:rsidR="006711B4" w:rsidRPr="00161757" w14:paraId="63DC9870" w14:textId="77777777" w:rsidTr="006711B4">
        <w:trPr>
          <w:trHeight w:val="255"/>
        </w:trPr>
        <w:tc>
          <w:tcPr>
            <w:tcW w:w="708" w:type="dxa"/>
            <w:shd w:val="clear" w:color="auto" w:fill="auto"/>
          </w:tcPr>
          <w:p w14:paraId="566E869E" w14:textId="77777777" w:rsidR="006711B4" w:rsidRPr="00161757" w:rsidRDefault="006711B4" w:rsidP="006A34DA">
            <w:pPr>
              <w:spacing w:line="240" w:lineRule="auto"/>
              <w:ind w:right="-86" w:firstLine="0"/>
              <w:jc w:val="both"/>
              <w:rPr>
                <w:color w:val="000000"/>
                <w:sz w:val="20"/>
                <w:szCs w:val="20"/>
              </w:rPr>
            </w:pPr>
          </w:p>
        </w:tc>
        <w:tc>
          <w:tcPr>
            <w:tcW w:w="5388" w:type="dxa"/>
            <w:gridSpan w:val="3"/>
            <w:shd w:val="clear" w:color="auto" w:fill="auto"/>
          </w:tcPr>
          <w:p w14:paraId="35018BE7" w14:textId="77777777" w:rsidR="006711B4" w:rsidRPr="00161757" w:rsidRDefault="006711B4" w:rsidP="006A34DA">
            <w:pPr>
              <w:spacing w:line="240" w:lineRule="auto"/>
              <w:ind w:firstLine="10"/>
              <w:jc w:val="both"/>
              <w:rPr>
                <w:color w:val="000000"/>
                <w:sz w:val="20"/>
                <w:szCs w:val="20"/>
              </w:rPr>
            </w:pPr>
            <w:r w:rsidRPr="00161757">
              <w:rPr>
                <w:b/>
                <w:bCs/>
                <w:color w:val="000000"/>
                <w:sz w:val="20"/>
                <w:szCs w:val="20"/>
              </w:rPr>
              <w:t>Раздел F. Реквизиты документов, подтверждающих поставку товаров, работ, услуг</w:t>
            </w:r>
          </w:p>
        </w:tc>
        <w:tc>
          <w:tcPr>
            <w:tcW w:w="7938" w:type="dxa"/>
            <w:gridSpan w:val="4"/>
            <w:shd w:val="clear" w:color="auto" w:fill="auto"/>
          </w:tcPr>
          <w:p w14:paraId="5B21259E" w14:textId="7217595E" w:rsidR="006711B4" w:rsidRDefault="006711B4" w:rsidP="006711B4">
            <w:pPr>
              <w:spacing w:line="240" w:lineRule="auto"/>
              <w:ind w:firstLine="0"/>
              <w:jc w:val="both"/>
              <w:rPr>
                <w:color w:val="000000"/>
                <w:sz w:val="20"/>
                <w:szCs w:val="20"/>
              </w:rPr>
            </w:pPr>
            <w:r>
              <w:rPr>
                <w:color w:val="000000"/>
                <w:sz w:val="20"/>
                <w:szCs w:val="20"/>
              </w:rPr>
              <w:t>1)</w:t>
            </w:r>
            <w:r w:rsidRPr="006711B4">
              <w:rPr>
                <w:color w:val="000000"/>
                <w:sz w:val="20"/>
                <w:szCs w:val="20"/>
              </w:rPr>
              <w:t xml:space="preserve">Заполнение номера СНТ в поле 32.1 обязательно для ЭСФ на экспорт в страны ЕАЭС (разделе В категория поставщика «Экспортер», в разделе С категория получателя «Нерезидент», поле 18.1 «Код страны» указана страна государства-члена ЕАЭС) с датой совершения оборота больше или равной 01.04.2023. </w:t>
            </w:r>
          </w:p>
          <w:p w14:paraId="00647AF8" w14:textId="478CED28" w:rsidR="006711B4" w:rsidRDefault="006711B4" w:rsidP="006711B4">
            <w:pPr>
              <w:spacing w:line="240" w:lineRule="auto"/>
              <w:ind w:firstLine="10"/>
              <w:jc w:val="both"/>
              <w:rPr>
                <w:color w:val="000000"/>
                <w:sz w:val="20"/>
                <w:szCs w:val="20"/>
              </w:rPr>
            </w:pPr>
            <w:r>
              <w:rPr>
                <w:color w:val="000000"/>
                <w:sz w:val="20"/>
                <w:szCs w:val="20"/>
              </w:rPr>
              <w:t xml:space="preserve">2) </w:t>
            </w:r>
            <w:r w:rsidRPr="00CE4B9D">
              <w:rPr>
                <w:color w:val="000000"/>
                <w:sz w:val="20"/>
                <w:szCs w:val="20"/>
              </w:rPr>
              <w:t xml:space="preserve">При </w:t>
            </w:r>
            <w:r>
              <w:rPr>
                <w:color w:val="000000"/>
                <w:sz w:val="20"/>
                <w:szCs w:val="20"/>
              </w:rPr>
              <w:t>наличии</w:t>
            </w:r>
            <w:r w:rsidRPr="00CE4B9D">
              <w:rPr>
                <w:color w:val="000000"/>
                <w:sz w:val="20"/>
                <w:szCs w:val="20"/>
              </w:rPr>
              <w:t xml:space="preserve"> товаров с признаком «Ведение ВС» требуется обязательное указание СНТ в поле </w:t>
            </w:r>
            <w:r w:rsidRPr="00161757">
              <w:rPr>
                <w:color w:val="000000"/>
                <w:sz w:val="20"/>
                <w:szCs w:val="20"/>
              </w:rPr>
              <w:t>32.1</w:t>
            </w:r>
            <w:r>
              <w:rPr>
                <w:color w:val="000000"/>
                <w:sz w:val="20"/>
                <w:szCs w:val="20"/>
              </w:rPr>
              <w:t xml:space="preserve"> за исключением:</w:t>
            </w:r>
          </w:p>
          <w:p w14:paraId="29CE211C" w14:textId="70EC581A" w:rsidR="006711B4" w:rsidRPr="00CE4B9D" w:rsidRDefault="00F404C4" w:rsidP="006711B4">
            <w:pPr>
              <w:spacing w:line="240" w:lineRule="auto"/>
              <w:ind w:firstLine="10"/>
              <w:jc w:val="both"/>
              <w:rPr>
                <w:color w:val="000000"/>
                <w:sz w:val="20"/>
                <w:szCs w:val="20"/>
              </w:rPr>
            </w:pPr>
            <w:r>
              <w:rPr>
                <w:color w:val="000000"/>
                <w:sz w:val="20"/>
                <w:szCs w:val="20"/>
              </w:rPr>
              <w:t>2</w:t>
            </w:r>
            <w:r w:rsidR="006711B4">
              <w:rPr>
                <w:color w:val="000000"/>
                <w:sz w:val="20"/>
                <w:szCs w:val="20"/>
              </w:rPr>
              <w:t xml:space="preserve">.1) </w:t>
            </w:r>
            <w:r w:rsidR="006711B4" w:rsidRPr="00CE4B9D">
              <w:rPr>
                <w:color w:val="000000"/>
                <w:sz w:val="20"/>
                <w:szCs w:val="20"/>
              </w:rPr>
              <w:t xml:space="preserve">можно ЭСФ без СНТ если </w:t>
            </w:r>
            <w:r w:rsidR="006711B4">
              <w:rPr>
                <w:color w:val="000000"/>
                <w:sz w:val="20"/>
                <w:szCs w:val="20"/>
              </w:rPr>
              <w:t>указана категория получателя I «Розничная реализация»</w:t>
            </w:r>
            <w:r w:rsidR="006711B4" w:rsidRPr="00CE4B9D">
              <w:rPr>
                <w:color w:val="000000"/>
                <w:sz w:val="20"/>
                <w:szCs w:val="20"/>
              </w:rPr>
              <w:t xml:space="preserve"> (такие ЭСФ списывают товар с ВС, ФЛК по Таблице А.2), </w:t>
            </w:r>
          </w:p>
          <w:p w14:paraId="63D8FEAC" w14:textId="4196520E" w:rsidR="006711B4" w:rsidRPr="00CE4B9D" w:rsidRDefault="00F404C4" w:rsidP="006711B4">
            <w:pPr>
              <w:spacing w:line="240" w:lineRule="auto"/>
              <w:ind w:firstLine="10"/>
              <w:jc w:val="both"/>
              <w:rPr>
                <w:color w:val="000000"/>
                <w:sz w:val="20"/>
                <w:szCs w:val="20"/>
              </w:rPr>
            </w:pPr>
            <w:r>
              <w:rPr>
                <w:color w:val="000000"/>
                <w:sz w:val="20"/>
                <w:szCs w:val="20"/>
              </w:rPr>
              <w:t>2</w:t>
            </w:r>
            <w:r w:rsidR="006711B4">
              <w:rPr>
                <w:color w:val="000000"/>
                <w:sz w:val="20"/>
                <w:szCs w:val="20"/>
              </w:rPr>
              <w:t xml:space="preserve">.2) </w:t>
            </w:r>
            <w:r w:rsidR="006711B4" w:rsidRPr="00CE4B9D">
              <w:rPr>
                <w:color w:val="000000"/>
                <w:sz w:val="20"/>
                <w:szCs w:val="20"/>
              </w:rPr>
              <w:t xml:space="preserve">можно ЭСФ без СНТ если в ЭСФ на экспорт (в </w:t>
            </w:r>
            <w:r w:rsidR="006711B4">
              <w:rPr>
                <w:color w:val="000000"/>
                <w:sz w:val="20"/>
                <w:szCs w:val="20"/>
              </w:rPr>
              <w:t>разделе В категория поставщика «Экспортер»</w:t>
            </w:r>
            <w:r w:rsidR="006711B4" w:rsidRPr="00CE4B9D">
              <w:rPr>
                <w:color w:val="000000"/>
                <w:sz w:val="20"/>
                <w:szCs w:val="20"/>
              </w:rPr>
              <w:t>, в раз</w:t>
            </w:r>
            <w:r w:rsidR="006711B4">
              <w:rPr>
                <w:color w:val="000000"/>
                <w:sz w:val="20"/>
                <w:szCs w:val="20"/>
              </w:rPr>
              <w:t>деле С категория получателя «Нерезидент») в разделе E в поле 29 «</w:t>
            </w:r>
            <w:r w:rsidR="006711B4" w:rsidRPr="00CE4B9D">
              <w:rPr>
                <w:color w:val="000000"/>
                <w:sz w:val="20"/>
                <w:szCs w:val="20"/>
              </w:rPr>
              <w:t>Способ отправления</w:t>
            </w:r>
            <w:r w:rsidR="006711B4">
              <w:rPr>
                <w:color w:val="000000"/>
                <w:sz w:val="20"/>
                <w:szCs w:val="20"/>
              </w:rPr>
              <w:t>» выбрано значение 71 «Трубопроводный транспорт», либо 72 «Линии электропередачи» (ФЛК по Таблице А.1)</w:t>
            </w:r>
            <w:r w:rsidR="006711B4" w:rsidRPr="00CE4B9D">
              <w:rPr>
                <w:color w:val="000000"/>
                <w:sz w:val="20"/>
                <w:szCs w:val="20"/>
              </w:rPr>
              <w:t xml:space="preserve">. </w:t>
            </w:r>
          </w:p>
          <w:p w14:paraId="2108A632" w14:textId="14B2E580" w:rsidR="006711B4" w:rsidRPr="00F404C4" w:rsidRDefault="00EC40C5" w:rsidP="00F404C4">
            <w:pPr>
              <w:spacing w:line="240" w:lineRule="auto"/>
              <w:ind w:firstLine="10"/>
              <w:jc w:val="both"/>
              <w:rPr>
                <w:color w:val="000000"/>
                <w:sz w:val="20"/>
                <w:szCs w:val="20"/>
              </w:rPr>
            </w:pPr>
            <w:r>
              <w:rPr>
                <w:color w:val="000000"/>
                <w:sz w:val="20"/>
                <w:szCs w:val="20"/>
              </w:rPr>
              <w:t>2</w:t>
            </w:r>
            <w:r w:rsidR="006711B4">
              <w:rPr>
                <w:color w:val="000000"/>
                <w:sz w:val="20"/>
                <w:szCs w:val="20"/>
              </w:rPr>
              <w:t xml:space="preserve">.3) </w:t>
            </w:r>
            <w:r w:rsidR="006711B4" w:rsidRPr="00CE4B9D">
              <w:rPr>
                <w:color w:val="000000"/>
                <w:sz w:val="20"/>
                <w:szCs w:val="20"/>
              </w:rPr>
              <w:t>можно ЭСФ без СНТ</w:t>
            </w:r>
            <w:r w:rsidR="006711B4">
              <w:rPr>
                <w:color w:val="000000"/>
                <w:sz w:val="20"/>
                <w:szCs w:val="20"/>
              </w:rPr>
              <w:t xml:space="preserve"> е</w:t>
            </w:r>
            <w:r w:rsidR="006711B4" w:rsidRPr="00CE4B9D">
              <w:rPr>
                <w:color w:val="000000"/>
                <w:sz w:val="20"/>
                <w:szCs w:val="20"/>
              </w:rPr>
              <w:t>сли в ЭСФ на экспорт (в разделе В категория пос</w:t>
            </w:r>
            <w:r w:rsidR="006711B4">
              <w:rPr>
                <w:color w:val="000000"/>
                <w:sz w:val="20"/>
                <w:szCs w:val="20"/>
              </w:rPr>
              <w:t>тавщика «Экспортер»</w:t>
            </w:r>
            <w:r w:rsidR="006711B4" w:rsidRPr="00CE4B9D">
              <w:rPr>
                <w:color w:val="000000"/>
                <w:sz w:val="20"/>
                <w:szCs w:val="20"/>
              </w:rPr>
              <w:t xml:space="preserve">, в </w:t>
            </w:r>
            <w:r>
              <w:rPr>
                <w:color w:val="000000"/>
                <w:sz w:val="20"/>
                <w:szCs w:val="20"/>
              </w:rPr>
              <w:t xml:space="preserve">разделе С </w:t>
            </w:r>
            <w:r w:rsidR="006711B4">
              <w:rPr>
                <w:color w:val="000000"/>
                <w:sz w:val="20"/>
                <w:szCs w:val="20"/>
              </w:rPr>
              <w:t xml:space="preserve">категория получателя «Нерезидент») в разделе G выбрано </w:t>
            </w:r>
            <w:r w:rsidR="006711B4">
              <w:rPr>
                <w:color w:val="000000"/>
                <w:sz w:val="20"/>
                <w:szCs w:val="20"/>
              </w:rPr>
              <w:lastRenderedPageBreak/>
              <w:t>значение «Без НДС – не РК» (ФЛК по Таблице А.1)</w:t>
            </w:r>
            <w:r w:rsidR="006711B4" w:rsidRPr="00CE4B9D">
              <w:rPr>
                <w:color w:val="000000"/>
                <w:sz w:val="20"/>
                <w:szCs w:val="20"/>
              </w:rPr>
              <w:t>.</w:t>
            </w:r>
          </w:p>
        </w:tc>
      </w:tr>
      <w:tr w:rsidR="00471F46" w:rsidRPr="00161757" w14:paraId="38193263" w14:textId="77777777" w:rsidTr="005E168A">
        <w:trPr>
          <w:trHeight w:val="255"/>
        </w:trPr>
        <w:tc>
          <w:tcPr>
            <w:tcW w:w="708" w:type="dxa"/>
            <w:shd w:val="clear" w:color="auto" w:fill="auto"/>
          </w:tcPr>
          <w:p w14:paraId="20D0FD72"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lastRenderedPageBreak/>
              <w:t>32</w:t>
            </w:r>
          </w:p>
        </w:tc>
        <w:tc>
          <w:tcPr>
            <w:tcW w:w="4083" w:type="dxa"/>
            <w:shd w:val="clear" w:color="auto" w:fill="auto"/>
          </w:tcPr>
          <w:p w14:paraId="0C97C274"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Документ, подтверждающий поставку товаров, работ, услуг</w:t>
            </w:r>
          </w:p>
        </w:tc>
        <w:tc>
          <w:tcPr>
            <w:tcW w:w="4565" w:type="dxa"/>
            <w:gridSpan w:val="4"/>
            <w:shd w:val="clear" w:color="auto" w:fill="auto"/>
          </w:tcPr>
          <w:p w14:paraId="350B8CEC" w14:textId="1911A99B" w:rsidR="002B6C3F"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r w:rsidR="002B6C3F">
              <w:rPr>
                <w:color w:val="000000"/>
                <w:sz w:val="20"/>
                <w:szCs w:val="20"/>
              </w:rPr>
              <w:t xml:space="preserve"> </w:t>
            </w:r>
          </w:p>
        </w:tc>
        <w:tc>
          <w:tcPr>
            <w:tcW w:w="2551" w:type="dxa"/>
          </w:tcPr>
          <w:p w14:paraId="1729F6BB" w14:textId="77777777"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3FEB11DD"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Значение = Сопроводительная накладная на товары</w:t>
            </w:r>
          </w:p>
        </w:tc>
      </w:tr>
      <w:tr w:rsidR="00471F46" w:rsidRPr="00161757" w14:paraId="776A83B5" w14:textId="77777777" w:rsidTr="005E168A">
        <w:trPr>
          <w:trHeight w:val="255"/>
        </w:trPr>
        <w:tc>
          <w:tcPr>
            <w:tcW w:w="708" w:type="dxa"/>
            <w:shd w:val="clear" w:color="auto" w:fill="auto"/>
          </w:tcPr>
          <w:p w14:paraId="39AED768"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32.1</w:t>
            </w:r>
          </w:p>
        </w:tc>
        <w:tc>
          <w:tcPr>
            <w:tcW w:w="4083" w:type="dxa"/>
            <w:shd w:val="clear" w:color="auto" w:fill="auto"/>
          </w:tcPr>
          <w:p w14:paraId="038A89A6"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номер</w:t>
            </w:r>
          </w:p>
        </w:tc>
        <w:tc>
          <w:tcPr>
            <w:tcW w:w="4565" w:type="dxa"/>
            <w:gridSpan w:val="4"/>
            <w:shd w:val="clear" w:color="auto" w:fill="auto"/>
          </w:tcPr>
          <w:p w14:paraId="74CF691D"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4006622" w14:textId="77777777"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2E5B1612"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1. Регистрационный номер СНТ</w:t>
            </w:r>
          </w:p>
        </w:tc>
      </w:tr>
      <w:tr w:rsidR="00471F46" w:rsidRPr="00161757" w14:paraId="52786557" w14:textId="77777777" w:rsidTr="005E168A">
        <w:trPr>
          <w:trHeight w:val="255"/>
        </w:trPr>
        <w:tc>
          <w:tcPr>
            <w:tcW w:w="708" w:type="dxa"/>
            <w:shd w:val="clear" w:color="auto" w:fill="auto"/>
          </w:tcPr>
          <w:p w14:paraId="4C4BA86B"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32.2</w:t>
            </w:r>
          </w:p>
        </w:tc>
        <w:tc>
          <w:tcPr>
            <w:tcW w:w="4083" w:type="dxa"/>
            <w:shd w:val="clear" w:color="auto" w:fill="auto"/>
          </w:tcPr>
          <w:p w14:paraId="0D88FFD8"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дата</w:t>
            </w:r>
          </w:p>
        </w:tc>
        <w:tc>
          <w:tcPr>
            <w:tcW w:w="4565" w:type="dxa"/>
            <w:gridSpan w:val="4"/>
            <w:shd w:val="clear" w:color="auto" w:fill="auto"/>
          </w:tcPr>
          <w:p w14:paraId="5BCBB551"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30F7D8F1" w14:textId="77777777"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2F4A5A56"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2. Дата выписки СНТ</w:t>
            </w:r>
          </w:p>
        </w:tc>
      </w:tr>
      <w:tr w:rsidR="00CE4B9D" w:rsidRPr="00161757" w14:paraId="280CA780" w14:textId="77777777" w:rsidTr="00CE4B9D">
        <w:trPr>
          <w:trHeight w:val="332"/>
        </w:trPr>
        <w:tc>
          <w:tcPr>
            <w:tcW w:w="708" w:type="dxa"/>
            <w:shd w:val="clear" w:color="auto" w:fill="auto"/>
            <w:hideMark/>
          </w:tcPr>
          <w:p w14:paraId="6FD49B1C" w14:textId="77777777" w:rsidR="00CE4B9D" w:rsidRPr="00161757" w:rsidRDefault="00CE4B9D" w:rsidP="006A34DA">
            <w:pPr>
              <w:spacing w:line="240" w:lineRule="auto"/>
              <w:ind w:right="-86" w:firstLine="0"/>
              <w:jc w:val="both"/>
              <w:rPr>
                <w:b/>
                <w:bCs/>
                <w:color w:val="000000"/>
                <w:sz w:val="20"/>
                <w:szCs w:val="20"/>
              </w:rPr>
            </w:pPr>
          </w:p>
        </w:tc>
        <w:tc>
          <w:tcPr>
            <w:tcW w:w="4679" w:type="dxa"/>
            <w:gridSpan w:val="2"/>
            <w:shd w:val="clear" w:color="auto" w:fill="auto"/>
            <w:hideMark/>
          </w:tcPr>
          <w:p w14:paraId="68617DB9" w14:textId="77777777" w:rsidR="00CE4B9D" w:rsidRPr="00161757" w:rsidRDefault="00CE4B9D" w:rsidP="006A34DA">
            <w:pPr>
              <w:spacing w:line="240" w:lineRule="auto"/>
              <w:ind w:firstLine="10"/>
              <w:jc w:val="both"/>
              <w:rPr>
                <w:b/>
                <w:bCs/>
                <w:color w:val="000000"/>
                <w:sz w:val="20"/>
                <w:szCs w:val="20"/>
              </w:rPr>
            </w:pPr>
            <w:r w:rsidRPr="00161757">
              <w:rPr>
                <w:b/>
                <w:bCs/>
                <w:color w:val="000000"/>
                <w:sz w:val="20"/>
                <w:szCs w:val="20"/>
              </w:rPr>
              <w:t>Раздел G. Данные по товарам, работам, услугам</w:t>
            </w:r>
          </w:p>
        </w:tc>
        <w:tc>
          <w:tcPr>
            <w:tcW w:w="8647" w:type="dxa"/>
            <w:gridSpan w:val="5"/>
            <w:shd w:val="clear" w:color="auto" w:fill="auto"/>
          </w:tcPr>
          <w:p w14:paraId="6B18A179" w14:textId="1999FFA0" w:rsidR="00D44A3C" w:rsidRPr="006D23C2" w:rsidRDefault="00F404C4" w:rsidP="006A34DA">
            <w:pPr>
              <w:spacing w:line="240" w:lineRule="auto"/>
              <w:ind w:firstLine="10"/>
              <w:jc w:val="both"/>
              <w:rPr>
                <w:color w:val="000000"/>
                <w:sz w:val="20"/>
                <w:szCs w:val="20"/>
              </w:rPr>
            </w:pPr>
            <w:r>
              <w:rPr>
                <w:color w:val="000000"/>
                <w:sz w:val="20"/>
                <w:szCs w:val="20"/>
              </w:rPr>
              <w:t>1</w:t>
            </w:r>
            <w:r w:rsidR="006D23C2" w:rsidRPr="006D23C2">
              <w:rPr>
                <w:color w:val="000000"/>
                <w:sz w:val="20"/>
                <w:szCs w:val="20"/>
              </w:rPr>
              <w:t xml:space="preserve">) </w:t>
            </w:r>
            <w:r w:rsidR="00D44A3C" w:rsidRPr="006D23C2">
              <w:rPr>
                <w:color w:val="000000"/>
                <w:sz w:val="20"/>
                <w:szCs w:val="20"/>
              </w:rPr>
              <w:t>При наличии товаров с признаком «Товар с изменяемыми характеристиками»</w:t>
            </w:r>
            <w:r w:rsidR="006D23C2">
              <w:rPr>
                <w:color w:val="000000"/>
                <w:sz w:val="20"/>
                <w:szCs w:val="20"/>
              </w:rPr>
              <w:t>:</w:t>
            </w:r>
            <w:r w:rsidR="00D44A3C" w:rsidRPr="006D23C2">
              <w:rPr>
                <w:color w:val="000000"/>
                <w:sz w:val="20"/>
                <w:szCs w:val="20"/>
              </w:rPr>
              <w:t xml:space="preserve"> </w:t>
            </w:r>
          </w:p>
          <w:p w14:paraId="64068402" w14:textId="15D0C7B2" w:rsidR="00D44A3C" w:rsidRPr="006D23C2" w:rsidRDefault="00F404C4" w:rsidP="006A34DA">
            <w:pPr>
              <w:spacing w:line="240" w:lineRule="auto"/>
              <w:ind w:firstLine="10"/>
              <w:jc w:val="both"/>
              <w:rPr>
                <w:color w:val="000000"/>
                <w:sz w:val="20"/>
                <w:szCs w:val="20"/>
              </w:rPr>
            </w:pPr>
            <w:r>
              <w:rPr>
                <w:color w:val="000000"/>
                <w:sz w:val="20"/>
                <w:szCs w:val="20"/>
              </w:rPr>
              <w:t>1.</w:t>
            </w:r>
            <w:r w:rsidR="00672834" w:rsidRPr="006D23C2">
              <w:rPr>
                <w:color w:val="000000"/>
                <w:sz w:val="20"/>
                <w:szCs w:val="20"/>
              </w:rPr>
              <w:t xml:space="preserve">1) </w:t>
            </w:r>
            <w:r w:rsidR="00D44A3C" w:rsidRPr="006D23C2">
              <w:rPr>
                <w:color w:val="000000"/>
                <w:sz w:val="20"/>
                <w:szCs w:val="20"/>
              </w:rPr>
              <w:t xml:space="preserve">При выписке основного, исправленного ЭСФ </w:t>
            </w:r>
            <w:r w:rsidR="006D23C2" w:rsidRPr="00CE4B9D">
              <w:rPr>
                <w:color w:val="000000"/>
                <w:sz w:val="20"/>
                <w:szCs w:val="20"/>
              </w:rPr>
              <w:t xml:space="preserve">экспорт (в разделе В категория поставщика "Экспортер", в разделе С категория получателя "Нерезидент") </w:t>
            </w:r>
            <w:r w:rsidR="00D44A3C" w:rsidRPr="006D23C2">
              <w:rPr>
                <w:color w:val="000000"/>
                <w:sz w:val="20"/>
                <w:szCs w:val="20"/>
              </w:rPr>
              <w:t>на основании СНТ с отметкой 8.1 «Вывоз товаров с т</w:t>
            </w:r>
            <w:r w:rsidR="006D23C2">
              <w:rPr>
                <w:color w:val="000000"/>
                <w:sz w:val="20"/>
                <w:szCs w:val="20"/>
              </w:rPr>
              <w:t>ерритории РК (Экспорт)» не осуществляется</w:t>
            </w:r>
            <w:r w:rsidR="00D44A3C" w:rsidRPr="006D23C2">
              <w:rPr>
                <w:color w:val="000000"/>
                <w:sz w:val="20"/>
                <w:szCs w:val="20"/>
              </w:rPr>
              <w:t xml:space="preserve"> сверка то</w:t>
            </w:r>
            <w:r w:rsidR="006D23C2">
              <w:rPr>
                <w:color w:val="000000"/>
                <w:sz w:val="20"/>
                <w:szCs w:val="20"/>
              </w:rPr>
              <w:t>варных позиций между ЭСФ и СНТ.</w:t>
            </w:r>
          </w:p>
          <w:p w14:paraId="6903267A" w14:textId="101DB73B" w:rsidR="00D44A3C" w:rsidRPr="006D23C2" w:rsidRDefault="00F404C4" w:rsidP="006A34DA">
            <w:pPr>
              <w:spacing w:line="240" w:lineRule="auto"/>
              <w:ind w:firstLine="10"/>
              <w:jc w:val="both"/>
              <w:rPr>
                <w:color w:val="000000"/>
                <w:sz w:val="20"/>
                <w:szCs w:val="20"/>
              </w:rPr>
            </w:pPr>
            <w:r>
              <w:rPr>
                <w:color w:val="000000"/>
                <w:sz w:val="20"/>
                <w:szCs w:val="20"/>
              </w:rPr>
              <w:t>1</w:t>
            </w:r>
            <w:r w:rsidR="006D23C2">
              <w:rPr>
                <w:color w:val="000000"/>
                <w:sz w:val="20"/>
                <w:szCs w:val="20"/>
              </w:rPr>
              <w:t xml:space="preserve">.2) </w:t>
            </w:r>
            <w:r w:rsidR="00D44A3C" w:rsidRPr="006D23C2">
              <w:rPr>
                <w:color w:val="000000"/>
                <w:sz w:val="20"/>
                <w:szCs w:val="20"/>
              </w:rPr>
              <w:t xml:space="preserve">В основном, исправленном </w:t>
            </w:r>
            <w:r w:rsidR="006D23C2">
              <w:rPr>
                <w:color w:val="000000"/>
                <w:sz w:val="20"/>
                <w:szCs w:val="20"/>
              </w:rPr>
              <w:t xml:space="preserve">ЭСФ </w:t>
            </w:r>
            <w:r w:rsidR="00D44A3C" w:rsidRPr="006D23C2">
              <w:rPr>
                <w:color w:val="000000"/>
                <w:sz w:val="20"/>
                <w:szCs w:val="20"/>
              </w:rPr>
              <w:t xml:space="preserve">допускается удалять, изменять и добавлять новые товарные позиции с признаком «Товар с изменяемыми характеристиками». </w:t>
            </w:r>
          </w:p>
          <w:p w14:paraId="6EAD5C79" w14:textId="4897A328" w:rsidR="00CE4B9D" w:rsidRDefault="00F404C4" w:rsidP="006A34DA">
            <w:pPr>
              <w:spacing w:line="240" w:lineRule="auto"/>
              <w:ind w:firstLine="10"/>
              <w:jc w:val="both"/>
              <w:rPr>
                <w:color w:val="000000"/>
                <w:sz w:val="20"/>
                <w:szCs w:val="20"/>
              </w:rPr>
            </w:pPr>
            <w:r>
              <w:rPr>
                <w:color w:val="000000"/>
                <w:sz w:val="20"/>
                <w:szCs w:val="20"/>
              </w:rPr>
              <w:t>1</w:t>
            </w:r>
            <w:r w:rsidR="006D23C2">
              <w:rPr>
                <w:color w:val="000000"/>
                <w:sz w:val="20"/>
                <w:szCs w:val="20"/>
              </w:rPr>
              <w:t xml:space="preserve">.3) </w:t>
            </w:r>
            <w:r w:rsidR="00D44A3C" w:rsidRPr="006D23C2">
              <w:rPr>
                <w:color w:val="000000"/>
                <w:sz w:val="20"/>
                <w:szCs w:val="20"/>
              </w:rPr>
              <w:t xml:space="preserve">В основном, исправленном </w:t>
            </w:r>
            <w:r w:rsidR="006D23C2">
              <w:rPr>
                <w:color w:val="000000"/>
                <w:sz w:val="20"/>
                <w:szCs w:val="20"/>
              </w:rPr>
              <w:t>ЭСФ</w:t>
            </w:r>
            <w:r w:rsidR="006D23C2" w:rsidRPr="006D23C2">
              <w:rPr>
                <w:color w:val="000000"/>
                <w:sz w:val="20"/>
                <w:szCs w:val="20"/>
              </w:rPr>
              <w:t xml:space="preserve"> </w:t>
            </w:r>
            <w:r w:rsidR="006D23C2">
              <w:rPr>
                <w:color w:val="000000"/>
                <w:sz w:val="20"/>
                <w:szCs w:val="20"/>
              </w:rPr>
              <w:t xml:space="preserve">не допускается </w:t>
            </w:r>
            <w:r w:rsidR="00D44A3C" w:rsidRPr="006D23C2">
              <w:rPr>
                <w:color w:val="000000"/>
                <w:sz w:val="20"/>
                <w:szCs w:val="20"/>
              </w:rPr>
              <w:t>удалять, изменять товарные позиции (за исключением стоимостных показателей), добавлять новые товарные позиции, если у товара нет признака «Товар с изменяемыми хара</w:t>
            </w:r>
            <w:r w:rsidR="006D23C2">
              <w:rPr>
                <w:color w:val="000000"/>
                <w:sz w:val="20"/>
                <w:szCs w:val="20"/>
              </w:rPr>
              <w:t>ктеристиками»</w:t>
            </w:r>
            <w:r w:rsidR="00D44A3C" w:rsidRPr="006D23C2">
              <w:rPr>
                <w:color w:val="000000"/>
                <w:sz w:val="20"/>
                <w:szCs w:val="20"/>
              </w:rPr>
              <w:t>, либо имеется два признака одновременно «Ведение ВС» и «Товар с изменяемыми характеристиками».</w:t>
            </w:r>
          </w:p>
          <w:p w14:paraId="70CDF3BE" w14:textId="15B33A58" w:rsidR="006D23C2" w:rsidRPr="006D23C2" w:rsidRDefault="00F404C4" w:rsidP="006A34DA">
            <w:pPr>
              <w:spacing w:line="240" w:lineRule="auto"/>
              <w:ind w:firstLine="0"/>
              <w:jc w:val="both"/>
              <w:rPr>
                <w:color w:val="000000"/>
                <w:sz w:val="20"/>
                <w:szCs w:val="20"/>
              </w:rPr>
            </w:pPr>
            <w:r>
              <w:rPr>
                <w:color w:val="000000"/>
                <w:sz w:val="20"/>
                <w:szCs w:val="20"/>
              </w:rPr>
              <w:t>2</w:t>
            </w:r>
            <w:r w:rsidR="006D23C2">
              <w:rPr>
                <w:color w:val="000000"/>
                <w:sz w:val="20"/>
                <w:szCs w:val="20"/>
              </w:rPr>
              <w:t>)</w:t>
            </w:r>
            <w:r>
              <w:rPr>
                <w:color w:val="000000"/>
                <w:sz w:val="20"/>
                <w:szCs w:val="20"/>
              </w:rPr>
              <w:t xml:space="preserve"> </w:t>
            </w:r>
            <w:r w:rsidR="006D23C2">
              <w:rPr>
                <w:color w:val="000000"/>
                <w:sz w:val="20"/>
                <w:szCs w:val="20"/>
              </w:rPr>
              <w:t xml:space="preserve">Разрешается добавлять в ЭСФ на основании СНТ работу, услуг с признаком происхождения «6». </w:t>
            </w:r>
          </w:p>
        </w:tc>
      </w:tr>
      <w:tr w:rsidR="00471F46" w:rsidRPr="00161757" w14:paraId="11AC6802" w14:textId="77777777" w:rsidTr="005E168A">
        <w:trPr>
          <w:trHeight w:val="279"/>
        </w:trPr>
        <w:tc>
          <w:tcPr>
            <w:tcW w:w="708" w:type="dxa"/>
            <w:shd w:val="clear" w:color="auto" w:fill="auto"/>
            <w:hideMark/>
          </w:tcPr>
          <w:p w14:paraId="0882AD80"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33.1</w:t>
            </w:r>
          </w:p>
        </w:tc>
        <w:tc>
          <w:tcPr>
            <w:tcW w:w="4083" w:type="dxa"/>
            <w:shd w:val="clear" w:color="auto" w:fill="auto"/>
            <w:hideMark/>
          </w:tcPr>
          <w:p w14:paraId="1846AC5E"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код валюты</w:t>
            </w:r>
          </w:p>
        </w:tc>
        <w:tc>
          <w:tcPr>
            <w:tcW w:w="4565" w:type="dxa"/>
            <w:gridSpan w:val="4"/>
            <w:shd w:val="clear" w:color="auto" w:fill="auto"/>
            <w:hideMark/>
          </w:tcPr>
          <w:p w14:paraId="6A4F53B5"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w:t>
            </w:r>
            <w:r>
              <w:rPr>
                <w:color w:val="000000"/>
                <w:sz w:val="20"/>
                <w:szCs w:val="20"/>
              </w:rPr>
              <w:t>с возможностью</w:t>
            </w:r>
            <w:r w:rsidRPr="00161757">
              <w:rPr>
                <w:color w:val="000000"/>
                <w:sz w:val="20"/>
                <w:szCs w:val="20"/>
              </w:rPr>
              <w:t xml:space="preserve"> редактирования</w:t>
            </w:r>
            <w:r>
              <w:rPr>
                <w:color w:val="000000"/>
                <w:sz w:val="20"/>
                <w:szCs w:val="20"/>
              </w:rPr>
              <w:t xml:space="preserve"> (выбор значения из справочника)</w:t>
            </w:r>
            <w:r w:rsidRPr="00161757">
              <w:rPr>
                <w:color w:val="000000"/>
                <w:sz w:val="20"/>
                <w:szCs w:val="20"/>
              </w:rPr>
              <w:t>:</w:t>
            </w:r>
          </w:p>
          <w:p w14:paraId="004B447D" w14:textId="77777777" w:rsidR="00471F46" w:rsidRDefault="00471F46" w:rsidP="00C97B44">
            <w:pPr>
              <w:pStyle w:val="a6"/>
              <w:numPr>
                <w:ilvl w:val="1"/>
                <w:numId w:val="14"/>
              </w:numPr>
              <w:spacing w:line="240" w:lineRule="auto"/>
              <w:jc w:val="both"/>
              <w:rPr>
                <w:sz w:val="20"/>
                <w:szCs w:val="20"/>
              </w:rPr>
            </w:pPr>
            <w:r>
              <w:rPr>
                <w:sz w:val="20"/>
                <w:szCs w:val="20"/>
              </w:rPr>
              <w:t xml:space="preserve">если </w:t>
            </w:r>
            <w:r w:rsidRPr="00161757">
              <w:rPr>
                <w:sz w:val="20"/>
                <w:szCs w:val="20"/>
              </w:rPr>
              <w:t>в по</w:t>
            </w:r>
            <w:r>
              <w:rPr>
                <w:sz w:val="20"/>
                <w:szCs w:val="20"/>
              </w:rPr>
              <w:t xml:space="preserve">ле 10 «Категория поставщика» </w:t>
            </w:r>
            <w:r w:rsidRPr="00161757">
              <w:rPr>
                <w:sz w:val="20"/>
                <w:szCs w:val="20"/>
              </w:rPr>
              <w:t>указаны категории «E - участник СРП», или «G – экспортер»</w:t>
            </w:r>
            <w:r>
              <w:rPr>
                <w:sz w:val="20"/>
                <w:szCs w:val="20"/>
              </w:rPr>
              <w:t>, или «</w:t>
            </w:r>
            <w:r>
              <w:rPr>
                <w:sz w:val="20"/>
                <w:szCs w:val="20"/>
                <w:lang w:val="en-US"/>
              </w:rPr>
              <w:t>H</w:t>
            </w:r>
            <w:r>
              <w:rPr>
                <w:sz w:val="20"/>
                <w:szCs w:val="20"/>
              </w:rPr>
              <w:t>» международный перевозчик</w:t>
            </w:r>
          </w:p>
          <w:p w14:paraId="628F1AF1" w14:textId="77777777" w:rsidR="00471F46" w:rsidRDefault="00471F46" w:rsidP="00C97B44">
            <w:pPr>
              <w:pStyle w:val="a6"/>
              <w:numPr>
                <w:ilvl w:val="1"/>
                <w:numId w:val="14"/>
              </w:numPr>
              <w:spacing w:line="240" w:lineRule="auto"/>
              <w:jc w:val="both"/>
              <w:rPr>
                <w:sz w:val="20"/>
                <w:szCs w:val="20"/>
              </w:rPr>
            </w:pPr>
            <w:r>
              <w:rPr>
                <w:sz w:val="20"/>
                <w:szCs w:val="20"/>
              </w:rPr>
              <w:t xml:space="preserve">если </w:t>
            </w:r>
            <w:r w:rsidRPr="00161757">
              <w:rPr>
                <w:sz w:val="20"/>
                <w:szCs w:val="20"/>
              </w:rPr>
              <w:t>в поле 20 «Категория получателя» указана категория «G - Участник СРП или сделки, заключенной в рамках СРП».</w:t>
            </w:r>
          </w:p>
          <w:p w14:paraId="27097DD9" w14:textId="77777777" w:rsidR="00471F46" w:rsidRDefault="00471F46" w:rsidP="00C97B44">
            <w:pPr>
              <w:pStyle w:val="a6"/>
              <w:numPr>
                <w:ilvl w:val="1"/>
                <w:numId w:val="14"/>
              </w:numPr>
              <w:spacing w:line="240" w:lineRule="auto"/>
              <w:jc w:val="both"/>
              <w:rPr>
                <w:sz w:val="20"/>
                <w:szCs w:val="20"/>
              </w:rPr>
            </w:pPr>
            <w:r>
              <w:rPr>
                <w:sz w:val="20"/>
                <w:szCs w:val="20"/>
              </w:rPr>
              <w:t xml:space="preserve">если в поле 6 </w:t>
            </w:r>
            <w:r w:rsidRPr="00233E79">
              <w:rPr>
                <w:sz w:val="20"/>
                <w:szCs w:val="20"/>
              </w:rPr>
              <w:t>"</w:t>
            </w:r>
            <w:r>
              <w:rPr>
                <w:sz w:val="20"/>
                <w:szCs w:val="20"/>
              </w:rPr>
              <w:t>ИИН/БИН</w:t>
            </w:r>
            <w:r w:rsidRPr="00233E79">
              <w:rPr>
                <w:sz w:val="20"/>
                <w:szCs w:val="20"/>
              </w:rPr>
              <w:t>"</w:t>
            </w:r>
            <w:r>
              <w:rPr>
                <w:sz w:val="20"/>
                <w:szCs w:val="20"/>
              </w:rPr>
              <w:t xml:space="preserve"> указан БИН </w:t>
            </w:r>
            <w:r w:rsidRPr="005E1AA6">
              <w:rPr>
                <w:sz w:val="20"/>
                <w:szCs w:val="20"/>
              </w:rPr>
              <w:t>060640006784</w:t>
            </w:r>
          </w:p>
          <w:p w14:paraId="322DBE15" w14:textId="77777777" w:rsidR="00471F46" w:rsidRPr="00014639" w:rsidRDefault="00471F46" w:rsidP="006A34DA">
            <w:pPr>
              <w:spacing w:line="240" w:lineRule="auto"/>
              <w:ind w:firstLine="0"/>
              <w:jc w:val="both"/>
              <w:rPr>
                <w:sz w:val="20"/>
                <w:szCs w:val="20"/>
              </w:rPr>
            </w:pPr>
            <w:r>
              <w:rPr>
                <w:sz w:val="20"/>
                <w:szCs w:val="20"/>
              </w:rPr>
              <w:t>Иначе по данным СНТ без возможности редактирования</w:t>
            </w:r>
          </w:p>
        </w:tc>
        <w:tc>
          <w:tcPr>
            <w:tcW w:w="2551" w:type="dxa"/>
          </w:tcPr>
          <w:p w14:paraId="1FE1F3B6" w14:textId="77777777" w:rsidR="00471F46" w:rsidRPr="002E31A3" w:rsidRDefault="00471F46" w:rsidP="006A34DA">
            <w:pPr>
              <w:tabs>
                <w:tab w:val="left" w:pos="34"/>
              </w:tabs>
              <w:spacing w:line="240" w:lineRule="auto"/>
              <w:ind w:firstLine="0"/>
              <w:jc w:val="both"/>
              <w:rPr>
                <w:sz w:val="20"/>
                <w:szCs w:val="20"/>
              </w:rPr>
            </w:pPr>
            <w:r w:rsidRPr="002E31A3">
              <w:rPr>
                <w:color w:val="000000"/>
                <w:sz w:val="20"/>
                <w:szCs w:val="20"/>
              </w:rPr>
              <w:t xml:space="preserve">Может не соответствовать СНТ: </w:t>
            </w:r>
            <w:r w:rsidRPr="002E31A3">
              <w:rPr>
                <w:sz w:val="20"/>
                <w:szCs w:val="20"/>
              </w:rPr>
              <w:t>если в поле 10 «Категория поставщика» указаны категории «E - участник СРП», или «G – экспортер», или «</w:t>
            </w:r>
            <w:r w:rsidRPr="002E31A3">
              <w:rPr>
                <w:sz w:val="20"/>
                <w:szCs w:val="20"/>
                <w:lang w:val="en-US"/>
              </w:rPr>
              <w:t>H</w:t>
            </w:r>
            <w:r w:rsidRPr="00624D3E">
              <w:rPr>
                <w:sz w:val="20"/>
                <w:szCs w:val="20"/>
              </w:rPr>
              <w:t>» международный перевозчи</w:t>
            </w:r>
            <w:r>
              <w:rPr>
                <w:sz w:val="20"/>
                <w:szCs w:val="20"/>
              </w:rPr>
              <w:t xml:space="preserve">к, </w:t>
            </w:r>
            <w:r w:rsidRPr="002E31A3">
              <w:rPr>
                <w:sz w:val="20"/>
                <w:szCs w:val="20"/>
              </w:rPr>
              <w:t>если в поле 20 «Категория получателя» указана категория «G - Участник СРП или сделки, заключенной в рамках СРП»</w:t>
            </w:r>
            <w:r>
              <w:rPr>
                <w:sz w:val="20"/>
                <w:szCs w:val="20"/>
              </w:rPr>
              <w:t xml:space="preserve">, </w:t>
            </w:r>
            <w:r w:rsidRPr="002E31A3">
              <w:rPr>
                <w:sz w:val="20"/>
                <w:szCs w:val="20"/>
              </w:rPr>
              <w:t xml:space="preserve">если в поле 6 "ИИН/БИН" указан БИН </w:t>
            </w:r>
            <w:r w:rsidRPr="002E31A3">
              <w:rPr>
                <w:sz w:val="20"/>
                <w:szCs w:val="20"/>
              </w:rPr>
              <w:lastRenderedPageBreak/>
              <w:t>060640006784</w:t>
            </w:r>
          </w:p>
        </w:tc>
        <w:tc>
          <w:tcPr>
            <w:tcW w:w="2127" w:type="dxa"/>
          </w:tcPr>
          <w:p w14:paraId="3A4F5CEB" w14:textId="77777777" w:rsidR="00471F46" w:rsidRPr="00161757" w:rsidRDefault="00471F46" w:rsidP="006A34DA">
            <w:pPr>
              <w:spacing w:line="240" w:lineRule="auto"/>
              <w:ind w:firstLine="10"/>
              <w:jc w:val="both"/>
              <w:rPr>
                <w:color w:val="000000"/>
                <w:sz w:val="20"/>
                <w:szCs w:val="20"/>
              </w:rPr>
            </w:pPr>
            <w:r>
              <w:rPr>
                <w:color w:val="000000"/>
                <w:sz w:val="20"/>
                <w:szCs w:val="20"/>
                <w:lang w:val="en-US"/>
              </w:rPr>
              <w:lastRenderedPageBreak/>
              <w:t>50</w:t>
            </w:r>
            <w:r w:rsidRPr="00161757">
              <w:rPr>
                <w:color w:val="000000"/>
                <w:sz w:val="20"/>
                <w:szCs w:val="20"/>
              </w:rPr>
              <w:t>. Код валюты</w:t>
            </w:r>
          </w:p>
        </w:tc>
      </w:tr>
      <w:tr w:rsidR="00471F46" w:rsidRPr="00161757" w14:paraId="1084B6E3" w14:textId="77777777" w:rsidTr="005E168A">
        <w:trPr>
          <w:trHeight w:val="510"/>
        </w:trPr>
        <w:tc>
          <w:tcPr>
            <w:tcW w:w="708" w:type="dxa"/>
            <w:shd w:val="clear" w:color="auto" w:fill="auto"/>
            <w:hideMark/>
          </w:tcPr>
          <w:p w14:paraId="1E1ED6E4"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lastRenderedPageBreak/>
              <w:t>33.2</w:t>
            </w:r>
          </w:p>
        </w:tc>
        <w:tc>
          <w:tcPr>
            <w:tcW w:w="4083" w:type="dxa"/>
            <w:shd w:val="clear" w:color="auto" w:fill="auto"/>
            <w:hideMark/>
          </w:tcPr>
          <w:p w14:paraId="2026AB38"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курс валюты</w:t>
            </w:r>
          </w:p>
        </w:tc>
        <w:tc>
          <w:tcPr>
            <w:tcW w:w="4565" w:type="dxa"/>
            <w:gridSpan w:val="4"/>
            <w:shd w:val="clear" w:color="auto" w:fill="auto"/>
            <w:hideMark/>
          </w:tcPr>
          <w:p w14:paraId="06833447" w14:textId="3AEDE126" w:rsidR="00471F46" w:rsidRPr="00161757" w:rsidRDefault="00A53FA4"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w:t>
            </w:r>
            <w:r>
              <w:rPr>
                <w:color w:val="000000"/>
                <w:sz w:val="20"/>
                <w:szCs w:val="20"/>
              </w:rPr>
              <w:t>с возможностью</w:t>
            </w:r>
            <w:r w:rsidRPr="00161757">
              <w:rPr>
                <w:color w:val="000000"/>
                <w:sz w:val="20"/>
                <w:szCs w:val="20"/>
              </w:rPr>
              <w:t xml:space="preserve"> редактирования</w:t>
            </w:r>
            <w:r>
              <w:rPr>
                <w:color w:val="000000"/>
                <w:sz w:val="20"/>
                <w:szCs w:val="20"/>
              </w:rPr>
              <w:t>.</w:t>
            </w:r>
          </w:p>
        </w:tc>
        <w:tc>
          <w:tcPr>
            <w:tcW w:w="2551" w:type="dxa"/>
          </w:tcPr>
          <w:p w14:paraId="72792C5B" w14:textId="103B41FF" w:rsidR="00471F46" w:rsidRPr="002E31A3" w:rsidRDefault="00471F46" w:rsidP="006A34DA">
            <w:pPr>
              <w:spacing w:line="240" w:lineRule="auto"/>
              <w:ind w:firstLine="10"/>
              <w:jc w:val="both"/>
              <w:rPr>
                <w:color w:val="000000"/>
                <w:sz w:val="20"/>
                <w:szCs w:val="20"/>
              </w:rPr>
            </w:pPr>
            <w:r>
              <w:rPr>
                <w:color w:val="000000"/>
                <w:sz w:val="20"/>
                <w:szCs w:val="20"/>
              </w:rPr>
              <w:t>Может не соответствовать СНТ</w:t>
            </w:r>
            <w:r w:rsidR="00A53FA4">
              <w:rPr>
                <w:color w:val="000000"/>
                <w:sz w:val="20"/>
                <w:szCs w:val="20"/>
              </w:rPr>
              <w:t>.</w:t>
            </w:r>
          </w:p>
        </w:tc>
        <w:tc>
          <w:tcPr>
            <w:tcW w:w="2127" w:type="dxa"/>
          </w:tcPr>
          <w:p w14:paraId="2DA7917A" w14:textId="39EF3584" w:rsidR="00471F46" w:rsidRPr="00161757" w:rsidRDefault="00471F46" w:rsidP="006A34DA">
            <w:pPr>
              <w:spacing w:line="240" w:lineRule="auto"/>
              <w:ind w:firstLine="10"/>
              <w:jc w:val="both"/>
              <w:rPr>
                <w:color w:val="000000"/>
                <w:sz w:val="20"/>
                <w:szCs w:val="20"/>
              </w:rPr>
            </w:pPr>
            <w:r>
              <w:rPr>
                <w:color w:val="000000"/>
                <w:sz w:val="20"/>
                <w:szCs w:val="20"/>
                <w:lang w:val="en-US"/>
              </w:rPr>
              <w:t>5</w:t>
            </w:r>
            <w:r w:rsidR="002B6C3F">
              <w:rPr>
                <w:color w:val="000000"/>
                <w:sz w:val="20"/>
                <w:szCs w:val="20"/>
              </w:rPr>
              <w:t>0.</w:t>
            </w:r>
            <w:r w:rsidRPr="00161757">
              <w:rPr>
                <w:color w:val="000000"/>
                <w:sz w:val="20"/>
                <w:szCs w:val="20"/>
              </w:rPr>
              <w:t>Курс валюты</w:t>
            </w:r>
          </w:p>
        </w:tc>
      </w:tr>
      <w:tr w:rsidR="00471F46" w:rsidRPr="00F361EC" w14:paraId="5671B76D" w14:textId="77777777" w:rsidTr="005E168A">
        <w:trPr>
          <w:trHeight w:val="510"/>
        </w:trPr>
        <w:tc>
          <w:tcPr>
            <w:tcW w:w="708" w:type="dxa"/>
            <w:shd w:val="clear" w:color="auto" w:fill="auto"/>
            <w:hideMark/>
          </w:tcPr>
          <w:p w14:paraId="4E68D378" w14:textId="77777777" w:rsidR="00471F46" w:rsidRPr="00296CFE" w:rsidRDefault="00471F46" w:rsidP="006A34DA">
            <w:pPr>
              <w:spacing w:line="240" w:lineRule="auto"/>
              <w:ind w:right="-86" w:firstLine="0"/>
              <w:jc w:val="both"/>
              <w:rPr>
                <w:color w:val="000000"/>
                <w:sz w:val="20"/>
                <w:szCs w:val="20"/>
                <w:lang w:val="en-US"/>
              </w:rPr>
            </w:pPr>
            <w:r>
              <w:rPr>
                <w:color w:val="000000"/>
                <w:sz w:val="20"/>
                <w:szCs w:val="20"/>
                <w:lang w:val="en-US"/>
              </w:rPr>
              <w:t>G1</w:t>
            </w:r>
          </w:p>
        </w:tc>
        <w:tc>
          <w:tcPr>
            <w:tcW w:w="4083" w:type="dxa"/>
            <w:shd w:val="clear" w:color="auto" w:fill="auto"/>
            <w:hideMark/>
          </w:tcPr>
          <w:p w14:paraId="2685747E" w14:textId="77777777" w:rsidR="00471F46" w:rsidRPr="00161757" w:rsidRDefault="00471F46" w:rsidP="006A34DA">
            <w:pPr>
              <w:spacing w:line="240" w:lineRule="auto"/>
              <w:ind w:firstLine="0"/>
              <w:jc w:val="both"/>
              <w:rPr>
                <w:color w:val="000000"/>
                <w:sz w:val="20"/>
                <w:szCs w:val="20"/>
              </w:rPr>
            </w:pPr>
            <w:r w:rsidRPr="002E31A3">
              <w:rPr>
                <w:color w:val="000000"/>
                <w:sz w:val="20"/>
                <w:szCs w:val="20"/>
              </w:rPr>
              <w:t>№ п\п из СНТ</w:t>
            </w:r>
          </w:p>
        </w:tc>
        <w:tc>
          <w:tcPr>
            <w:tcW w:w="4565" w:type="dxa"/>
            <w:gridSpan w:val="4"/>
            <w:shd w:val="clear" w:color="auto" w:fill="auto"/>
            <w:hideMark/>
          </w:tcPr>
          <w:p w14:paraId="68D2CDB4" w14:textId="505DD62A" w:rsidR="00471F46" w:rsidRDefault="00471F46" w:rsidP="006A34DA">
            <w:pPr>
              <w:spacing w:line="240" w:lineRule="auto"/>
              <w:ind w:firstLine="10"/>
              <w:jc w:val="both"/>
              <w:rPr>
                <w:color w:val="000000"/>
                <w:sz w:val="20"/>
                <w:szCs w:val="20"/>
              </w:rPr>
            </w:pPr>
            <w:r>
              <w:rPr>
                <w:color w:val="000000"/>
                <w:sz w:val="20"/>
                <w:szCs w:val="20"/>
              </w:rPr>
              <w:t>Автоматически по данным СНТ, без возможности</w:t>
            </w:r>
            <w:r w:rsidRPr="00161757">
              <w:rPr>
                <w:color w:val="000000"/>
                <w:sz w:val="20"/>
                <w:szCs w:val="20"/>
              </w:rPr>
              <w:t xml:space="preserve"> редактирования</w:t>
            </w:r>
            <w:r w:rsidR="00A53FA4">
              <w:rPr>
                <w:color w:val="000000"/>
                <w:sz w:val="20"/>
                <w:szCs w:val="20"/>
              </w:rPr>
              <w:t>.</w:t>
            </w:r>
          </w:p>
          <w:p w14:paraId="7A2A5A9D" w14:textId="38021D34" w:rsidR="00471F46" w:rsidRPr="00161757" w:rsidRDefault="00471F46" w:rsidP="006A34DA">
            <w:pPr>
              <w:spacing w:line="240" w:lineRule="auto"/>
              <w:ind w:firstLine="10"/>
              <w:jc w:val="both"/>
              <w:rPr>
                <w:color w:val="000000"/>
                <w:sz w:val="20"/>
                <w:szCs w:val="20"/>
              </w:rPr>
            </w:pPr>
            <w:r>
              <w:rPr>
                <w:color w:val="000000"/>
                <w:sz w:val="20"/>
                <w:szCs w:val="20"/>
              </w:rPr>
              <w:t>Д</w:t>
            </w:r>
            <w:r w:rsidRPr="00296CFE">
              <w:rPr>
                <w:color w:val="000000"/>
                <w:sz w:val="20"/>
                <w:szCs w:val="20"/>
              </w:rPr>
              <w:t>олжен содержать номер раздела и номер товарной поз</w:t>
            </w:r>
            <w:r>
              <w:rPr>
                <w:color w:val="000000"/>
                <w:sz w:val="20"/>
                <w:szCs w:val="20"/>
              </w:rPr>
              <w:t>и</w:t>
            </w:r>
            <w:r w:rsidR="00A53FA4">
              <w:rPr>
                <w:color w:val="000000"/>
                <w:sz w:val="20"/>
                <w:szCs w:val="20"/>
              </w:rPr>
              <w:t>ции через /. Н</w:t>
            </w:r>
            <w:r w:rsidR="00A53FA4" w:rsidRPr="00296CFE">
              <w:rPr>
                <w:color w:val="000000"/>
                <w:sz w:val="20"/>
                <w:szCs w:val="20"/>
              </w:rPr>
              <w:t>апример,</w:t>
            </w:r>
            <w:r w:rsidRPr="00296CFE">
              <w:rPr>
                <w:color w:val="000000"/>
                <w:sz w:val="20"/>
                <w:szCs w:val="20"/>
              </w:rPr>
              <w:t xml:space="preserve"> 2/1, где 2 это номер раздела, 1-порядковый номер товарной позиции.</w:t>
            </w:r>
          </w:p>
        </w:tc>
        <w:tc>
          <w:tcPr>
            <w:tcW w:w="2551" w:type="dxa"/>
          </w:tcPr>
          <w:p w14:paraId="45E32C46" w14:textId="77777777" w:rsidR="00471F46" w:rsidRPr="002E31A3"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3726615B" w14:textId="77777777" w:rsidR="00471F46" w:rsidRPr="006711B4" w:rsidDel="002B3214" w:rsidRDefault="00471F46" w:rsidP="006A34DA">
            <w:pPr>
              <w:spacing w:line="240" w:lineRule="auto"/>
              <w:ind w:firstLine="10"/>
              <w:jc w:val="both"/>
              <w:rPr>
                <w:color w:val="000000"/>
                <w:sz w:val="20"/>
                <w:szCs w:val="20"/>
                <w:lang w:val="en-US"/>
              </w:rPr>
            </w:pPr>
            <w:r>
              <w:rPr>
                <w:color w:val="000000"/>
                <w:sz w:val="20"/>
                <w:szCs w:val="20"/>
                <w:lang w:val="en-US"/>
              </w:rPr>
              <w:t>G</w:t>
            </w:r>
            <w:r w:rsidRPr="006711B4">
              <w:rPr>
                <w:color w:val="000000"/>
                <w:sz w:val="20"/>
                <w:szCs w:val="20"/>
                <w:lang w:val="en-US"/>
              </w:rPr>
              <w:t xml:space="preserve">1.1, </w:t>
            </w:r>
            <w:r>
              <w:rPr>
                <w:color w:val="000000"/>
                <w:sz w:val="20"/>
                <w:szCs w:val="20"/>
                <w:lang w:val="en-US"/>
              </w:rPr>
              <w:t>G</w:t>
            </w:r>
            <w:r w:rsidRPr="006711B4">
              <w:rPr>
                <w:color w:val="000000"/>
                <w:sz w:val="20"/>
                <w:szCs w:val="20"/>
                <w:lang w:val="en-US"/>
              </w:rPr>
              <w:t xml:space="preserve">2.1, </w:t>
            </w:r>
            <w:r>
              <w:rPr>
                <w:color w:val="000000"/>
                <w:sz w:val="20"/>
                <w:szCs w:val="20"/>
                <w:lang w:val="en-US"/>
              </w:rPr>
              <w:t>G</w:t>
            </w:r>
            <w:r w:rsidRPr="006711B4">
              <w:rPr>
                <w:color w:val="000000"/>
                <w:sz w:val="20"/>
                <w:szCs w:val="20"/>
                <w:lang w:val="en-US"/>
              </w:rPr>
              <w:t xml:space="preserve">3.1, </w:t>
            </w:r>
            <w:r>
              <w:rPr>
                <w:color w:val="000000"/>
                <w:sz w:val="20"/>
                <w:szCs w:val="20"/>
                <w:lang w:val="en-US"/>
              </w:rPr>
              <w:t>G</w:t>
            </w:r>
            <w:r w:rsidRPr="006711B4">
              <w:rPr>
                <w:color w:val="000000"/>
                <w:sz w:val="20"/>
                <w:szCs w:val="20"/>
                <w:lang w:val="en-US"/>
              </w:rPr>
              <w:t xml:space="preserve">4.1, </w:t>
            </w:r>
            <w:r w:rsidRPr="00161757">
              <w:rPr>
                <w:color w:val="000000"/>
                <w:sz w:val="20"/>
                <w:szCs w:val="20"/>
                <w:lang w:val="en-US"/>
              </w:rPr>
              <w:t>G</w:t>
            </w:r>
            <w:r w:rsidRPr="006711B4">
              <w:rPr>
                <w:color w:val="000000"/>
                <w:sz w:val="20"/>
                <w:szCs w:val="20"/>
                <w:lang w:val="en-US"/>
              </w:rPr>
              <w:t xml:space="preserve">5.1, </w:t>
            </w:r>
            <w:r>
              <w:rPr>
                <w:color w:val="000000"/>
                <w:sz w:val="20"/>
                <w:szCs w:val="20"/>
                <w:lang w:val="en-US"/>
              </w:rPr>
              <w:t>G</w:t>
            </w:r>
            <w:r w:rsidRPr="006711B4">
              <w:rPr>
                <w:color w:val="000000"/>
                <w:sz w:val="20"/>
                <w:szCs w:val="20"/>
                <w:lang w:val="en-US"/>
              </w:rPr>
              <w:t xml:space="preserve">6.1, </w:t>
            </w:r>
            <w:r>
              <w:rPr>
                <w:color w:val="000000"/>
                <w:sz w:val="20"/>
                <w:szCs w:val="20"/>
                <w:lang w:val="en-US"/>
              </w:rPr>
              <w:t>G</w:t>
            </w:r>
            <w:r w:rsidRPr="006711B4">
              <w:rPr>
                <w:color w:val="000000"/>
                <w:sz w:val="20"/>
                <w:szCs w:val="20"/>
                <w:lang w:val="en-US"/>
              </w:rPr>
              <w:t xml:space="preserve">7.1, </w:t>
            </w:r>
            <w:r>
              <w:rPr>
                <w:color w:val="000000"/>
                <w:sz w:val="20"/>
                <w:szCs w:val="20"/>
                <w:lang w:val="en-US"/>
              </w:rPr>
              <w:t>G</w:t>
            </w:r>
            <w:r w:rsidRPr="006711B4">
              <w:rPr>
                <w:color w:val="000000"/>
                <w:sz w:val="20"/>
                <w:szCs w:val="20"/>
                <w:lang w:val="en-US"/>
              </w:rPr>
              <w:t xml:space="preserve">8.1, </w:t>
            </w:r>
            <w:r>
              <w:rPr>
                <w:color w:val="000000"/>
                <w:sz w:val="20"/>
                <w:szCs w:val="20"/>
                <w:lang w:val="en-US"/>
              </w:rPr>
              <w:t>G</w:t>
            </w:r>
            <w:r w:rsidRPr="006711B4">
              <w:rPr>
                <w:color w:val="000000"/>
                <w:sz w:val="20"/>
                <w:szCs w:val="20"/>
                <w:lang w:val="en-US"/>
              </w:rPr>
              <w:t xml:space="preserve">9.1, </w:t>
            </w:r>
            <w:r>
              <w:rPr>
                <w:color w:val="000000"/>
                <w:sz w:val="20"/>
                <w:szCs w:val="20"/>
                <w:lang w:val="en-US"/>
              </w:rPr>
              <w:t>G</w:t>
            </w:r>
            <w:r w:rsidRPr="006711B4">
              <w:rPr>
                <w:color w:val="000000"/>
                <w:sz w:val="20"/>
                <w:szCs w:val="20"/>
                <w:lang w:val="en-US"/>
              </w:rPr>
              <w:t>10.1.</w:t>
            </w:r>
          </w:p>
        </w:tc>
      </w:tr>
      <w:tr w:rsidR="00471F46" w:rsidRPr="00F361EC" w14:paraId="02D00A5B" w14:textId="77777777" w:rsidTr="005E168A">
        <w:trPr>
          <w:trHeight w:val="255"/>
        </w:trPr>
        <w:tc>
          <w:tcPr>
            <w:tcW w:w="708" w:type="dxa"/>
            <w:shd w:val="clear" w:color="auto" w:fill="auto"/>
          </w:tcPr>
          <w:p w14:paraId="6396A27E" w14:textId="77777777" w:rsidR="00471F46" w:rsidRPr="00A53FA4" w:rsidRDefault="00471F46" w:rsidP="006A34DA">
            <w:pPr>
              <w:spacing w:line="240" w:lineRule="auto"/>
              <w:ind w:right="-86" w:firstLine="0"/>
              <w:jc w:val="both"/>
              <w:rPr>
                <w:color w:val="000000"/>
                <w:sz w:val="20"/>
                <w:szCs w:val="20"/>
              </w:rPr>
            </w:pPr>
            <w:r w:rsidRPr="00161757">
              <w:rPr>
                <w:color w:val="000000"/>
                <w:sz w:val="20"/>
                <w:szCs w:val="20"/>
              </w:rPr>
              <w:t>G2</w:t>
            </w:r>
          </w:p>
        </w:tc>
        <w:tc>
          <w:tcPr>
            <w:tcW w:w="4083" w:type="dxa"/>
            <w:shd w:val="clear" w:color="auto" w:fill="auto"/>
          </w:tcPr>
          <w:p w14:paraId="24E4AA12"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Признак происхождения товара</w:t>
            </w:r>
          </w:p>
        </w:tc>
        <w:tc>
          <w:tcPr>
            <w:tcW w:w="4565" w:type="dxa"/>
            <w:gridSpan w:val="4"/>
            <w:shd w:val="clear" w:color="auto" w:fill="auto"/>
          </w:tcPr>
          <w:p w14:paraId="735D3666" w14:textId="75746CD7" w:rsidR="00471F46" w:rsidRPr="00161757" w:rsidRDefault="00A53FA4"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9FCDA4B" w14:textId="77777777" w:rsidR="00471F46" w:rsidRPr="002E31A3"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544F572C" w14:textId="77777777" w:rsidR="00471F46" w:rsidRPr="00161757" w:rsidRDefault="00471F46" w:rsidP="006A34DA">
            <w:pPr>
              <w:spacing w:line="240" w:lineRule="auto"/>
              <w:ind w:firstLine="10"/>
              <w:jc w:val="both"/>
              <w:rPr>
                <w:color w:val="000000"/>
                <w:sz w:val="20"/>
                <w:szCs w:val="20"/>
                <w:lang w:val="en-US"/>
              </w:rPr>
            </w:pPr>
            <w:r w:rsidRPr="00161757">
              <w:rPr>
                <w:color w:val="000000"/>
                <w:sz w:val="20"/>
                <w:szCs w:val="20"/>
                <w:lang w:val="en-US"/>
              </w:rPr>
              <w:t>G1.2, G2.2, G3.2, G4.2, G5.2, G6.2, G7.2, G8.2, G9.2, G10.2</w:t>
            </w:r>
            <w:r w:rsidRPr="008C368A">
              <w:rPr>
                <w:color w:val="000000"/>
                <w:sz w:val="20"/>
                <w:szCs w:val="20"/>
                <w:lang w:val="en-US"/>
              </w:rPr>
              <w:t>.</w:t>
            </w:r>
          </w:p>
        </w:tc>
      </w:tr>
      <w:tr w:rsidR="00471F46" w:rsidRPr="00F361EC" w14:paraId="64270901" w14:textId="77777777" w:rsidTr="005E168A">
        <w:trPr>
          <w:trHeight w:val="580"/>
        </w:trPr>
        <w:tc>
          <w:tcPr>
            <w:tcW w:w="708" w:type="dxa"/>
            <w:shd w:val="clear" w:color="auto" w:fill="auto"/>
            <w:hideMark/>
          </w:tcPr>
          <w:p w14:paraId="0229F099"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G3</w:t>
            </w:r>
          </w:p>
        </w:tc>
        <w:tc>
          <w:tcPr>
            <w:tcW w:w="4083" w:type="dxa"/>
            <w:shd w:val="clear" w:color="auto" w:fill="auto"/>
            <w:hideMark/>
          </w:tcPr>
          <w:p w14:paraId="1DFFBF28"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Наименование товаров, работ, услуг</w:t>
            </w:r>
          </w:p>
        </w:tc>
        <w:tc>
          <w:tcPr>
            <w:tcW w:w="4565" w:type="dxa"/>
            <w:gridSpan w:val="4"/>
            <w:shd w:val="clear" w:color="auto" w:fill="auto"/>
          </w:tcPr>
          <w:p w14:paraId="77551406" w14:textId="04E13FEB" w:rsidR="00471F46" w:rsidRPr="00161757" w:rsidRDefault="00A53FA4" w:rsidP="006A34DA">
            <w:pPr>
              <w:spacing w:line="240" w:lineRule="auto"/>
              <w:ind w:firstLine="0"/>
              <w:jc w:val="both"/>
              <w:rPr>
                <w:color w:val="000000"/>
                <w:sz w:val="20"/>
                <w:szCs w:val="20"/>
              </w:rPr>
            </w:pPr>
            <w:r w:rsidRPr="00161757">
              <w:rPr>
                <w:color w:val="000000"/>
                <w:sz w:val="20"/>
                <w:szCs w:val="20"/>
              </w:rPr>
              <w:t xml:space="preserve">Автоматически по данным СНТ </w:t>
            </w:r>
            <w:r>
              <w:rPr>
                <w:color w:val="000000"/>
                <w:sz w:val="20"/>
                <w:szCs w:val="20"/>
              </w:rPr>
              <w:t>с возможностью</w:t>
            </w:r>
            <w:r w:rsidRPr="00161757">
              <w:rPr>
                <w:color w:val="000000"/>
                <w:sz w:val="20"/>
                <w:szCs w:val="20"/>
              </w:rPr>
              <w:t xml:space="preserve"> редактирования</w:t>
            </w:r>
            <w:r>
              <w:rPr>
                <w:color w:val="000000"/>
                <w:sz w:val="20"/>
                <w:szCs w:val="20"/>
              </w:rPr>
              <w:t>.</w:t>
            </w:r>
          </w:p>
        </w:tc>
        <w:tc>
          <w:tcPr>
            <w:tcW w:w="2551" w:type="dxa"/>
          </w:tcPr>
          <w:p w14:paraId="15EE3314" w14:textId="0EC5D4F5" w:rsidR="00471F46" w:rsidRPr="002E31A3" w:rsidRDefault="00A53FA4" w:rsidP="006A34DA">
            <w:pPr>
              <w:spacing w:line="240" w:lineRule="auto"/>
              <w:ind w:firstLine="10"/>
              <w:jc w:val="both"/>
              <w:rPr>
                <w:color w:val="000000"/>
                <w:sz w:val="20"/>
                <w:szCs w:val="20"/>
              </w:rPr>
            </w:pPr>
            <w:r>
              <w:rPr>
                <w:color w:val="000000"/>
                <w:sz w:val="20"/>
                <w:szCs w:val="20"/>
              </w:rPr>
              <w:t>Может не соответствовать СНТ.</w:t>
            </w:r>
          </w:p>
        </w:tc>
        <w:tc>
          <w:tcPr>
            <w:tcW w:w="2127" w:type="dxa"/>
          </w:tcPr>
          <w:p w14:paraId="6E2A3458" w14:textId="77777777" w:rsidR="00471F46" w:rsidRPr="00161757" w:rsidRDefault="00471F46" w:rsidP="006A34DA">
            <w:pPr>
              <w:spacing w:line="240" w:lineRule="auto"/>
              <w:ind w:firstLine="10"/>
              <w:jc w:val="both"/>
              <w:rPr>
                <w:color w:val="000000"/>
                <w:sz w:val="20"/>
                <w:szCs w:val="20"/>
                <w:lang w:val="en-US"/>
              </w:rPr>
            </w:pPr>
            <w:r w:rsidRPr="00161757">
              <w:rPr>
                <w:color w:val="000000"/>
                <w:sz w:val="20"/>
                <w:szCs w:val="20"/>
                <w:lang w:val="en-US"/>
              </w:rPr>
              <w:t>G1.3, G2.4, G3.4, G4.3, G5.4, G6.4, G7.3, G8.4, G9.</w:t>
            </w:r>
            <w:r w:rsidRPr="008C368A">
              <w:rPr>
                <w:color w:val="000000"/>
                <w:sz w:val="20"/>
                <w:szCs w:val="20"/>
                <w:lang w:val="en-US"/>
              </w:rPr>
              <w:t>4</w:t>
            </w:r>
            <w:r w:rsidRPr="00161757">
              <w:rPr>
                <w:color w:val="000000"/>
                <w:sz w:val="20"/>
                <w:szCs w:val="20"/>
                <w:lang w:val="en-US"/>
              </w:rPr>
              <w:t>, G10.</w:t>
            </w:r>
            <w:r w:rsidRPr="008C368A">
              <w:rPr>
                <w:color w:val="000000"/>
                <w:sz w:val="20"/>
                <w:szCs w:val="20"/>
                <w:lang w:val="en-US"/>
              </w:rPr>
              <w:t>3.</w:t>
            </w:r>
          </w:p>
        </w:tc>
      </w:tr>
      <w:tr w:rsidR="00471F46" w:rsidRPr="00161757" w14:paraId="2C9C6F58" w14:textId="77777777" w:rsidTr="005E168A">
        <w:trPr>
          <w:trHeight w:val="580"/>
        </w:trPr>
        <w:tc>
          <w:tcPr>
            <w:tcW w:w="708" w:type="dxa"/>
            <w:shd w:val="clear" w:color="auto" w:fill="auto"/>
          </w:tcPr>
          <w:p w14:paraId="48916113"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G3/1</w:t>
            </w:r>
          </w:p>
        </w:tc>
        <w:tc>
          <w:tcPr>
            <w:tcW w:w="4083" w:type="dxa"/>
            <w:shd w:val="clear" w:color="auto" w:fill="auto"/>
          </w:tcPr>
          <w:p w14:paraId="0C45FD75"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Наименование товаров в соответствии с Декларацией на товары или заявления о ввозе товаров и уплате косвенных налогов</w:t>
            </w:r>
          </w:p>
        </w:tc>
        <w:tc>
          <w:tcPr>
            <w:tcW w:w="4565" w:type="dxa"/>
            <w:gridSpan w:val="4"/>
            <w:shd w:val="clear" w:color="auto" w:fill="auto"/>
          </w:tcPr>
          <w:p w14:paraId="74192607" w14:textId="6E460BB0" w:rsidR="00471F46" w:rsidRPr="00161757" w:rsidRDefault="00A53FA4" w:rsidP="006A34DA">
            <w:pPr>
              <w:spacing w:line="240" w:lineRule="auto"/>
              <w:ind w:firstLine="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03D4C10D" w14:textId="77777777"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13FEAF6C"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Заполняется на основании ВМ для товаров с признаком «1» и «2».</w:t>
            </w:r>
          </w:p>
        </w:tc>
      </w:tr>
      <w:tr w:rsidR="00471F46" w:rsidRPr="00F361EC" w14:paraId="786899F6" w14:textId="77777777" w:rsidTr="005E168A">
        <w:trPr>
          <w:trHeight w:val="580"/>
        </w:trPr>
        <w:tc>
          <w:tcPr>
            <w:tcW w:w="708" w:type="dxa"/>
            <w:shd w:val="clear" w:color="auto" w:fill="auto"/>
          </w:tcPr>
          <w:p w14:paraId="086843C9"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G4</w:t>
            </w:r>
          </w:p>
        </w:tc>
        <w:tc>
          <w:tcPr>
            <w:tcW w:w="4083" w:type="dxa"/>
            <w:shd w:val="clear" w:color="auto" w:fill="auto"/>
          </w:tcPr>
          <w:p w14:paraId="22FD2E11"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Код товара (ТН ВЭД ЕАЭС)</w:t>
            </w:r>
          </w:p>
        </w:tc>
        <w:tc>
          <w:tcPr>
            <w:tcW w:w="4565" w:type="dxa"/>
            <w:gridSpan w:val="4"/>
            <w:shd w:val="clear" w:color="auto" w:fill="auto"/>
          </w:tcPr>
          <w:p w14:paraId="65DD16EB"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6DC51FEB" w14:textId="77777777" w:rsidR="00471F46" w:rsidRPr="002E31A3"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3E665F73" w14:textId="77777777" w:rsidR="00471F46" w:rsidRPr="00161757" w:rsidRDefault="00471F46" w:rsidP="006A34DA">
            <w:pPr>
              <w:spacing w:line="240" w:lineRule="auto"/>
              <w:ind w:firstLine="10"/>
              <w:jc w:val="both"/>
              <w:rPr>
                <w:color w:val="000000"/>
                <w:sz w:val="20"/>
                <w:szCs w:val="20"/>
                <w:lang w:val="en-US"/>
              </w:rPr>
            </w:pPr>
            <w:r w:rsidRPr="00161757">
              <w:rPr>
                <w:color w:val="000000"/>
                <w:sz w:val="20"/>
                <w:szCs w:val="20"/>
                <w:lang w:val="en-US"/>
              </w:rPr>
              <w:t>G1.4, G2.5, G3.5, G4.5, G5.5, G6.5, G7.4, G8.5, G9.</w:t>
            </w:r>
            <w:r w:rsidRPr="008C368A">
              <w:rPr>
                <w:color w:val="000000"/>
                <w:sz w:val="20"/>
                <w:szCs w:val="20"/>
                <w:lang w:val="en-US"/>
              </w:rPr>
              <w:t>5</w:t>
            </w:r>
            <w:r w:rsidRPr="00161757">
              <w:rPr>
                <w:color w:val="000000"/>
                <w:sz w:val="20"/>
                <w:szCs w:val="20"/>
                <w:lang w:val="en-US"/>
              </w:rPr>
              <w:t>, G10.7</w:t>
            </w:r>
          </w:p>
        </w:tc>
      </w:tr>
      <w:tr w:rsidR="00471F46" w:rsidRPr="00161757" w14:paraId="39D2F3E6" w14:textId="77777777" w:rsidTr="005E168A">
        <w:trPr>
          <w:trHeight w:val="580"/>
        </w:trPr>
        <w:tc>
          <w:tcPr>
            <w:tcW w:w="708" w:type="dxa"/>
            <w:shd w:val="clear" w:color="auto" w:fill="auto"/>
          </w:tcPr>
          <w:p w14:paraId="5FE774BE"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G5</w:t>
            </w:r>
          </w:p>
        </w:tc>
        <w:tc>
          <w:tcPr>
            <w:tcW w:w="4083" w:type="dxa"/>
            <w:shd w:val="clear" w:color="auto" w:fill="auto"/>
          </w:tcPr>
          <w:p w14:paraId="4D7678F6"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Единица измерения</w:t>
            </w:r>
          </w:p>
        </w:tc>
        <w:tc>
          <w:tcPr>
            <w:tcW w:w="4565" w:type="dxa"/>
            <w:gridSpan w:val="4"/>
            <w:shd w:val="clear" w:color="auto" w:fill="auto"/>
          </w:tcPr>
          <w:p w14:paraId="550B4A56"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2D2F9E55" w14:textId="77777777"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16D9FB99"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G1.5, G1</w:t>
            </w:r>
            <w:r>
              <w:rPr>
                <w:color w:val="000000"/>
                <w:sz w:val="20"/>
                <w:szCs w:val="20"/>
              </w:rPr>
              <w:t>0</w:t>
            </w:r>
            <w:r w:rsidRPr="00161757">
              <w:rPr>
                <w:color w:val="000000"/>
                <w:sz w:val="20"/>
                <w:szCs w:val="20"/>
              </w:rPr>
              <w:t>.8.</w:t>
            </w:r>
          </w:p>
          <w:p w14:paraId="4395D275" w14:textId="77777777" w:rsidR="00471F46" w:rsidRPr="00E02661" w:rsidRDefault="00471F46" w:rsidP="00C97B44">
            <w:pPr>
              <w:pStyle w:val="a6"/>
              <w:numPr>
                <w:ilvl w:val="0"/>
                <w:numId w:val="25"/>
              </w:numPr>
              <w:spacing w:line="240" w:lineRule="auto"/>
              <w:jc w:val="both"/>
              <w:rPr>
                <w:color w:val="000000"/>
                <w:sz w:val="20"/>
                <w:szCs w:val="20"/>
              </w:rPr>
            </w:pPr>
            <w:r w:rsidRPr="00161757">
              <w:rPr>
                <w:color w:val="000000"/>
                <w:sz w:val="20"/>
                <w:szCs w:val="20"/>
              </w:rPr>
              <w:t xml:space="preserve">код (литр) 112 </w:t>
            </w:r>
            <w:r w:rsidRPr="00E02661">
              <w:rPr>
                <w:color w:val="000000"/>
                <w:sz w:val="20"/>
                <w:szCs w:val="20"/>
              </w:rPr>
              <w:t>– из разделов G2, G3.</w:t>
            </w:r>
          </w:p>
          <w:p w14:paraId="65B79CFB" w14:textId="77777777" w:rsidR="00471F46" w:rsidRPr="006D3D52" w:rsidRDefault="00471F46" w:rsidP="00C97B44">
            <w:pPr>
              <w:pStyle w:val="a6"/>
              <w:numPr>
                <w:ilvl w:val="0"/>
                <w:numId w:val="25"/>
              </w:numPr>
              <w:tabs>
                <w:tab w:val="left" w:pos="253"/>
                <w:tab w:val="left" w:pos="290"/>
                <w:tab w:val="left" w:pos="1475"/>
              </w:tabs>
              <w:spacing w:line="240" w:lineRule="auto"/>
              <w:ind w:firstLine="0"/>
              <w:jc w:val="both"/>
              <w:rPr>
                <w:color w:val="000000"/>
                <w:sz w:val="20"/>
                <w:szCs w:val="20"/>
              </w:rPr>
            </w:pPr>
            <w:r w:rsidRPr="003C258C">
              <w:rPr>
                <w:sz w:val="20"/>
                <w:szCs w:val="20"/>
              </w:rPr>
              <w:t xml:space="preserve">код Упаковка – (код -778), бутылка - </w:t>
            </w:r>
            <w:r w:rsidRPr="003C258C">
              <w:rPr>
                <w:sz w:val="20"/>
                <w:szCs w:val="20"/>
              </w:rPr>
              <w:lastRenderedPageBreak/>
              <w:t xml:space="preserve">(код -868), Банка условная - (код – 881), </w:t>
            </w:r>
            <w:r w:rsidRPr="00C06B81">
              <w:rPr>
                <w:sz w:val="20"/>
                <w:szCs w:val="20"/>
              </w:rPr>
              <w:t xml:space="preserve">Кега – (Код - 991), из раздела </w:t>
            </w:r>
            <w:r w:rsidRPr="00C06B81">
              <w:rPr>
                <w:sz w:val="20"/>
                <w:szCs w:val="20"/>
                <w:lang w:val="en-US"/>
              </w:rPr>
              <w:t>G</w:t>
            </w:r>
            <w:r w:rsidRPr="00C06B81">
              <w:rPr>
                <w:sz w:val="20"/>
                <w:szCs w:val="20"/>
              </w:rPr>
              <w:t>4,</w:t>
            </w:r>
          </w:p>
          <w:p w14:paraId="500E3827" w14:textId="77777777" w:rsidR="00471F46" w:rsidRPr="00E02661" w:rsidRDefault="00471F46" w:rsidP="00C97B44">
            <w:pPr>
              <w:pStyle w:val="a6"/>
              <w:numPr>
                <w:ilvl w:val="0"/>
                <w:numId w:val="25"/>
              </w:numPr>
              <w:tabs>
                <w:tab w:val="left" w:pos="290"/>
                <w:tab w:val="left" w:pos="1475"/>
              </w:tabs>
              <w:spacing w:line="240" w:lineRule="auto"/>
              <w:jc w:val="both"/>
              <w:rPr>
                <w:color w:val="000000"/>
                <w:sz w:val="20"/>
                <w:szCs w:val="20"/>
              </w:rPr>
            </w:pPr>
            <w:r w:rsidRPr="00E02661">
              <w:rPr>
                <w:color w:val="000000"/>
                <w:sz w:val="20"/>
                <w:szCs w:val="20"/>
              </w:rPr>
              <w:t>код (тонна(метрическая)) 168 код (Литр) -112– из разделов G6, G7;</w:t>
            </w:r>
          </w:p>
          <w:p w14:paraId="4C8D0A62" w14:textId="77777777" w:rsidR="00471F46" w:rsidRPr="00E02661" w:rsidRDefault="00471F46" w:rsidP="00C97B44">
            <w:pPr>
              <w:pStyle w:val="a6"/>
              <w:numPr>
                <w:ilvl w:val="0"/>
                <w:numId w:val="25"/>
              </w:numPr>
              <w:spacing w:line="240" w:lineRule="auto"/>
              <w:jc w:val="both"/>
              <w:rPr>
                <w:color w:val="000000"/>
                <w:sz w:val="20"/>
                <w:szCs w:val="20"/>
              </w:rPr>
            </w:pPr>
            <w:r w:rsidRPr="00E02661">
              <w:rPr>
                <w:color w:val="000000"/>
                <w:sz w:val="20"/>
                <w:szCs w:val="20"/>
              </w:rPr>
              <w:t xml:space="preserve">код </w:t>
            </w:r>
            <w:r w:rsidRPr="00E02661">
              <w:rPr>
                <w:sz w:val="20"/>
                <w:szCs w:val="20"/>
              </w:rPr>
              <w:t>Коробка – (код 8751);</w:t>
            </w:r>
            <w:r w:rsidRPr="00E02661">
              <w:rPr>
                <w:sz w:val="20"/>
                <w:szCs w:val="20"/>
              </w:rPr>
              <w:br/>
              <w:t>− Блок – (код 992);</w:t>
            </w:r>
            <w:r w:rsidRPr="00E02661">
              <w:rPr>
                <w:sz w:val="20"/>
                <w:szCs w:val="20"/>
              </w:rPr>
              <w:br/>
              <w:t>− Одна пачка - (код 5111);</w:t>
            </w:r>
            <w:r w:rsidRPr="00E02661">
              <w:rPr>
                <w:sz w:val="20"/>
                <w:szCs w:val="20"/>
              </w:rPr>
              <w:br/>
              <w:t>− Штука - (код 796);</w:t>
            </w:r>
            <w:r w:rsidRPr="00E02661">
              <w:rPr>
                <w:sz w:val="20"/>
                <w:szCs w:val="20"/>
              </w:rPr>
              <w:br/>
              <w:t>− Килограмм - (код 166);</w:t>
            </w:r>
            <w:r w:rsidRPr="00E02661">
              <w:rPr>
                <w:sz w:val="20"/>
                <w:szCs w:val="20"/>
              </w:rPr>
              <w:br/>
              <w:t>− Миллилитр (куб. см.) - (код 111);</w:t>
            </w:r>
            <w:r w:rsidRPr="00E02661">
              <w:rPr>
                <w:sz w:val="20"/>
                <w:szCs w:val="20"/>
              </w:rPr>
              <w:br/>
              <w:t>− Капсула - (код 944)</w:t>
            </w:r>
            <w:r w:rsidRPr="00E02661">
              <w:rPr>
                <w:sz w:val="20"/>
                <w:szCs w:val="20"/>
              </w:rPr>
              <w:br/>
              <w:t xml:space="preserve">− Картридж – (код 945)) </w:t>
            </w:r>
            <w:r w:rsidRPr="004E3F3B">
              <w:rPr>
                <w:color w:val="000000"/>
                <w:sz w:val="20"/>
                <w:szCs w:val="20"/>
              </w:rPr>
              <w:t>из раздела G</w:t>
            </w:r>
            <w:r w:rsidRPr="00E02661">
              <w:rPr>
                <w:color w:val="000000"/>
                <w:sz w:val="20"/>
                <w:szCs w:val="20"/>
              </w:rPr>
              <w:t>8</w:t>
            </w:r>
          </w:p>
          <w:p w14:paraId="59D41FC0" w14:textId="77777777" w:rsidR="00471F46" w:rsidRDefault="00471F46" w:rsidP="00C97B44">
            <w:pPr>
              <w:pStyle w:val="a6"/>
              <w:numPr>
                <w:ilvl w:val="0"/>
                <w:numId w:val="25"/>
              </w:numPr>
              <w:spacing w:line="240" w:lineRule="auto"/>
              <w:jc w:val="both"/>
              <w:rPr>
                <w:color w:val="000000"/>
                <w:sz w:val="20"/>
                <w:szCs w:val="20"/>
              </w:rPr>
            </w:pPr>
            <w:r w:rsidRPr="004E3F3B">
              <w:rPr>
                <w:color w:val="000000"/>
                <w:sz w:val="20"/>
                <w:szCs w:val="20"/>
              </w:rPr>
              <w:t>код (штука) 796 - из раздела G9</w:t>
            </w:r>
          </w:p>
        </w:tc>
      </w:tr>
      <w:tr w:rsidR="00471F46" w:rsidRPr="00F361EC" w14:paraId="33F8A6B6" w14:textId="77777777" w:rsidTr="005E168A">
        <w:trPr>
          <w:trHeight w:val="553"/>
        </w:trPr>
        <w:tc>
          <w:tcPr>
            <w:tcW w:w="708" w:type="dxa"/>
            <w:shd w:val="clear" w:color="auto" w:fill="auto"/>
            <w:hideMark/>
          </w:tcPr>
          <w:p w14:paraId="6CE38EA7"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lastRenderedPageBreak/>
              <w:t>G6</w:t>
            </w:r>
          </w:p>
        </w:tc>
        <w:tc>
          <w:tcPr>
            <w:tcW w:w="4083" w:type="dxa"/>
            <w:shd w:val="clear" w:color="auto" w:fill="auto"/>
            <w:hideMark/>
          </w:tcPr>
          <w:p w14:paraId="70E47D2C"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Кол-во (объем)</w:t>
            </w:r>
          </w:p>
        </w:tc>
        <w:tc>
          <w:tcPr>
            <w:tcW w:w="4565" w:type="dxa"/>
            <w:gridSpan w:val="4"/>
            <w:shd w:val="clear" w:color="auto" w:fill="auto"/>
          </w:tcPr>
          <w:p w14:paraId="08A2FF64"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702C6349" w14:textId="77777777" w:rsidR="00471F46" w:rsidRPr="002E31A3"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127" w:type="dxa"/>
          </w:tcPr>
          <w:p w14:paraId="71E9DE0E" w14:textId="77777777" w:rsidR="00471F46" w:rsidRPr="00161757" w:rsidRDefault="00471F46" w:rsidP="006A34DA">
            <w:pPr>
              <w:spacing w:line="240" w:lineRule="auto"/>
              <w:ind w:firstLine="10"/>
              <w:jc w:val="both"/>
              <w:rPr>
                <w:color w:val="000000"/>
                <w:sz w:val="20"/>
                <w:szCs w:val="20"/>
                <w:lang w:val="en-US"/>
              </w:rPr>
            </w:pPr>
            <w:r w:rsidRPr="00161757">
              <w:rPr>
                <w:color w:val="000000"/>
                <w:sz w:val="20"/>
                <w:szCs w:val="20"/>
                <w:lang w:val="en-US"/>
              </w:rPr>
              <w:t>G1.6, G2.6, G3.6, G4.</w:t>
            </w:r>
            <w:r w:rsidRPr="00994FB0">
              <w:rPr>
                <w:color w:val="000000"/>
                <w:sz w:val="20"/>
                <w:szCs w:val="20"/>
                <w:lang w:val="en-US"/>
              </w:rPr>
              <w:t>8</w:t>
            </w:r>
            <w:r w:rsidRPr="00161757">
              <w:rPr>
                <w:color w:val="000000"/>
                <w:sz w:val="20"/>
                <w:szCs w:val="20"/>
                <w:lang w:val="en-US"/>
              </w:rPr>
              <w:t>, G5.8, G6.</w:t>
            </w:r>
            <w:r w:rsidRPr="00404FBD">
              <w:rPr>
                <w:color w:val="000000"/>
                <w:sz w:val="20"/>
                <w:szCs w:val="20"/>
                <w:lang w:val="en-US"/>
              </w:rPr>
              <w:t>7</w:t>
            </w:r>
            <w:r w:rsidRPr="00161757">
              <w:rPr>
                <w:color w:val="000000"/>
                <w:sz w:val="20"/>
                <w:szCs w:val="20"/>
                <w:lang w:val="en-US"/>
              </w:rPr>
              <w:t>, G7.</w:t>
            </w:r>
            <w:r w:rsidRPr="00404FBD">
              <w:rPr>
                <w:color w:val="000000"/>
                <w:sz w:val="20"/>
                <w:szCs w:val="20"/>
                <w:lang w:val="en-US"/>
              </w:rPr>
              <w:t>6</w:t>
            </w:r>
            <w:r w:rsidRPr="00161757">
              <w:rPr>
                <w:color w:val="000000"/>
                <w:sz w:val="20"/>
                <w:szCs w:val="20"/>
                <w:lang w:val="en-US"/>
              </w:rPr>
              <w:t>, G8.</w:t>
            </w:r>
            <w:r w:rsidRPr="00994FB0">
              <w:rPr>
                <w:color w:val="000000"/>
                <w:sz w:val="20"/>
                <w:szCs w:val="20"/>
                <w:lang w:val="en-US"/>
              </w:rPr>
              <w:t>8</w:t>
            </w:r>
            <w:r w:rsidRPr="00161757">
              <w:rPr>
                <w:color w:val="000000"/>
                <w:sz w:val="20"/>
                <w:szCs w:val="20"/>
                <w:lang w:val="en-US"/>
              </w:rPr>
              <w:t>, G9.</w:t>
            </w:r>
            <w:r>
              <w:rPr>
                <w:color w:val="000000"/>
                <w:sz w:val="20"/>
                <w:szCs w:val="20"/>
                <w:lang w:val="en-US"/>
              </w:rPr>
              <w:t>6</w:t>
            </w:r>
            <w:r w:rsidRPr="00161757">
              <w:rPr>
                <w:color w:val="000000"/>
                <w:sz w:val="20"/>
                <w:szCs w:val="20"/>
                <w:lang w:val="en-US"/>
              </w:rPr>
              <w:t>, G10.9</w:t>
            </w:r>
          </w:p>
        </w:tc>
      </w:tr>
      <w:tr w:rsidR="00A53FA4" w:rsidRPr="00F361EC" w14:paraId="49CBE6B7" w14:textId="77777777" w:rsidTr="005E168A">
        <w:trPr>
          <w:trHeight w:val="553"/>
        </w:trPr>
        <w:tc>
          <w:tcPr>
            <w:tcW w:w="708" w:type="dxa"/>
            <w:shd w:val="clear" w:color="auto" w:fill="auto"/>
            <w:hideMark/>
          </w:tcPr>
          <w:p w14:paraId="6520760C" w14:textId="77777777" w:rsidR="00A53FA4" w:rsidRPr="00161757" w:rsidRDefault="00A53FA4" w:rsidP="006A34DA">
            <w:pPr>
              <w:spacing w:line="240" w:lineRule="auto"/>
              <w:ind w:right="-86" w:firstLine="0"/>
              <w:jc w:val="both"/>
              <w:rPr>
                <w:color w:val="000000"/>
                <w:sz w:val="20"/>
                <w:szCs w:val="20"/>
              </w:rPr>
            </w:pPr>
            <w:r w:rsidRPr="00161757">
              <w:rPr>
                <w:color w:val="000000"/>
                <w:sz w:val="20"/>
                <w:szCs w:val="20"/>
              </w:rPr>
              <w:t>G7</w:t>
            </w:r>
          </w:p>
        </w:tc>
        <w:tc>
          <w:tcPr>
            <w:tcW w:w="4083" w:type="dxa"/>
            <w:shd w:val="clear" w:color="auto" w:fill="auto"/>
            <w:hideMark/>
          </w:tcPr>
          <w:p w14:paraId="295D93B6" w14:textId="77777777" w:rsidR="00A53FA4" w:rsidRPr="00161757" w:rsidRDefault="00A53FA4" w:rsidP="006A34DA">
            <w:pPr>
              <w:spacing w:line="240" w:lineRule="auto"/>
              <w:ind w:firstLine="0"/>
              <w:jc w:val="both"/>
              <w:rPr>
                <w:color w:val="000000"/>
                <w:sz w:val="20"/>
                <w:szCs w:val="20"/>
              </w:rPr>
            </w:pPr>
            <w:r w:rsidRPr="00161757">
              <w:rPr>
                <w:color w:val="000000"/>
                <w:sz w:val="20"/>
                <w:szCs w:val="20"/>
              </w:rPr>
              <w:t>Цена (тариф) за единицу товара, работы, услуги без косвенных налогов</w:t>
            </w:r>
          </w:p>
        </w:tc>
        <w:tc>
          <w:tcPr>
            <w:tcW w:w="4565" w:type="dxa"/>
            <w:gridSpan w:val="4"/>
            <w:shd w:val="clear" w:color="auto" w:fill="auto"/>
          </w:tcPr>
          <w:p w14:paraId="05F86F6F" w14:textId="77777777" w:rsidR="00A53FA4" w:rsidRPr="00567B9E" w:rsidRDefault="00A53FA4" w:rsidP="006A34DA">
            <w:pPr>
              <w:spacing w:line="240" w:lineRule="auto"/>
              <w:ind w:firstLine="0"/>
              <w:jc w:val="both"/>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w:t>
            </w:r>
          </w:p>
        </w:tc>
        <w:tc>
          <w:tcPr>
            <w:tcW w:w="2551" w:type="dxa"/>
          </w:tcPr>
          <w:p w14:paraId="26D79F49" w14:textId="0CC2F8F4" w:rsidR="00A53FA4" w:rsidRPr="002E31A3" w:rsidRDefault="00A53FA4" w:rsidP="006A34DA">
            <w:pPr>
              <w:spacing w:line="240" w:lineRule="auto"/>
              <w:ind w:firstLine="10"/>
              <w:jc w:val="both"/>
              <w:rPr>
                <w:color w:val="000000"/>
                <w:sz w:val="20"/>
                <w:szCs w:val="20"/>
              </w:rPr>
            </w:pPr>
            <w:r w:rsidRPr="003B5F69">
              <w:rPr>
                <w:color w:val="000000"/>
                <w:sz w:val="20"/>
                <w:szCs w:val="20"/>
              </w:rPr>
              <w:t>Может не соответствовать СНТ.</w:t>
            </w:r>
          </w:p>
        </w:tc>
        <w:tc>
          <w:tcPr>
            <w:tcW w:w="2127" w:type="dxa"/>
          </w:tcPr>
          <w:p w14:paraId="39068292" w14:textId="77777777" w:rsidR="00A53FA4" w:rsidRPr="00161757" w:rsidRDefault="00A53FA4" w:rsidP="006A34DA">
            <w:pPr>
              <w:spacing w:line="240" w:lineRule="auto"/>
              <w:ind w:firstLine="10"/>
              <w:jc w:val="both"/>
              <w:rPr>
                <w:color w:val="000000"/>
                <w:sz w:val="20"/>
                <w:szCs w:val="20"/>
                <w:lang w:val="en-US"/>
              </w:rPr>
            </w:pPr>
            <w:r w:rsidRPr="00161757">
              <w:rPr>
                <w:color w:val="000000"/>
                <w:sz w:val="20"/>
                <w:szCs w:val="20"/>
                <w:lang w:val="en-US"/>
              </w:rPr>
              <w:t>G1.7, G2.7, G3.7, G4.</w:t>
            </w:r>
            <w:r w:rsidRPr="000B4120">
              <w:rPr>
                <w:color w:val="000000"/>
                <w:sz w:val="20"/>
                <w:szCs w:val="20"/>
                <w:lang w:val="en-US"/>
              </w:rPr>
              <w:t>11</w:t>
            </w:r>
            <w:r w:rsidRPr="00161757">
              <w:rPr>
                <w:color w:val="000000"/>
                <w:sz w:val="20"/>
                <w:szCs w:val="20"/>
                <w:lang w:val="en-US"/>
              </w:rPr>
              <w:t>, G5.10, G6.</w:t>
            </w:r>
            <w:r>
              <w:rPr>
                <w:color w:val="000000"/>
                <w:sz w:val="20"/>
                <w:szCs w:val="20"/>
                <w:lang w:val="en-US"/>
              </w:rPr>
              <w:t>8</w:t>
            </w:r>
            <w:r w:rsidRPr="00161757">
              <w:rPr>
                <w:color w:val="000000"/>
                <w:sz w:val="20"/>
                <w:szCs w:val="20"/>
                <w:lang w:val="en-US"/>
              </w:rPr>
              <w:t>, G7.</w:t>
            </w:r>
            <w:r>
              <w:rPr>
                <w:color w:val="000000"/>
                <w:sz w:val="20"/>
                <w:szCs w:val="20"/>
                <w:lang w:val="en-US"/>
              </w:rPr>
              <w:t>7</w:t>
            </w:r>
            <w:r w:rsidRPr="00161757">
              <w:rPr>
                <w:color w:val="000000"/>
                <w:sz w:val="20"/>
                <w:szCs w:val="20"/>
                <w:lang w:val="en-US"/>
              </w:rPr>
              <w:t>, G8.10, G9.</w:t>
            </w:r>
            <w:r>
              <w:rPr>
                <w:color w:val="000000"/>
                <w:sz w:val="20"/>
                <w:szCs w:val="20"/>
                <w:lang w:val="en-US"/>
              </w:rPr>
              <w:t>7</w:t>
            </w:r>
            <w:r w:rsidRPr="00161757">
              <w:rPr>
                <w:color w:val="000000"/>
                <w:sz w:val="20"/>
                <w:szCs w:val="20"/>
                <w:lang w:val="en-US"/>
              </w:rPr>
              <w:t>, G10.10</w:t>
            </w:r>
          </w:p>
        </w:tc>
      </w:tr>
      <w:tr w:rsidR="00A53FA4" w:rsidRPr="00F361EC" w14:paraId="3E47E507" w14:textId="77777777" w:rsidTr="005E168A">
        <w:trPr>
          <w:trHeight w:val="510"/>
        </w:trPr>
        <w:tc>
          <w:tcPr>
            <w:tcW w:w="708" w:type="dxa"/>
            <w:shd w:val="clear" w:color="auto" w:fill="auto"/>
            <w:hideMark/>
          </w:tcPr>
          <w:p w14:paraId="2E5EE5DB" w14:textId="77777777" w:rsidR="00A53FA4" w:rsidRPr="00161757" w:rsidRDefault="00A53FA4" w:rsidP="006A34DA">
            <w:pPr>
              <w:spacing w:line="240" w:lineRule="auto"/>
              <w:ind w:right="-86" w:firstLine="0"/>
              <w:jc w:val="both"/>
              <w:rPr>
                <w:color w:val="000000"/>
                <w:sz w:val="20"/>
                <w:szCs w:val="20"/>
              </w:rPr>
            </w:pPr>
            <w:r w:rsidRPr="00161757">
              <w:rPr>
                <w:color w:val="000000"/>
                <w:sz w:val="20"/>
                <w:szCs w:val="20"/>
              </w:rPr>
              <w:t>G8</w:t>
            </w:r>
          </w:p>
        </w:tc>
        <w:tc>
          <w:tcPr>
            <w:tcW w:w="4083" w:type="dxa"/>
            <w:shd w:val="clear" w:color="auto" w:fill="auto"/>
            <w:hideMark/>
          </w:tcPr>
          <w:p w14:paraId="09A4C134" w14:textId="77777777" w:rsidR="00A53FA4" w:rsidRPr="00161757" w:rsidRDefault="00A53FA4" w:rsidP="006A34DA">
            <w:pPr>
              <w:spacing w:line="240" w:lineRule="auto"/>
              <w:ind w:firstLine="0"/>
              <w:jc w:val="both"/>
              <w:rPr>
                <w:color w:val="000000"/>
                <w:sz w:val="20"/>
                <w:szCs w:val="20"/>
              </w:rPr>
            </w:pPr>
            <w:r w:rsidRPr="00161757">
              <w:rPr>
                <w:color w:val="000000"/>
                <w:sz w:val="20"/>
                <w:szCs w:val="20"/>
              </w:rPr>
              <w:t>Стоимость товаров, работ, услуг без косвенных налогов</w:t>
            </w:r>
          </w:p>
        </w:tc>
        <w:tc>
          <w:tcPr>
            <w:tcW w:w="4565" w:type="dxa"/>
            <w:gridSpan w:val="4"/>
            <w:shd w:val="clear" w:color="auto" w:fill="auto"/>
          </w:tcPr>
          <w:p w14:paraId="109495AD" w14:textId="77777777" w:rsidR="00A53FA4" w:rsidRPr="00161757" w:rsidRDefault="00A53FA4" w:rsidP="006A34DA">
            <w:pPr>
              <w:spacing w:line="240" w:lineRule="auto"/>
              <w:ind w:firstLine="0"/>
              <w:jc w:val="both"/>
              <w:rPr>
                <w:color w:val="000000"/>
                <w:sz w:val="20"/>
                <w:szCs w:val="20"/>
              </w:rPr>
            </w:pPr>
            <w:r w:rsidRPr="00E27DE5">
              <w:rPr>
                <w:color w:val="000000"/>
                <w:sz w:val="20"/>
                <w:szCs w:val="20"/>
              </w:rPr>
              <w:t>Автоматически по данным СНТ с возможностью редактирования.</w:t>
            </w:r>
          </w:p>
        </w:tc>
        <w:tc>
          <w:tcPr>
            <w:tcW w:w="2551" w:type="dxa"/>
          </w:tcPr>
          <w:p w14:paraId="2F3EC0A7" w14:textId="49082A68" w:rsidR="00A53FA4" w:rsidRPr="002E31A3" w:rsidRDefault="00A53FA4" w:rsidP="006A34DA">
            <w:pPr>
              <w:spacing w:line="240" w:lineRule="auto"/>
              <w:ind w:firstLine="10"/>
              <w:jc w:val="both"/>
              <w:rPr>
                <w:color w:val="000000"/>
                <w:sz w:val="20"/>
                <w:szCs w:val="20"/>
              </w:rPr>
            </w:pPr>
            <w:r w:rsidRPr="003B5F69">
              <w:rPr>
                <w:color w:val="000000"/>
                <w:sz w:val="20"/>
                <w:szCs w:val="20"/>
              </w:rPr>
              <w:t>Может не соответствовать СНТ.</w:t>
            </w:r>
          </w:p>
        </w:tc>
        <w:tc>
          <w:tcPr>
            <w:tcW w:w="2127" w:type="dxa"/>
          </w:tcPr>
          <w:p w14:paraId="15717FFE" w14:textId="77777777" w:rsidR="00A53FA4" w:rsidRPr="00161757" w:rsidRDefault="00A53FA4" w:rsidP="006A34DA">
            <w:pPr>
              <w:spacing w:line="240" w:lineRule="auto"/>
              <w:ind w:firstLine="10"/>
              <w:jc w:val="both"/>
              <w:rPr>
                <w:color w:val="000000"/>
                <w:sz w:val="20"/>
                <w:szCs w:val="20"/>
                <w:lang w:val="en-US"/>
              </w:rPr>
            </w:pPr>
            <w:r w:rsidRPr="00161757">
              <w:rPr>
                <w:color w:val="000000"/>
                <w:sz w:val="20"/>
                <w:szCs w:val="20"/>
                <w:lang w:val="en-US"/>
              </w:rPr>
              <w:t>G1.8, G2.8, G3.8, G4.</w:t>
            </w:r>
            <w:r w:rsidRPr="00994FB0">
              <w:rPr>
                <w:color w:val="000000"/>
                <w:sz w:val="20"/>
                <w:szCs w:val="20"/>
                <w:lang w:val="en-US"/>
              </w:rPr>
              <w:t>12</w:t>
            </w:r>
            <w:r w:rsidRPr="00161757">
              <w:rPr>
                <w:color w:val="000000"/>
                <w:sz w:val="20"/>
                <w:szCs w:val="20"/>
                <w:lang w:val="en-US"/>
              </w:rPr>
              <w:t>, G5.11, G6.</w:t>
            </w:r>
            <w:r>
              <w:rPr>
                <w:color w:val="000000"/>
                <w:sz w:val="20"/>
                <w:szCs w:val="20"/>
                <w:lang w:val="en-US"/>
              </w:rPr>
              <w:t>9</w:t>
            </w:r>
            <w:r w:rsidRPr="00161757">
              <w:rPr>
                <w:color w:val="000000"/>
                <w:sz w:val="20"/>
                <w:szCs w:val="20"/>
                <w:lang w:val="en-US"/>
              </w:rPr>
              <w:t>, G7.</w:t>
            </w:r>
            <w:r>
              <w:rPr>
                <w:color w:val="000000"/>
                <w:sz w:val="20"/>
                <w:szCs w:val="20"/>
                <w:lang w:val="en-US"/>
              </w:rPr>
              <w:t>8</w:t>
            </w:r>
            <w:r w:rsidRPr="00161757">
              <w:rPr>
                <w:color w:val="000000"/>
                <w:sz w:val="20"/>
                <w:szCs w:val="20"/>
                <w:lang w:val="en-US"/>
              </w:rPr>
              <w:t>, G8.11, G9.</w:t>
            </w:r>
            <w:r>
              <w:rPr>
                <w:color w:val="000000"/>
                <w:sz w:val="20"/>
                <w:szCs w:val="20"/>
                <w:lang w:val="en-US"/>
              </w:rPr>
              <w:t>8</w:t>
            </w:r>
            <w:r w:rsidRPr="00161757">
              <w:rPr>
                <w:color w:val="000000"/>
                <w:sz w:val="20"/>
                <w:szCs w:val="20"/>
                <w:lang w:val="en-US"/>
              </w:rPr>
              <w:t>, G10.11</w:t>
            </w:r>
          </w:p>
        </w:tc>
      </w:tr>
      <w:tr w:rsidR="00A53FA4" w:rsidRPr="00F361EC" w14:paraId="7F374D71" w14:textId="77777777" w:rsidTr="005E168A">
        <w:trPr>
          <w:trHeight w:val="255"/>
        </w:trPr>
        <w:tc>
          <w:tcPr>
            <w:tcW w:w="708" w:type="dxa"/>
            <w:shd w:val="clear" w:color="auto" w:fill="auto"/>
            <w:hideMark/>
          </w:tcPr>
          <w:p w14:paraId="672A0865" w14:textId="77777777" w:rsidR="00A53FA4" w:rsidRPr="00161757" w:rsidRDefault="00A53FA4" w:rsidP="006A34DA">
            <w:pPr>
              <w:spacing w:line="240" w:lineRule="auto"/>
              <w:ind w:right="-86" w:firstLine="0"/>
              <w:jc w:val="both"/>
              <w:rPr>
                <w:color w:val="000000"/>
                <w:sz w:val="20"/>
                <w:szCs w:val="20"/>
              </w:rPr>
            </w:pPr>
            <w:r w:rsidRPr="00161757">
              <w:rPr>
                <w:color w:val="000000"/>
                <w:sz w:val="20"/>
                <w:szCs w:val="20"/>
              </w:rPr>
              <w:t>G9</w:t>
            </w:r>
          </w:p>
        </w:tc>
        <w:tc>
          <w:tcPr>
            <w:tcW w:w="4083" w:type="dxa"/>
            <w:shd w:val="clear" w:color="auto" w:fill="auto"/>
            <w:hideMark/>
          </w:tcPr>
          <w:p w14:paraId="5290F623" w14:textId="77777777" w:rsidR="00A53FA4" w:rsidRPr="00161757" w:rsidRDefault="00A53FA4" w:rsidP="006A34DA">
            <w:pPr>
              <w:spacing w:line="240" w:lineRule="auto"/>
              <w:ind w:firstLine="0"/>
              <w:jc w:val="both"/>
              <w:rPr>
                <w:color w:val="000000"/>
                <w:sz w:val="20"/>
                <w:szCs w:val="20"/>
              </w:rPr>
            </w:pPr>
            <w:r w:rsidRPr="00161757">
              <w:rPr>
                <w:color w:val="000000"/>
                <w:sz w:val="20"/>
                <w:szCs w:val="20"/>
              </w:rPr>
              <w:t>Ставка акциза</w:t>
            </w:r>
          </w:p>
        </w:tc>
        <w:tc>
          <w:tcPr>
            <w:tcW w:w="4565" w:type="dxa"/>
            <w:gridSpan w:val="4"/>
            <w:shd w:val="clear" w:color="auto" w:fill="auto"/>
          </w:tcPr>
          <w:p w14:paraId="1E3F88B0" w14:textId="77777777" w:rsidR="00A53FA4" w:rsidRPr="00161757" w:rsidRDefault="00A53FA4" w:rsidP="006A34DA">
            <w:pPr>
              <w:spacing w:line="240" w:lineRule="auto"/>
              <w:ind w:firstLine="0"/>
              <w:jc w:val="both"/>
              <w:rPr>
                <w:color w:val="000000"/>
                <w:sz w:val="20"/>
                <w:szCs w:val="20"/>
              </w:rPr>
            </w:pPr>
            <w:r w:rsidRPr="00E27DE5">
              <w:rPr>
                <w:color w:val="000000"/>
                <w:sz w:val="20"/>
                <w:szCs w:val="20"/>
              </w:rPr>
              <w:t>Автоматически по данным СНТ с возможностью редактирования.</w:t>
            </w:r>
          </w:p>
        </w:tc>
        <w:tc>
          <w:tcPr>
            <w:tcW w:w="2551" w:type="dxa"/>
          </w:tcPr>
          <w:p w14:paraId="066B97F7" w14:textId="2D167848" w:rsidR="00A53FA4" w:rsidRPr="002E31A3" w:rsidRDefault="00A53FA4" w:rsidP="006A34DA">
            <w:pPr>
              <w:spacing w:line="240" w:lineRule="auto"/>
              <w:ind w:firstLine="10"/>
              <w:jc w:val="both"/>
              <w:rPr>
                <w:color w:val="000000"/>
                <w:sz w:val="20"/>
                <w:szCs w:val="20"/>
              </w:rPr>
            </w:pPr>
            <w:r w:rsidRPr="00E926CD">
              <w:rPr>
                <w:color w:val="000000"/>
                <w:sz w:val="20"/>
                <w:szCs w:val="20"/>
              </w:rPr>
              <w:t>Может не соответствовать СНТ.</w:t>
            </w:r>
          </w:p>
        </w:tc>
        <w:tc>
          <w:tcPr>
            <w:tcW w:w="2127" w:type="dxa"/>
          </w:tcPr>
          <w:p w14:paraId="68B191E8" w14:textId="77777777" w:rsidR="00A53FA4" w:rsidRPr="001D578F" w:rsidRDefault="00A53FA4"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9</w:t>
            </w:r>
            <w:r w:rsidRPr="00994FB0">
              <w:rPr>
                <w:color w:val="000000"/>
                <w:sz w:val="20"/>
                <w:szCs w:val="20"/>
                <w:lang w:val="en-US"/>
              </w:rPr>
              <w:t>/1</w:t>
            </w:r>
            <w:r w:rsidRPr="00161757">
              <w:rPr>
                <w:color w:val="000000"/>
                <w:sz w:val="20"/>
                <w:szCs w:val="20"/>
                <w:lang w:val="en-US"/>
              </w:rPr>
              <w:t>, G2.</w:t>
            </w:r>
            <w:r>
              <w:rPr>
                <w:color w:val="000000"/>
                <w:sz w:val="20"/>
                <w:szCs w:val="20"/>
                <w:lang w:val="en-US"/>
              </w:rPr>
              <w:t>9</w:t>
            </w:r>
            <w:r w:rsidRPr="00994FB0">
              <w:rPr>
                <w:color w:val="000000"/>
                <w:sz w:val="20"/>
                <w:szCs w:val="20"/>
                <w:lang w:val="en-US"/>
              </w:rPr>
              <w:t>/2</w:t>
            </w:r>
            <w:r w:rsidRPr="00161757">
              <w:rPr>
                <w:color w:val="000000"/>
                <w:sz w:val="20"/>
                <w:szCs w:val="20"/>
                <w:lang w:val="en-US"/>
              </w:rPr>
              <w:t>, G3.</w:t>
            </w:r>
            <w:r>
              <w:rPr>
                <w:color w:val="000000"/>
                <w:sz w:val="20"/>
                <w:szCs w:val="20"/>
                <w:lang w:val="en-US"/>
              </w:rPr>
              <w:t>9</w:t>
            </w:r>
            <w:r w:rsidRPr="00994FB0">
              <w:rPr>
                <w:color w:val="000000"/>
                <w:sz w:val="20"/>
                <w:szCs w:val="20"/>
                <w:lang w:val="en-US"/>
              </w:rPr>
              <w:t>/1</w:t>
            </w:r>
            <w:r w:rsidRPr="00161757">
              <w:rPr>
                <w:color w:val="000000"/>
                <w:sz w:val="20"/>
                <w:szCs w:val="20"/>
                <w:lang w:val="en-US"/>
              </w:rPr>
              <w:t>, G4.</w:t>
            </w:r>
            <w:r w:rsidRPr="001D578F">
              <w:rPr>
                <w:color w:val="000000"/>
                <w:sz w:val="20"/>
                <w:szCs w:val="20"/>
                <w:lang w:val="en-US"/>
              </w:rPr>
              <w:t>13</w:t>
            </w:r>
            <w:r w:rsidRPr="00994FB0">
              <w:rPr>
                <w:color w:val="000000"/>
                <w:sz w:val="20"/>
                <w:szCs w:val="20"/>
                <w:lang w:val="en-US"/>
              </w:rPr>
              <w:t>/1</w:t>
            </w:r>
            <w:r w:rsidRPr="00161757">
              <w:rPr>
                <w:color w:val="000000"/>
                <w:sz w:val="20"/>
                <w:szCs w:val="20"/>
                <w:lang w:val="en-US"/>
              </w:rPr>
              <w:t>, G5.</w:t>
            </w:r>
            <w:r>
              <w:rPr>
                <w:color w:val="000000"/>
                <w:sz w:val="20"/>
                <w:szCs w:val="20"/>
                <w:lang w:val="en-US"/>
              </w:rPr>
              <w:t>1</w:t>
            </w:r>
            <w:r w:rsidRPr="00994FB0">
              <w:rPr>
                <w:color w:val="000000"/>
                <w:sz w:val="20"/>
                <w:szCs w:val="20"/>
                <w:lang w:val="en-US"/>
              </w:rPr>
              <w:t>2/2</w:t>
            </w:r>
            <w:r w:rsidRPr="00161757">
              <w:rPr>
                <w:color w:val="000000"/>
                <w:sz w:val="20"/>
                <w:szCs w:val="20"/>
                <w:lang w:val="en-US"/>
              </w:rPr>
              <w:t>, G6.</w:t>
            </w:r>
            <w:r>
              <w:rPr>
                <w:color w:val="000000"/>
                <w:sz w:val="20"/>
                <w:szCs w:val="20"/>
                <w:lang w:val="en-US"/>
              </w:rPr>
              <w:t>10</w:t>
            </w:r>
            <w:r w:rsidRPr="00994FB0">
              <w:rPr>
                <w:color w:val="000000"/>
                <w:sz w:val="20"/>
                <w:szCs w:val="20"/>
                <w:lang w:val="en-US"/>
              </w:rPr>
              <w:t>/1</w:t>
            </w:r>
            <w:r w:rsidRPr="00161757">
              <w:rPr>
                <w:color w:val="000000"/>
                <w:sz w:val="20"/>
                <w:szCs w:val="20"/>
                <w:lang w:val="en-US"/>
              </w:rPr>
              <w:t>, G7.</w:t>
            </w:r>
            <w:r>
              <w:rPr>
                <w:color w:val="000000"/>
                <w:sz w:val="20"/>
                <w:szCs w:val="20"/>
                <w:lang w:val="en-US"/>
              </w:rPr>
              <w:t>9</w:t>
            </w:r>
            <w:r w:rsidRPr="00994FB0">
              <w:rPr>
                <w:color w:val="000000"/>
                <w:sz w:val="20"/>
                <w:szCs w:val="20"/>
                <w:lang w:val="en-US"/>
              </w:rPr>
              <w:t>/1</w:t>
            </w:r>
            <w:r w:rsidRPr="00161757">
              <w:rPr>
                <w:color w:val="000000"/>
                <w:sz w:val="20"/>
                <w:szCs w:val="20"/>
                <w:lang w:val="en-US"/>
              </w:rPr>
              <w:t>, G8.</w:t>
            </w:r>
            <w:r>
              <w:rPr>
                <w:color w:val="000000"/>
                <w:sz w:val="20"/>
                <w:szCs w:val="20"/>
                <w:lang w:val="en-US"/>
              </w:rPr>
              <w:t>12</w:t>
            </w:r>
            <w:r w:rsidRPr="00994FB0">
              <w:rPr>
                <w:color w:val="000000"/>
                <w:sz w:val="20"/>
                <w:szCs w:val="20"/>
                <w:lang w:val="en-US"/>
              </w:rPr>
              <w:t>/1</w:t>
            </w:r>
            <w:r w:rsidRPr="00161757">
              <w:rPr>
                <w:color w:val="000000"/>
                <w:sz w:val="20"/>
                <w:szCs w:val="20"/>
                <w:lang w:val="en-US"/>
              </w:rPr>
              <w:t>, G9.</w:t>
            </w:r>
            <w:r>
              <w:rPr>
                <w:color w:val="000000"/>
                <w:sz w:val="20"/>
                <w:szCs w:val="20"/>
                <w:lang w:val="en-US"/>
              </w:rPr>
              <w:t>9</w:t>
            </w:r>
            <w:r w:rsidRPr="00994FB0">
              <w:rPr>
                <w:color w:val="000000"/>
                <w:sz w:val="20"/>
                <w:szCs w:val="20"/>
                <w:lang w:val="en-US"/>
              </w:rPr>
              <w:t>/1</w:t>
            </w:r>
            <w:r w:rsidRPr="00161757">
              <w:rPr>
                <w:color w:val="000000"/>
                <w:sz w:val="20"/>
                <w:szCs w:val="20"/>
                <w:lang w:val="en-US"/>
              </w:rPr>
              <w:t>, G10.</w:t>
            </w:r>
            <w:r>
              <w:rPr>
                <w:color w:val="000000"/>
                <w:sz w:val="20"/>
                <w:szCs w:val="20"/>
                <w:lang w:val="en-US"/>
              </w:rPr>
              <w:t>12</w:t>
            </w:r>
            <w:r w:rsidRPr="00994FB0">
              <w:rPr>
                <w:color w:val="000000"/>
                <w:sz w:val="20"/>
                <w:szCs w:val="20"/>
                <w:lang w:val="en-US"/>
              </w:rPr>
              <w:t>/1</w:t>
            </w:r>
          </w:p>
        </w:tc>
      </w:tr>
      <w:tr w:rsidR="00A53FA4" w:rsidRPr="00F361EC" w14:paraId="2E81AA6E" w14:textId="77777777" w:rsidTr="005E168A">
        <w:trPr>
          <w:trHeight w:val="180"/>
        </w:trPr>
        <w:tc>
          <w:tcPr>
            <w:tcW w:w="708" w:type="dxa"/>
            <w:shd w:val="clear" w:color="auto" w:fill="auto"/>
            <w:hideMark/>
          </w:tcPr>
          <w:p w14:paraId="07A2D1EE" w14:textId="77777777" w:rsidR="00A53FA4" w:rsidRPr="00161757" w:rsidRDefault="00A53FA4" w:rsidP="006A34DA">
            <w:pPr>
              <w:spacing w:line="240" w:lineRule="auto"/>
              <w:ind w:right="-86" w:firstLine="0"/>
              <w:jc w:val="both"/>
              <w:rPr>
                <w:color w:val="000000"/>
                <w:sz w:val="20"/>
                <w:szCs w:val="20"/>
              </w:rPr>
            </w:pPr>
            <w:r w:rsidRPr="00161757">
              <w:rPr>
                <w:color w:val="000000"/>
                <w:sz w:val="20"/>
                <w:szCs w:val="20"/>
              </w:rPr>
              <w:t>G10</w:t>
            </w:r>
          </w:p>
        </w:tc>
        <w:tc>
          <w:tcPr>
            <w:tcW w:w="4083" w:type="dxa"/>
            <w:shd w:val="clear" w:color="auto" w:fill="auto"/>
            <w:hideMark/>
          </w:tcPr>
          <w:p w14:paraId="0C5C3DE7" w14:textId="77777777" w:rsidR="00A53FA4" w:rsidRPr="00161757" w:rsidRDefault="00A53FA4" w:rsidP="006A34DA">
            <w:pPr>
              <w:spacing w:line="240" w:lineRule="auto"/>
              <w:ind w:firstLine="0"/>
              <w:jc w:val="both"/>
              <w:rPr>
                <w:color w:val="000000"/>
                <w:sz w:val="20"/>
                <w:szCs w:val="20"/>
              </w:rPr>
            </w:pPr>
            <w:r w:rsidRPr="00161757">
              <w:rPr>
                <w:color w:val="000000"/>
                <w:sz w:val="20"/>
                <w:szCs w:val="20"/>
              </w:rPr>
              <w:t>Сумма акциза</w:t>
            </w:r>
          </w:p>
        </w:tc>
        <w:tc>
          <w:tcPr>
            <w:tcW w:w="4565" w:type="dxa"/>
            <w:gridSpan w:val="4"/>
            <w:shd w:val="clear" w:color="auto" w:fill="auto"/>
          </w:tcPr>
          <w:p w14:paraId="49BF815D" w14:textId="77777777" w:rsidR="00A53FA4" w:rsidRPr="00161757" w:rsidRDefault="00A53FA4" w:rsidP="006A34DA">
            <w:pPr>
              <w:spacing w:line="240" w:lineRule="auto"/>
              <w:ind w:firstLine="0"/>
              <w:jc w:val="both"/>
              <w:rPr>
                <w:color w:val="000000"/>
                <w:sz w:val="20"/>
                <w:szCs w:val="20"/>
              </w:rPr>
            </w:pPr>
            <w:r w:rsidRPr="00E27DE5">
              <w:rPr>
                <w:color w:val="000000"/>
                <w:sz w:val="20"/>
                <w:szCs w:val="20"/>
              </w:rPr>
              <w:t>Автоматически по данным СНТ с возможностью редактирования.</w:t>
            </w:r>
          </w:p>
        </w:tc>
        <w:tc>
          <w:tcPr>
            <w:tcW w:w="2551" w:type="dxa"/>
          </w:tcPr>
          <w:p w14:paraId="52D29A56" w14:textId="7ACFD073" w:rsidR="00A53FA4" w:rsidRPr="002E31A3" w:rsidRDefault="00A53FA4" w:rsidP="006A34DA">
            <w:pPr>
              <w:spacing w:line="240" w:lineRule="auto"/>
              <w:ind w:firstLine="10"/>
              <w:jc w:val="both"/>
              <w:rPr>
                <w:color w:val="000000"/>
                <w:sz w:val="20"/>
                <w:szCs w:val="20"/>
              </w:rPr>
            </w:pPr>
            <w:r w:rsidRPr="00E926CD">
              <w:rPr>
                <w:color w:val="000000"/>
                <w:sz w:val="20"/>
                <w:szCs w:val="20"/>
              </w:rPr>
              <w:t>Может не соответствовать СНТ.</w:t>
            </w:r>
          </w:p>
        </w:tc>
        <w:tc>
          <w:tcPr>
            <w:tcW w:w="2127" w:type="dxa"/>
          </w:tcPr>
          <w:p w14:paraId="7477AF01" w14:textId="77777777" w:rsidR="00A53FA4" w:rsidRPr="00161757" w:rsidRDefault="00A53FA4"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9</w:t>
            </w:r>
            <w:r w:rsidRPr="00161757">
              <w:rPr>
                <w:color w:val="000000"/>
                <w:sz w:val="20"/>
                <w:szCs w:val="20"/>
                <w:lang w:val="en-US"/>
              </w:rPr>
              <w:t>, G2.</w:t>
            </w:r>
            <w:r>
              <w:rPr>
                <w:color w:val="000000"/>
                <w:sz w:val="20"/>
                <w:szCs w:val="20"/>
                <w:lang w:val="en-US"/>
              </w:rPr>
              <w:t>9</w:t>
            </w:r>
            <w:r w:rsidRPr="00161757">
              <w:rPr>
                <w:color w:val="000000"/>
                <w:sz w:val="20"/>
                <w:szCs w:val="20"/>
                <w:lang w:val="en-US"/>
              </w:rPr>
              <w:t>, G3.</w:t>
            </w:r>
            <w:r>
              <w:rPr>
                <w:color w:val="000000"/>
                <w:sz w:val="20"/>
                <w:szCs w:val="20"/>
                <w:lang w:val="en-US"/>
              </w:rPr>
              <w:t>9</w:t>
            </w:r>
            <w:r w:rsidRPr="00161757">
              <w:rPr>
                <w:color w:val="000000"/>
                <w:sz w:val="20"/>
                <w:szCs w:val="20"/>
                <w:lang w:val="en-US"/>
              </w:rPr>
              <w:t>, G4.</w:t>
            </w:r>
            <w:r w:rsidRPr="00994FB0">
              <w:rPr>
                <w:color w:val="000000"/>
                <w:sz w:val="20"/>
                <w:szCs w:val="20"/>
                <w:lang w:val="en-US"/>
              </w:rPr>
              <w:t>13</w:t>
            </w:r>
            <w:r w:rsidRPr="00161757">
              <w:rPr>
                <w:color w:val="000000"/>
                <w:sz w:val="20"/>
                <w:szCs w:val="20"/>
                <w:lang w:val="en-US"/>
              </w:rPr>
              <w:t>, G5.</w:t>
            </w:r>
            <w:r>
              <w:rPr>
                <w:color w:val="000000"/>
                <w:sz w:val="20"/>
                <w:szCs w:val="20"/>
                <w:lang w:val="en-US"/>
              </w:rPr>
              <w:t>12</w:t>
            </w:r>
            <w:r w:rsidRPr="00161757">
              <w:rPr>
                <w:color w:val="000000"/>
                <w:sz w:val="20"/>
                <w:szCs w:val="20"/>
                <w:lang w:val="en-US"/>
              </w:rPr>
              <w:t>, G6.</w:t>
            </w:r>
            <w:r>
              <w:rPr>
                <w:color w:val="000000"/>
                <w:sz w:val="20"/>
                <w:szCs w:val="20"/>
                <w:lang w:val="en-US"/>
              </w:rPr>
              <w:t>10</w:t>
            </w:r>
            <w:r w:rsidRPr="00161757">
              <w:rPr>
                <w:color w:val="000000"/>
                <w:sz w:val="20"/>
                <w:szCs w:val="20"/>
                <w:lang w:val="en-US"/>
              </w:rPr>
              <w:t>, G7.</w:t>
            </w:r>
            <w:r>
              <w:rPr>
                <w:color w:val="000000"/>
                <w:sz w:val="20"/>
                <w:szCs w:val="20"/>
                <w:lang w:val="en-US"/>
              </w:rPr>
              <w:t>9</w:t>
            </w:r>
            <w:r w:rsidRPr="00161757">
              <w:rPr>
                <w:color w:val="000000"/>
                <w:sz w:val="20"/>
                <w:szCs w:val="20"/>
                <w:lang w:val="en-US"/>
              </w:rPr>
              <w:t>, G8.</w:t>
            </w:r>
            <w:r>
              <w:rPr>
                <w:color w:val="000000"/>
                <w:sz w:val="20"/>
                <w:szCs w:val="20"/>
                <w:lang w:val="en-US"/>
              </w:rPr>
              <w:t>12</w:t>
            </w:r>
            <w:r w:rsidRPr="00161757">
              <w:rPr>
                <w:color w:val="000000"/>
                <w:sz w:val="20"/>
                <w:szCs w:val="20"/>
                <w:lang w:val="en-US"/>
              </w:rPr>
              <w:t>, G9.</w:t>
            </w:r>
            <w:r>
              <w:rPr>
                <w:color w:val="000000"/>
                <w:sz w:val="20"/>
                <w:szCs w:val="20"/>
                <w:lang w:val="en-US"/>
              </w:rPr>
              <w:t>9</w:t>
            </w:r>
            <w:r w:rsidRPr="00161757">
              <w:rPr>
                <w:color w:val="000000"/>
                <w:sz w:val="20"/>
                <w:szCs w:val="20"/>
                <w:lang w:val="en-US"/>
              </w:rPr>
              <w:t>, G10.</w:t>
            </w:r>
            <w:r>
              <w:rPr>
                <w:color w:val="000000"/>
                <w:sz w:val="20"/>
                <w:szCs w:val="20"/>
                <w:lang w:val="en-US"/>
              </w:rPr>
              <w:t>12</w:t>
            </w:r>
          </w:p>
        </w:tc>
      </w:tr>
      <w:tr w:rsidR="00471F46" w:rsidRPr="00161757" w14:paraId="750E72FC" w14:textId="77777777" w:rsidTr="005E168A">
        <w:trPr>
          <w:trHeight w:val="765"/>
        </w:trPr>
        <w:tc>
          <w:tcPr>
            <w:tcW w:w="708" w:type="dxa"/>
            <w:shd w:val="clear" w:color="auto" w:fill="auto"/>
            <w:hideMark/>
          </w:tcPr>
          <w:p w14:paraId="3F741B8C"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G11</w:t>
            </w:r>
          </w:p>
        </w:tc>
        <w:tc>
          <w:tcPr>
            <w:tcW w:w="4083" w:type="dxa"/>
            <w:shd w:val="clear" w:color="auto" w:fill="auto"/>
            <w:hideMark/>
          </w:tcPr>
          <w:p w14:paraId="64519EAD"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Размер оборота по реализации (облагаемый/необлагаемый оборот)</w:t>
            </w:r>
          </w:p>
        </w:tc>
        <w:tc>
          <w:tcPr>
            <w:tcW w:w="4565" w:type="dxa"/>
            <w:gridSpan w:val="4"/>
            <w:shd w:val="clear" w:color="auto" w:fill="auto"/>
          </w:tcPr>
          <w:p w14:paraId="2A41445E" w14:textId="77777777" w:rsidR="00471F46" w:rsidRPr="00233E79" w:rsidRDefault="00471F46" w:rsidP="006A34DA">
            <w:pPr>
              <w:spacing w:line="240" w:lineRule="auto"/>
              <w:ind w:firstLine="0"/>
              <w:jc w:val="both"/>
              <w:rPr>
                <w:sz w:val="20"/>
                <w:szCs w:val="20"/>
              </w:rPr>
            </w:pPr>
            <w:r w:rsidRPr="00233E79">
              <w:rPr>
                <w:sz w:val="20"/>
                <w:szCs w:val="20"/>
              </w:rPr>
              <w:t>1) Если заполнены графы G6 и G7, автоматический расчет по формуле G6*G7.</w:t>
            </w:r>
          </w:p>
          <w:p w14:paraId="24E884BF" w14:textId="77777777" w:rsidR="00471F46" w:rsidRPr="00161757" w:rsidRDefault="00471F46" w:rsidP="006A34DA">
            <w:pPr>
              <w:spacing w:line="240" w:lineRule="auto"/>
              <w:ind w:firstLine="0"/>
              <w:jc w:val="both"/>
              <w:rPr>
                <w:color w:val="000000"/>
                <w:sz w:val="20"/>
                <w:szCs w:val="20"/>
              </w:rPr>
            </w:pPr>
            <w:r w:rsidRPr="00233E79">
              <w:rPr>
                <w:sz w:val="20"/>
                <w:szCs w:val="20"/>
              </w:rPr>
              <w:t>2) Если не заполнена графа G7, заполнение вручную.</w:t>
            </w:r>
          </w:p>
        </w:tc>
        <w:tc>
          <w:tcPr>
            <w:tcW w:w="2551" w:type="dxa"/>
          </w:tcPr>
          <w:p w14:paraId="07394884" w14:textId="4F640F66" w:rsidR="00471F46" w:rsidRPr="00994FB0" w:rsidRDefault="00A53FA4" w:rsidP="006A34DA">
            <w:pPr>
              <w:spacing w:line="240" w:lineRule="auto"/>
              <w:ind w:firstLine="10"/>
              <w:jc w:val="both"/>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w:t>
            </w:r>
          </w:p>
        </w:tc>
        <w:tc>
          <w:tcPr>
            <w:tcW w:w="2127" w:type="dxa"/>
          </w:tcPr>
          <w:p w14:paraId="3B9F9B1D" w14:textId="77777777" w:rsidR="00471F46" w:rsidRPr="00994FB0" w:rsidRDefault="00471F46" w:rsidP="006A34DA">
            <w:pPr>
              <w:spacing w:line="240" w:lineRule="auto"/>
              <w:ind w:firstLine="10"/>
              <w:jc w:val="both"/>
              <w:rPr>
                <w:color w:val="000000"/>
                <w:sz w:val="20"/>
                <w:szCs w:val="20"/>
              </w:rPr>
            </w:pPr>
          </w:p>
        </w:tc>
      </w:tr>
      <w:tr w:rsidR="00471F46" w:rsidRPr="00F361EC" w14:paraId="57ED3BB4" w14:textId="77777777" w:rsidTr="005E168A">
        <w:trPr>
          <w:trHeight w:val="510"/>
        </w:trPr>
        <w:tc>
          <w:tcPr>
            <w:tcW w:w="708" w:type="dxa"/>
            <w:shd w:val="clear" w:color="auto" w:fill="auto"/>
            <w:hideMark/>
          </w:tcPr>
          <w:p w14:paraId="465E2A61"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G12</w:t>
            </w:r>
          </w:p>
        </w:tc>
        <w:tc>
          <w:tcPr>
            <w:tcW w:w="4083" w:type="dxa"/>
            <w:shd w:val="clear" w:color="auto" w:fill="auto"/>
            <w:hideMark/>
          </w:tcPr>
          <w:p w14:paraId="258C9665"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Ставка НДС</w:t>
            </w:r>
          </w:p>
        </w:tc>
        <w:tc>
          <w:tcPr>
            <w:tcW w:w="4565" w:type="dxa"/>
            <w:gridSpan w:val="4"/>
            <w:shd w:val="clear" w:color="auto" w:fill="auto"/>
          </w:tcPr>
          <w:p w14:paraId="1D725B4A"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w:t>
            </w:r>
          </w:p>
        </w:tc>
        <w:tc>
          <w:tcPr>
            <w:tcW w:w="2551" w:type="dxa"/>
          </w:tcPr>
          <w:p w14:paraId="4724DB02" w14:textId="52E34B1E" w:rsidR="00471F46" w:rsidRPr="002E31A3" w:rsidRDefault="00471F46" w:rsidP="006A34DA">
            <w:pPr>
              <w:spacing w:line="240" w:lineRule="auto"/>
              <w:ind w:firstLine="10"/>
              <w:jc w:val="both"/>
              <w:rPr>
                <w:color w:val="000000"/>
                <w:sz w:val="20"/>
                <w:szCs w:val="20"/>
                <w:highlight w:val="yellow"/>
              </w:rPr>
            </w:pPr>
            <w:r>
              <w:rPr>
                <w:color w:val="000000"/>
                <w:sz w:val="20"/>
                <w:szCs w:val="20"/>
              </w:rPr>
              <w:t xml:space="preserve">Может не </w:t>
            </w:r>
            <w:r w:rsidRPr="004127E5">
              <w:rPr>
                <w:color w:val="000000"/>
                <w:sz w:val="20"/>
                <w:szCs w:val="20"/>
              </w:rPr>
              <w:t>соответствовать СНТ</w:t>
            </w:r>
            <w:r w:rsidR="00A53FA4">
              <w:rPr>
                <w:color w:val="000000"/>
                <w:sz w:val="20"/>
                <w:szCs w:val="20"/>
              </w:rPr>
              <w:t>.</w:t>
            </w:r>
          </w:p>
        </w:tc>
        <w:tc>
          <w:tcPr>
            <w:tcW w:w="2127" w:type="dxa"/>
            <w:shd w:val="clear" w:color="auto" w:fill="auto"/>
          </w:tcPr>
          <w:p w14:paraId="6BF2AD3F" w14:textId="77777777" w:rsidR="00471F46" w:rsidRPr="00161757" w:rsidRDefault="00471F46" w:rsidP="006A34DA">
            <w:pPr>
              <w:spacing w:line="240" w:lineRule="auto"/>
              <w:ind w:firstLine="10"/>
              <w:jc w:val="both"/>
              <w:rPr>
                <w:color w:val="000000"/>
                <w:sz w:val="20"/>
                <w:szCs w:val="20"/>
                <w:lang w:val="en-US"/>
              </w:rPr>
            </w:pPr>
            <w:r w:rsidRPr="004E3F3B">
              <w:rPr>
                <w:color w:val="000000"/>
                <w:sz w:val="20"/>
                <w:szCs w:val="20"/>
                <w:lang w:val="en-US"/>
              </w:rPr>
              <w:t>G1.10, G2.10, G3.10, G4.13, G5.13, G6.11, G7.9, G8.13, G9.10, G10.</w:t>
            </w:r>
            <w:r w:rsidRPr="00E02661">
              <w:rPr>
                <w:color w:val="000000"/>
                <w:sz w:val="20"/>
                <w:szCs w:val="20"/>
                <w:lang w:val="en-US"/>
              </w:rPr>
              <w:t>13</w:t>
            </w:r>
          </w:p>
        </w:tc>
      </w:tr>
      <w:tr w:rsidR="00A53FA4" w:rsidRPr="00F361EC" w14:paraId="58FB19BE" w14:textId="77777777" w:rsidTr="005E168A">
        <w:trPr>
          <w:trHeight w:val="255"/>
        </w:trPr>
        <w:tc>
          <w:tcPr>
            <w:tcW w:w="708" w:type="dxa"/>
            <w:shd w:val="clear" w:color="auto" w:fill="auto"/>
            <w:hideMark/>
          </w:tcPr>
          <w:p w14:paraId="43183EEF" w14:textId="77777777" w:rsidR="00A53FA4" w:rsidRPr="00161757" w:rsidRDefault="00A53FA4" w:rsidP="006A34DA">
            <w:pPr>
              <w:spacing w:line="240" w:lineRule="auto"/>
              <w:ind w:right="-86" w:firstLine="0"/>
              <w:jc w:val="both"/>
              <w:rPr>
                <w:color w:val="000000"/>
                <w:sz w:val="20"/>
                <w:szCs w:val="20"/>
              </w:rPr>
            </w:pPr>
            <w:r w:rsidRPr="00161757">
              <w:rPr>
                <w:color w:val="000000"/>
                <w:sz w:val="20"/>
                <w:szCs w:val="20"/>
              </w:rPr>
              <w:t>G13</w:t>
            </w:r>
          </w:p>
        </w:tc>
        <w:tc>
          <w:tcPr>
            <w:tcW w:w="4083" w:type="dxa"/>
            <w:shd w:val="clear" w:color="auto" w:fill="auto"/>
            <w:hideMark/>
          </w:tcPr>
          <w:p w14:paraId="143328CC" w14:textId="77777777" w:rsidR="00A53FA4" w:rsidRPr="00161757" w:rsidRDefault="00A53FA4" w:rsidP="006A34DA">
            <w:pPr>
              <w:spacing w:line="240" w:lineRule="auto"/>
              <w:ind w:firstLine="0"/>
              <w:jc w:val="both"/>
              <w:rPr>
                <w:color w:val="000000"/>
                <w:sz w:val="20"/>
                <w:szCs w:val="20"/>
              </w:rPr>
            </w:pPr>
            <w:r w:rsidRPr="00161757">
              <w:rPr>
                <w:color w:val="000000"/>
                <w:sz w:val="20"/>
                <w:szCs w:val="20"/>
              </w:rPr>
              <w:t>Сумма НДС</w:t>
            </w:r>
          </w:p>
        </w:tc>
        <w:tc>
          <w:tcPr>
            <w:tcW w:w="4565" w:type="dxa"/>
            <w:gridSpan w:val="4"/>
            <w:shd w:val="clear" w:color="auto" w:fill="auto"/>
            <w:hideMark/>
          </w:tcPr>
          <w:p w14:paraId="09B0E903" w14:textId="77777777" w:rsidR="00A53FA4" w:rsidRPr="00161757" w:rsidRDefault="00A53FA4" w:rsidP="006A34DA">
            <w:pPr>
              <w:spacing w:line="240" w:lineRule="auto"/>
              <w:ind w:firstLine="10"/>
              <w:jc w:val="both"/>
              <w:rPr>
                <w:color w:val="000000"/>
                <w:sz w:val="20"/>
                <w:szCs w:val="20"/>
              </w:rPr>
            </w:pPr>
            <w:r w:rsidRPr="00161757">
              <w:rPr>
                <w:color w:val="000000"/>
                <w:sz w:val="20"/>
                <w:szCs w:val="20"/>
              </w:rPr>
              <w:t>Автоматически, расчет по формуле G11*G12</w:t>
            </w:r>
          </w:p>
        </w:tc>
        <w:tc>
          <w:tcPr>
            <w:tcW w:w="2551" w:type="dxa"/>
          </w:tcPr>
          <w:p w14:paraId="62E7D5D4" w14:textId="64D9687F" w:rsidR="00A53FA4" w:rsidRPr="002E31A3" w:rsidRDefault="00A53FA4" w:rsidP="006A34DA">
            <w:pPr>
              <w:spacing w:line="240" w:lineRule="auto"/>
              <w:ind w:firstLine="10"/>
              <w:jc w:val="both"/>
              <w:rPr>
                <w:color w:val="000000"/>
                <w:sz w:val="20"/>
                <w:szCs w:val="20"/>
              </w:rPr>
            </w:pPr>
            <w:r w:rsidRPr="00FF0D09">
              <w:rPr>
                <w:color w:val="000000"/>
                <w:sz w:val="20"/>
                <w:szCs w:val="20"/>
              </w:rPr>
              <w:t>Может не соответствовать СНТ.</w:t>
            </w:r>
          </w:p>
        </w:tc>
        <w:tc>
          <w:tcPr>
            <w:tcW w:w="2127" w:type="dxa"/>
          </w:tcPr>
          <w:p w14:paraId="730319A1" w14:textId="77777777" w:rsidR="00A53FA4" w:rsidRPr="00161757" w:rsidRDefault="00A53FA4"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11</w:t>
            </w:r>
            <w:r w:rsidRPr="00161757">
              <w:rPr>
                <w:color w:val="000000"/>
                <w:sz w:val="20"/>
                <w:szCs w:val="20"/>
                <w:lang w:val="en-US"/>
              </w:rPr>
              <w:t>, G2.</w:t>
            </w:r>
            <w:r>
              <w:rPr>
                <w:color w:val="000000"/>
                <w:sz w:val="20"/>
                <w:szCs w:val="20"/>
                <w:lang w:val="en-US"/>
              </w:rPr>
              <w:t>11</w:t>
            </w:r>
            <w:r w:rsidRPr="00161757">
              <w:rPr>
                <w:color w:val="000000"/>
                <w:sz w:val="20"/>
                <w:szCs w:val="20"/>
                <w:lang w:val="en-US"/>
              </w:rPr>
              <w:t>, G3.</w:t>
            </w:r>
            <w:r>
              <w:rPr>
                <w:color w:val="000000"/>
                <w:sz w:val="20"/>
                <w:szCs w:val="20"/>
                <w:lang w:val="en-US"/>
              </w:rPr>
              <w:t>11</w:t>
            </w:r>
            <w:r w:rsidRPr="00161757">
              <w:rPr>
                <w:color w:val="000000"/>
                <w:sz w:val="20"/>
                <w:szCs w:val="20"/>
                <w:lang w:val="en-US"/>
              </w:rPr>
              <w:t>, G4.</w:t>
            </w:r>
            <w:r>
              <w:rPr>
                <w:color w:val="000000"/>
                <w:sz w:val="20"/>
                <w:szCs w:val="20"/>
                <w:lang w:val="en-US"/>
              </w:rPr>
              <w:t>13</w:t>
            </w:r>
            <w:r w:rsidRPr="00161757">
              <w:rPr>
                <w:color w:val="000000"/>
                <w:sz w:val="20"/>
                <w:szCs w:val="20"/>
                <w:lang w:val="en-US"/>
              </w:rPr>
              <w:t>, G5.</w:t>
            </w:r>
            <w:r>
              <w:rPr>
                <w:color w:val="000000"/>
                <w:sz w:val="20"/>
                <w:szCs w:val="20"/>
                <w:lang w:val="en-US"/>
              </w:rPr>
              <w:t>13</w:t>
            </w:r>
            <w:r w:rsidRPr="00161757">
              <w:rPr>
                <w:color w:val="000000"/>
                <w:sz w:val="20"/>
                <w:szCs w:val="20"/>
                <w:lang w:val="en-US"/>
              </w:rPr>
              <w:t>, G6.</w:t>
            </w:r>
            <w:r>
              <w:rPr>
                <w:color w:val="000000"/>
                <w:sz w:val="20"/>
                <w:szCs w:val="20"/>
                <w:lang w:val="en-US"/>
              </w:rPr>
              <w:t>11</w:t>
            </w:r>
            <w:r w:rsidRPr="00161757">
              <w:rPr>
                <w:color w:val="000000"/>
                <w:sz w:val="20"/>
                <w:szCs w:val="20"/>
                <w:lang w:val="en-US"/>
              </w:rPr>
              <w:t>, G7.</w:t>
            </w:r>
            <w:r>
              <w:rPr>
                <w:color w:val="000000"/>
                <w:sz w:val="20"/>
                <w:szCs w:val="20"/>
                <w:lang w:val="en-US"/>
              </w:rPr>
              <w:t>10</w:t>
            </w:r>
            <w:r w:rsidRPr="00161757">
              <w:rPr>
                <w:color w:val="000000"/>
                <w:sz w:val="20"/>
                <w:szCs w:val="20"/>
                <w:lang w:val="en-US"/>
              </w:rPr>
              <w:t>, G8.</w:t>
            </w:r>
            <w:r>
              <w:rPr>
                <w:color w:val="000000"/>
                <w:sz w:val="20"/>
                <w:szCs w:val="20"/>
                <w:lang w:val="en-US"/>
              </w:rPr>
              <w:t>13</w:t>
            </w:r>
            <w:r w:rsidRPr="00161757">
              <w:rPr>
                <w:color w:val="000000"/>
                <w:sz w:val="20"/>
                <w:szCs w:val="20"/>
                <w:lang w:val="en-US"/>
              </w:rPr>
              <w:t>, G9.</w:t>
            </w:r>
            <w:r>
              <w:rPr>
                <w:color w:val="000000"/>
                <w:sz w:val="20"/>
                <w:szCs w:val="20"/>
                <w:lang w:val="en-US"/>
              </w:rPr>
              <w:t>10</w:t>
            </w:r>
            <w:r w:rsidRPr="00161757">
              <w:rPr>
                <w:color w:val="000000"/>
                <w:sz w:val="20"/>
                <w:szCs w:val="20"/>
                <w:lang w:val="en-US"/>
              </w:rPr>
              <w:t>, G10.</w:t>
            </w:r>
            <w:r>
              <w:rPr>
                <w:color w:val="000000"/>
                <w:sz w:val="20"/>
                <w:szCs w:val="20"/>
                <w:lang w:val="en-US"/>
              </w:rPr>
              <w:t>14</w:t>
            </w:r>
          </w:p>
        </w:tc>
      </w:tr>
      <w:tr w:rsidR="00A53FA4" w:rsidRPr="00F361EC" w14:paraId="263B4ED1" w14:textId="77777777" w:rsidTr="005E168A">
        <w:trPr>
          <w:trHeight w:val="565"/>
        </w:trPr>
        <w:tc>
          <w:tcPr>
            <w:tcW w:w="708" w:type="dxa"/>
            <w:shd w:val="clear" w:color="auto" w:fill="auto"/>
            <w:hideMark/>
          </w:tcPr>
          <w:p w14:paraId="3417695D" w14:textId="77777777" w:rsidR="00A53FA4" w:rsidRPr="00161757" w:rsidRDefault="00A53FA4" w:rsidP="006A34DA">
            <w:pPr>
              <w:spacing w:line="240" w:lineRule="auto"/>
              <w:ind w:right="-86" w:firstLine="0"/>
              <w:jc w:val="both"/>
              <w:rPr>
                <w:color w:val="000000"/>
                <w:sz w:val="20"/>
                <w:szCs w:val="20"/>
              </w:rPr>
            </w:pPr>
            <w:r w:rsidRPr="00161757">
              <w:rPr>
                <w:color w:val="000000"/>
                <w:sz w:val="20"/>
                <w:szCs w:val="20"/>
              </w:rPr>
              <w:lastRenderedPageBreak/>
              <w:t>G14</w:t>
            </w:r>
          </w:p>
        </w:tc>
        <w:tc>
          <w:tcPr>
            <w:tcW w:w="4083" w:type="dxa"/>
            <w:shd w:val="clear" w:color="auto" w:fill="auto"/>
            <w:hideMark/>
          </w:tcPr>
          <w:p w14:paraId="0131D860" w14:textId="77777777" w:rsidR="00A53FA4" w:rsidRPr="00161757" w:rsidRDefault="00A53FA4" w:rsidP="006A34DA">
            <w:pPr>
              <w:spacing w:line="240" w:lineRule="auto"/>
              <w:ind w:firstLine="0"/>
              <w:jc w:val="both"/>
              <w:rPr>
                <w:color w:val="000000"/>
                <w:sz w:val="20"/>
                <w:szCs w:val="20"/>
              </w:rPr>
            </w:pPr>
            <w:r w:rsidRPr="00161757">
              <w:rPr>
                <w:color w:val="000000"/>
                <w:sz w:val="20"/>
                <w:szCs w:val="20"/>
              </w:rPr>
              <w:t>Стоимость товаров, работ, услуг с учетом косвенных налогов</w:t>
            </w:r>
          </w:p>
        </w:tc>
        <w:tc>
          <w:tcPr>
            <w:tcW w:w="4565" w:type="dxa"/>
            <w:gridSpan w:val="4"/>
            <w:shd w:val="clear" w:color="auto" w:fill="auto"/>
            <w:hideMark/>
          </w:tcPr>
          <w:p w14:paraId="70468834" w14:textId="77777777" w:rsidR="00A53FA4" w:rsidRPr="00161757" w:rsidRDefault="00A53FA4" w:rsidP="006A34DA">
            <w:pPr>
              <w:spacing w:line="240" w:lineRule="auto"/>
              <w:ind w:firstLine="10"/>
              <w:jc w:val="both"/>
              <w:rPr>
                <w:color w:val="000000"/>
                <w:sz w:val="20"/>
                <w:szCs w:val="20"/>
              </w:rPr>
            </w:pPr>
            <w:r w:rsidRPr="00161757">
              <w:rPr>
                <w:sz w:val="20"/>
                <w:szCs w:val="20"/>
              </w:rPr>
              <w:t>Автоматический, расчет по формуле G11+G13.</w:t>
            </w:r>
          </w:p>
        </w:tc>
        <w:tc>
          <w:tcPr>
            <w:tcW w:w="2551" w:type="dxa"/>
          </w:tcPr>
          <w:p w14:paraId="5CE42EF9" w14:textId="7EA9B3CF" w:rsidR="00A53FA4" w:rsidRPr="002E31A3" w:rsidRDefault="00A53FA4" w:rsidP="006A34DA">
            <w:pPr>
              <w:spacing w:line="240" w:lineRule="auto"/>
              <w:ind w:firstLine="10"/>
              <w:jc w:val="both"/>
              <w:rPr>
                <w:color w:val="000000"/>
                <w:sz w:val="20"/>
                <w:szCs w:val="20"/>
              </w:rPr>
            </w:pPr>
            <w:r w:rsidRPr="00FF0D09">
              <w:rPr>
                <w:color w:val="000000"/>
                <w:sz w:val="20"/>
                <w:szCs w:val="20"/>
              </w:rPr>
              <w:t>Может не соответствовать СНТ.</w:t>
            </w:r>
          </w:p>
        </w:tc>
        <w:tc>
          <w:tcPr>
            <w:tcW w:w="2127" w:type="dxa"/>
          </w:tcPr>
          <w:p w14:paraId="38EAE40B" w14:textId="77777777" w:rsidR="00A53FA4" w:rsidRPr="00161757" w:rsidRDefault="00A53FA4"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12</w:t>
            </w:r>
            <w:r w:rsidRPr="00161757">
              <w:rPr>
                <w:color w:val="000000"/>
                <w:sz w:val="20"/>
                <w:szCs w:val="20"/>
                <w:lang w:val="en-US"/>
              </w:rPr>
              <w:t>, G2.</w:t>
            </w:r>
            <w:r>
              <w:rPr>
                <w:color w:val="000000"/>
                <w:sz w:val="20"/>
                <w:szCs w:val="20"/>
                <w:lang w:val="en-US"/>
              </w:rPr>
              <w:t>12</w:t>
            </w:r>
            <w:r w:rsidRPr="00161757">
              <w:rPr>
                <w:color w:val="000000"/>
                <w:sz w:val="20"/>
                <w:szCs w:val="20"/>
                <w:lang w:val="en-US"/>
              </w:rPr>
              <w:t>, G3.</w:t>
            </w:r>
            <w:r>
              <w:rPr>
                <w:color w:val="000000"/>
                <w:sz w:val="20"/>
                <w:szCs w:val="20"/>
                <w:lang w:val="en-US"/>
              </w:rPr>
              <w:t>12</w:t>
            </w:r>
            <w:r w:rsidRPr="00161757">
              <w:rPr>
                <w:color w:val="000000"/>
                <w:sz w:val="20"/>
                <w:szCs w:val="20"/>
                <w:lang w:val="en-US"/>
              </w:rPr>
              <w:t>, G4.</w:t>
            </w:r>
            <w:r>
              <w:rPr>
                <w:color w:val="000000"/>
                <w:sz w:val="20"/>
                <w:szCs w:val="20"/>
                <w:lang w:val="en-US"/>
              </w:rPr>
              <w:t>14</w:t>
            </w:r>
            <w:r w:rsidRPr="00161757">
              <w:rPr>
                <w:color w:val="000000"/>
                <w:sz w:val="20"/>
                <w:szCs w:val="20"/>
                <w:lang w:val="en-US"/>
              </w:rPr>
              <w:t>, G5.</w:t>
            </w:r>
            <w:r>
              <w:rPr>
                <w:color w:val="000000"/>
                <w:sz w:val="20"/>
                <w:szCs w:val="20"/>
                <w:lang w:val="en-US"/>
              </w:rPr>
              <w:t>14</w:t>
            </w:r>
            <w:r w:rsidRPr="00161757">
              <w:rPr>
                <w:color w:val="000000"/>
                <w:sz w:val="20"/>
                <w:szCs w:val="20"/>
                <w:lang w:val="en-US"/>
              </w:rPr>
              <w:t>, G6.</w:t>
            </w:r>
            <w:r>
              <w:rPr>
                <w:color w:val="000000"/>
                <w:sz w:val="20"/>
                <w:szCs w:val="20"/>
                <w:lang w:val="en-US"/>
              </w:rPr>
              <w:t>12</w:t>
            </w:r>
            <w:r w:rsidRPr="00161757">
              <w:rPr>
                <w:color w:val="000000"/>
                <w:sz w:val="20"/>
                <w:szCs w:val="20"/>
                <w:lang w:val="en-US"/>
              </w:rPr>
              <w:t>, G7.</w:t>
            </w:r>
            <w:r>
              <w:rPr>
                <w:color w:val="000000"/>
                <w:sz w:val="20"/>
                <w:szCs w:val="20"/>
                <w:lang w:val="en-US"/>
              </w:rPr>
              <w:t>11</w:t>
            </w:r>
            <w:r w:rsidRPr="00161757">
              <w:rPr>
                <w:color w:val="000000"/>
                <w:sz w:val="20"/>
                <w:szCs w:val="20"/>
                <w:lang w:val="en-US"/>
              </w:rPr>
              <w:t>, G8.</w:t>
            </w:r>
            <w:r>
              <w:rPr>
                <w:color w:val="000000"/>
                <w:sz w:val="20"/>
                <w:szCs w:val="20"/>
                <w:lang w:val="en-US"/>
              </w:rPr>
              <w:t>14</w:t>
            </w:r>
            <w:r w:rsidRPr="00161757">
              <w:rPr>
                <w:color w:val="000000"/>
                <w:sz w:val="20"/>
                <w:szCs w:val="20"/>
                <w:lang w:val="en-US"/>
              </w:rPr>
              <w:t>, G9.</w:t>
            </w:r>
            <w:r>
              <w:rPr>
                <w:color w:val="000000"/>
                <w:sz w:val="20"/>
                <w:szCs w:val="20"/>
                <w:lang w:val="en-US"/>
              </w:rPr>
              <w:t>11</w:t>
            </w:r>
            <w:r w:rsidRPr="00161757">
              <w:rPr>
                <w:color w:val="000000"/>
                <w:sz w:val="20"/>
                <w:szCs w:val="20"/>
                <w:lang w:val="en-US"/>
              </w:rPr>
              <w:t>, G10.</w:t>
            </w:r>
            <w:r>
              <w:rPr>
                <w:color w:val="000000"/>
                <w:sz w:val="20"/>
                <w:szCs w:val="20"/>
                <w:lang w:val="en-US"/>
              </w:rPr>
              <w:t>15</w:t>
            </w:r>
          </w:p>
        </w:tc>
      </w:tr>
      <w:tr w:rsidR="00471F46" w:rsidRPr="00F361EC" w14:paraId="5795B5FB" w14:textId="77777777" w:rsidTr="005E168A">
        <w:trPr>
          <w:trHeight w:val="765"/>
        </w:trPr>
        <w:tc>
          <w:tcPr>
            <w:tcW w:w="708" w:type="dxa"/>
            <w:shd w:val="clear" w:color="auto" w:fill="auto"/>
          </w:tcPr>
          <w:p w14:paraId="4C4B7314"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G15</w:t>
            </w:r>
          </w:p>
        </w:tc>
        <w:tc>
          <w:tcPr>
            <w:tcW w:w="4083" w:type="dxa"/>
            <w:shd w:val="clear" w:color="auto" w:fill="auto"/>
          </w:tcPr>
          <w:p w14:paraId="058AA73A"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 Декларации на товары, заявления о ввозе товаров и уплате косвенных налогов, СТ-KZ, СТ-1</w:t>
            </w:r>
          </w:p>
        </w:tc>
        <w:tc>
          <w:tcPr>
            <w:tcW w:w="4565" w:type="dxa"/>
            <w:gridSpan w:val="4"/>
            <w:shd w:val="clear" w:color="auto" w:fill="auto"/>
          </w:tcPr>
          <w:p w14:paraId="333E1132" w14:textId="6423F27D" w:rsidR="00471F46" w:rsidRPr="00161757" w:rsidRDefault="00471F46" w:rsidP="006A34DA">
            <w:pPr>
              <w:spacing w:line="240" w:lineRule="auto"/>
              <w:ind w:firstLine="0"/>
              <w:jc w:val="both"/>
              <w:rPr>
                <w:color w:val="000000"/>
                <w:sz w:val="20"/>
                <w:szCs w:val="20"/>
              </w:rPr>
            </w:pPr>
            <w:r w:rsidRPr="00161757">
              <w:rPr>
                <w:color w:val="000000"/>
                <w:sz w:val="20"/>
                <w:szCs w:val="20"/>
              </w:rPr>
              <w:t>Автоматически по данным СНТ, без возможности редактирования. При отсутствии в СНТ автоматически на основании В</w:t>
            </w:r>
            <w:r w:rsidR="00A53FA4">
              <w:rPr>
                <w:color w:val="000000"/>
                <w:sz w:val="20"/>
                <w:szCs w:val="20"/>
              </w:rPr>
              <w:t>иртуальной метки</w:t>
            </w:r>
            <w:r w:rsidRPr="00161757">
              <w:rPr>
                <w:color w:val="000000"/>
                <w:sz w:val="20"/>
                <w:szCs w:val="20"/>
              </w:rPr>
              <w:t xml:space="preserve"> для товаров с признаком «1» и «2».</w:t>
            </w:r>
          </w:p>
        </w:tc>
        <w:tc>
          <w:tcPr>
            <w:tcW w:w="2551" w:type="dxa"/>
          </w:tcPr>
          <w:p w14:paraId="6F267CAF" w14:textId="0650B719" w:rsidR="00471F46" w:rsidRPr="002E31A3"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 xml:space="preserve">Т, либо данным </w:t>
            </w:r>
            <w:r w:rsidR="00A53FA4" w:rsidRPr="00161757">
              <w:rPr>
                <w:color w:val="000000"/>
                <w:sz w:val="20"/>
                <w:szCs w:val="20"/>
              </w:rPr>
              <w:t>В</w:t>
            </w:r>
            <w:r w:rsidR="00A53FA4">
              <w:rPr>
                <w:color w:val="000000"/>
                <w:sz w:val="20"/>
                <w:szCs w:val="20"/>
              </w:rPr>
              <w:t>иртуальной метки</w:t>
            </w:r>
          </w:p>
        </w:tc>
        <w:tc>
          <w:tcPr>
            <w:tcW w:w="2127" w:type="dxa"/>
          </w:tcPr>
          <w:p w14:paraId="328A3764" w14:textId="77777777" w:rsidR="00471F46" w:rsidRPr="00161757" w:rsidRDefault="00471F46"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14</w:t>
            </w:r>
            <w:r w:rsidRPr="00161757">
              <w:rPr>
                <w:color w:val="000000"/>
                <w:sz w:val="20"/>
                <w:szCs w:val="20"/>
                <w:lang w:val="en-US"/>
              </w:rPr>
              <w:t>, G2.</w:t>
            </w:r>
            <w:r>
              <w:rPr>
                <w:color w:val="000000"/>
                <w:sz w:val="20"/>
                <w:szCs w:val="20"/>
                <w:lang w:val="en-US"/>
              </w:rPr>
              <w:t>14</w:t>
            </w:r>
            <w:r w:rsidRPr="00161757">
              <w:rPr>
                <w:color w:val="000000"/>
                <w:sz w:val="20"/>
                <w:szCs w:val="20"/>
                <w:lang w:val="en-US"/>
              </w:rPr>
              <w:t>, G3.</w:t>
            </w:r>
            <w:r>
              <w:rPr>
                <w:color w:val="000000"/>
                <w:sz w:val="20"/>
                <w:szCs w:val="20"/>
                <w:lang w:val="en-US"/>
              </w:rPr>
              <w:t>14</w:t>
            </w:r>
            <w:r w:rsidRPr="00161757">
              <w:rPr>
                <w:color w:val="000000"/>
                <w:sz w:val="20"/>
                <w:szCs w:val="20"/>
                <w:lang w:val="en-US"/>
              </w:rPr>
              <w:t>, G4.</w:t>
            </w:r>
            <w:r>
              <w:rPr>
                <w:color w:val="000000"/>
                <w:sz w:val="20"/>
                <w:szCs w:val="20"/>
                <w:lang w:val="en-US"/>
              </w:rPr>
              <w:t>17</w:t>
            </w:r>
            <w:r w:rsidRPr="00161757">
              <w:rPr>
                <w:color w:val="000000"/>
                <w:sz w:val="20"/>
                <w:szCs w:val="20"/>
                <w:lang w:val="en-US"/>
              </w:rPr>
              <w:t>, G5.</w:t>
            </w:r>
            <w:r>
              <w:rPr>
                <w:color w:val="000000"/>
                <w:sz w:val="20"/>
                <w:szCs w:val="20"/>
                <w:lang w:val="en-US"/>
              </w:rPr>
              <w:t>17</w:t>
            </w:r>
            <w:r w:rsidRPr="00161757">
              <w:rPr>
                <w:color w:val="000000"/>
                <w:sz w:val="20"/>
                <w:szCs w:val="20"/>
                <w:lang w:val="en-US"/>
              </w:rPr>
              <w:t>, G6.</w:t>
            </w:r>
            <w:r>
              <w:rPr>
                <w:color w:val="000000"/>
                <w:sz w:val="20"/>
                <w:szCs w:val="20"/>
                <w:lang w:val="en-US"/>
              </w:rPr>
              <w:t>15</w:t>
            </w:r>
            <w:r w:rsidRPr="00161757">
              <w:rPr>
                <w:color w:val="000000"/>
                <w:sz w:val="20"/>
                <w:szCs w:val="20"/>
                <w:lang w:val="en-US"/>
              </w:rPr>
              <w:t>, G7.</w:t>
            </w:r>
            <w:r>
              <w:rPr>
                <w:color w:val="000000"/>
                <w:sz w:val="20"/>
                <w:szCs w:val="20"/>
                <w:lang w:val="en-US"/>
              </w:rPr>
              <w:t>14</w:t>
            </w:r>
            <w:r w:rsidRPr="00161757">
              <w:rPr>
                <w:color w:val="000000"/>
                <w:sz w:val="20"/>
                <w:szCs w:val="20"/>
                <w:lang w:val="en-US"/>
              </w:rPr>
              <w:t>, G8.</w:t>
            </w:r>
            <w:r>
              <w:rPr>
                <w:color w:val="000000"/>
                <w:sz w:val="20"/>
                <w:szCs w:val="20"/>
                <w:lang w:val="en-US"/>
              </w:rPr>
              <w:t>17</w:t>
            </w:r>
            <w:r w:rsidRPr="00161757">
              <w:rPr>
                <w:color w:val="000000"/>
                <w:sz w:val="20"/>
                <w:szCs w:val="20"/>
                <w:lang w:val="en-US"/>
              </w:rPr>
              <w:t>, G9.</w:t>
            </w:r>
            <w:r>
              <w:rPr>
                <w:color w:val="000000"/>
                <w:sz w:val="20"/>
                <w:szCs w:val="20"/>
                <w:lang w:val="en-US"/>
              </w:rPr>
              <w:t>15</w:t>
            </w:r>
            <w:r w:rsidRPr="00161757">
              <w:rPr>
                <w:color w:val="000000"/>
                <w:sz w:val="20"/>
                <w:szCs w:val="20"/>
                <w:lang w:val="en-US"/>
              </w:rPr>
              <w:t>, G10.</w:t>
            </w:r>
            <w:r w:rsidRPr="002E31A3">
              <w:rPr>
                <w:color w:val="000000"/>
                <w:sz w:val="20"/>
                <w:szCs w:val="20"/>
                <w:lang w:val="en-US"/>
              </w:rPr>
              <w:t>17</w:t>
            </w:r>
          </w:p>
          <w:p w14:paraId="7B7BCDDE" w14:textId="77777777" w:rsidR="00471F46" w:rsidRPr="00161757" w:rsidRDefault="00471F46" w:rsidP="006A34DA">
            <w:pPr>
              <w:spacing w:line="240" w:lineRule="auto"/>
              <w:ind w:firstLine="10"/>
              <w:jc w:val="both"/>
              <w:rPr>
                <w:color w:val="000000"/>
                <w:sz w:val="20"/>
                <w:szCs w:val="20"/>
                <w:lang w:val="en-US"/>
              </w:rPr>
            </w:pPr>
          </w:p>
        </w:tc>
      </w:tr>
      <w:tr w:rsidR="00471F46" w:rsidRPr="00F361EC" w14:paraId="428A99AC" w14:textId="77777777" w:rsidTr="005E168A">
        <w:trPr>
          <w:trHeight w:val="255"/>
        </w:trPr>
        <w:tc>
          <w:tcPr>
            <w:tcW w:w="708" w:type="dxa"/>
            <w:shd w:val="clear" w:color="auto" w:fill="auto"/>
          </w:tcPr>
          <w:p w14:paraId="25735399"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G16</w:t>
            </w:r>
          </w:p>
        </w:tc>
        <w:tc>
          <w:tcPr>
            <w:tcW w:w="4083" w:type="dxa"/>
            <w:shd w:val="clear" w:color="auto" w:fill="auto"/>
          </w:tcPr>
          <w:p w14:paraId="545AE042"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Номер товарной позиции из Декларации на товары или заявления о ввозе товаров и уплате косвенных налогов</w:t>
            </w:r>
          </w:p>
        </w:tc>
        <w:tc>
          <w:tcPr>
            <w:tcW w:w="4565" w:type="dxa"/>
            <w:gridSpan w:val="4"/>
            <w:shd w:val="clear" w:color="auto" w:fill="auto"/>
          </w:tcPr>
          <w:p w14:paraId="3D5A2F59" w14:textId="02163EA6" w:rsidR="00471F46" w:rsidRPr="00161757" w:rsidRDefault="00471F46" w:rsidP="006A34DA">
            <w:pPr>
              <w:spacing w:line="240" w:lineRule="auto"/>
              <w:ind w:firstLine="0"/>
              <w:jc w:val="both"/>
              <w:rPr>
                <w:color w:val="000000"/>
                <w:sz w:val="20"/>
                <w:szCs w:val="20"/>
              </w:rPr>
            </w:pPr>
            <w:r w:rsidRPr="00161757">
              <w:rPr>
                <w:color w:val="000000"/>
                <w:sz w:val="20"/>
                <w:szCs w:val="20"/>
              </w:rPr>
              <w:t xml:space="preserve">Автоматически по данным СНТ, без возможности редактирования. При отсутствии в СНТ автоматически на основании </w:t>
            </w:r>
            <w:r w:rsidR="00A53FA4" w:rsidRPr="00161757">
              <w:rPr>
                <w:color w:val="000000"/>
                <w:sz w:val="20"/>
                <w:szCs w:val="20"/>
              </w:rPr>
              <w:t>В</w:t>
            </w:r>
            <w:r w:rsidR="00A53FA4">
              <w:rPr>
                <w:color w:val="000000"/>
                <w:sz w:val="20"/>
                <w:szCs w:val="20"/>
              </w:rPr>
              <w:t>иртуальной метки</w:t>
            </w:r>
            <w:r w:rsidRPr="00161757">
              <w:rPr>
                <w:color w:val="000000"/>
                <w:sz w:val="20"/>
                <w:szCs w:val="20"/>
              </w:rPr>
              <w:t xml:space="preserve"> для товаров с признаком «1» и «2».</w:t>
            </w:r>
          </w:p>
          <w:p w14:paraId="47D74E56" w14:textId="77777777" w:rsidR="00471F46" w:rsidRPr="00161757" w:rsidRDefault="00471F46" w:rsidP="006A34DA">
            <w:pPr>
              <w:spacing w:line="240" w:lineRule="auto"/>
              <w:ind w:firstLine="0"/>
              <w:jc w:val="both"/>
              <w:rPr>
                <w:color w:val="000000"/>
                <w:sz w:val="20"/>
                <w:szCs w:val="20"/>
              </w:rPr>
            </w:pPr>
          </w:p>
        </w:tc>
        <w:tc>
          <w:tcPr>
            <w:tcW w:w="2551" w:type="dxa"/>
          </w:tcPr>
          <w:p w14:paraId="29E50D63" w14:textId="5B339299" w:rsidR="00471F46" w:rsidRPr="002E31A3"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 xml:space="preserve">Т, либо данным </w:t>
            </w:r>
            <w:r w:rsidR="00A53FA4" w:rsidRPr="00161757">
              <w:rPr>
                <w:color w:val="000000"/>
                <w:sz w:val="20"/>
                <w:szCs w:val="20"/>
              </w:rPr>
              <w:t>В</w:t>
            </w:r>
            <w:r w:rsidR="00A53FA4">
              <w:rPr>
                <w:color w:val="000000"/>
                <w:sz w:val="20"/>
                <w:szCs w:val="20"/>
              </w:rPr>
              <w:t>иртуальной метки</w:t>
            </w:r>
          </w:p>
        </w:tc>
        <w:tc>
          <w:tcPr>
            <w:tcW w:w="2127" w:type="dxa"/>
          </w:tcPr>
          <w:p w14:paraId="533F6821" w14:textId="77777777" w:rsidR="00471F46" w:rsidRPr="00161757" w:rsidRDefault="00471F46" w:rsidP="006A34DA">
            <w:pPr>
              <w:spacing w:line="240" w:lineRule="auto"/>
              <w:ind w:firstLine="10"/>
              <w:jc w:val="both"/>
              <w:rPr>
                <w:color w:val="000000"/>
                <w:sz w:val="20"/>
                <w:szCs w:val="20"/>
                <w:lang w:val="en-US"/>
              </w:rPr>
            </w:pPr>
            <w:r w:rsidRPr="00161757">
              <w:rPr>
                <w:color w:val="000000"/>
                <w:sz w:val="20"/>
                <w:szCs w:val="20"/>
                <w:lang w:val="en-US"/>
              </w:rPr>
              <w:t>G1.</w:t>
            </w:r>
            <w:r w:rsidRPr="000C7326">
              <w:rPr>
                <w:color w:val="000000"/>
                <w:sz w:val="20"/>
                <w:szCs w:val="20"/>
                <w:lang w:val="en-US"/>
              </w:rPr>
              <w:t>15</w:t>
            </w:r>
            <w:r w:rsidRPr="00161757">
              <w:rPr>
                <w:color w:val="000000"/>
                <w:sz w:val="20"/>
                <w:szCs w:val="20"/>
                <w:lang w:val="en-US"/>
              </w:rPr>
              <w:t>, G2.</w:t>
            </w:r>
            <w:r w:rsidRPr="000C7326">
              <w:rPr>
                <w:color w:val="000000"/>
                <w:sz w:val="20"/>
                <w:szCs w:val="20"/>
                <w:lang w:val="en-US"/>
              </w:rPr>
              <w:t>15</w:t>
            </w:r>
            <w:r w:rsidRPr="00161757">
              <w:rPr>
                <w:color w:val="000000"/>
                <w:sz w:val="20"/>
                <w:szCs w:val="20"/>
                <w:lang w:val="en-US"/>
              </w:rPr>
              <w:t>, G3.</w:t>
            </w:r>
            <w:r w:rsidRPr="000C7326">
              <w:rPr>
                <w:color w:val="000000"/>
                <w:sz w:val="20"/>
                <w:szCs w:val="20"/>
                <w:lang w:val="en-US"/>
              </w:rPr>
              <w:t>15</w:t>
            </w:r>
            <w:r w:rsidRPr="00161757">
              <w:rPr>
                <w:color w:val="000000"/>
                <w:sz w:val="20"/>
                <w:szCs w:val="20"/>
                <w:lang w:val="en-US"/>
              </w:rPr>
              <w:t>, G4.</w:t>
            </w:r>
            <w:r w:rsidRPr="000C7326">
              <w:rPr>
                <w:color w:val="000000"/>
                <w:sz w:val="20"/>
                <w:szCs w:val="20"/>
                <w:lang w:val="en-US"/>
              </w:rPr>
              <w:t>18</w:t>
            </w:r>
            <w:r w:rsidRPr="00161757">
              <w:rPr>
                <w:color w:val="000000"/>
                <w:sz w:val="20"/>
                <w:szCs w:val="20"/>
                <w:lang w:val="en-US"/>
              </w:rPr>
              <w:t>, G5.</w:t>
            </w:r>
            <w:r w:rsidRPr="000C7326">
              <w:rPr>
                <w:color w:val="000000"/>
                <w:sz w:val="20"/>
                <w:szCs w:val="20"/>
                <w:lang w:val="en-US"/>
              </w:rPr>
              <w:t>18</w:t>
            </w:r>
            <w:r w:rsidRPr="00161757">
              <w:rPr>
                <w:color w:val="000000"/>
                <w:sz w:val="20"/>
                <w:szCs w:val="20"/>
                <w:lang w:val="en-US"/>
              </w:rPr>
              <w:t>, G6.</w:t>
            </w:r>
            <w:r w:rsidRPr="000C7326">
              <w:rPr>
                <w:color w:val="000000"/>
                <w:sz w:val="20"/>
                <w:szCs w:val="20"/>
                <w:lang w:val="en-US"/>
              </w:rPr>
              <w:t>16</w:t>
            </w:r>
            <w:r w:rsidRPr="00161757">
              <w:rPr>
                <w:color w:val="000000"/>
                <w:sz w:val="20"/>
                <w:szCs w:val="20"/>
                <w:lang w:val="en-US"/>
              </w:rPr>
              <w:t>, G7.</w:t>
            </w:r>
            <w:r w:rsidRPr="000C7326">
              <w:rPr>
                <w:color w:val="000000"/>
                <w:sz w:val="20"/>
                <w:szCs w:val="20"/>
                <w:lang w:val="en-US"/>
              </w:rPr>
              <w:t>15</w:t>
            </w:r>
            <w:r w:rsidRPr="00161757">
              <w:rPr>
                <w:color w:val="000000"/>
                <w:sz w:val="20"/>
                <w:szCs w:val="20"/>
                <w:lang w:val="en-US"/>
              </w:rPr>
              <w:t>, G8.</w:t>
            </w:r>
            <w:r w:rsidRPr="000C7326">
              <w:rPr>
                <w:color w:val="000000"/>
                <w:sz w:val="20"/>
                <w:szCs w:val="20"/>
                <w:lang w:val="en-US"/>
              </w:rPr>
              <w:t>18</w:t>
            </w:r>
            <w:r w:rsidRPr="00161757">
              <w:rPr>
                <w:color w:val="000000"/>
                <w:sz w:val="20"/>
                <w:szCs w:val="20"/>
                <w:lang w:val="en-US"/>
              </w:rPr>
              <w:t>, G9.</w:t>
            </w:r>
            <w:r>
              <w:rPr>
                <w:color w:val="000000"/>
                <w:sz w:val="20"/>
                <w:szCs w:val="20"/>
                <w:lang w:val="en-US"/>
              </w:rPr>
              <w:t>16</w:t>
            </w:r>
            <w:r w:rsidRPr="00161757">
              <w:rPr>
                <w:color w:val="000000"/>
                <w:sz w:val="20"/>
                <w:szCs w:val="20"/>
                <w:lang w:val="en-US"/>
              </w:rPr>
              <w:t>, G10.</w:t>
            </w:r>
            <w:r w:rsidRPr="002E31A3">
              <w:rPr>
                <w:color w:val="000000"/>
                <w:sz w:val="20"/>
                <w:szCs w:val="20"/>
                <w:lang w:val="en-US"/>
              </w:rPr>
              <w:t>18</w:t>
            </w:r>
          </w:p>
        </w:tc>
      </w:tr>
      <w:tr w:rsidR="00471F46" w:rsidRPr="00F361EC" w14:paraId="5D7B17ED" w14:textId="77777777" w:rsidTr="005E168A">
        <w:trPr>
          <w:trHeight w:val="255"/>
        </w:trPr>
        <w:tc>
          <w:tcPr>
            <w:tcW w:w="708" w:type="dxa"/>
            <w:shd w:val="clear" w:color="auto" w:fill="auto"/>
          </w:tcPr>
          <w:p w14:paraId="5A363399"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G17</w:t>
            </w:r>
          </w:p>
        </w:tc>
        <w:tc>
          <w:tcPr>
            <w:tcW w:w="4083" w:type="dxa"/>
            <w:shd w:val="clear" w:color="auto" w:fill="auto"/>
          </w:tcPr>
          <w:p w14:paraId="6C6665CC"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Идентификатор товара, работы, услуг</w:t>
            </w:r>
          </w:p>
        </w:tc>
        <w:tc>
          <w:tcPr>
            <w:tcW w:w="4565" w:type="dxa"/>
            <w:gridSpan w:val="4"/>
            <w:shd w:val="clear" w:color="auto" w:fill="auto"/>
          </w:tcPr>
          <w:p w14:paraId="2F5C2E8F"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7E72E9B4" w14:textId="648BE833" w:rsidR="00471F46" w:rsidRPr="002E31A3"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r w:rsidR="00A53FA4">
              <w:rPr>
                <w:color w:val="000000"/>
                <w:sz w:val="20"/>
                <w:szCs w:val="20"/>
              </w:rPr>
              <w:t>.</w:t>
            </w:r>
          </w:p>
        </w:tc>
        <w:tc>
          <w:tcPr>
            <w:tcW w:w="2127" w:type="dxa"/>
          </w:tcPr>
          <w:p w14:paraId="197CA2B7" w14:textId="77777777" w:rsidR="00471F46" w:rsidRPr="00161757" w:rsidRDefault="00471F46"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13</w:t>
            </w:r>
            <w:r w:rsidRPr="00161757">
              <w:rPr>
                <w:color w:val="000000"/>
                <w:sz w:val="20"/>
                <w:szCs w:val="20"/>
                <w:lang w:val="en-US"/>
              </w:rPr>
              <w:t>, G2.</w:t>
            </w:r>
            <w:r>
              <w:rPr>
                <w:color w:val="000000"/>
                <w:sz w:val="20"/>
                <w:szCs w:val="20"/>
                <w:lang w:val="en-US"/>
              </w:rPr>
              <w:t>13</w:t>
            </w:r>
            <w:r w:rsidRPr="00161757">
              <w:rPr>
                <w:color w:val="000000"/>
                <w:sz w:val="20"/>
                <w:szCs w:val="20"/>
                <w:lang w:val="en-US"/>
              </w:rPr>
              <w:t>, G3.</w:t>
            </w:r>
            <w:r>
              <w:rPr>
                <w:color w:val="000000"/>
                <w:sz w:val="20"/>
                <w:szCs w:val="20"/>
                <w:lang w:val="en-US"/>
              </w:rPr>
              <w:t>13</w:t>
            </w:r>
            <w:r w:rsidRPr="00161757">
              <w:rPr>
                <w:color w:val="000000"/>
                <w:sz w:val="20"/>
                <w:szCs w:val="20"/>
                <w:lang w:val="en-US"/>
              </w:rPr>
              <w:t>, G4.</w:t>
            </w:r>
            <w:r>
              <w:rPr>
                <w:color w:val="000000"/>
                <w:sz w:val="20"/>
                <w:szCs w:val="20"/>
                <w:lang w:val="en-US"/>
              </w:rPr>
              <w:t>16</w:t>
            </w:r>
            <w:r w:rsidRPr="00161757">
              <w:rPr>
                <w:color w:val="000000"/>
                <w:sz w:val="20"/>
                <w:szCs w:val="20"/>
                <w:lang w:val="en-US"/>
              </w:rPr>
              <w:t>, G5.</w:t>
            </w:r>
            <w:r>
              <w:rPr>
                <w:color w:val="000000"/>
                <w:sz w:val="20"/>
                <w:szCs w:val="20"/>
                <w:lang w:val="en-US"/>
              </w:rPr>
              <w:t>16</w:t>
            </w:r>
            <w:r w:rsidRPr="00161757">
              <w:rPr>
                <w:color w:val="000000"/>
                <w:sz w:val="20"/>
                <w:szCs w:val="20"/>
                <w:lang w:val="en-US"/>
              </w:rPr>
              <w:t>, G6.</w:t>
            </w:r>
            <w:r>
              <w:rPr>
                <w:color w:val="000000"/>
                <w:sz w:val="20"/>
                <w:szCs w:val="20"/>
                <w:lang w:val="en-US"/>
              </w:rPr>
              <w:t>14</w:t>
            </w:r>
            <w:r w:rsidRPr="00161757">
              <w:rPr>
                <w:color w:val="000000"/>
                <w:sz w:val="20"/>
                <w:szCs w:val="20"/>
                <w:lang w:val="en-US"/>
              </w:rPr>
              <w:t>, G7.</w:t>
            </w:r>
            <w:r>
              <w:rPr>
                <w:color w:val="000000"/>
                <w:sz w:val="20"/>
                <w:szCs w:val="20"/>
                <w:lang w:val="en-US"/>
              </w:rPr>
              <w:t>13</w:t>
            </w:r>
            <w:r w:rsidRPr="00161757">
              <w:rPr>
                <w:color w:val="000000"/>
                <w:sz w:val="20"/>
                <w:szCs w:val="20"/>
                <w:lang w:val="en-US"/>
              </w:rPr>
              <w:t>, G8.</w:t>
            </w:r>
            <w:r>
              <w:rPr>
                <w:color w:val="000000"/>
                <w:sz w:val="20"/>
                <w:szCs w:val="20"/>
                <w:lang w:val="en-US"/>
              </w:rPr>
              <w:t>16</w:t>
            </w:r>
            <w:r w:rsidRPr="00161757">
              <w:rPr>
                <w:color w:val="000000"/>
                <w:sz w:val="20"/>
                <w:szCs w:val="20"/>
                <w:lang w:val="en-US"/>
              </w:rPr>
              <w:t>, G9.</w:t>
            </w:r>
            <w:r>
              <w:rPr>
                <w:color w:val="000000"/>
                <w:sz w:val="20"/>
                <w:szCs w:val="20"/>
                <w:lang w:val="en-US"/>
              </w:rPr>
              <w:t>14</w:t>
            </w:r>
            <w:r w:rsidRPr="00161757">
              <w:rPr>
                <w:color w:val="000000"/>
                <w:sz w:val="20"/>
                <w:szCs w:val="20"/>
                <w:lang w:val="en-US"/>
              </w:rPr>
              <w:t>, G10.</w:t>
            </w:r>
            <w:r>
              <w:rPr>
                <w:color w:val="000000"/>
                <w:sz w:val="20"/>
                <w:szCs w:val="20"/>
                <w:lang w:val="en-US"/>
              </w:rPr>
              <w:t>16</w:t>
            </w:r>
          </w:p>
        </w:tc>
      </w:tr>
      <w:tr w:rsidR="00471F46" w:rsidRPr="00F361EC" w14:paraId="20A1BF1B" w14:textId="77777777" w:rsidTr="005E168A">
        <w:trPr>
          <w:trHeight w:val="255"/>
        </w:trPr>
        <w:tc>
          <w:tcPr>
            <w:tcW w:w="708" w:type="dxa"/>
            <w:shd w:val="clear" w:color="auto" w:fill="auto"/>
          </w:tcPr>
          <w:p w14:paraId="5651C9F2" w14:textId="77777777" w:rsidR="00471F46" w:rsidRPr="000C7326" w:rsidRDefault="00471F46" w:rsidP="006A34DA">
            <w:pPr>
              <w:spacing w:line="240" w:lineRule="auto"/>
              <w:ind w:right="-86" w:firstLine="0"/>
              <w:jc w:val="both"/>
              <w:rPr>
                <w:color w:val="000000"/>
                <w:sz w:val="20"/>
                <w:szCs w:val="20"/>
                <w:lang w:val="en-US"/>
              </w:rPr>
            </w:pPr>
            <w:r>
              <w:rPr>
                <w:color w:val="000000"/>
                <w:sz w:val="20"/>
                <w:szCs w:val="20"/>
              </w:rPr>
              <w:t>G17</w:t>
            </w:r>
          </w:p>
        </w:tc>
        <w:tc>
          <w:tcPr>
            <w:tcW w:w="4083" w:type="dxa"/>
            <w:shd w:val="clear" w:color="auto" w:fill="auto"/>
          </w:tcPr>
          <w:p w14:paraId="1ABD2381" w14:textId="77777777" w:rsidR="00471F46" w:rsidRPr="00161757" w:rsidRDefault="00471F46" w:rsidP="006A34DA">
            <w:pPr>
              <w:spacing w:line="240" w:lineRule="auto"/>
              <w:ind w:firstLine="0"/>
              <w:jc w:val="both"/>
              <w:rPr>
                <w:color w:val="000000"/>
                <w:sz w:val="20"/>
                <w:szCs w:val="20"/>
              </w:rPr>
            </w:pPr>
            <w:r w:rsidRPr="000C7326">
              <w:rPr>
                <w:color w:val="000000"/>
                <w:sz w:val="20"/>
                <w:szCs w:val="20"/>
              </w:rPr>
              <w:t>Дополнительные данные</w:t>
            </w:r>
          </w:p>
        </w:tc>
        <w:tc>
          <w:tcPr>
            <w:tcW w:w="4565" w:type="dxa"/>
            <w:gridSpan w:val="4"/>
            <w:shd w:val="clear" w:color="auto" w:fill="auto"/>
          </w:tcPr>
          <w:p w14:paraId="6507D67D"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 xml:space="preserve">Автоматически по данным СНТ, </w:t>
            </w:r>
            <w:r>
              <w:rPr>
                <w:color w:val="000000"/>
                <w:sz w:val="20"/>
                <w:szCs w:val="20"/>
                <w:lang w:val="en-US"/>
              </w:rPr>
              <w:t>c</w:t>
            </w:r>
            <w:r w:rsidRPr="00920842">
              <w:rPr>
                <w:color w:val="000000"/>
                <w:sz w:val="20"/>
                <w:szCs w:val="20"/>
              </w:rPr>
              <w:t xml:space="preserve"> </w:t>
            </w:r>
            <w:r>
              <w:rPr>
                <w:color w:val="000000"/>
                <w:sz w:val="20"/>
                <w:szCs w:val="20"/>
              </w:rPr>
              <w:t xml:space="preserve"> возможностью </w:t>
            </w:r>
            <w:r w:rsidRPr="00161757">
              <w:rPr>
                <w:color w:val="000000"/>
                <w:sz w:val="20"/>
                <w:szCs w:val="20"/>
              </w:rPr>
              <w:t xml:space="preserve"> редактирования.</w:t>
            </w:r>
          </w:p>
        </w:tc>
        <w:tc>
          <w:tcPr>
            <w:tcW w:w="2551" w:type="dxa"/>
          </w:tcPr>
          <w:p w14:paraId="78BC7650" w14:textId="6657C697" w:rsidR="00471F46" w:rsidRPr="00161757" w:rsidRDefault="00471F46" w:rsidP="006A34DA">
            <w:pPr>
              <w:spacing w:line="240" w:lineRule="auto"/>
              <w:ind w:firstLine="10"/>
              <w:jc w:val="both"/>
              <w:rPr>
                <w:color w:val="000000"/>
                <w:sz w:val="20"/>
                <w:szCs w:val="20"/>
                <w:lang w:val="en-US"/>
              </w:rPr>
            </w:pPr>
            <w:r>
              <w:rPr>
                <w:color w:val="000000"/>
                <w:sz w:val="20"/>
                <w:szCs w:val="20"/>
              </w:rPr>
              <w:t xml:space="preserve">Может не </w:t>
            </w:r>
            <w:r w:rsidRPr="004127E5">
              <w:rPr>
                <w:color w:val="000000"/>
                <w:sz w:val="20"/>
                <w:szCs w:val="20"/>
              </w:rPr>
              <w:t>соответствовать СН</w:t>
            </w:r>
            <w:r>
              <w:rPr>
                <w:color w:val="000000"/>
                <w:sz w:val="20"/>
                <w:szCs w:val="20"/>
              </w:rPr>
              <w:t>Т</w:t>
            </w:r>
            <w:r w:rsidR="00A53FA4">
              <w:rPr>
                <w:color w:val="000000"/>
                <w:sz w:val="20"/>
                <w:szCs w:val="20"/>
              </w:rPr>
              <w:t>.</w:t>
            </w:r>
          </w:p>
        </w:tc>
        <w:tc>
          <w:tcPr>
            <w:tcW w:w="2127" w:type="dxa"/>
          </w:tcPr>
          <w:p w14:paraId="7113D365" w14:textId="77777777" w:rsidR="00471F46" w:rsidRPr="005D4EB2" w:rsidRDefault="00471F46"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17</w:t>
            </w:r>
            <w:r w:rsidRPr="00161757">
              <w:rPr>
                <w:color w:val="000000"/>
                <w:sz w:val="20"/>
                <w:szCs w:val="20"/>
                <w:lang w:val="en-US"/>
              </w:rPr>
              <w:t>, G2.</w:t>
            </w:r>
            <w:r>
              <w:rPr>
                <w:color w:val="000000"/>
                <w:sz w:val="20"/>
                <w:szCs w:val="20"/>
                <w:lang w:val="en-US"/>
              </w:rPr>
              <w:t>17</w:t>
            </w:r>
            <w:r w:rsidRPr="00161757">
              <w:rPr>
                <w:color w:val="000000"/>
                <w:sz w:val="20"/>
                <w:szCs w:val="20"/>
                <w:lang w:val="en-US"/>
              </w:rPr>
              <w:t>, G3.</w:t>
            </w:r>
            <w:r>
              <w:rPr>
                <w:color w:val="000000"/>
                <w:sz w:val="20"/>
                <w:szCs w:val="20"/>
                <w:lang w:val="en-US"/>
              </w:rPr>
              <w:t>17</w:t>
            </w:r>
            <w:r w:rsidRPr="00161757">
              <w:rPr>
                <w:color w:val="000000"/>
                <w:sz w:val="20"/>
                <w:szCs w:val="20"/>
                <w:lang w:val="en-US"/>
              </w:rPr>
              <w:t>, G4.</w:t>
            </w:r>
            <w:r>
              <w:rPr>
                <w:color w:val="000000"/>
                <w:sz w:val="20"/>
                <w:szCs w:val="20"/>
                <w:lang w:val="en-US"/>
              </w:rPr>
              <w:t>20</w:t>
            </w:r>
            <w:r w:rsidRPr="00161757">
              <w:rPr>
                <w:color w:val="000000"/>
                <w:sz w:val="20"/>
                <w:szCs w:val="20"/>
                <w:lang w:val="en-US"/>
              </w:rPr>
              <w:t>, G5.</w:t>
            </w:r>
            <w:r>
              <w:rPr>
                <w:color w:val="000000"/>
                <w:sz w:val="20"/>
                <w:szCs w:val="20"/>
                <w:lang w:val="en-US"/>
              </w:rPr>
              <w:t>20</w:t>
            </w:r>
            <w:r w:rsidRPr="00161757">
              <w:rPr>
                <w:color w:val="000000"/>
                <w:sz w:val="20"/>
                <w:szCs w:val="20"/>
                <w:lang w:val="en-US"/>
              </w:rPr>
              <w:t>, G6.</w:t>
            </w:r>
            <w:r>
              <w:rPr>
                <w:color w:val="000000"/>
                <w:sz w:val="20"/>
                <w:szCs w:val="20"/>
                <w:lang w:val="en-US"/>
              </w:rPr>
              <w:t>17</w:t>
            </w:r>
            <w:r w:rsidRPr="00161757">
              <w:rPr>
                <w:color w:val="000000"/>
                <w:sz w:val="20"/>
                <w:szCs w:val="20"/>
                <w:lang w:val="en-US"/>
              </w:rPr>
              <w:t>, G7.</w:t>
            </w:r>
            <w:r>
              <w:rPr>
                <w:color w:val="000000"/>
                <w:sz w:val="20"/>
                <w:szCs w:val="20"/>
                <w:lang w:val="en-US"/>
              </w:rPr>
              <w:t>16</w:t>
            </w:r>
            <w:r w:rsidRPr="00161757">
              <w:rPr>
                <w:color w:val="000000"/>
                <w:sz w:val="20"/>
                <w:szCs w:val="20"/>
                <w:lang w:val="en-US"/>
              </w:rPr>
              <w:t>, G8.</w:t>
            </w:r>
            <w:r>
              <w:rPr>
                <w:color w:val="000000"/>
                <w:sz w:val="20"/>
                <w:szCs w:val="20"/>
                <w:lang w:val="en-US"/>
              </w:rPr>
              <w:t>20</w:t>
            </w:r>
            <w:r w:rsidRPr="00161757">
              <w:rPr>
                <w:color w:val="000000"/>
                <w:sz w:val="20"/>
                <w:szCs w:val="20"/>
                <w:lang w:val="en-US"/>
              </w:rPr>
              <w:t>, G9.</w:t>
            </w:r>
            <w:r>
              <w:rPr>
                <w:color w:val="000000"/>
                <w:sz w:val="20"/>
                <w:szCs w:val="20"/>
                <w:lang w:val="en-US"/>
              </w:rPr>
              <w:t>17</w:t>
            </w:r>
            <w:r w:rsidRPr="00161757">
              <w:rPr>
                <w:color w:val="000000"/>
                <w:sz w:val="20"/>
                <w:szCs w:val="20"/>
                <w:lang w:val="en-US"/>
              </w:rPr>
              <w:t>, G10.</w:t>
            </w:r>
            <w:r w:rsidRPr="005D4EB2">
              <w:rPr>
                <w:color w:val="000000"/>
                <w:sz w:val="20"/>
                <w:szCs w:val="20"/>
                <w:lang w:val="en-US"/>
              </w:rPr>
              <w:t>20</w:t>
            </w:r>
          </w:p>
        </w:tc>
      </w:tr>
      <w:tr w:rsidR="00471F46" w:rsidRPr="00161757" w14:paraId="6BB8F280" w14:textId="77777777" w:rsidTr="005E168A">
        <w:trPr>
          <w:trHeight w:val="255"/>
        </w:trPr>
        <w:tc>
          <w:tcPr>
            <w:tcW w:w="708" w:type="dxa"/>
            <w:shd w:val="clear" w:color="auto" w:fill="auto"/>
          </w:tcPr>
          <w:p w14:paraId="782D3A8F" w14:textId="77777777" w:rsidR="00471F46" w:rsidRPr="000C7326" w:rsidRDefault="00471F46" w:rsidP="006A34DA">
            <w:pPr>
              <w:spacing w:line="240" w:lineRule="auto"/>
              <w:ind w:right="-86" w:firstLine="0"/>
              <w:jc w:val="both"/>
              <w:rPr>
                <w:color w:val="000000"/>
                <w:sz w:val="20"/>
                <w:szCs w:val="20"/>
                <w:lang w:val="en-US"/>
              </w:rPr>
            </w:pPr>
          </w:p>
        </w:tc>
        <w:tc>
          <w:tcPr>
            <w:tcW w:w="8648" w:type="dxa"/>
            <w:gridSpan w:val="5"/>
            <w:shd w:val="clear" w:color="auto" w:fill="auto"/>
          </w:tcPr>
          <w:p w14:paraId="7A2C7249" w14:textId="77777777" w:rsidR="00471F46" w:rsidRPr="00161757" w:rsidRDefault="00471F46" w:rsidP="006A34DA">
            <w:pPr>
              <w:spacing w:line="240" w:lineRule="auto"/>
              <w:ind w:firstLine="10"/>
              <w:jc w:val="both"/>
              <w:rPr>
                <w:b/>
                <w:color w:val="000000"/>
                <w:sz w:val="20"/>
                <w:szCs w:val="20"/>
              </w:rPr>
            </w:pPr>
            <w:r w:rsidRPr="00161757">
              <w:rPr>
                <w:b/>
                <w:color w:val="000000"/>
                <w:sz w:val="20"/>
                <w:szCs w:val="20"/>
              </w:rPr>
              <w:t>Раздел I. Реквизиты поверенного (оператора) поставщика</w:t>
            </w:r>
          </w:p>
        </w:tc>
        <w:tc>
          <w:tcPr>
            <w:tcW w:w="2551" w:type="dxa"/>
          </w:tcPr>
          <w:p w14:paraId="162961EB" w14:textId="77777777" w:rsidR="00471F46" w:rsidRPr="00161757" w:rsidRDefault="00471F46" w:rsidP="006A34DA">
            <w:pPr>
              <w:spacing w:line="240" w:lineRule="auto"/>
              <w:ind w:firstLine="10"/>
              <w:jc w:val="both"/>
              <w:rPr>
                <w:color w:val="000000"/>
                <w:sz w:val="20"/>
                <w:szCs w:val="20"/>
              </w:rPr>
            </w:pPr>
          </w:p>
        </w:tc>
        <w:tc>
          <w:tcPr>
            <w:tcW w:w="2127" w:type="dxa"/>
          </w:tcPr>
          <w:p w14:paraId="4C9E308A" w14:textId="77777777" w:rsidR="00471F46" w:rsidRPr="00161757" w:rsidRDefault="00471F46" w:rsidP="006A34DA">
            <w:pPr>
              <w:spacing w:line="240" w:lineRule="auto"/>
              <w:ind w:firstLine="10"/>
              <w:jc w:val="both"/>
              <w:rPr>
                <w:color w:val="000000"/>
                <w:sz w:val="20"/>
                <w:szCs w:val="20"/>
              </w:rPr>
            </w:pPr>
          </w:p>
        </w:tc>
      </w:tr>
      <w:tr w:rsidR="00471F46" w:rsidRPr="00161757" w14:paraId="28709BA8" w14:textId="77777777" w:rsidTr="005E168A">
        <w:trPr>
          <w:trHeight w:val="255"/>
        </w:trPr>
        <w:tc>
          <w:tcPr>
            <w:tcW w:w="708" w:type="dxa"/>
            <w:shd w:val="clear" w:color="auto" w:fill="auto"/>
          </w:tcPr>
          <w:p w14:paraId="313C0692"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35</w:t>
            </w:r>
          </w:p>
        </w:tc>
        <w:tc>
          <w:tcPr>
            <w:tcW w:w="4083" w:type="dxa"/>
            <w:shd w:val="clear" w:color="auto" w:fill="auto"/>
          </w:tcPr>
          <w:p w14:paraId="66D4E26F"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БИН</w:t>
            </w:r>
          </w:p>
        </w:tc>
        <w:tc>
          <w:tcPr>
            <w:tcW w:w="4565" w:type="dxa"/>
            <w:gridSpan w:val="4"/>
            <w:shd w:val="clear" w:color="auto" w:fill="auto"/>
          </w:tcPr>
          <w:p w14:paraId="0FFF9C89"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C24EFF0" w14:textId="506A756E" w:rsidR="00471F46"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r w:rsidR="00A53FA4">
              <w:rPr>
                <w:color w:val="000000"/>
                <w:sz w:val="20"/>
                <w:szCs w:val="20"/>
              </w:rPr>
              <w:t>.</w:t>
            </w:r>
          </w:p>
        </w:tc>
        <w:tc>
          <w:tcPr>
            <w:tcW w:w="2127" w:type="dxa"/>
          </w:tcPr>
          <w:p w14:paraId="10159E8F" w14:textId="329E151F" w:rsidR="00471F46" w:rsidRPr="00161757" w:rsidRDefault="00471F46" w:rsidP="006A34DA">
            <w:pPr>
              <w:spacing w:line="240" w:lineRule="auto"/>
              <w:ind w:firstLine="10"/>
              <w:jc w:val="both"/>
              <w:rPr>
                <w:color w:val="000000"/>
                <w:sz w:val="20"/>
                <w:szCs w:val="20"/>
              </w:rPr>
            </w:pPr>
            <w:r>
              <w:rPr>
                <w:color w:val="000000"/>
                <w:sz w:val="20"/>
                <w:szCs w:val="20"/>
              </w:rPr>
              <w:t>13</w:t>
            </w:r>
            <w:r w:rsidRPr="00161757">
              <w:rPr>
                <w:color w:val="000000"/>
                <w:sz w:val="20"/>
                <w:szCs w:val="20"/>
              </w:rPr>
              <w:t xml:space="preserve">. ИИН/БИН, при заполнении полей </w:t>
            </w:r>
            <w:r w:rsidR="00A53FA4">
              <w:rPr>
                <w:color w:val="000000"/>
                <w:sz w:val="20"/>
                <w:szCs w:val="20"/>
              </w:rPr>
              <w:t>45</w:t>
            </w:r>
            <w:r w:rsidRPr="00161757">
              <w:rPr>
                <w:color w:val="000000"/>
                <w:sz w:val="20"/>
                <w:szCs w:val="20"/>
              </w:rPr>
              <w:t xml:space="preserve"> и </w:t>
            </w:r>
            <w:r w:rsidR="00A53FA4">
              <w:rPr>
                <w:color w:val="000000"/>
                <w:sz w:val="20"/>
                <w:szCs w:val="20"/>
              </w:rPr>
              <w:t>46</w:t>
            </w:r>
          </w:p>
        </w:tc>
      </w:tr>
      <w:tr w:rsidR="00471F46" w:rsidRPr="00161757" w14:paraId="52CD7807" w14:textId="77777777" w:rsidTr="005E168A">
        <w:trPr>
          <w:trHeight w:val="255"/>
        </w:trPr>
        <w:tc>
          <w:tcPr>
            <w:tcW w:w="708" w:type="dxa"/>
            <w:shd w:val="clear" w:color="auto" w:fill="auto"/>
          </w:tcPr>
          <w:p w14:paraId="03104F5B"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36</w:t>
            </w:r>
          </w:p>
        </w:tc>
        <w:tc>
          <w:tcPr>
            <w:tcW w:w="4083" w:type="dxa"/>
            <w:shd w:val="clear" w:color="auto" w:fill="auto"/>
          </w:tcPr>
          <w:p w14:paraId="23C108F0"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Поверенный</w:t>
            </w:r>
          </w:p>
        </w:tc>
        <w:tc>
          <w:tcPr>
            <w:tcW w:w="4565" w:type="dxa"/>
            <w:gridSpan w:val="4"/>
            <w:shd w:val="clear" w:color="auto" w:fill="auto"/>
          </w:tcPr>
          <w:p w14:paraId="3F809F7B"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на основании поля 35.БИН, не редактируемое</w:t>
            </w:r>
          </w:p>
        </w:tc>
        <w:tc>
          <w:tcPr>
            <w:tcW w:w="2551" w:type="dxa"/>
          </w:tcPr>
          <w:p w14:paraId="4472F651" w14:textId="1F27F05A"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r w:rsidR="00A53FA4">
              <w:rPr>
                <w:color w:val="000000"/>
                <w:sz w:val="20"/>
                <w:szCs w:val="20"/>
              </w:rPr>
              <w:t>.</w:t>
            </w:r>
          </w:p>
        </w:tc>
        <w:tc>
          <w:tcPr>
            <w:tcW w:w="2127" w:type="dxa"/>
          </w:tcPr>
          <w:p w14:paraId="096069F4" w14:textId="77777777" w:rsidR="00471F46" w:rsidRPr="00161757" w:rsidRDefault="00471F46" w:rsidP="006A34DA">
            <w:pPr>
              <w:spacing w:line="240" w:lineRule="auto"/>
              <w:ind w:firstLine="10"/>
              <w:jc w:val="both"/>
              <w:rPr>
                <w:color w:val="000000"/>
                <w:sz w:val="20"/>
                <w:szCs w:val="20"/>
              </w:rPr>
            </w:pPr>
          </w:p>
        </w:tc>
      </w:tr>
      <w:tr w:rsidR="00471F46" w:rsidRPr="00161757" w14:paraId="59020AE9" w14:textId="77777777" w:rsidTr="005E168A">
        <w:trPr>
          <w:trHeight w:val="255"/>
        </w:trPr>
        <w:tc>
          <w:tcPr>
            <w:tcW w:w="708" w:type="dxa"/>
            <w:shd w:val="clear" w:color="auto" w:fill="auto"/>
          </w:tcPr>
          <w:p w14:paraId="2F827BD6"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37</w:t>
            </w:r>
          </w:p>
        </w:tc>
        <w:tc>
          <w:tcPr>
            <w:tcW w:w="4083" w:type="dxa"/>
            <w:shd w:val="clear" w:color="auto" w:fill="auto"/>
          </w:tcPr>
          <w:p w14:paraId="3BD58BAC"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Адрес места нахождения</w:t>
            </w:r>
          </w:p>
        </w:tc>
        <w:tc>
          <w:tcPr>
            <w:tcW w:w="4565" w:type="dxa"/>
            <w:gridSpan w:val="4"/>
            <w:shd w:val="clear" w:color="auto" w:fill="auto"/>
          </w:tcPr>
          <w:p w14:paraId="0A5C118A"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на основании поля 35.БИН, не редактируемое</w:t>
            </w:r>
          </w:p>
        </w:tc>
        <w:tc>
          <w:tcPr>
            <w:tcW w:w="2551" w:type="dxa"/>
          </w:tcPr>
          <w:p w14:paraId="09199CA0" w14:textId="1D626AC0"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r w:rsidR="00A53FA4">
              <w:rPr>
                <w:color w:val="000000"/>
                <w:sz w:val="20"/>
                <w:szCs w:val="20"/>
              </w:rPr>
              <w:t>.</w:t>
            </w:r>
          </w:p>
        </w:tc>
        <w:tc>
          <w:tcPr>
            <w:tcW w:w="2127" w:type="dxa"/>
          </w:tcPr>
          <w:p w14:paraId="369A5029" w14:textId="77777777" w:rsidR="00471F46" w:rsidRPr="00161757" w:rsidRDefault="00471F46" w:rsidP="006A34DA">
            <w:pPr>
              <w:spacing w:line="240" w:lineRule="auto"/>
              <w:ind w:firstLine="10"/>
              <w:jc w:val="both"/>
              <w:rPr>
                <w:color w:val="000000"/>
                <w:sz w:val="20"/>
                <w:szCs w:val="20"/>
              </w:rPr>
            </w:pPr>
          </w:p>
        </w:tc>
      </w:tr>
      <w:tr w:rsidR="00471F46" w:rsidRPr="00161757" w14:paraId="69D23A7D" w14:textId="77777777" w:rsidTr="005E168A">
        <w:trPr>
          <w:trHeight w:val="255"/>
        </w:trPr>
        <w:tc>
          <w:tcPr>
            <w:tcW w:w="708" w:type="dxa"/>
            <w:shd w:val="clear" w:color="auto" w:fill="auto"/>
          </w:tcPr>
          <w:p w14:paraId="3E697A91"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38</w:t>
            </w:r>
          </w:p>
        </w:tc>
        <w:tc>
          <w:tcPr>
            <w:tcW w:w="4083" w:type="dxa"/>
            <w:shd w:val="clear" w:color="auto" w:fill="auto"/>
          </w:tcPr>
          <w:p w14:paraId="6F8FD20F"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Документ</w:t>
            </w:r>
          </w:p>
        </w:tc>
        <w:tc>
          <w:tcPr>
            <w:tcW w:w="4565" w:type="dxa"/>
            <w:gridSpan w:val="4"/>
            <w:shd w:val="clear" w:color="auto" w:fill="auto"/>
          </w:tcPr>
          <w:p w14:paraId="7B7A6AED" w14:textId="77777777" w:rsidR="00471F46" w:rsidRPr="00161757" w:rsidRDefault="00471F46" w:rsidP="006A34DA">
            <w:pPr>
              <w:spacing w:line="240" w:lineRule="auto"/>
              <w:ind w:firstLine="10"/>
              <w:jc w:val="both"/>
              <w:rPr>
                <w:color w:val="000000"/>
                <w:sz w:val="20"/>
                <w:szCs w:val="20"/>
              </w:rPr>
            </w:pPr>
          </w:p>
        </w:tc>
        <w:tc>
          <w:tcPr>
            <w:tcW w:w="2551" w:type="dxa"/>
          </w:tcPr>
          <w:p w14:paraId="22651271" w14:textId="77777777" w:rsidR="00471F46" w:rsidRPr="00161757" w:rsidRDefault="00471F46" w:rsidP="006A34DA">
            <w:pPr>
              <w:spacing w:line="240" w:lineRule="auto"/>
              <w:ind w:firstLine="10"/>
              <w:jc w:val="both"/>
              <w:rPr>
                <w:color w:val="000000"/>
                <w:sz w:val="20"/>
                <w:szCs w:val="20"/>
              </w:rPr>
            </w:pPr>
          </w:p>
        </w:tc>
        <w:tc>
          <w:tcPr>
            <w:tcW w:w="2127" w:type="dxa"/>
          </w:tcPr>
          <w:p w14:paraId="1A8134C5" w14:textId="77777777" w:rsidR="00471F46" w:rsidRPr="00161757" w:rsidRDefault="00471F46" w:rsidP="006A34DA">
            <w:pPr>
              <w:spacing w:line="240" w:lineRule="auto"/>
              <w:ind w:firstLine="10"/>
              <w:jc w:val="both"/>
              <w:rPr>
                <w:color w:val="000000"/>
                <w:sz w:val="20"/>
                <w:szCs w:val="20"/>
              </w:rPr>
            </w:pPr>
          </w:p>
        </w:tc>
      </w:tr>
      <w:tr w:rsidR="00471F46" w:rsidRPr="00161757" w14:paraId="0682CB06" w14:textId="77777777" w:rsidTr="005E168A">
        <w:trPr>
          <w:trHeight w:val="255"/>
        </w:trPr>
        <w:tc>
          <w:tcPr>
            <w:tcW w:w="708" w:type="dxa"/>
            <w:shd w:val="clear" w:color="auto" w:fill="auto"/>
          </w:tcPr>
          <w:p w14:paraId="411AADD8"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38.1</w:t>
            </w:r>
          </w:p>
        </w:tc>
        <w:tc>
          <w:tcPr>
            <w:tcW w:w="4083" w:type="dxa"/>
            <w:shd w:val="clear" w:color="auto" w:fill="auto"/>
          </w:tcPr>
          <w:p w14:paraId="378C088B"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Номер</w:t>
            </w:r>
          </w:p>
        </w:tc>
        <w:tc>
          <w:tcPr>
            <w:tcW w:w="4565" w:type="dxa"/>
            <w:gridSpan w:val="4"/>
            <w:shd w:val="clear" w:color="auto" w:fill="auto"/>
          </w:tcPr>
          <w:p w14:paraId="12308481"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6A5811B1" w14:textId="77777777" w:rsidR="00471F46"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14:paraId="4FABA26B" w14:textId="7C6286EE" w:rsidR="00471F46" w:rsidRPr="00161757" w:rsidRDefault="00A53FA4" w:rsidP="006A34DA">
            <w:pPr>
              <w:spacing w:line="240" w:lineRule="auto"/>
              <w:ind w:firstLine="10"/>
              <w:jc w:val="both"/>
              <w:rPr>
                <w:color w:val="000000"/>
                <w:sz w:val="20"/>
                <w:szCs w:val="20"/>
              </w:rPr>
            </w:pPr>
            <w:r>
              <w:rPr>
                <w:color w:val="000000"/>
                <w:sz w:val="20"/>
                <w:szCs w:val="20"/>
              </w:rPr>
              <w:t>45</w:t>
            </w:r>
            <w:r w:rsidR="00471F46" w:rsidRPr="00161757">
              <w:rPr>
                <w:color w:val="000000"/>
                <w:sz w:val="20"/>
                <w:szCs w:val="20"/>
              </w:rPr>
              <w:t xml:space="preserve"> Номер</w:t>
            </w:r>
          </w:p>
        </w:tc>
      </w:tr>
      <w:tr w:rsidR="00471F46" w:rsidRPr="00161757" w14:paraId="6EF4B398" w14:textId="77777777" w:rsidTr="005E168A">
        <w:trPr>
          <w:trHeight w:val="255"/>
        </w:trPr>
        <w:tc>
          <w:tcPr>
            <w:tcW w:w="708" w:type="dxa"/>
            <w:shd w:val="clear" w:color="auto" w:fill="auto"/>
          </w:tcPr>
          <w:p w14:paraId="62B36B16"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38.2</w:t>
            </w:r>
          </w:p>
        </w:tc>
        <w:tc>
          <w:tcPr>
            <w:tcW w:w="4083" w:type="dxa"/>
            <w:shd w:val="clear" w:color="auto" w:fill="auto"/>
          </w:tcPr>
          <w:p w14:paraId="182016E4"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Дата</w:t>
            </w:r>
          </w:p>
        </w:tc>
        <w:tc>
          <w:tcPr>
            <w:tcW w:w="4565" w:type="dxa"/>
            <w:gridSpan w:val="4"/>
            <w:shd w:val="clear" w:color="auto" w:fill="auto"/>
          </w:tcPr>
          <w:p w14:paraId="221AF1E3"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7EBE48C2" w14:textId="63A607E3" w:rsidR="00471F46"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r w:rsidR="00A53FA4">
              <w:rPr>
                <w:color w:val="000000"/>
                <w:sz w:val="20"/>
                <w:szCs w:val="20"/>
              </w:rPr>
              <w:t>.</w:t>
            </w:r>
          </w:p>
        </w:tc>
        <w:tc>
          <w:tcPr>
            <w:tcW w:w="2127" w:type="dxa"/>
          </w:tcPr>
          <w:p w14:paraId="64FA3CA0" w14:textId="175EAC3B" w:rsidR="00471F46" w:rsidRPr="00161757" w:rsidRDefault="00A53FA4" w:rsidP="006A34DA">
            <w:pPr>
              <w:spacing w:line="240" w:lineRule="auto"/>
              <w:ind w:firstLine="10"/>
              <w:jc w:val="both"/>
              <w:rPr>
                <w:color w:val="000000"/>
                <w:sz w:val="20"/>
                <w:szCs w:val="20"/>
              </w:rPr>
            </w:pPr>
            <w:r>
              <w:rPr>
                <w:color w:val="000000"/>
                <w:sz w:val="20"/>
                <w:szCs w:val="20"/>
              </w:rPr>
              <w:t>46</w:t>
            </w:r>
            <w:r w:rsidR="00471F46" w:rsidRPr="00161757">
              <w:rPr>
                <w:color w:val="000000"/>
                <w:sz w:val="20"/>
                <w:szCs w:val="20"/>
              </w:rPr>
              <w:t xml:space="preserve"> Дата</w:t>
            </w:r>
          </w:p>
        </w:tc>
      </w:tr>
      <w:tr w:rsidR="00471F46" w:rsidRPr="00161757" w14:paraId="44D7EA29" w14:textId="77777777" w:rsidTr="005E168A">
        <w:trPr>
          <w:trHeight w:val="255"/>
        </w:trPr>
        <w:tc>
          <w:tcPr>
            <w:tcW w:w="708" w:type="dxa"/>
            <w:shd w:val="clear" w:color="auto" w:fill="auto"/>
          </w:tcPr>
          <w:p w14:paraId="3C9AB685" w14:textId="77777777" w:rsidR="00471F46" w:rsidRPr="00161757" w:rsidRDefault="00471F46" w:rsidP="006A34DA">
            <w:pPr>
              <w:spacing w:line="240" w:lineRule="auto"/>
              <w:ind w:right="-86" w:firstLine="0"/>
              <w:jc w:val="both"/>
              <w:rPr>
                <w:color w:val="000000"/>
                <w:sz w:val="20"/>
                <w:szCs w:val="20"/>
              </w:rPr>
            </w:pPr>
          </w:p>
        </w:tc>
        <w:tc>
          <w:tcPr>
            <w:tcW w:w="8648" w:type="dxa"/>
            <w:gridSpan w:val="5"/>
            <w:shd w:val="clear" w:color="auto" w:fill="auto"/>
          </w:tcPr>
          <w:p w14:paraId="1658E02A" w14:textId="77777777" w:rsidR="00471F46" w:rsidRPr="00161757" w:rsidRDefault="00471F46" w:rsidP="006A34DA">
            <w:pPr>
              <w:spacing w:line="240" w:lineRule="auto"/>
              <w:ind w:firstLine="10"/>
              <w:jc w:val="both"/>
              <w:rPr>
                <w:b/>
                <w:color w:val="000000"/>
                <w:sz w:val="20"/>
                <w:szCs w:val="20"/>
              </w:rPr>
            </w:pPr>
            <w:r w:rsidRPr="00161757">
              <w:rPr>
                <w:b/>
                <w:color w:val="000000"/>
                <w:sz w:val="20"/>
                <w:szCs w:val="20"/>
              </w:rPr>
              <w:t xml:space="preserve">Раздел </w:t>
            </w:r>
            <w:r w:rsidRPr="00161757">
              <w:rPr>
                <w:b/>
                <w:color w:val="000000"/>
                <w:sz w:val="20"/>
                <w:szCs w:val="20"/>
                <w:lang w:val="en-US"/>
              </w:rPr>
              <w:t>J</w:t>
            </w:r>
            <w:r w:rsidRPr="00161757">
              <w:rPr>
                <w:b/>
                <w:color w:val="000000"/>
                <w:sz w:val="20"/>
                <w:szCs w:val="20"/>
              </w:rPr>
              <w:t>. Реквизиты поверенного (оператора) получателя</w:t>
            </w:r>
          </w:p>
        </w:tc>
        <w:tc>
          <w:tcPr>
            <w:tcW w:w="2551" w:type="dxa"/>
          </w:tcPr>
          <w:p w14:paraId="6A9C688C" w14:textId="77777777" w:rsidR="00471F46" w:rsidRPr="00161757" w:rsidRDefault="00471F46" w:rsidP="006A34DA">
            <w:pPr>
              <w:spacing w:line="240" w:lineRule="auto"/>
              <w:ind w:firstLine="10"/>
              <w:jc w:val="both"/>
              <w:rPr>
                <w:color w:val="000000"/>
                <w:sz w:val="20"/>
                <w:szCs w:val="20"/>
              </w:rPr>
            </w:pPr>
          </w:p>
        </w:tc>
        <w:tc>
          <w:tcPr>
            <w:tcW w:w="2127" w:type="dxa"/>
          </w:tcPr>
          <w:p w14:paraId="0D63B308" w14:textId="77777777" w:rsidR="00471F46" w:rsidRPr="00161757" w:rsidRDefault="00471F46" w:rsidP="006A34DA">
            <w:pPr>
              <w:spacing w:line="240" w:lineRule="auto"/>
              <w:ind w:firstLine="10"/>
              <w:jc w:val="both"/>
              <w:rPr>
                <w:color w:val="000000"/>
                <w:sz w:val="20"/>
                <w:szCs w:val="20"/>
              </w:rPr>
            </w:pPr>
          </w:p>
        </w:tc>
      </w:tr>
      <w:tr w:rsidR="00471F46" w:rsidRPr="00161757" w14:paraId="1536902D" w14:textId="77777777" w:rsidTr="005E168A">
        <w:trPr>
          <w:trHeight w:val="255"/>
        </w:trPr>
        <w:tc>
          <w:tcPr>
            <w:tcW w:w="708" w:type="dxa"/>
            <w:shd w:val="clear" w:color="auto" w:fill="auto"/>
          </w:tcPr>
          <w:p w14:paraId="2A3EFFD6"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39</w:t>
            </w:r>
          </w:p>
        </w:tc>
        <w:tc>
          <w:tcPr>
            <w:tcW w:w="4083" w:type="dxa"/>
            <w:shd w:val="clear" w:color="auto" w:fill="auto"/>
          </w:tcPr>
          <w:p w14:paraId="4DE97F85"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БИН</w:t>
            </w:r>
          </w:p>
        </w:tc>
        <w:tc>
          <w:tcPr>
            <w:tcW w:w="4565" w:type="dxa"/>
            <w:gridSpan w:val="4"/>
            <w:shd w:val="clear" w:color="auto" w:fill="auto"/>
          </w:tcPr>
          <w:p w14:paraId="11CDF5CC"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255B5CD7" w14:textId="77777777" w:rsidR="00471F46"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14:paraId="3D0573C1" w14:textId="698DA374" w:rsidR="00471F46" w:rsidRPr="00161757" w:rsidRDefault="00471F46" w:rsidP="006A34DA">
            <w:pPr>
              <w:spacing w:line="240" w:lineRule="auto"/>
              <w:ind w:firstLine="10"/>
              <w:jc w:val="both"/>
              <w:rPr>
                <w:color w:val="000000"/>
                <w:sz w:val="20"/>
                <w:szCs w:val="20"/>
              </w:rPr>
            </w:pPr>
            <w:r>
              <w:rPr>
                <w:color w:val="000000"/>
                <w:sz w:val="20"/>
                <w:szCs w:val="20"/>
              </w:rPr>
              <w:t>22</w:t>
            </w:r>
            <w:r w:rsidRPr="00161757">
              <w:rPr>
                <w:color w:val="000000"/>
                <w:sz w:val="20"/>
                <w:szCs w:val="20"/>
              </w:rPr>
              <w:t xml:space="preserve">. ИИН/БИН, при заполнении полей </w:t>
            </w:r>
            <w:r w:rsidR="00A53FA4">
              <w:rPr>
                <w:color w:val="000000"/>
                <w:sz w:val="20"/>
                <w:szCs w:val="20"/>
              </w:rPr>
              <w:t xml:space="preserve">47 </w:t>
            </w:r>
            <w:r w:rsidRPr="00161757">
              <w:rPr>
                <w:color w:val="000000"/>
                <w:sz w:val="20"/>
                <w:szCs w:val="20"/>
              </w:rPr>
              <w:t xml:space="preserve">и </w:t>
            </w:r>
            <w:r w:rsidR="00A53FA4">
              <w:rPr>
                <w:color w:val="000000"/>
                <w:sz w:val="20"/>
                <w:szCs w:val="20"/>
              </w:rPr>
              <w:t>48</w:t>
            </w:r>
          </w:p>
        </w:tc>
      </w:tr>
      <w:tr w:rsidR="00471F46" w:rsidRPr="00161757" w14:paraId="67ED52CA" w14:textId="77777777" w:rsidTr="005E168A">
        <w:trPr>
          <w:trHeight w:val="255"/>
        </w:trPr>
        <w:tc>
          <w:tcPr>
            <w:tcW w:w="708" w:type="dxa"/>
            <w:shd w:val="clear" w:color="auto" w:fill="auto"/>
          </w:tcPr>
          <w:p w14:paraId="6945D8C0"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40</w:t>
            </w:r>
          </w:p>
        </w:tc>
        <w:tc>
          <w:tcPr>
            <w:tcW w:w="4083" w:type="dxa"/>
            <w:shd w:val="clear" w:color="auto" w:fill="auto"/>
          </w:tcPr>
          <w:p w14:paraId="379925C0"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Поверенный</w:t>
            </w:r>
          </w:p>
        </w:tc>
        <w:tc>
          <w:tcPr>
            <w:tcW w:w="4565" w:type="dxa"/>
            <w:gridSpan w:val="4"/>
            <w:shd w:val="clear" w:color="auto" w:fill="auto"/>
          </w:tcPr>
          <w:p w14:paraId="094A1517"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на основании поля 39.БИН, не редактируемое</w:t>
            </w:r>
          </w:p>
        </w:tc>
        <w:tc>
          <w:tcPr>
            <w:tcW w:w="2551" w:type="dxa"/>
          </w:tcPr>
          <w:p w14:paraId="7A17BAC4" w14:textId="77777777"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14:paraId="7B64DFDE" w14:textId="77777777" w:rsidR="00471F46" w:rsidRPr="00161757" w:rsidRDefault="00471F46" w:rsidP="006A34DA">
            <w:pPr>
              <w:spacing w:line="240" w:lineRule="auto"/>
              <w:ind w:firstLine="10"/>
              <w:jc w:val="both"/>
              <w:rPr>
                <w:color w:val="000000"/>
                <w:sz w:val="20"/>
                <w:szCs w:val="20"/>
              </w:rPr>
            </w:pPr>
          </w:p>
        </w:tc>
      </w:tr>
      <w:tr w:rsidR="00471F46" w:rsidRPr="00161757" w14:paraId="22E3C5BC" w14:textId="77777777" w:rsidTr="005E168A">
        <w:trPr>
          <w:trHeight w:val="255"/>
        </w:trPr>
        <w:tc>
          <w:tcPr>
            <w:tcW w:w="708" w:type="dxa"/>
            <w:shd w:val="clear" w:color="auto" w:fill="auto"/>
          </w:tcPr>
          <w:p w14:paraId="168DF510"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41</w:t>
            </w:r>
          </w:p>
        </w:tc>
        <w:tc>
          <w:tcPr>
            <w:tcW w:w="4083" w:type="dxa"/>
            <w:shd w:val="clear" w:color="auto" w:fill="auto"/>
          </w:tcPr>
          <w:p w14:paraId="5EFF2CF2"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Адрес места нахождения</w:t>
            </w:r>
          </w:p>
        </w:tc>
        <w:tc>
          <w:tcPr>
            <w:tcW w:w="4565" w:type="dxa"/>
            <w:gridSpan w:val="4"/>
            <w:shd w:val="clear" w:color="auto" w:fill="auto"/>
          </w:tcPr>
          <w:p w14:paraId="7E6C1A59"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на основании поля 39.БИН, не редактируемое</w:t>
            </w:r>
          </w:p>
        </w:tc>
        <w:tc>
          <w:tcPr>
            <w:tcW w:w="2551" w:type="dxa"/>
          </w:tcPr>
          <w:p w14:paraId="143BD1C1" w14:textId="77777777" w:rsidR="00471F46" w:rsidRPr="00161757"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14:paraId="55EA91AF" w14:textId="77777777" w:rsidR="00471F46" w:rsidRPr="00161757" w:rsidRDefault="00471F46" w:rsidP="006A34DA">
            <w:pPr>
              <w:spacing w:line="240" w:lineRule="auto"/>
              <w:ind w:firstLine="10"/>
              <w:jc w:val="both"/>
              <w:rPr>
                <w:color w:val="000000"/>
                <w:sz w:val="20"/>
                <w:szCs w:val="20"/>
              </w:rPr>
            </w:pPr>
          </w:p>
        </w:tc>
      </w:tr>
      <w:tr w:rsidR="00471F46" w:rsidRPr="00161757" w14:paraId="323FFD4E" w14:textId="77777777" w:rsidTr="005E168A">
        <w:trPr>
          <w:trHeight w:val="255"/>
        </w:trPr>
        <w:tc>
          <w:tcPr>
            <w:tcW w:w="708" w:type="dxa"/>
            <w:shd w:val="clear" w:color="auto" w:fill="auto"/>
          </w:tcPr>
          <w:p w14:paraId="17258B00"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42</w:t>
            </w:r>
          </w:p>
        </w:tc>
        <w:tc>
          <w:tcPr>
            <w:tcW w:w="4083" w:type="dxa"/>
            <w:shd w:val="clear" w:color="auto" w:fill="auto"/>
          </w:tcPr>
          <w:p w14:paraId="16524057"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Документ</w:t>
            </w:r>
          </w:p>
        </w:tc>
        <w:tc>
          <w:tcPr>
            <w:tcW w:w="4565" w:type="dxa"/>
            <w:gridSpan w:val="4"/>
            <w:shd w:val="clear" w:color="auto" w:fill="auto"/>
          </w:tcPr>
          <w:p w14:paraId="6C7B0C11" w14:textId="77777777" w:rsidR="00471F46" w:rsidRPr="00161757" w:rsidRDefault="00471F46" w:rsidP="006A34DA">
            <w:pPr>
              <w:spacing w:line="240" w:lineRule="auto"/>
              <w:ind w:firstLine="10"/>
              <w:jc w:val="both"/>
              <w:rPr>
                <w:color w:val="000000"/>
                <w:sz w:val="20"/>
                <w:szCs w:val="20"/>
              </w:rPr>
            </w:pPr>
          </w:p>
        </w:tc>
        <w:tc>
          <w:tcPr>
            <w:tcW w:w="2551" w:type="dxa"/>
          </w:tcPr>
          <w:p w14:paraId="478AC66F" w14:textId="77777777" w:rsidR="00471F46" w:rsidRPr="00161757" w:rsidRDefault="00471F46" w:rsidP="006A34DA">
            <w:pPr>
              <w:spacing w:line="240" w:lineRule="auto"/>
              <w:ind w:firstLine="10"/>
              <w:jc w:val="both"/>
              <w:rPr>
                <w:color w:val="000000"/>
                <w:sz w:val="20"/>
                <w:szCs w:val="20"/>
              </w:rPr>
            </w:pPr>
          </w:p>
        </w:tc>
        <w:tc>
          <w:tcPr>
            <w:tcW w:w="2127" w:type="dxa"/>
          </w:tcPr>
          <w:p w14:paraId="31EB7DA5" w14:textId="77777777" w:rsidR="00471F46" w:rsidRPr="00161757" w:rsidRDefault="00471F46" w:rsidP="006A34DA">
            <w:pPr>
              <w:spacing w:line="240" w:lineRule="auto"/>
              <w:ind w:firstLine="10"/>
              <w:jc w:val="both"/>
              <w:rPr>
                <w:color w:val="000000"/>
                <w:sz w:val="20"/>
                <w:szCs w:val="20"/>
              </w:rPr>
            </w:pPr>
          </w:p>
        </w:tc>
      </w:tr>
      <w:tr w:rsidR="00471F46" w:rsidRPr="00161757" w14:paraId="22EE78DC" w14:textId="77777777" w:rsidTr="005E168A">
        <w:trPr>
          <w:trHeight w:val="255"/>
        </w:trPr>
        <w:tc>
          <w:tcPr>
            <w:tcW w:w="708" w:type="dxa"/>
            <w:shd w:val="clear" w:color="auto" w:fill="auto"/>
          </w:tcPr>
          <w:p w14:paraId="5BE5756C"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42.1</w:t>
            </w:r>
          </w:p>
        </w:tc>
        <w:tc>
          <w:tcPr>
            <w:tcW w:w="4083" w:type="dxa"/>
            <w:shd w:val="clear" w:color="auto" w:fill="auto"/>
          </w:tcPr>
          <w:p w14:paraId="0CD69325"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Номер</w:t>
            </w:r>
          </w:p>
        </w:tc>
        <w:tc>
          <w:tcPr>
            <w:tcW w:w="4565" w:type="dxa"/>
            <w:gridSpan w:val="4"/>
            <w:shd w:val="clear" w:color="auto" w:fill="auto"/>
          </w:tcPr>
          <w:p w14:paraId="1ED79CEE"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0AC0990" w14:textId="77777777" w:rsidR="00471F46"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14:paraId="72F7AE81" w14:textId="0F7294EB" w:rsidR="00471F46" w:rsidRPr="00161757" w:rsidRDefault="00A53FA4" w:rsidP="006A34DA">
            <w:pPr>
              <w:spacing w:line="240" w:lineRule="auto"/>
              <w:ind w:firstLine="10"/>
              <w:jc w:val="both"/>
              <w:rPr>
                <w:color w:val="000000"/>
                <w:sz w:val="20"/>
                <w:szCs w:val="20"/>
              </w:rPr>
            </w:pPr>
            <w:r>
              <w:rPr>
                <w:color w:val="000000"/>
                <w:sz w:val="20"/>
                <w:szCs w:val="20"/>
              </w:rPr>
              <w:t>47</w:t>
            </w:r>
            <w:r w:rsidR="00471F46" w:rsidRPr="00161757">
              <w:rPr>
                <w:color w:val="000000"/>
                <w:sz w:val="20"/>
                <w:szCs w:val="20"/>
              </w:rPr>
              <w:t xml:space="preserve"> Номер</w:t>
            </w:r>
          </w:p>
        </w:tc>
      </w:tr>
      <w:tr w:rsidR="00471F46" w:rsidRPr="00161757" w14:paraId="5D3F075F" w14:textId="77777777" w:rsidTr="005E168A">
        <w:trPr>
          <w:trHeight w:val="255"/>
        </w:trPr>
        <w:tc>
          <w:tcPr>
            <w:tcW w:w="708" w:type="dxa"/>
            <w:shd w:val="clear" w:color="auto" w:fill="auto"/>
          </w:tcPr>
          <w:p w14:paraId="319F5C46" w14:textId="77777777" w:rsidR="00471F46" w:rsidRPr="00161757" w:rsidRDefault="00471F46" w:rsidP="006A34DA">
            <w:pPr>
              <w:spacing w:line="240" w:lineRule="auto"/>
              <w:ind w:right="-86" w:firstLine="0"/>
              <w:jc w:val="both"/>
              <w:rPr>
                <w:color w:val="000000"/>
                <w:sz w:val="20"/>
                <w:szCs w:val="20"/>
              </w:rPr>
            </w:pPr>
            <w:r w:rsidRPr="00161757">
              <w:rPr>
                <w:color w:val="000000"/>
                <w:sz w:val="20"/>
                <w:szCs w:val="20"/>
              </w:rPr>
              <w:t>42.2</w:t>
            </w:r>
          </w:p>
        </w:tc>
        <w:tc>
          <w:tcPr>
            <w:tcW w:w="4083" w:type="dxa"/>
            <w:shd w:val="clear" w:color="auto" w:fill="auto"/>
          </w:tcPr>
          <w:p w14:paraId="49A3C6CA" w14:textId="77777777" w:rsidR="00471F46" w:rsidRPr="00161757" w:rsidRDefault="00471F46" w:rsidP="006A34DA">
            <w:pPr>
              <w:spacing w:line="240" w:lineRule="auto"/>
              <w:ind w:firstLine="0"/>
              <w:jc w:val="both"/>
              <w:rPr>
                <w:color w:val="000000"/>
                <w:sz w:val="20"/>
                <w:szCs w:val="20"/>
              </w:rPr>
            </w:pPr>
            <w:r w:rsidRPr="00161757">
              <w:rPr>
                <w:color w:val="000000"/>
                <w:sz w:val="20"/>
                <w:szCs w:val="20"/>
              </w:rPr>
              <w:t>Дата</w:t>
            </w:r>
          </w:p>
        </w:tc>
        <w:tc>
          <w:tcPr>
            <w:tcW w:w="4565" w:type="dxa"/>
            <w:gridSpan w:val="4"/>
            <w:shd w:val="clear" w:color="auto" w:fill="auto"/>
          </w:tcPr>
          <w:p w14:paraId="2B0E19A9" w14:textId="77777777" w:rsidR="00471F46" w:rsidRPr="00161757" w:rsidRDefault="00471F46"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14:paraId="56FB3FE9" w14:textId="77777777" w:rsidR="00471F46" w:rsidRDefault="00471F46"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14:paraId="7FCFAD79" w14:textId="3FF56530" w:rsidR="00471F46" w:rsidRPr="00161757" w:rsidRDefault="00A53FA4" w:rsidP="006A34DA">
            <w:pPr>
              <w:spacing w:line="240" w:lineRule="auto"/>
              <w:ind w:firstLine="10"/>
              <w:jc w:val="both"/>
              <w:rPr>
                <w:color w:val="000000"/>
                <w:sz w:val="20"/>
                <w:szCs w:val="20"/>
              </w:rPr>
            </w:pPr>
            <w:r>
              <w:rPr>
                <w:color w:val="000000"/>
                <w:sz w:val="20"/>
                <w:szCs w:val="20"/>
              </w:rPr>
              <w:t>48</w:t>
            </w:r>
            <w:r w:rsidR="00471F46" w:rsidRPr="00161757">
              <w:rPr>
                <w:color w:val="000000"/>
                <w:sz w:val="20"/>
                <w:szCs w:val="20"/>
              </w:rPr>
              <w:t xml:space="preserve"> Дата</w:t>
            </w:r>
          </w:p>
        </w:tc>
      </w:tr>
    </w:tbl>
    <w:p w14:paraId="3ABD1FA4" w14:textId="77777777" w:rsidR="005E168A" w:rsidRPr="00233E79" w:rsidRDefault="005E168A" w:rsidP="006A34DA">
      <w:pPr>
        <w:jc w:val="both"/>
      </w:pPr>
    </w:p>
    <w:p w14:paraId="2794FAEB" w14:textId="77777777" w:rsidR="005E168A" w:rsidRDefault="005E168A" w:rsidP="006A34DA">
      <w:pPr>
        <w:pStyle w:val="1"/>
        <w:keepNext w:val="0"/>
        <w:widowControl w:val="0"/>
        <w:numPr>
          <w:ilvl w:val="0"/>
          <w:numId w:val="0"/>
        </w:numPr>
        <w:tabs>
          <w:tab w:val="center" w:pos="4677"/>
          <w:tab w:val="left" w:pos="6576"/>
        </w:tabs>
        <w:spacing w:before="0" w:after="0" w:line="276" w:lineRule="auto"/>
        <w:jc w:val="both"/>
        <w:rPr>
          <w:lang w:val="ru-RU"/>
        </w:rPr>
        <w:sectPr w:rsidR="005E168A" w:rsidSect="004A2506">
          <w:pgSz w:w="16838" w:h="11906" w:orient="landscape"/>
          <w:pgMar w:top="1701" w:right="624" w:bottom="851" w:left="1134" w:header="709" w:footer="709" w:gutter="0"/>
          <w:cols w:space="708"/>
          <w:docGrid w:linePitch="360"/>
        </w:sectPr>
      </w:pPr>
    </w:p>
    <w:p w14:paraId="7660C43A" w14:textId="31ABC598" w:rsidR="009D1104" w:rsidRPr="00AF1BC3" w:rsidRDefault="00ED7A9D" w:rsidP="006A34DA">
      <w:pPr>
        <w:pStyle w:val="20"/>
        <w:numPr>
          <w:ilvl w:val="0"/>
          <w:numId w:val="0"/>
        </w:numPr>
        <w:spacing w:before="0" w:line="276" w:lineRule="auto"/>
        <w:ind w:left="142"/>
        <w:jc w:val="both"/>
        <w:rPr>
          <w:rFonts w:ascii="Times New Roman" w:hAnsi="Times New Roman"/>
          <w:b w:val="0"/>
          <w:color w:val="auto"/>
          <w:sz w:val="24"/>
          <w:szCs w:val="24"/>
        </w:rPr>
      </w:pPr>
      <w:r w:rsidRPr="00AF1BC3">
        <w:rPr>
          <w:rFonts w:ascii="Times New Roman" w:hAnsi="Times New Roman"/>
          <w:b w:val="0"/>
          <w:color w:val="auto"/>
          <w:sz w:val="24"/>
          <w:szCs w:val="24"/>
        </w:rPr>
        <w:lastRenderedPageBreak/>
        <w:t>Таблица Г.2</w:t>
      </w:r>
      <w:r w:rsidR="009D1104" w:rsidRPr="00AF1BC3">
        <w:rPr>
          <w:rFonts w:ascii="Times New Roman" w:hAnsi="Times New Roman"/>
          <w:b w:val="0"/>
          <w:color w:val="auto"/>
          <w:sz w:val="24"/>
          <w:szCs w:val="24"/>
        </w:rPr>
        <w:t xml:space="preserve"> Соответствия полей для заполнения дополнительного ЭСФ на основании СНТ на возврат товара</w:t>
      </w:r>
    </w:p>
    <w:tbl>
      <w:tblPr>
        <w:tblpPr w:leftFromText="180" w:rightFromText="180" w:vertAnchor="text"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12"/>
        <w:gridCol w:w="1271"/>
        <w:gridCol w:w="141"/>
        <w:gridCol w:w="3124"/>
        <w:gridCol w:w="2268"/>
        <w:gridCol w:w="987"/>
        <w:gridCol w:w="1423"/>
      </w:tblGrid>
      <w:tr w:rsidR="009D1104" w:rsidRPr="00161757" w14:paraId="7B27CA05" w14:textId="77777777" w:rsidTr="00325566">
        <w:trPr>
          <w:trHeight w:val="510"/>
          <w:tblHeader/>
        </w:trPr>
        <w:tc>
          <w:tcPr>
            <w:tcW w:w="708" w:type="dxa"/>
            <w:shd w:val="clear" w:color="auto" w:fill="D9D9D9" w:themeFill="background1" w:themeFillShade="D9"/>
            <w:vAlign w:val="center"/>
            <w:hideMark/>
          </w:tcPr>
          <w:p w14:paraId="48FFF455" w14:textId="77777777" w:rsidR="009D1104" w:rsidRPr="00161757" w:rsidRDefault="009D1104" w:rsidP="006A34DA">
            <w:pPr>
              <w:spacing w:line="240" w:lineRule="auto"/>
              <w:ind w:left="-105" w:right="-108" w:firstLine="0"/>
              <w:jc w:val="both"/>
              <w:rPr>
                <w:b/>
                <w:bCs/>
                <w:color w:val="000000"/>
                <w:sz w:val="20"/>
                <w:szCs w:val="20"/>
              </w:rPr>
            </w:pPr>
            <w:r w:rsidRPr="00161757">
              <w:rPr>
                <w:b/>
                <w:bCs/>
                <w:color w:val="000000"/>
                <w:sz w:val="20"/>
                <w:szCs w:val="20"/>
              </w:rPr>
              <w:t>Номер поля</w:t>
            </w:r>
          </w:p>
        </w:tc>
        <w:tc>
          <w:tcPr>
            <w:tcW w:w="4112" w:type="dxa"/>
            <w:shd w:val="clear" w:color="auto" w:fill="D9D9D9" w:themeFill="background1" w:themeFillShade="D9"/>
            <w:vAlign w:val="center"/>
            <w:hideMark/>
          </w:tcPr>
          <w:p w14:paraId="1E4D4F40" w14:textId="731C57B7" w:rsidR="009D1104" w:rsidRPr="00161757" w:rsidRDefault="00325566" w:rsidP="006A34DA">
            <w:pPr>
              <w:spacing w:line="240" w:lineRule="auto"/>
              <w:ind w:firstLine="0"/>
              <w:jc w:val="both"/>
              <w:rPr>
                <w:b/>
                <w:bCs/>
                <w:color w:val="000000"/>
                <w:sz w:val="20"/>
                <w:szCs w:val="20"/>
              </w:rPr>
            </w:pPr>
            <w:r>
              <w:rPr>
                <w:b/>
                <w:bCs/>
                <w:color w:val="000000"/>
                <w:sz w:val="20"/>
                <w:szCs w:val="20"/>
              </w:rPr>
              <w:t xml:space="preserve">Наименование поля </w:t>
            </w:r>
            <w:r w:rsidR="009D1104" w:rsidRPr="00161757">
              <w:rPr>
                <w:b/>
                <w:bCs/>
                <w:color w:val="000000"/>
                <w:sz w:val="20"/>
                <w:szCs w:val="20"/>
              </w:rPr>
              <w:t>ЭСФ</w:t>
            </w:r>
          </w:p>
        </w:tc>
        <w:tc>
          <w:tcPr>
            <w:tcW w:w="4536" w:type="dxa"/>
            <w:gridSpan w:val="3"/>
            <w:shd w:val="clear" w:color="auto" w:fill="D9D9D9" w:themeFill="background1" w:themeFillShade="D9"/>
            <w:vAlign w:val="center"/>
            <w:hideMark/>
          </w:tcPr>
          <w:p w14:paraId="16E61315" w14:textId="77777777" w:rsidR="009D1104" w:rsidRPr="00E02661" w:rsidRDefault="009D1104" w:rsidP="006A34DA">
            <w:pPr>
              <w:spacing w:line="240" w:lineRule="auto"/>
              <w:ind w:firstLine="0"/>
              <w:jc w:val="both"/>
              <w:rPr>
                <w:b/>
                <w:bCs/>
                <w:color w:val="000000"/>
                <w:sz w:val="20"/>
                <w:szCs w:val="20"/>
              </w:rPr>
            </w:pPr>
            <w:r w:rsidRPr="00161757">
              <w:rPr>
                <w:b/>
                <w:bCs/>
                <w:color w:val="000000"/>
                <w:sz w:val="20"/>
                <w:szCs w:val="20"/>
              </w:rPr>
              <w:t>Способ заполнения</w:t>
            </w:r>
            <w:r>
              <w:rPr>
                <w:b/>
                <w:bCs/>
                <w:color w:val="000000"/>
                <w:sz w:val="20"/>
                <w:szCs w:val="20"/>
              </w:rPr>
              <w:t xml:space="preserve"> на </w:t>
            </w:r>
            <w:r>
              <w:rPr>
                <w:b/>
                <w:bCs/>
                <w:color w:val="000000"/>
                <w:sz w:val="20"/>
                <w:szCs w:val="20"/>
                <w:lang w:val="en-US"/>
              </w:rPr>
              <w:t>web</w:t>
            </w:r>
            <w:r w:rsidRPr="00E02661">
              <w:rPr>
                <w:b/>
                <w:bCs/>
                <w:color w:val="000000"/>
                <w:sz w:val="20"/>
                <w:szCs w:val="20"/>
              </w:rPr>
              <w:t>-</w:t>
            </w:r>
            <w:r>
              <w:rPr>
                <w:b/>
                <w:bCs/>
                <w:color w:val="000000"/>
                <w:sz w:val="20"/>
                <w:szCs w:val="20"/>
              </w:rPr>
              <w:t>приложении</w:t>
            </w:r>
          </w:p>
        </w:tc>
        <w:tc>
          <w:tcPr>
            <w:tcW w:w="2268" w:type="dxa"/>
            <w:shd w:val="clear" w:color="auto" w:fill="D9D9D9" w:themeFill="background1" w:themeFillShade="D9"/>
          </w:tcPr>
          <w:p w14:paraId="1376D563" w14:textId="77777777" w:rsidR="009D1104" w:rsidRPr="00161757" w:rsidRDefault="009D1104" w:rsidP="006A34DA">
            <w:pPr>
              <w:tabs>
                <w:tab w:val="left" w:pos="2422"/>
              </w:tabs>
              <w:spacing w:line="240" w:lineRule="auto"/>
              <w:ind w:right="-86" w:firstLine="0"/>
              <w:jc w:val="both"/>
              <w:rPr>
                <w:b/>
                <w:bCs/>
                <w:color w:val="000000"/>
                <w:sz w:val="20"/>
                <w:szCs w:val="20"/>
              </w:rPr>
            </w:pPr>
            <w:r w:rsidRPr="00681A25">
              <w:rPr>
                <w:b/>
                <w:bCs/>
                <w:sz w:val="20"/>
                <w:szCs w:val="20"/>
              </w:rPr>
              <w:t>Критерии проверки правильности заполнения</w:t>
            </w:r>
          </w:p>
        </w:tc>
        <w:tc>
          <w:tcPr>
            <w:tcW w:w="2410" w:type="dxa"/>
            <w:gridSpan w:val="2"/>
            <w:shd w:val="clear" w:color="auto" w:fill="D9D9D9" w:themeFill="background1" w:themeFillShade="D9"/>
            <w:vAlign w:val="center"/>
            <w:hideMark/>
          </w:tcPr>
          <w:p w14:paraId="50E4F8C0" w14:textId="77777777" w:rsidR="009D1104" w:rsidRPr="00161757" w:rsidRDefault="009D1104" w:rsidP="006A34DA">
            <w:pPr>
              <w:tabs>
                <w:tab w:val="left" w:pos="2422"/>
              </w:tabs>
              <w:spacing w:line="240" w:lineRule="auto"/>
              <w:ind w:right="-86" w:firstLine="0"/>
              <w:jc w:val="both"/>
              <w:rPr>
                <w:b/>
                <w:bCs/>
                <w:color w:val="000000"/>
                <w:sz w:val="20"/>
                <w:szCs w:val="20"/>
              </w:rPr>
            </w:pPr>
            <w:r w:rsidRPr="00161757">
              <w:rPr>
                <w:b/>
                <w:bCs/>
                <w:color w:val="000000"/>
                <w:sz w:val="20"/>
                <w:szCs w:val="20"/>
              </w:rPr>
              <w:t>Номер поля СНТ</w:t>
            </w:r>
          </w:p>
        </w:tc>
      </w:tr>
      <w:tr w:rsidR="009D1104" w:rsidRPr="00161757" w14:paraId="3DDA1AC8" w14:textId="77777777" w:rsidTr="00325566">
        <w:trPr>
          <w:trHeight w:val="255"/>
        </w:trPr>
        <w:tc>
          <w:tcPr>
            <w:tcW w:w="708" w:type="dxa"/>
            <w:shd w:val="clear" w:color="auto" w:fill="auto"/>
            <w:vAlign w:val="center"/>
            <w:hideMark/>
          </w:tcPr>
          <w:p w14:paraId="407E0DB7" w14:textId="77777777" w:rsidR="009D1104" w:rsidRPr="00161757" w:rsidRDefault="009D1104" w:rsidP="006A34DA">
            <w:pPr>
              <w:spacing w:line="240" w:lineRule="auto"/>
              <w:ind w:right="-86" w:firstLine="0"/>
              <w:jc w:val="both"/>
              <w:rPr>
                <w:b/>
                <w:bCs/>
                <w:color w:val="000000"/>
                <w:sz w:val="20"/>
                <w:szCs w:val="20"/>
              </w:rPr>
            </w:pPr>
          </w:p>
        </w:tc>
        <w:tc>
          <w:tcPr>
            <w:tcW w:w="8648" w:type="dxa"/>
            <w:gridSpan w:val="4"/>
            <w:shd w:val="clear" w:color="auto" w:fill="auto"/>
            <w:vAlign w:val="center"/>
            <w:hideMark/>
          </w:tcPr>
          <w:p w14:paraId="3EE0EE89" w14:textId="77777777" w:rsidR="009D1104" w:rsidRPr="00161757" w:rsidRDefault="009D1104" w:rsidP="006A34DA">
            <w:pPr>
              <w:spacing w:line="240" w:lineRule="auto"/>
              <w:ind w:firstLine="0"/>
              <w:jc w:val="both"/>
              <w:rPr>
                <w:b/>
                <w:bCs/>
                <w:color w:val="000000"/>
                <w:sz w:val="20"/>
                <w:szCs w:val="20"/>
              </w:rPr>
            </w:pPr>
            <w:r w:rsidRPr="00161757">
              <w:rPr>
                <w:b/>
                <w:bCs/>
                <w:color w:val="000000"/>
                <w:sz w:val="20"/>
                <w:szCs w:val="20"/>
              </w:rPr>
              <w:t>Раздел А Общий раздел</w:t>
            </w:r>
          </w:p>
        </w:tc>
        <w:tc>
          <w:tcPr>
            <w:tcW w:w="2268" w:type="dxa"/>
          </w:tcPr>
          <w:p w14:paraId="562BDB6E" w14:textId="77777777" w:rsidR="009D1104" w:rsidRPr="00161757" w:rsidRDefault="009D1104" w:rsidP="006A34DA">
            <w:pPr>
              <w:spacing w:line="240" w:lineRule="auto"/>
              <w:jc w:val="both"/>
              <w:rPr>
                <w:b/>
                <w:bCs/>
                <w:color w:val="000000"/>
                <w:sz w:val="20"/>
                <w:szCs w:val="20"/>
              </w:rPr>
            </w:pPr>
          </w:p>
        </w:tc>
        <w:tc>
          <w:tcPr>
            <w:tcW w:w="2410" w:type="dxa"/>
            <w:gridSpan w:val="2"/>
          </w:tcPr>
          <w:p w14:paraId="6B8DE6BF" w14:textId="77777777" w:rsidR="009D1104" w:rsidRPr="00161757" w:rsidRDefault="009D1104" w:rsidP="006A34DA">
            <w:pPr>
              <w:spacing w:line="240" w:lineRule="auto"/>
              <w:jc w:val="both"/>
              <w:rPr>
                <w:b/>
                <w:bCs/>
                <w:color w:val="000000"/>
                <w:sz w:val="20"/>
                <w:szCs w:val="20"/>
              </w:rPr>
            </w:pPr>
          </w:p>
        </w:tc>
      </w:tr>
      <w:tr w:rsidR="007E0016" w:rsidRPr="00161757" w14:paraId="57DF65A1" w14:textId="77777777" w:rsidTr="00325566">
        <w:trPr>
          <w:trHeight w:val="255"/>
        </w:trPr>
        <w:tc>
          <w:tcPr>
            <w:tcW w:w="708" w:type="dxa"/>
            <w:shd w:val="clear" w:color="auto" w:fill="auto"/>
            <w:hideMark/>
          </w:tcPr>
          <w:p w14:paraId="73424BFC" w14:textId="3E777060" w:rsidR="007E0016" w:rsidRPr="00161757" w:rsidRDefault="007E0016" w:rsidP="006A34DA">
            <w:pPr>
              <w:spacing w:line="240" w:lineRule="auto"/>
              <w:ind w:right="-86" w:firstLine="0"/>
              <w:jc w:val="both"/>
              <w:rPr>
                <w:color w:val="000000"/>
                <w:sz w:val="20"/>
                <w:szCs w:val="20"/>
              </w:rPr>
            </w:pPr>
            <w:r w:rsidRPr="00161757">
              <w:rPr>
                <w:color w:val="000000"/>
                <w:sz w:val="20"/>
                <w:szCs w:val="20"/>
              </w:rPr>
              <w:t>1</w:t>
            </w:r>
          </w:p>
        </w:tc>
        <w:tc>
          <w:tcPr>
            <w:tcW w:w="4112" w:type="dxa"/>
            <w:shd w:val="clear" w:color="auto" w:fill="auto"/>
            <w:hideMark/>
          </w:tcPr>
          <w:p w14:paraId="516A00E0" w14:textId="48019EF0" w:rsidR="007E0016" w:rsidRPr="00161757" w:rsidRDefault="007E0016" w:rsidP="006A34DA">
            <w:pPr>
              <w:spacing w:line="240" w:lineRule="auto"/>
              <w:ind w:firstLine="0"/>
              <w:jc w:val="both"/>
              <w:rPr>
                <w:color w:val="000000"/>
                <w:sz w:val="20"/>
                <w:szCs w:val="20"/>
              </w:rPr>
            </w:pPr>
            <w:r w:rsidRPr="00161757">
              <w:rPr>
                <w:color w:val="000000"/>
                <w:sz w:val="20"/>
                <w:szCs w:val="20"/>
              </w:rPr>
              <w:t>Регистрационный номер</w:t>
            </w:r>
          </w:p>
        </w:tc>
        <w:tc>
          <w:tcPr>
            <w:tcW w:w="4536" w:type="dxa"/>
            <w:gridSpan w:val="3"/>
            <w:shd w:val="clear" w:color="auto" w:fill="auto"/>
            <w:hideMark/>
          </w:tcPr>
          <w:p w14:paraId="6AB074CD" w14:textId="57843BAC" w:rsidR="007E0016" w:rsidRPr="00161757" w:rsidRDefault="007E0016" w:rsidP="006A34DA">
            <w:pPr>
              <w:spacing w:line="240" w:lineRule="auto"/>
              <w:ind w:firstLine="10"/>
              <w:jc w:val="both"/>
              <w:rPr>
                <w:color w:val="000000"/>
                <w:sz w:val="20"/>
                <w:szCs w:val="20"/>
              </w:rPr>
            </w:pPr>
            <w:r>
              <w:rPr>
                <w:sz w:val="20"/>
                <w:szCs w:val="20"/>
              </w:rPr>
              <w:t>Автоматически</w:t>
            </w:r>
            <w:r w:rsidRPr="00233E79">
              <w:rPr>
                <w:sz w:val="20"/>
                <w:szCs w:val="20"/>
              </w:rPr>
              <w:t xml:space="preserve"> системой при регистрации документа. Поле заблокировано для редактирования.</w:t>
            </w:r>
          </w:p>
        </w:tc>
        <w:tc>
          <w:tcPr>
            <w:tcW w:w="2268" w:type="dxa"/>
          </w:tcPr>
          <w:p w14:paraId="0E7DDE1A" w14:textId="77777777" w:rsidR="007E0016" w:rsidRPr="00161757" w:rsidRDefault="007E0016" w:rsidP="006A34DA">
            <w:pPr>
              <w:spacing w:line="240" w:lineRule="auto"/>
              <w:ind w:firstLine="10"/>
              <w:jc w:val="both"/>
              <w:rPr>
                <w:color w:val="000000"/>
                <w:sz w:val="20"/>
                <w:szCs w:val="20"/>
              </w:rPr>
            </w:pPr>
          </w:p>
        </w:tc>
        <w:tc>
          <w:tcPr>
            <w:tcW w:w="2410" w:type="dxa"/>
            <w:gridSpan w:val="2"/>
          </w:tcPr>
          <w:p w14:paraId="0DBE4811" w14:textId="77777777" w:rsidR="007E0016" w:rsidRPr="00161757" w:rsidRDefault="007E0016" w:rsidP="006A34DA">
            <w:pPr>
              <w:spacing w:line="240" w:lineRule="auto"/>
              <w:ind w:firstLine="10"/>
              <w:jc w:val="both"/>
              <w:rPr>
                <w:color w:val="000000"/>
                <w:sz w:val="20"/>
                <w:szCs w:val="20"/>
              </w:rPr>
            </w:pPr>
            <w:r w:rsidRPr="00161757">
              <w:rPr>
                <w:color w:val="000000"/>
                <w:sz w:val="20"/>
                <w:szCs w:val="20"/>
              </w:rPr>
              <w:t>-</w:t>
            </w:r>
          </w:p>
        </w:tc>
      </w:tr>
      <w:tr w:rsidR="007E0016" w:rsidRPr="00161757" w14:paraId="376EA1D9" w14:textId="77777777" w:rsidTr="00325566">
        <w:trPr>
          <w:trHeight w:val="255"/>
        </w:trPr>
        <w:tc>
          <w:tcPr>
            <w:tcW w:w="708" w:type="dxa"/>
            <w:shd w:val="clear" w:color="auto" w:fill="auto"/>
          </w:tcPr>
          <w:p w14:paraId="304AA6D5" w14:textId="0F6DDE5A" w:rsidR="007E0016" w:rsidRPr="00161757" w:rsidRDefault="007E0016" w:rsidP="006A34DA">
            <w:pPr>
              <w:spacing w:line="240" w:lineRule="auto"/>
              <w:ind w:right="-86" w:firstLine="0"/>
              <w:jc w:val="both"/>
              <w:rPr>
                <w:color w:val="000000"/>
                <w:sz w:val="20"/>
                <w:szCs w:val="20"/>
                <w:lang w:val="en-US"/>
              </w:rPr>
            </w:pPr>
            <w:r w:rsidRPr="00161757">
              <w:rPr>
                <w:color w:val="000000"/>
                <w:sz w:val="20"/>
                <w:szCs w:val="20"/>
                <w:lang w:val="en-US"/>
              </w:rPr>
              <w:t>1.1</w:t>
            </w:r>
          </w:p>
        </w:tc>
        <w:tc>
          <w:tcPr>
            <w:tcW w:w="4112" w:type="dxa"/>
            <w:shd w:val="clear" w:color="auto" w:fill="auto"/>
          </w:tcPr>
          <w:p w14:paraId="3AEF0EF3" w14:textId="33D75C89" w:rsidR="007E0016" w:rsidRPr="00161757" w:rsidRDefault="007E0016" w:rsidP="006A34DA">
            <w:pPr>
              <w:spacing w:line="240" w:lineRule="auto"/>
              <w:ind w:firstLine="0"/>
              <w:jc w:val="both"/>
              <w:rPr>
                <w:color w:val="000000"/>
                <w:sz w:val="20"/>
                <w:szCs w:val="20"/>
              </w:rPr>
            </w:pPr>
            <w:r w:rsidRPr="00161757">
              <w:rPr>
                <w:color w:val="000000"/>
                <w:sz w:val="20"/>
                <w:szCs w:val="20"/>
                <w:lang w:val="en-US" w:eastAsia="en-US"/>
              </w:rPr>
              <w:t>Номер учетной системы</w:t>
            </w:r>
          </w:p>
        </w:tc>
        <w:tc>
          <w:tcPr>
            <w:tcW w:w="4536" w:type="dxa"/>
            <w:gridSpan w:val="3"/>
            <w:shd w:val="clear" w:color="auto" w:fill="auto"/>
          </w:tcPr>
          <w:p w14:paraId="001D4464" w14:textId="403DBBE6" w:rsidR="007E0016" w:rsidRPr="00161757" w:rsidRDefault="007E0016" w:rsidP="006A34DA">
            <w:pPr>
              <w:spacing w:line="240" w:lineRule="auto"/>
              <w:ind w:firstLine="10"/>
              <w:jc w:val="both"/>
              <w:rPr>
                <w:color w:val="000000"/>
                <w:sz w:val="20"/>
                <w:szCs w:val="20"/>
              </w:rPr>
            </w:pPr>
            <w:r w:rsidRPr="00161757">
              <w:rPr>
                <w:color w:val="000000"/>
                <w:sz w:val="20"/>
                <w:szCs w:val="20"/>
              </w:rPr>
              <w:t>Вручную</w:t>
            </w:r>
          </w:p>
        </w:tc>
        <w:tc>
          <w:tcPr>
            <w:tcW w:w="2268" w:type="dxa"/>
          </w:tcPr>
          <w:p w14:paraId="7DD56812" w14:textId="77777777" w:rsidR="007E0016" w:rsidRPr="00161757" w:rsidRDefault="007E0016" w:rsidP="006A34DA">
            <w:pPr>
              <w:spacing w:line="240" w:lineRule="auto"/>
              <w:ind w:firstLine="10"/>
              <w:jc w:val="both"/>
              <w:rPr>
                <w:color w:val="000000"/>
                <w:sz w:val="20"/>
                <w:szCs w:val="20"/>
              </w:rPr>
            </w:pPr>
          </w:p>
        </w:tc>
        <w:tc>
          <w:tcPr>
            <w:tcW w:w="2410" w:type="dxa"/>
            <w:gridSpan w:val="2"/>
          </w:tcPr>
          <w:p w14:paraId="7F068022" w14:textId="77777777" w:rsidR="007E0016" w:rsidRPr="00161757" w:rsidRDefault="007E0016" w:rsidP="006A34DA">
            <w:pPr>
              <w:spacing w:line="240" w:lineRule="auto"/>
              <w:ind w:firstLine="10"/>
              <w:jc w:val="both"/>
              <w:rPr>
                <w:color w:val="000000"/>
                <w:sz w:val="20"/>
                <w:szCs w:val="20"/>
              </w:rPr>
            </w:pPr>
            <w:r w:rsidRPr="00161757">
              <w:rPr>
                <w:color w:val="000000"/>
                <w:sz w:val="20"/>
                <w:szCs w:val="20"/>
              </w:rPr>
              <w:t>-</w:t>
            </w:r>
          </w:p>
        </w:tc>
      </w:tr>
      <w:tr w:rsidR="007E0016" w:rsidRPr="00161757" w14:paraId="41CCA42C" w14:textId="77777777" w:rsidTr="00325566">
        <w:trPr>
          <w:trHeight w:val="510"/>
        </w:trPr>
        <w:tc>
          <w:tcPr>
            <w:tcW w:w="708" w:type="dxa"/>
            <w:shd w:val="clear" w:color="auto" w:fill="auto"/>
            <w:hideMark/>
          </w:tcPr>
          <w:p w14:paraId="2A43C14C" w14:textId="085805B2" w:rsidR="007E0016" w:rsidRPr="00161757" w:rsidRDefault="007E0016" w:rsidP="006A34DA">
            <w:pPr>
              <w:spacing w:line="240" w:lineRule="auto"/>
              <w:ind w:right="-86" w:firstLine="0"/>
              <w:jc w:val="both"/>
              <w:rPr>
                <w:color w:val="000000"/>
                <w:sz w:val="20"/>
                <w:szCs w:val="20"/>
              </w:rPr>
            </w:pPr>
            <w:r w:rsidRPr="00161757">
              <w:rPr>
                <w:color w:val="000000"/>
                <w:sz w:val="20"/>
                <w:szCs w:val="20"/>
              </w:rPr>
              <w:t>2</w:t>
            </w:r>
          </w:p>
        </w:tc>
        <w:tc>
          <w:tcPr>
            <w:tcW w:w="4112" w:type="dxa"/>
            <w:shd w:val="clear" w:color="auto" w:fill="auto"/>
            <w:hideMark/>
          </w:tcPr>
          <w:p w14:paraId="045B54AF" w14:textId="16A06A68" w:rsidR="007E0016" w:rsidRPr="00161757" w:rsidRDefault="007E0016" w:rsidP="006A34DA">
            <w:pPr>
              <w:spacing w:line="240" w:lineRule="auto"/>
              <w:ind w:firstLine="0"/>
              <w:jc w:val="both"/>
              <w:rPr>
                <w:color w:val="000000"/>
                <w:sz w:val="20"/>
                <w:szCs w:val="20"/>
              </w:rPr>
            </w:pPr>
            <w:r w:rsidRPr="00161757">
              <w:rPr>
                <w:color w:val="000000"/>
                <w:sz w:val="20"/>
                <w:szCs w:val="20"/>
              </w:rPr>
              <w:t>Дата выписки</w:t>
            </w:r>
          </w:p>
        </w:tc>
        <w:tc>
          <w:tcPr>
            <w:tcW w:w="4536" w:type="dxa"/>
            <w:gridSpan w:val="3"/>
            <w:shd w:val="clear" w:color="auto" w:fill="auto"/>
            <w:hideMark/>
          </w:tcPr>
          <w:p w14:paraId="3ECC6968" w14:textId="6F06B90B" w:rsidR="007E0016" w:rsidRPr="00161757" w:rsidRDefault="007E0016" w:rsidP="006A34DA">
            <w:pPr>
              <w:spacing w:line="240" w:lineRule="auto"/>
              <w:ind w:firstLine="10"/>
              <w:jc w:val="both"/>
              <w:rPr>
                <w:color w:val="000000"/>
                <w:sz w:val="20"/>
                <w:szCs w:val="20"/>
              </w:rPr>
            </w:pPr>
            <w:r w:rsidRPr="00233E79">
              <w:rPr>
                <w:sz w:val="20"/>
                <w:szCs w:val="20"/>
              </w:rPr>
              <w:t>Автоматическое заполнение текущей датой. Поле заблокировано для редактирования.</w:t>
            </w:r>
          </w:p>
        </w:tc>
        <w:tc>
          <w:tcPr>
            <w:tcW w:w="2268" w:type="dxa"/>
          </w:tcPr>
          <w:p w14:paraId="42F49E96" w14:textId="77777777" w:rsidR="007E0016" w:rsidRPr="00161757" w:rsidRDefault="007E0016" w:rsidP="006A34DA">
            <w:pPr>
              <w:spacing w:line="240" w:lineRule="auto"/>
              <w:ind w:firstLine="10"/>
              <w:jc w:val="both"/>
              <w:rPr>
                <w:color w:val="000000"/>
                <w:sz w:val="20"/>
                <w:szCs w:val="20"/>
              </w:rPr>
            </w:pPr>
          </w:p>
        </w:tc>
        <w:tc>
          <w:tcPr>
            <w:tcW w:w="2410" w:type="dxa"/>
            <w:gridSpan w:val="2"/>
          </w:tcPr>
          <w:p w14:paraId="3D74B83C" w14:textId="77777777" w:rsidR="007E0016" w:rsidRPr="00161757" w:rsidRDefault="007E0016" w:rsidP="006A34DA">
            <w:pPr>
              <w:spacing w:line="240" w:lineRule="auto"/>
              <w:ind w:firstLine="10"/>
              <w:jc w:val="both"/>
              <w:rPr>
                <w:color w:val="000000"/>
                <w:sz w:val="20"/>
                <w:szCs w:val="20"/>
              </w:rPr>
            </w:pPr>
            <w:r w:rsidRPr="00161757">
              <w:rPr>
                <w:color w:val="000000"/>
                <w:sz w:val="20"/>
                <w:szCs w:val="20"/>
              </w:rPr>
              <w:t>-</w:t>
            </w:r>
          </w:p>
        </w:tc>
      </w:tr>
      <w:tr w:rsidR="007E0016" w:rsidRPr="00161757" w14:paraId="6A16114A" w14:textId="77777777" w:rsidTr="00325566">
        <w:trPr>
          <w:trHeight w:val="510"/>
        </w:trPr>
        <w:tc>
          <w:tcPr>
            <w:tcW w:w="708" w:type="dxa"/>
            <w:shd w:val="clear" w:color="auto" w:fill="auto"/>
          </w:tcPr>
          <w:p w14:paraId="62C305AC" w14:textId="43D61D12" w:rsidR="007E0016" w:rsidRPr="00161757" w:rsidRDefault="007E0016" w:rsidP="006A34DA">
            <w:pPr>
              <w:spacing w:line="240" w:lineRule="auto"/>
              <w:ind w:right="-86" w:firstLine="0"/>
              <w:jc w:val="both"/>
              <w:rPr>
                <w:color w:val="000000"/>
                <w:sz w:val="20"/>
                <w:szCs w:val="20"/>
              </w:rPr>
            </w:pPr>
            <w:r w:rsidRPr="00161757">
              <w:rPr>
                <w:color w:val="000000"/>
                <w:sz w:val="20"/>
                <w:szCs w:val="20"/>
              </w:rPr>
              <w:t>3</w:t>
            </w:r>
          </w:p>
        </w:tc>
        <w:tc>
          <w:tcPr>
            <w:tcW w:w="4112" w:type="dxa"/>
            <w:shd w:val="clear" w:color="auto" w:fill="auto"/>
          </w:tcPr>
          <w:p w14:paraId="6EBD8195" w14:textId="37B3000D" w:rsidR="007E0016" w:rsidRPr="00161757" w:rsidRDefault="007E0016" w:rsidP="006A34DA">
            <w:pPr>
              <w:spacing w:line="240" w:lineRule="auto"/>
              <w:ind w:firstLine="0"/>
              <w:jc w:val="both"/>
              <w:rPr>
                <w:color w:val="000000"/>
                <w:sz w:val="20"/>
                <w:szCs w:val="20"/>
              </w:rPr>
            </w:pPr>
            <w:r w:rsidRPr="00161757">
              <w:rPr>
                <w:color w:val="000000"/>
                <w:sz w:val="20"/>
                <w:szCs w:val="20"/>
              </w:rPr>
              <w:t>Дата совершения оборота</w:t>
            </w:r>
          </w:p>
        </w:tc>
        <w:tc>
          <w:tcPr>
            <w:tcW w:w="4536" w:type="dxa"/>
            <w:gridSpan w:val="3"/>
            <w:shd w:val="clear" w:color="auto" w:fill="auto"/>
          </w:tcPr>
          <w:p w14:paraId="772112C2" w14:textId="01086803" w:rsidR="007E0016" w:rsidRPr="00161757" w:rsidRDefault="007E0016" w:rsidP="006A34DA">
            <w:pPr>
              <w:spacing w:line="240" w:lineRule="auto"/>
              <w:ind w:firstLine="10"/>
              <w:jc w:val="both"/>
              <w:rPr>
                <w:color w:val="000000"/>
                <w:sz w:val="20"/>
                <w:szCs w:val="20"/>
              </w:rPr>
            </w:pPr>
            <w:r w:rsidRPr="00161757">
              <w:rPr>
                <w:color w:val="000000"/>
                <w:sz w:val="20"/>
                <w:szCs w:val="20"/>
              </w:rPr>
              <w:t>Автоматически по данным СНТ</w:t>
            </w:r>
            <w:r>
              <w:rPr>
                <w:color w:val="000000"/>
                <w:sz w:val="20"/>
                <w:szCs w:val="20"/>
              </w:rPr>
              <w:t xml:space="preserve"> с возможностью редактирования.</w:t>
            </w:r>
          </w:p>
        </w:tc>
        <w:tc>
          <w:tcPr>
            <w:tcW w:w="2268" w:type="dxa"/>
          </w:tcPr>
          <w:p w14:paraId="4AD99064" w14:textId="05A8BF01" w:rsidR="007E0016" w:rsidRPr="00161757" w:rsidRDefault="00325566" w:rsidP="006A34DA">
            <w:pPr>
              <w:spacing w:line="240" w:lineRule="auto"/>
              <w:ind w:firstLine="10"/>
              <w:jc w:val="both"/>
              <w:rPr>
                <w:color w:val="000000"/>
                <w:sz w:val="20"/>
                <w:szCs w:val="20"/>
              </w:rPr>
            </w:pPr>
            <w:r>
              <w:rPr>
                <w:color w:val="000000"/>
                <w:sz w:val="20"/>
                <w:szCs w:val="20"/>
              </w:rPr>
              <w:t>Может не соответствовать СНТ.</w:t>
            </w:r>
          </w:p>
        </w:tc>
        <w:tc>
          <w:tcPr>
            <w:tcW w:w="2410" w:type="dxa"/>
            <w:gridSpan w:val="2"/>
          </w:tcPr>
          <w:p w14:paraId="1785262C" w14:textId="77777777" w:rsidR="007E0016" w:rsidRPr="00161757" w:rsidRDefault="007E0016" w:rsidP="006A34DA">
            <w:pPr>
              <w:spacing w:line="240" w:lineRule="auto"/>
              <w:ind w:firstLine="10"/>
              <w:jc w:val="both"/>
              <w:rPr>
                <w:color w:val="000000"/>
                <w:sz w:val="20"/>
                <w:szCs w:val="20"/>
              </w:rPr>
            </w:pPr>
            <w:r w:rsidRPr="00161757">
              <w:rPr>
                <w:color w:val="000000"/>
                <w:sz w:val="20"/>
                <w:szCs w:val="20"/>
              </w:rPr>
              <w:t>2. Дата выписки СНТ на возврат</w:t>
            </w:r>
          </w:p>
        </w:tc>
      </w:tr>
      <w:tr w:rsidR="007E0016" w:rsidRPr="00161757" w14:paraId="6532B60B" w14:textId="77777777" w:rsidTr="00325566">
        <w:trPr>
          <w:trHeight w:val="510"/>
        </w:trPr>
        <w:tc>
          <w:tcPr>
            <w:tcW w:w="708" w:type="dxa"/>
            <w:shd w:val="clear" w:color="auto" w:fill="auto"/>
          </w:tcPr>
          <w:p w14:paraId="4850F31E" w14:textId="2240B6AC" w:rsidR="007E0016" w:rsidRPr="00161757" w:rsidRDefault="007E0016" w:rsidP="006A34DA">
            <w:pPr>
              <w:spacing w:line="240" w:lineRule="auto"/>
              <w:ind w:right="-86" w:firstLine="0"/>
              <w:jc w:val="both"/>
              <w:rPr>
                <w:color w:val="000000"/>
                <w:sz w:val="20"/>
                <w:szCs w:val="20"/>
              </w:rPr>
            </w:pPr>
            <w:r>
              <w:rPr>
                <w:sz w:val="20"/>
                <w:szCs w:val="20"/>
              </w:rPr>
              <w:t>5</w:t>
            </w:r>
          </w:p>
        </w:tc>
        <w:tc>
          <w:tcPr>
            <w:tcW w:w="4112" w:type="dxa"/>
            <w:shd w:val="clear" w:color="auto" w:fill="auto"/>
          </w:tcPr>
          <w:p w14:paraId="648B9120" w14:textId="63EA2560" w:rsidR="007E0016" w:rsidRPr="00161757" w:rsidRDefault="007E0016" w:rsidP="006A34DA">
            <w:pPr>
              <w:spacing w:line="240" w:lineRule="auto"/>
              <w:ind w:firstLine="0"/>
              <w:jc w:val="both"/>
              <w:rPr>
                <w:color w:val="000000"/>
                <w:sz w:val="20"/>
                <w:szCs w:val="20"/>
              </w:rPr>
            </w:pPr>
            <w:r>
              <w:rPr>
                <w:sz w:val="20"/>
                <w:szCs w:val="20"/>
              </w:rPr>
              <w:t xml:space="preserve">Дополнительный </w:t>
            </w:r>
          </w:p>
        </w:tc>
        <w:tc>
          <w:tcPr>
            <w:tcW w:w="4536" w:type="dxa"/>
            <w:gridSpan w:val="3"/>
            <w:shd w:val="clear" w:color="auto" w:fill="auto"/>
          </w:tcPr>
          <w:p w14:paraId="594B608D" w14:textId="74C97001" w:rsidR="007E0016" w:rsidRPr="00325566" w:rsidRDefault="007E0016" w:rsidP="006A34DA">
            <w:pPr>
              <w:spacing w:line="240" w:lineRule="auto"/>
              <w:ind w:firstLine="10"/>
              <w:jc w:val="both"/>
              <w:rPr>
                <w:color w:val="000000"/>
                <w:sz w:val="20"/>
                <w:szCs w:val="20"/>
              </w:rPr>
            </w:pPr>
            <w:r>
              <w:rPr>
                <w:color w:val="000000"/>
                <w:sz w:val="20"/>
                <w:szCs w:val="20"/>
              </w:rPr>
              <w:t>Автоматически при создании дополнительного ЭСФ на основании СНТ на возврат</w:t>
            </w:r>
          </w:p>
        </w:tc>
        <w:tc>
          <w:tcPr>
            <w:tcW w:w="2268" w:type="dxa"/>
          </w:tcPr>
          <w:p w14:paraId="3BC3D897" w14:textId="77777777" w:rsidR="007E0016" w:rsidRDefault="007E0016" w:rsidP="006A34DA">
            <w:pPr>
              <w:spacing w:line="240" w:lineRule="auto"/>
              <w:ind w:firstLine="10"/>
              <w:jc w:val="both"/>
              <w:rPr>
                <w:color w:val="000000"/>
                <w:sz w:val="20"/>
                <w:szCs w:val="20"/>
              </w:rPr>
            </w:pPr>
          </w:p>
        </w:tc>
        <w:tc>
          <w:tcPr>
            <w:tcW w:w="2410" w:type="dxa"/>
            <w:gridSpan w:val="2"/>
          </w:tcPr>
          <w:p w14:paraId="6358EAC0" w14:textId="77777777" w:rsidR="007E0016" w:rsidRPr="00161757" w:rsidRDefault="007E0016" w:rsidP="006A34DA">
            <w:pPr>
              <w:spacing w:line="240" w:lineRule="auto"/>
              <w:ind w:firstLine="10"/>
              <w:jc w:val="both"/>
              <w:rPr>
                <w:color w:val="000000"/>
                <w:sz w:val="20"/>
                <w:szCs w:val="20"/>
              </w:rPr>
            </w:pPr>
          </w:p>
        </w:tc>
      </w:tr>
      <w:tr w:rsidR="007E0016" w:rsidRPr="00161757" w14:paraId="39A36A29" w14:textId="77777777" w:rsidTr="00325566">
        <w:trPr>
          <w:trHeight w:val="510"/>
        </w:trPr>
        <w:tc>
          <w:tcPr>
            <w:tcW w:w="708" w:type="dxa"/>
            <w:shd w:val="clear" w:color="auto" w:fill="auto"/>
          </w:tcPr>
          <w:p w14:paraId="657EAC38" w14:textId="2739BCE8" w:rsidR="007E0016" w:rsidRPr="00161757" w:rsidRDefault="007E0016" w:rsidP="006A34DA">
            <w:pPr>
              <w:spacing w:line="240" w:lineRule="auto"/>
              <w:ind w:right="-86" w:firstLine="0"/>
              <w:jc w:val="both"/>
              <w:rPr>
                <w:color w:val="000000"/>
                <w:sz w:val="20"/>
                <w:szCs w:val="20"/>
              </w:rPr>
            </w:pPr>
            <w:r>
              <w:rPr>
                <w:sz w:val="20"/>
                <w:szCs w:val="20"/>
              </w:rPr>
              <w:t>5</w:t>
            </w:r>
            <w:r w:rsidRPr="00233E79">
              <w:rPr>
                <w:sz w:val="20"/>
                <w:szCs w:val="20"/>
              </w:rPr>
              <w:t>.1</w:t>
            </w:r>
          </w:p>
        </w:tc>
        <w:tc>
          <w:tcPr>
            <w:tcW w:w="4112" w:type="dxa"/>
            <w:shd w:val="clear" w:color="auto" w:fill="auto"/>
          </w:tcPr>
          <w:p w14:paraId="47A1D395" w14:textId="654365B9" w:rsidR="007E0016" w:rsidRPr="00850B64" w:rsidRDefault="007E0016" w:rsidP="006A34DA">
            <w:pPr>
              <w:spacing w:line="240" w:lineRule="auto"/>
              <w:ind w:firstLine="0"/>
              <w:jc w:val="both"/>
              <w:rPr>
                <w:sz w:val="20"/>
                <w:szCs w:val="20"/>
              </w:rPr>
            </w:pPr>
            <w:r w:rsidRPr="00850B64">
              <w:rPr>
                <w:sz w:val="20"/>
                <w:szCs w:val="20"/>
              </w:rPr>
              <w:t>Дата выписки счета-фактуры, к которому выписывается дополнительный счет-фактура</w:t>
            </w:r>
          </w:p>
        </w:tc>
        <w:tc>
          <w:tcPr>
            <w:tcW w:w="4536" w:type="dxa"/>
            <w:gridSpan w:val="3"/>
            <w:shd w:val="clear" w:color="auto" w:fill="auto"/>
          </w:tcPr>
          <w:p w14:paraId="263EE2E8" w14:textId="2C057081" w:rsidR="007E0016" w:rsidRPr="00161757" w:rsidRDefault="007E0016" w:rsidP="006A34DA">
            <w:pPr>
              <w:spacing w:line="240" w:lineRule="auto"/>
              <w:ind w:firstLine="10"/>
              <w:jc w:val="both"/>
              <w:rPr>
                <w:color w:val="000000"/>
                <w:sz w:val="20"/>
                <w:szCs w:val="20"/>
              </w:rPr>
            </w:pPr>
            <w:r>
              <w:rPr>
                <w:color w:val="000000"/>
                <w:sz w:val="20"/>
                <w:szCs w:val="20"/>
              </w:rPr>
              <w:t>Автоматически по данным основного, либо ранее выписанного исправленного ЭСФ</w:t>
            </w:r>
          </w:p>
        </w:tc>
        <w:tc>
          <w:tcPr>
            <w:tcW w:w="2268" w:type="dxa"/>
          </w:tcPr>
          <w:p w14:paraId="5593A7B6" w14:textId="77777777" w:rsidR="007E0016" w:rsidRDefault="007E0016" w:rsidP="006A34DA">
            <w:pPr>
              <w:spacing w:line="240" w:lineRule="auto"/>
              <w:ind w:firstLine="10"/>
              <w:jc w:val="both"/>
              <w:rPr>
                <w:color w:val="000000"/>
                <w:sz w:val="20"/>
                <w:szCs w:val="20"/>
              </w:rPr>
            </w:pPr>
          </w:p>
        </w:tc>
        <w:tc>
          <w:tcPr>
            <w:tcW w:w="2410" w:type="dxa"/>
            <w:gridSpan w:val="2"/>
          </w:tcPr>
          <w:p w14:paraId="1C95CB42" w14:textId="77777777" w:rsidR="007E0016" w:rsidRPr="00161757" w:rsidRDefault="007E0016" w:rsidP="006A34DA">
            <w:pPr>
              <w:spacing w:line="240" w:lineRule="auto"/>
              <w:ind w:firstLine="10"/>
              <w:jc w:val="both"/>
              <w:rPr>
                <w:color w:val="000000"/>
                <w:sz w:val="20"/>
                <w:szCs w:val="20"/>
              </w:rPr>
            </w:pPr>
          </w:p>
        </w:tc>
      </w:tr>
      <w:tr w:rsidR="007E0016" w:rsidRPr="00161757" w14:paraId="4F9A2232" w14:textId="77777777" w:rsidTr="00325566">
        <w:trPr>
          <w:trHeight w:val="510"/>
        </w:trPr>
        <w:tc>
          <w:tcPr>
            <w:tcW w:w="708" w:type="dxa"/>
            <w:shd w:val="clear" w:color="auto" w:fill="auto"/>
          </w:tcPr>
          <w:p w14:paraId="4D2C6FCD" w14:textId="3A0FBA2C" w:rsidR="007E0016" w:rsidRPr="00161757" w:rsidRDefault="007E0016" w:rsidP="006A34DA">
            <w:pPr>
              <w:spacing w:line="240" w:lineRule="auto"/>
              <w:ind w:right="-86" w:firstLine="0"/>
              <w:jc w:val="both"/>
              <w:rPr>
                <w:color w:val="000000"/>
                <w:sz w:val="20"/>
                <w:szCs w:val="20"/>
              </w:rPr>
            </w:pPr>
            <w:r>
              <w:rPr>
                <w:sz w:val="20"/>
                <w:szCs w:val="20"/>
              </w:rPr>
              <w:t>5</w:t>
            </w:r>
            <w:r w:rsidRPr="00233E79">
              <w:rPr>
                <w:sz w:val="20"/>
                <w:szCs w:val="20"/>
              </w:rPr>
              <w:t>.2</w:t>
            </w:r>
          </w:p>
        </w:tc>
        <w:tc>
          <w:tcPr>
            <w:tcW w:w="4112" w:type="dxa"/>
            <w:shd w:val="clear" w:color="auto" w:fill="auto"/>
          </w:tcPr>
          <w:p w14:paraId="3CC9DB32" w14:textId="23C4F1D5" w:rsidR="007E0016" w:rsidRPr="00850B64" w:rsidRDefault="00850B64" w:rsidP="006A34DA">
            <w:pPr>
              <w:spacing w:line="240" w:lineRule="auto"/>
              <w:ind w:firstLine="0"/>
              <w:jc w:val="both"/>
              <w:rPr>
                <w:sz w:val="20"/>
                <w:szCs w:val="20"/>
              </w:rPr>
            </w:pPr>
            <w:r w:rsidRPr="00850B64">
              <w:rPr>
                <w:sz w:val="20"/>
                <w:szCs w:val="20"/>
              </w:rPr>
              <w:t>Номер счета-фактуры, к которому выписывается дополнительный счет-фактура</w:t>
            </w:r>
          </w:p>
        </w:tc>
        <w:tc>
          <w:tcPr>
            <w:tcW w:w="4536" w:type="dxa"/>
            <w:gridSpan w:val="3"/>
            <w:shd w:val="clear" w:color="auto" w:fill="auto"/>
          </w:tcPr>
          <w:p w14:paraId="26EAF132" w14:textId="2F1CDEE9" w:rsidR="007E0016" w:rsidRPr="00161757" w:rsidRDefault="007E0016" w:rsidP="006A34DA">
            <w:pPr>
              <w:spacing w:line="240" w:lineRule="auto"/>
              <w:ind w:firstLine="10"/>
              <w:jc w:val="both"/>
              <w:rPr>
                <w:color w:val="000000"/>
                <w:sz w:val="20"/>
                <w:szCs w:val="20"/>
              </w:rPr>
            </w:pPr>
            <w:r>
              <w:rPr>
                <w:color w:val="000000"/>
                <w:sz w:val="20"/>
                <w:szCs w:val="20"/>
              </w:rPr>
              <w:t>Автоматически по данным основного, либо ранее выписанного исправленного ЭСФ</w:t>
            </w:r>
          </w:p>
        </w:tc>
        <w:tc>
          <w:tcPr>
            <w:tcW w:w="2268" w:type="dxa"/>
          </w:tcPr>
          <w:p w14:paraId="1E33D173" w14:textId="77777777" w:rsidR="007E0016" w:rsidRDefault="007E0016" w:rsidP="006A34DA">
            <w:pPr>
              <w:spacing w:line="240" w:lineRule="auto"/>
              <w:ind w:firstLine="10"/>
              <w:jc w:val="both"/>
              <w:rPr>
                <w:color w:val="000000"/>
                <w:sz w:val="20"/>
                <w:szCs w:val="20"/>
              </w:rPr>
            </w:pPr>
          </w:p>
        </w:tc>
        <w:tc>
          <w:tcPr>
            <w:tcW w:w="2410" w:type="dxa"/>
            <w:gridSpan w:val="2"/>
          </w:tcPr>
          <w:p w14:paraId="44F6EACA" w14:textId="77777777" w:rsidR="007E0016" w:rsidRPr="00161757" w:rsidRDefault="007E0016" w:rsidP="006A34DA">
            <w:pPr>
              <w:spacing w:line="240" w:lineRule="auto"/>
              <w:ind w:firstLine="10"/>
              <w:jc w:val="both"/>
              <w:rPr>
                <w:color w:val="000000"/>
                <w:sz w:val="20"/>
                <w:szCs w:val="20"/>
              </w:rPr>
            </w:pPr>
          </w:p>
        </w:tc>
      </w:tr>
      <w:tr w:rsidR="007E0016" w:rsidRPr="00161757" w14:paraId="1B8958D3" w14:textId="77777777" w:rsidTr="00325566">
        <w:trPr>
          <w:trHeight w:val="510"/>
        </w:trPr>
        <w:tc>
          <w:tcPr>
            <w:tcW w:w="708" w:type="dxa"/>
            <w:shd w:val="clear" w:color="auto" w:fill="auto"/>
          </w:tcPr>
          <w:p w14:paraId="671EB7B2" w14:textId="4A5D61F7" w:rsidR="007E0016" w:rsidRPr="00161757" w:rsidRDefault="007E0016" w:rsidP="006A34DA">
            <w:pPr>
              <w:spacing w:line="240" w:lineRule="auto"/>
              <w:ind w:right="-86" w:firstLine="0"/>
              <w:jc w:val="both"/>
              <w:rPr>
                <w:color w:val="000000"/>
                <w:sz w:val="20"/>
                <w:szCs w:val="20"/>
              </w:rPr>
            </w:pPr>
            <w:r>
              <w:rPr>
                <w:sz w:val="20"/>
                <w:szCs w:val="20"/>
              </w:rPr>
              <w:t>5</w:t>
            </w:r>
            <w:r w:rsidRPr="00233E79">
              <w:rPr>
                <w:sz w:val="20"/>
                <w:szCs w:val="20"/>
              </w:rPr>
              <w:t>.3</w:t>
            </w:r>
          </w:p>
        </w:tc>
        <w:tc>
          <w:tcPr>
            <w:tcW w:w="4112" w:type="dxa"/>
            <w:shd w:val="clear" w:color="auto" w:fill="auto"/>
          </w:tcPr>
          <w:p w14:paraId="207A1835" w14:textId="395DA0EC" w:rsidR="007E0016" w:rsidRPr="00850B64" w:rsidRDefault="00850B64" w:rsidP="006A34DA">
            <w:pPr>
              <w:spacing w:line="240" w:lineRule="auto"/>
              <w:ind w:firstLine="0"/>
              <w:jc w:val="both"/>
              <w:rPr>
                <w:sz w:val="20"/>
                <w:szCs w:val="20"/>
              </w:rPr>
            </w:pPr>
            <w:r w:rsidRPr="00850B64">
              <w:rPr>
                <w:sz w:val="20"/>
                <w:szCs w:val="20"/>
              </w:rPr>
              <w:t>Рег. номер счета-фактуры, к которому выписывается дополнительный счет-фактура</w:t>
            </w:r>
          </w:p>
        </w:tc>
        <w:tc>
          <w:tcPr>
            <w:tcW w:w="4536" w:type="dxa"/>
            <w:gridSpan w:val="3"/>
            <w:shd w:val="clear" w:color="auto" w:fill="auto"/>
          </w:tcPr>
          <w:p w14:paraId="06FF7C5A" w14:textId="58EACCC4" w:rsidR="007E0016" w:rsidRPr="00161757" w:rsidRDefault="007E0016" w:rsidP="006A34DA">
            <w:pPr>
              <w:spacing w:line="240" w:lineRule="auto"/>
              <w:ind w:firstLine="10"/>
              <w:jc w:val="both"/>
              <w:rPr>
                <w:color w:val="000000"/>
                <w:sz w:val="20"/>
                <w:szCs w:val="20"/>
              </w:rPr>
            </w:pPr>
            <w:r>
              <w:rPr>
                <w:color w:val="000000"/>
                <w:sz w:val="20"/>
                <w:szCs w:val="20"/>
              </w:rPr>
              <w:t>Автоматически по данным основного, либо ранее выписанного исправленного ЭСФ</w:t>
            </w:r>
          </w:p>
        </w:tc>
        <w:tc>
          <w:tcPr>
            <w:tcW w:w="2268" w:type="dxa"/>
          </w:tcPr>
          <w:p w14:paraId="12524D08" w14:textId="77777777" w:rsidR="007E0016" w:rsidRDefault="007E0016" w:rsidP="006A34DA">
            <w:pPr>
              <w:spacing w:line="240" w:lineRule="auto"/>
              <w:ind w:firstLine="10"/>
              <w:jc w:val="both"/>
              <w:rPr>
                <w:color w:val="000000"/>
                <w:sz w:val="20"/>
                <w:szCs w:val="20"/>
              </w:rPr>
            </w:pPr>
          </w:p>
        </w:tc>
        <w:tc>
          <w:tcPr>
            <w:tcW w:w="2410" w:type="dxa"/>
            <w:gridSpan w:val="2"/>
          </w:tcPr>
          <w:p w14:paraId="7A61F88E" w14:textId="77777777" w:rsidR="007E0016" w:rsidRPr="00161757" w:rsidRDefault="007E0016" w:rsidP="006A34DA">
            <w:pPr>
              <w:spacing w:line="240" w:lineRule="auto"/>
              <w:ind w:firstLine="10"/>
              <w:jc w:val="both"/>
              <w:rPr>
                <w:color w:val="000000"/>
                <w:sz w:val="20"/>
                <w:szCs w:val="20"/>
              </w:rPr>
            </w:pPr>
          </w:p>
        </w:tc>
      </w:tr>
      <w:tr w:rsidR="009D1104" w:rsidRPr="00161757" w14:paraId="47E1DED0" w14:textId="77777777" w:rsidTr="00325566">
        <w:trPr>
          <w:gridAfter w:val="1"/>
          <w:wAfter w:w="1423" w:type="dxa"/>
          <w:trHeight w:val="255"/>
        </w:trPr>
        <w:tc>
          <w:tcPr>
            <w:tcW w:w="708" w:type="dxa"/>
            <w:shd w:val="clear" w:color="auto" w:fill="auto"/>
            <w:hideMark/>
          </w:tcPr>
          <w:p w14:paraId="6BA243A2" w14:textId="77777777" w:rsidR="009D1104" w:rsidRPr="00161757" w:rsidRDefault="009D1104" w:rsidP="006A34DA">
            <w:pPr>
              <w:spacing w:line="240" w:lineRule="auto"/>
              <w:ind w:right="-86" w:firstLine="0"/>
              <w:jc w:val="both"/>
              <w:rPr>
                <w:b/>
                <w:bCs/>
                <w:color w:val="000000"/>
                <w:sz w:val="20"/>
                <w:szCs w:val="20"/>
              </w:rPr>
            </w:pPr>
          </w:p>
        </w:tc>
        <w:tc>
          <w:tcPr>
            <w:tcW w:w="4112" w:type="dxa"/>
            <w:shd w:val="clear" w:color="auto" w:fill="auto"/>
            <w:hideMark/>
          </w:tcPr>
          <w:p w14:paraId="4B099271" w14:textId="77777777" w:rsidR="009D1104" w:rsidRPr="00161757" w:rsidRDefault="009D1104" w:rsidP="006A34DA">
            <w:pPr>
              <w:spacing w:line="240" w:lineRule="auto"/>
              <w:ind w:firstLine="10"/>
              <w:jc w:val="both"/>
              <w:rPr>
                <w:b/>
                <w:bCs/>
                <w:color w:val="000000"/>
                <w:sz w:val="20"/>
                <w:szCs w:val="20"/>
              </w:rPr>
            </w:pPr>
            <w:r w:rsidRPr="00161757">
              <w:rPr>
                <w:b/>
                <w:bCs/>
                <w:color w:val="000000"/>
                <w:sz w:val="20"/>
                <w:szCs w:val="20"/>
              </w:rPr>
              <w:t>Раздел В Реквизиты поставщика</w:t>
            </w:r>
          </w:p>
        </w:tc>
        <w:tc>
          <w:tcPr>
            <w:tcW w:w="7791" w:type="dxa"/>
            <w:gridSpan w:val="5"/>
          </w:tcPr>
          <w:p w14:paraId="4943C4CE" w14:textId="77777777" w:rsidR="009D1104" w:rsidRPr="00161757" w:rsidRDefault="009D1104" w:rsidP="006A34DA">
            <w:pPr>
              <w:spacing w:line="240" w:lineRule="auto"/>
              <w:ind w:firstLine="10"/>
              <w:jc w:val="both"/>
              <w:rPr>
                <w:b/>
                <w:bCs/>
                <w:color w:val="000000"/>
                <w:sz w:val="20"/>
                <w:szCs w:val="20"/>
              </w:rPr>
            </w:pPr>
          </w:p>
        </w:tc>
      </w:tr>
      <w:tr w:rsidR="009D1104" w:rsidRPr="00161757" w14:paraId="44AE03D3" w14:textId="77777777" w:rsidTr="00325566">
        <w:trPr>
          <w:trHeight w:val="510"/>
        </w:trPr>
        <w:tc>
          <w:tcPr>
            <w:tcW w:w="708" w:type="dxa"/>
            <w:shd w:val="clear" w:color="auto" w:fill="auto"/>
            <w:hideMark/>
          </w:tcPr>
          <w:p w14:paraId="3F2DB272" w14:textId="77777777" w:rsidR="009D1104" w:rsidRPr="00161757" w:rsidRDefault="009D1104" w:rsidP="006A34DA">
            <w:pPr>
              <w:spacing w:line="240" w:lineRule="auto"/>
              <w:ind w:right="-86" w:firstLine="0"/>
              <w:jc w:val="both"/>
              <w:rPr>
                <w:color w:val="000000"/>
                <w:sz w:val="20"/>
                <w:szCs w:val="20"/>
              </w:rPr>
            </w:pPr>
            <w:r w:rsidRPr="00161757">
              <w:rPr>
                <w:color w:val="000000"/>
                <w:sz w:val="20"/>
                <w:szCs w:val="20"/>
              </w:rPr>
              <w:t>6</w:t>
            </w:r>
          </w:p>
        </w:tc>
        <w:tc>
          <w:tcPr>
            <w:tcW w:w="4112" w:type="dxa"/>
            <w:shd w:val="clear" w:color="auto" w:fill="auto"/>
            <w:hideMark/>
          </w:tcPr>
          <w:p w14:paraId="572393EF" w14:textId="77777777" w:rsidR="009D1104" w:rsidRPr="00161757" w:rsidRDefault="009D1104" w:rsidP="006A34DA">
            <w:pPr>
              <w:spacing w:line="240" w:lineRule="auto"/>
              <w:ind w:firstLine="0"/>
              <w:jc w:val="both"/>
              <w:rPr>
                <w:color w:val="000000"/>
                <w:sz w:val="20"/>
                <w:szCs w:val="20"/>
              </w:rPr>
            </w:pPr>
            <w:r w:rsidRPr="00161757">
              <w:rPr>
                <w:color w:val="000000"/>
                <w:sz w:val="20"/>
                <w:szCs w:val="20"/>
              </w:rPr>
              <w:t>ИИН/БИН</w:t>
            </w:r>
          </w:p>
        </w:tc>
        <w:tc>
          <w:tcPr>
            <w:tcW w:w="4536" w:type="dxa"/>
            <w:gridSpan w:val="3"/>
            <w:shd w:val="clear" w:color="auto" w:fill="auto"/>
            <w:hideMark/>
          </w:tcPr>
          <w:p w14:paraId="0AEF0D79" w14:textId="77777777" w:rsidR="009D1104" w:rsidRPr="00161757" w:rsidRDefault="009D1104"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0FE47FAD" w14:textId="77777777" w:rsidR="009D1104" w:rsidRDefault="009D1104" w:rsidP="006A34DA">
            <w:pPr>
              <w:spacing w:line="240" w:lineRule="auto"/>
              <w:ind w:firstLine="0"/>
              <w:jc w:val="both"/>
              <w:rPr>
                <w:color w:val="000000"/>
                <w:sz w:val="20"/>
                <w:szCs w:val="20"/>
              </w:rPr>
            </w:pPr>
            <w:r>
              <w:rPr>
                <w:color w:val="000000"/>
                <w:sz w:val="20"/>
                <w:szCs w:val="20"/>
              </w:rPr>
              <w:t>Должно соответствовать СНТ.</w:t>
            </w:r>
          </w:p>
          <w:p w14:paraId="4C02C379" w14:textId="77777777" w:rsidR="009D1104" w:rsidRDefault="009D1104" w:rsidP="006A34DA">
            <w:pPr>
              <w:spacing w:line="240" w:lineRule="auto"/>
              <w:ind w:firstLine="10"/>
              <w:jc w:val="both"/>
              <w:rPr>
                <w:color w:val="000000"/>
                <w:sz w:val="20"/>
                <w:szCs w:val="20"/>
              </w:rPr>
            </w:pPr>
          </w:p>
        </w:tc>
        <w:tc>
          <w:tcPr>
            <w:tcW w:w="2410" w:type="dxa"/>
            <w:gridSpan w:val="2"/>
          </w:tcPr>
          <w:p w14:paraId="2111D891" w14:textId="77777777" w:rsidR="009D1104" w:rsidRPr="00161757" w:rsidRDefault="009D1104" w:rsidP="006A34DA">
            <w:pPr>
              <w:spacing w:line="240" w:lineRule="auto"/>
              <w:ind w:firstLine="10"/>
              <w:jc w:val="both"/>
              <w:rPr>
                <w:color w:val="000000"/>
                <w:sz w:val="20"/>
                <w:szCs w:val="20"/>
              </w:rPr>
            </w:pPr>
            <w:r>
              <w:rPr>
                <w:color w:val="000000"/>
                <w:sz w:val="20"/>
                <w:szCs w:val="20"/>
              </w:rPr>
              <w:t>22</w:t>
            </w:r>
            <w:r w:rsidRPr="00161757">
              <w:rPr>
                <w:color w:val="000000"/>
                <w:sz w:val="20"/>
                <w:szCs w:val="20"/>
              </w:rPr>
              <w:t xml:space="preserve">. ИИН/БИН. </w:t>
            </w:r>
          </w:p>
        </w:tc>
      </w:tr>
      <w:tr w:rsidR="009D1104" w:rsidRPr="00161757" w14:paraId="14FF54F9" w14:textId="77777777" w:rsidTr="00325566">
        <w:trPr>
          <w:trHeight w:val="510"/>
        </w:trPr>
        <w:tc>
          <w:tcPr>
            <w:tcW w:w="708" w:type="dxa"/>
            <w:shd w:val="clear" w:color="auto" w:fill="auto"/>
          </w:tcPr>
          <w:p w14:paraId="62D584A0" w14:textId="77777777" w:rsidR="009D1104" w:rsidRPr="00161757" w:rsidRDefault="009D1104" w:rsidP="006A34DA">
            <w:pPr>
              <w:spacing w:line="240" w:lineRule="auto"/>
              <w:ind w:right="-86" w:firstLine="0"/>
              <w:jc w:val="both"/>
              <w:rPr>
                <w:color w:val="000000"/>
                <w:sz w:val="20"/>
                <w:szCs w:val="20"/>
                <w:lang w:val="en-US"/>
              </w:rPr>
            </w:pPr>
            <w:r w:rsidRPr="00161757">
              <w:rPr>
                <w:color w:val="000000"/>
                <w:sz w:val="20"/>
                <w:szCs w:val="20"/>
                <w:lang w:val="en-US"/>
              </w:rPr>
              <w:t>6.0</w:t>
            </w:r>
          </w:p>
        </w:tc>
        <w:tc>
          <w:tcPr>
            <w:tcW w:w="4112" w:type="dxa"/>
            <w:shd w:val="clear" w:color="auto" w:fill="auto"/>
          </w:tcPr>
          <w:p w14:paraId="344DD933" w14:textId="77777777" w:rsidR="009D1104" w:rsidRPr="00161757" w:rsidRDefault="009D1104" w:rsidP="006A34DA">
            <w:pPr>
              <w:spacing w:line="240" w:lineRule="auto"/>
              <w:ind w:firstLine="0"/>
              <w:jc w:val="both"/>
              <w:rPr>
                <w:color w:val="000000"/>
                <w:sz w:val="20"/>
                <w:szCs w:val="20"/>
              </w:rPr>
            </w:pPr>
            <w:r w:rsidRPr="00161757">
              <w:rPr>
                <w:color w:val="000000"/>
                <w:sz w:val="20"/>
                <w:szCs w:val="20"/>
              </w:rPr>
              <w:t>БИН структурного подразделения юридического лица</w:t>
            </w:r>
          </w:p>
        </w:tc>
        <w:tc>
          <w:tcPr>
            <w:tcW w:w="4536" w:type="dxa"/>
            <w:gridSpan w:val="3"/>
            <w:shd w:val="clear" w:color="auto" w:fill="auto"/>
          </w:tcPr>
          <w:p w14:paraId="299242A9" w14:textId="77777777" w:rsidR="009D1104" w:rsidRPr="00161757" w:rsidRDefault="009D1104"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6B140BA8" w14:textId="77777777" w:rsidR="009D1104" w:rsidRDefault="009D1104" w:rsidP="006A34DA">
            <w:pPr>
              <w:spacing w:line="240" w:lineRule="auto"/>
              <w:ind w:firstLine="0"/>
              <w:jc w:val="both"/>
              <w:rPr>
                <w:color w:val="000000"/>
                <w:sz w:val="20"/>
                <w:szCs w:val="20"/>
              </w:rPr>
            </w:pPr>
            <w:r>
              <w:rPr>
                <w:color w:val="000000"/>
                <w:sz w:val="20"/>
                <w:szCs w:val="20"/>
              </w:rPr>
              <w:t>Должно соответствовать СНТ.</w:t>
            </w:r>
          </w:p>
          <w:p w14:paraId="7B102A0F" w14:textId="77777777" w:rsidR="009D1104" w:rsidRDefault="009D1104" w:rsidP="006A34DA">
            <w:pPr>
              <w:spacing w:line="240" w:lineRule="auto"/>
              <w:ind w:firstLine="10"/>
              <w:jc w:val="both"/>
              <w:rPr>
                <w:color w:val="000000"/>
                <w:sz w:val="20"/>
                <w:szCs w:val="20"/>
              </w:rPr>
            </w:pPr>
          </w:p>
        </w:tc>
        <w:tc>
          <w:tcPr>
            <w:tcW w:w="2410" w:type="dxa"/>
            <w:gridSpan w:val="2"/>
          </w:tcPr>
          <w:p w14:paraId="362A6F5F" w14:textId="77777777" w:rsidR="009D1104" w:rsidRPr="00161757" w:rsidRDefault="009D1104" w:rsidP="006A34DA">
            <w:pPr>
              <w:spacing w:line="240" w:lineRule="auto"/>
              <w:ind w:firstLine="10"/>
              <w:jc w:val="both"/>
              <w:rPr>
                <w:color w:val="000000"/>
                <w:sz w:val="20"/>
                <w:szCs w:val="20"/>
              </w:rPr>
            </w:pPr>
            <w:r>
              <w:rPr>
                <w:color w:val="000000"/>
                <w:sz w:val="20"/>
                <w:szCs w:val="20"/>
              </w:rPr>
              <w:t>24</w:t>
            </w:r>
            <w:r w:rsidRPr="00161757">
              <w:rPr>
                <w:color w:val="000000"/>
                <w:sz w:val="20"/>
                <w:szCs w:val="20"/>
              </w:rPr>
              <w:t>. БИН структурного подразделения</w:t>
            </w:r>
          </w:p>
        </w:tc>
      </w:tr>
      <w:tr w:rsidR="009D1104" w:rsidRPr="00161757" w14:paraId="3ABEDCB5" w14:textId="77777777" w:rsidTr="00325566">
        <w:trPr>
          <w:trHeight w:val="510"/>
        </w:trPr>
        <w:tc>
          <w:tcPr>
            <w:tcW w:w="708" w:type="dxa"/>
            <w:shd w:val="clear" w:color="auto" w:fill="auto"/>
            <w:hideMark/>
          </w:tcPr>
          <w:p w14:paraId="226B968C" w14:textId="77777777" w:rsidR="009D1104" w:rsidRPr="00161757" w:rsidRDefault="009D1104" w:rsidP="006A34DA">
            <w:pPr>
              <w:spacing w:line="240" w:lineRule="auto"/>
              <w:ind w:right="-86" w:firstLine="0"/>
              <w:jc w:val="both"/>
              <w:rPr>
                <w:color w:val="000000"/>
                <w:sz w:val="20"/>
                <w:szCs w:val="20"/>
              </w:rPr>
            </w:pPr>
            <w:r w:rsidRPr="00161757">
              <w:rPr>
                <w:color w:val="000000"/>
                <w:sz w:val="20"/>
                <w:szCs w:val="20"/>
              </w:rPr>
              <w:t>6.1</w:t>
            </w:r>
          </w:p>
        </w:tc>
        <w:tc>
          <w:tcPr>
            <w:tcW w:w="4112" w:type="dxa"/>
            <w:shd w:val="clear" w:color="auto" w:fill="auto"/>
            <w:hideMark/>
          </w:tcPr>
          <w:p w14:paraId="147B3448" w14:textId="77777777" w:rsidR="009D1104" w:rsidRPr="00161757" w:rsidRDefault="009D1104" w:rsidP="006A34DA">
            <w:pPr>
              <w:spacing w:line="240" w:lineRule="auto"/>
              <w:ind w:firstLine="0"/>
              <w:jc w:val="both"/>
              <w:rPr>
                <w:color w:val="000000"/>
                <w:sz w:val="20"/>
                <w:szCs w:val="20"/>
              </w:rPr>
            </w:pPr>
            <w:r w:rsidRPr="00161757">
              <w:rPr>
                <w:color w:val="000000"/>
                <w:sz w:val="20"/>
                <w:szCs w:val="20"/>
              </w:rPr>
              <w:t>БИН реорганизованного лица</w:t>
            </w:r>
          </w:p>
        </w:tc>
        <w:tc>
          <w:tcPr>
            <w:tcW w:w="4536" w:type="dxa"/>
            <w:gridSpan w:val="3"/>
            <w:shd w:val="clear" w:color="auto" w:fill="auto"/>
            <w:hideMark/>
          </w:tcPr>
          <w:p w14:paraId="55916334" w14:textId="77777777" w:rsidR="009D1104" w:rsidRPr="00161757" w:rsidRDefault="009D1104"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4597B2CF" w14:textId="77777777" w:rsidR="009D1104" w:rsidRDefault="009D1104" w:rsidP="006A34DA">
            <w:pPr>
              <w:spacing w:line="240" w:lineRule="auto"/>
              <w:ind w:firstLine="0"/>
              <w:jc w:val="both"/>
              <w:rPr>
                <w:color w:val="000000"/>
                <w:sz w:val="20"/>
                <w:szCs w:val="20"/>
              </w:rPr>
            </w:pPr>
            <w:r>
              <w:rPr>
                <w:color w:val="000000"/>
                <w:sz w:val="20"/>
                <w:szCs w:val="20"/>
              </w:rPr>
              <w:t>Должно соответствовать СНТ.</w:t>
            </w:r>
          </w:p>
          <w:p w14:paraId="67B37EC5" w14:textId="77777777" w:rsidR="009D1104" w:rsidRDefault="009D1104" w:rsidP="006A34DA">
            <w:pPr>
              <w:spacing w:line="240" w:lineRule="auto"/>
              <w:ind w:firstLine="0"/>
              <w:jc w:val="both"/>
              <w:rPr>
                <w:color w:val="000000"/>
                <w:sz w:val="20"/>
                <w:szCs w:val="20"/>
              </w:rPr>
            </w:pPr>
          </w:p>
        </w:tc>
        <w:tc>
          <w:tcPr>
            <w:tcW w:w="2410" w:type="dxa"/>
            <w:gridSpan w:val="2"/>
          </w:tcPr>
          <w:p w14:paraId="6C134805" w14:textId="77777777" w:rsidR="009D1104" w:rsidRPr="00161757" w:rsidRDefault="009D1104" w:rsidP="006A34DA">
            <w:pPr>
              <w:spacing w:line="240" w:lineRule="auto"/>
              <w:ind w:firstLine="0"/>
              <w:jc w:val="both"/>
              <w:rPr>
                <w:color w:val="000000"/>
                <w:sz w:val="20"/>
                <w:szCs w:val="20"/>
              </w:rPr>
            </w:pPr>
            <w:r>
              <w:rPr>
                <w:color w:val="000000"/>
                <w:sz w:val="20"/>
                <w:szCs w:val="20"/>
              </w:rPr>
              <w:t>25</w:t>
            </w:r>
            <w:r w:rsidRPr="00161757">
              <w:rPr>
                <w:color w:val="000000"/>
                <w:sz w:val="20"/>
                <w:szCs w:val="20"/>
              </w:rPr>
              <w:t>. БИН реорганизованного лица</w:t>
            </w:r>
          </w:p>
        </w:tc>
      </w:tr>
      <w:tr w:rsidR="00374335" w:rsidRPr="00161757" w14:paraId="2F03A9DA" w14:textId="77777777" w:rsidTr="00325566">
        <w:trPr>
          <w:trHeight w:val="510"/>
        </w:trPr>
        <w:tc>
          <w:tcPr>
            <w:tcW w:w="708" w:type="dxa"/>
            <w:shd w:val="clear" w:color="auto" w:fill="auto"/>
          </w:tcPr>
          <w:p w14:paraId="5FAA9875" w14:textId="3DC3C93E" w:rsidR="00374335" w:rsidRPr="00161757" w:rsidRDefault="00374335" w:rsidP="006A34DA">
            <w:pPr>
              <w:spacing w:line="240" w:lineRule="auto"/>
              <w:ind w:right="-86" w:firstLine="0"/>
              <w:jc w:val="both"/>
              <w:rPr>
                <w:color w:val="000000"/>
                <w:sz w:val="20"/>
                <w:szCs w:val="20"/>
              </w:rPr>
            </w:pPr>
            <w:r>
              <w:rPr>
                <w:sz w:val="20"/>
                <w:szCs w:val="20"/>
              </w:rPr>
              <w:t>6.2</w:t>
            </w:r>
          </w:p>
        </w:tc>
        <w:tc>
          <w:tcPr>
            <w:tcW w:w="4112" w:type="dxa"/>
            <w:shd w:val="clear" w:color="auto" w:fill="auto"/>
          </w:tcPr>
          <w:p w14:paraId="2EA7B0F9" w14:textId="1B0C379A" w:rsidR="00374335" w:rsidRPr="00161757" w:rsidRDefault="00374335" w:rsidP="006A34DA">
            <w:pPr>
              <w:spacing w:line="240" w:lineRule="auto"/>
              <w:ind w:firstLine="0"/>
              <w:jc w:val="both"/>
              <w:rPr>
                <w:color w:val="000000"/>
                <w:sz w:val="20"/>
                <w:szCs w:val="20"/>
              </w:rPr>
            </w:pPr>
            <w:r w:rsidRPr="00233E79">
              <w:rPr>
                <w:sz w:val="20"/>
                <w:szCs w:val="20"/>
              </w:rPr>
              <w:t>Код органа государственных доходов</w:t>
            </w:r>
          </w:p>
        </w:tc>
        <w:tc>
          <w:tcPr>
            <w:tcW w:w="4536" w:type="dxa"/>
            <w:gridSpan w:val="3"/>
            <w:shd w:val="clear" w:color="auto" w:fill="auto"/>
          </w:tcPr>
          <w:p w14:paraId="723D0C95" w14:textId="3EBDCDE3" w:rsidR="00374335" w:rsidRPr="00161757" w:rsidRDefault="00374335" w:rsidP="006A34DA">
            <w:pPr>
              <w:spacing w:line="240" w:lineRule="auto"/>
              <w:ind w:firstLine="10"/>
              <w:jc w:val="both"/>
              <w:rPr>
                <w:color w:val="000000"/>
                <w:sz w:val="20"/>
                <w:szCs w:val="20"/>
              </w:rPr>
            </w:pPr>
            <w:r w:rsidRPr="00233E79">
              <w:rPr>
                <w:sz w:val="20"/>
                <w:szCs w:val="20"/>
              </w:rPr>
              <w:t>Автоматическое заполнение кода органа гос</w:t>
            </w:r>
            <w:r>
              <w:rPr>
                <w:sz w:val="20"/>
                <w:szCs w:val="20"/>
              </w:rPr>
              <w:t xml:space="preserve">ударственных доходов (КОГД) из </w:t>
            </w:r>
            <w:r w:rsidRPr="00233E79">
              <w:rPr>
                <w:sz w:val="20"/>
                <w:szCs w:val="20"/>
              </w:rPr>
              <w:t>данных БД ИС ЭСФ.</w:t>
            </w:r>
          </w:p>
        </w:tc>
        <w:tc>
          <w:tcPr>
            <w:tcW w:w="2268" w:type="dxa"/>
          </w:tcPr>
          <w:p w14:paraId="2B189EF3" w14:textId="77777777" w:rsidR="00374335" w:rsidRDefault="00374335" w:rsidP="006A34DA">
            <w:pPr>
              <w:spacing w:line="240" w:lineRule="auto"/>
              <w:ind w:firstLine="0"/>
              <w:jc w:val="both"/>
              <w:rPr>
                <w:color w:val="000000"/>
                <w:sz w:val="20"/>
                <w:szCs w:val="20"/>
              </w:rPr>
            </w:pPr>
          </w:p>
        </w:tc>
        <w:tc>
          <w:tcPr>
            <w:tcW w:w="2410" w:type="dxa"/>
            <w:gridSpan w:val="2"/>
          </w:tcPr>
          <w:p w14:paraId="6A969CA1" w14:textId="77777777" w:rsidR="00374335" w:rsidRDefault="00374335" w:rsidP="006A34DA">
            <w:pPr>
              <w:spacing w:line="240" w:lineRule="auto"/>
              <w:ind w:firstLine="0"/>
              <w:jc w:val="both"/>
              <w:rPr>
                <w:color w:val="000000"/>
                <w:sz w:val="20"/>
                <w:szCs w:val="20"/>
              </w:rPr>
            </w:pPr>
          </w:p>
        </w:tc>
      </w:tr>
      <w:tr w:rsidR="00374335" w:rsidRPr="00161757" w14:paraId="7257697C" w14:textId="77777777" w:rsidTr="00325566">
        <w:trPr>
          <w:trHeight w:val="510"/>
        </w:trPr>
        <w:tc>
          <w:tcPr>
            <w:tcW w:w="708" w:type="dxa"/>
            <w:shd w:val="clear" w:color="auto" w:fill="auto"/>
          </w:tcPr>
          <w:p w14:paraId="4725CD04" w14:textId="440538F1" w:rsidR="00374335" w:rsidRPr="00161757" w:rsidRDefault="00374335" w:rsidP="006A34DA">
            <w:pPr>
              <w:spacing w:line="240" w:lineRule="auto"/>
              <w:ind w:right="-86" w:firstLine="0"/>
              <w:jc w:val="both"/>
              <w:rPr>
                <w:color w:val="000000"/>
                <w:sz w:val="20"/>
                <w:szCs w:val="20"/>
              </w:rPr>
            </w:pPr>
            <w:r>
              <w:rPr>
                <w:sz w:val="20"/>
                <w:szCs w:val="20"/>
              </w:rPr>
              <w:lastRenderedPageBreak/>
              <w:t>7</w:t>
            </w:r>
          </w:p>
        </w:tc>
        <w:tc>
          <w:tcPr>
            <w:tcW w:w="4112" w:type="dxa"/>
            <w:shd w:val="clear" w:color="auto" w:fill="auto"/>
          </w:tcPr>
          <w:p w14:paraId="1036F450" w14:textId="4C1A3453" w:rsidR="00374335" w:rsidRPr="00161757" w:rsidRDefault="00374335" w:rsidP="006A34DA">
            <w:pPr>
              <w:spacing w:line="240" w:lineRule="auto"/>
              <w:ind w:firstLine="0"/>
              <w:jc w:val="both"/>
              <w:rPr>
                <w:color w:val="000000"/>
                <w:sz w:val="20"/>
                <w:szCs w:val="20"/>
              </w:rPr>
            </w:pPr>
            <w:r>
              <w:rPr>
                <w:sz w:val="20"/>
                <w:szCs w:val="20"/>
              </w:rPr>
              <w:t>Поставщик</w:t>
            </w:r>
          </w:p>
        </w:tc>
        <w:tc>
          <w:tcPr>
            <w:tcW w:w="4536" w:type="dxa"/>
            <w:gridSpan w:val="3"/>
            <w:shd w:val="clear" w:color="auto" w:fill="auto"/>
          </w:tcPr>
          <w:p w14:paraId="27475D15" w14:textId="1BD59C6D" w:rsidR="00374335" w:rsidRPr="00161757" w:rsidRDefault="00374335" w:rsidP="006A34DA">
            <w:pPr>
              <w:spacing w:line="240" w:lineRule="auto"/>
              <w:ind w:firstLine="10"/>
              <w:jc w:val="both"/>
              <w:rPr>
                <w:color w:val="000000"/>
                <w:sz w:val="20"/>
                <w:szCs w:val="20"/>
              </w:rPr>
            </w:pPr>
            <w:r w:rsidRPr="00233E79">
              <w:rPr>
                <w:sz w:val="20"/>
                <w:szCs w:val="20"/>
              </w:rPr>
              <w:t>Автоматическое заполнение из данных БД ИС ЭСФ на основании значения в поле "6 -ИИН/БИН". Поле заблокировано для редактирования.</w:t>
            </w:r>
          </w:p>
        </w:tc>
        <w:tc>
          <w:tcPr>
            <w:tcW w:w="2268" w:type="dxa"/>
          </w:tcPr>
          <w:p w14:paraId="77CAB50F" w14:textId="3A7E816A" w:rsidR="00374335" w:rsidRPr="00161757" w:rsidRDefault="00374335" w:rsidP="006A34DA">
            <w:pPr>
              <w:spacing w:line="240" w:lineRule="auto"/>
              <w:ind w:firstLine="0"/>
              <w:jc w:val="both"/>
              <w:rPr>
                <w:color w:val="000000"/>
                <w:sz w:val="20"/>
                <w:szCs w:val="20"/>
              </w:rPr>
            </w:pPr>
            <w:r>
              <w:rPr>
                <w:color w:val="000000"/>
                <w:sz w:val="20"/>
                <w:szCs w:val="20"/>
              </w:rPr>
              <w:t>Может не соответствовать СНТ.</w:t>
            </w:r>
          </w:p>
        </w:tc>
        <w:tc>
          <w:tcPr>
            <w:tcW w:w="2410" w:type="dxa"/>
            <w:gridSpan w:val="2"/>
          </w:tcPr>
          <w:p w14:paraId="3690F6C3" w14:textId="77777777" w:rsidR="00374335" w:rsidRPr="00161757" w:rsidRDefault="00374335" w:rsidP="006A34DA">
            <w:pPr>
              <w:spacing w:line="240" w:lineRule="auto"/>
              <w:ind w:firstLine="0"/>
              <w:jc w:val="both"/>
              <w:rPr>
                <w:color w:val="000000"/>
                <w:sz w:val="20"/>
                <w:szCs w:val="20"/>
              </w:rPr>
            </w:pPr>
          </w:p>
        </w:tc>
      </w:tr>
      <w:tr w:rsidR="00FE3E5D" w:rsidRPr="00161757" w14:paraId="40F7C435" w14:textId="77777777" w:rsidTr="00325566">
        <w:trPr>
          <w:trHeight w:val="510"/>
        </w:trPr>
        <w:tc>
          <w:tcPr>
            <w:tcW w:w="708" w:type="dxa"/>
            <w:shd w:val="clear" w:color="auto" w:fill="auto"/>
          </w:tcPr>
          <w:p w14:paraId="6145A0B6" w14:textId="7C2EF92C" w:rsidR="00FE3E5D" w:rsidRDefault="00FE3E5D" w:rsidP="006A34DA">
            <w:pPr>
              <w:spacing w:line="240" w:lineRule="auto"/>
              <w:ind w:right="-86" w:firstLine="0"/>
              <w:jc w:val="both"/>
              <w:rPr>
                <w:sz w:val="20"/>
                <w:szCs w:val="20"/>
              </w:rPr>
            </w:pPr>
            <w:r>
              <w:rPr>
                <w:sz w:val="20"/>
                <w:szCs w:val="20"/>
              </w:rPr>
              <w:t>7.1</w:t>
            </w:r>
          </w:p>
        </w:tc>
        <w:tc>
          <w:tcPr>
            <w:tcW w:w="4112" w:type="dxa"/>
            <w:shd w:val="clear" w:color="auto" w:fill="auto"/>
          </w:tcPr>
          <w:p w14:paraId="47334FB1" w14:textId="4C3CE16E" w:rsidR="00FE3E5D" w:rsidRDefault="00FE3E5D" w:rsidP="006A34DA">
            <w:pPr>
              <w:spacing w:line="240" w:lineRule="auto"/>
              <w:ind w:firstLine="0"/>
              <w:jc w:val="both"/>
              <w:rPr>
                <w:sz w:val="20"/>
                <w:szCs w:val="20"/>
              </w:rPr>
            </w:pPr>
            <w:r>
              <w:rPr>
                <w:sz w:val="20"/>
                <w:szCs w:val="20"/>
              </w:rPr>
              <w:t>Доля участия</w:t>
            </w:r>
          </w:p>
        </w:tc>
        <w:tc>
          <w:tcPr>
            <w:tcW w:w="4536" w:type="dxa"/>
            <w:gridSpan w:val="3"/>
            <w:shd w:val="clear" w:color="auto" w:fill="auto"/>
          </w:tcPr>
          <w:p w14:paraId="16851085" w14:textId="770BDA5D" w:rsidR="00FE3E5D" w:rsidRPr="00233E79" w:rsidRDefault="00FE3E5D" w:rsidP="006A34DA">
            <w:pPr>
              <w:spacing w:line="240" w:lineRule="auto"/>
              <w:ind w:firstLine="10"/>
              <w:jc w:val="both"/>
              <w:rPr>
                <w:sz w:val="20"/>
                <w:szCs w:val="20"/>
              </w:rPr>
            </w:pPr>
            <w:r>
              <w:rPr>
                <w:color w:val="000000"/>
                <w:sz w:val="20"/>
                <w:szCs w:val="20"/>
              </w:rPr>
              <w:t>Автоматически по данным основного ЭСФ</w:t>
            </w:r>
            <w:r w:rsidR="00157C30">
              <w:rPr>
                <w:color w:val="000000"/>
                <w:sz w:val="20"/>
                <w:szCs w:val="20"/>
              </w:rPr>
              <w:t xml:space="preserve"> </w:t>
            </w:r>
          </w:p>
        </w:tc>
        <w:tc>
          <w:tcPr>
            <w:tcW w:w="2268" w:type="dxa"/>
          </w:tcPr>
          <w:p w14:paraId="09D78248" w14:textId="77777777" w:rsidR="00FE3E5D" w:rsidRDefault="00FE3E5D" w:rsidP="006A34DA">
            <w:pPr>
              <w:spacing w:line="240" w:lineRule="auto"/>
              <w:ind w:firstLine="0"/>
              <w:jc w:val="both"/>
              <w:rPr>
                <w:color w:val="000000"/>
                <w:sz w:val="20"/>
                <w:szCs w:val="20"/>
              </w:rPr>
            </w:pPr>
          </w:p>
        </w:tc>
        <w:tc>
          <w:tcPr>
            <w:tcW w:w="2410" w:type="dxa"/>
            <w:gridSpan w:val="2"/>
          </w:tcPr>
          <w:p w14:paraId="2BADADF8" w14:textId="77777777" w:rsidR="00FE3E5D" w:rsidRPr="00161757" w:rsidRDefault="00FE3E5D" w:rsidP="006A34DA">
            <w:pPr>
              <w:spacing w:line="240" w:lineRule="auto"/>
              <w:ind w:firstLine="0"/>
              <w:jc w:val="both"/>
              <w:rPr>
                <w:color w:val="000000"/>
                <w:sz w:val="20"/>
                <w:szCs w:val="20"/>
              </w:rPr>
            </w:pPr>
          </w:p>
        </w:tc>
      </w:tr>
      <w:tr w:rsidR="00374335" w:rsidRPr="00161757" w14:paraId="3D0EE3E6" w14:textId="77777777" w:rsidTr="00325566">
        <w:trPr>
          <w:trHeight w:val="510"/>
        </w:trPr>
        <w:tc>
          <w:tcPr>
            <w:tcW w:w="708" w:type="dxa"/>
            <w:shd w:val="clear" w:color="auto" w:fill="auto"/>
          </w:tcPr>
          <w:p w14:paraId="542F41D6" w14:textId="0F412C66" w:rsidR="00374335" w:rsidRDefault="00374335" w:rsidP="006A34DA">
            <w:pPr>
              <w:spacing w:line="240" w:lineRule="auto"/>
              <w:ind w:right="-86" w:firstLine="0"/>
              <w:jc w:val="both"/>
              <w:rPr>
                <w:sz w:val="20"/>
                <w:szCs w:val="20"/>
              </w:rPr>
            </w:pPr>
            <w:r w:rsidRPr="00233E79">
              <w:rPr>
                <w:sz w:val="20"/>
                <w:szCs w:val="20"/>
              </w:rPr>
              <w:t>8</w:t>
            </w:r>
          </w:p>
        </w:tc>
        <w:tc>
          <w:tcPr>
            <w:tcW w:w="4112" w:type="dxa"/>
            <w:shd w:val="clear" w:color="auto" w:fill="auto"/>
          </w:tcPr>
          <w:p w14:paraId="33FD86A2" w14:textId="5250ED97" w:rsidR="00374335" w:rsidRDefault="00374335" w:rsidP="006A34DA">
            <w:pPr>
              <w:spacing w:line="240" w:lineRule="auto"/>
              <w:ind w:firstLine="0"/>
              <w:jc w:val="both"/>
              <w:rPr>
                <w:sz w:val="20"/>
                <w:szCs w:val="20"/>
              </w:rPr>
            </w:pPr>
            <w:r w:rsidRPr="00233E79">
              <w:rPr>
                <w:sz w:val="20"/>
                <w:szCs w:val="20"/>
              </w:rPr>
              <w:t>Адрес места нахождения</w:t>
            </w:r>
          </w:p>
        </w:tc>
        <w:tc>
          <w:tcPr>
            <w:tcW w:w="4536" w:type="dxa"/>
            <w:gridSpan w:val="3"/>
            <w:shd w:val="clear" w:color="auto" w:fill="auto"/>
          </w:tcPr>
          <w:p w14:paraId="2022D12A" w14:textId="05B79DF7" w:rsidR="00374335" w:rsidRPr="00233E79" w:rsidRDefault="00374335" w:rsidP="006A34DA">
            <w:pPr>
              <w:spacing w:line="240" w:lineRule="auto"/>
              <w:ind w:firstLine="10"/>
              <w:jc w:val="both"/>
              <w:rPr>
                <w:sz w:val="20"/>
                <w:szCs w:val="20"/>
              </w:rPr>
            </w:pPr>
            <w:r w:rsidRPr="00233E79">
              <w:rPr>
                <w:sz w:val="20"/>
                <w:szCs w:val="20"/>
              </w:rPr>
              <w:t>Автоматическое заполнение из данных БД ИС ЭСФ на основании значения в поле "6 -ИИН/БИН". Поле заблокировано для редактирования.</w:t>
            </w:r>
          </w:p>
        </w:tc>
        <w:tc>
          <w:tcPr>
            <w:tcW w:w="2268" w:type="dxa"/>
          </w:tcPr>
          <w:p w14:paraId="72BF09B4" w14:textId="7033B39E" w:rsidR="00374335" w:rsidRDefault="00374335" w:rsidP="006A34DA">
            <w:pPr>
              <w:spacing w:line="240" w:lineRule="auto"/>
              <w:ind w:firstLine="0"/>
              <w:jc w:val="both"/>
              <w:rPr>
                <w:color w:val="000000"/>
                <w:sz w:val="20"/>
                <w:szCs w:val="20"/>
              </w:rPr>
            </w:pPr>
            <w:r>
              <w:rPr>
                <w:color w:val="000000"/>
                <w:sz w:val="20"/>
                <w:szCs w:val="20"/>
              </w:rPr>
              <w:t>Может не соответствовать СНТ.</w:t>
            </w:r>
          </w:p>
        </w:tc>
        <w:tc>
          <w:tcPr>
            <w:tcW w:w="2410" w:type="dxa"/>
            <w:gridSpan w:val="2"/>
          </w:tcPr>
          <w:p w14:paraId="25E4293E" w14:textId="77777777" w:rsidR="00374335" w:rsidRPr="00161757" w:rsidRDefault="00374335" w:rsidP="006A34DA">
            <w:pPr>
              <w:spacing w:line="240" w:lineRule="auto"/>
              <w:ind w:firstLine="0"/>
              <w:jc w:val="both"/>
              <w:rPr>
                <w:color w:val="000000"/>
                <w:sz w:val="20"/>
                <w:szCs w:val="20"/>
              </w:rPr>
            </w:pPr>
          </w:p>
        </w:tc>
      </w:tr>
      <w:tr w:rsidR="00374335" w:rsidRPr="00161757" w14:paraId="2C184A56" w14:textId="77777777" w:rsidTr="00325566">
        <w:trPr>
          <w:trHeight w:val="510"/>
        </w:trPr>
        <w:tc>
          <w:tcPr>
            <w:tcW w:w="708" w:type="dxa"/>
            <w:shd w:val="clear" w:color="auto" w:fill="auto"/>
          </w:tcPr>
          <w:p w14:paraId="6ED8081B" w14:textId="0A7E98A8" w:rsidR="00374335" w:rsidRDefault="00374335" w:rsidP="006A34DA">
            <w:pPr>
              <w:spacing w:line="240" w:lineRule="auto"/>
              <w:ind w:right="-86" w:firstLine="0"/>
              <w:jc w:val="both"/>
              <w:rPr>
                <w:sz w:val="20"/>
                <w:szCs w:val="20"/>
              </w:rPr>
            </w:pPr>
            <w:r w:rsidRPr="00233E79">
              <w:rPr>
                <w:sz w:val="20"/>
                <w:szCs w:val="20"/>
              </w:rPr>
              <w:t>9</w:t>
            </w:r>
          </w:p>
        </w:tc>
        <w:tc>
          <w:tcPr>
            <w:tcW w:w="4112" w:type="dxa"/>
            <w:shd w:val="clear" w:color="auto" w:fill="auto"/>
          </w:tcPr>
          <w:p w14:paraId="70BBE8D8" w14:textId="35B31A02" w:rsidR="00374335" w:rsidRDefault="00374335" w:rsidP="006A34DA">
            <w:pPr>
              <w:spacing w:line="240" w:lineRule="auto"/>
              <w:ind w:firstLine="0"/>
              <w:jc w:val="both"/>
              <w:rPr>
                <w:sz w:val="20"/>
                <w:szCs w:val="20"/>
              </w:rPr>
            </w:pPr>
            <w:r w:rsidRPr="00233E79">
              <w:rPr>
                <w:sz w:val="20"/>
                <w:szCs w:val="20"/>
              </w:rPr>
              <w:t>Свидетельство плательщика НДС:</w:t>
            </w:r>
          </w:p>
        </w:tc>
        <w:tc>
          <w:tcPr>
            <w:tcW w:w="4536" w:type="dxa"/>
            <w:gridSpan w:val="3"/>
            <w:shd w:val="clear" w:color="auto" w:fill="auto"/>
          </w:tcPr>
          <w:p w14:paraId="73E09C2E" w14:textId="77777777" w:rsidR="00374335" w:rsidRPr="00233E79" w:rsidRDefault="00374335" w:rsidP="006A34DA">
            <w:pPr>
              <w:spacing w:line="240" w:lineRule="auto"/>
              <w:ind w:firstLine="10"/>
              <w:jc w:val="both"/>
              <w:rPr>
                <w:sz w:val="20"/>
                <w:szCs w:val="20"/>
              </w:rPr>
            </w:pPr>
          </w:p>
        </w:tc>
        <w:tc>
          <w:tcPr>
            <w:tcW w:w="2268" w:type="dxa"/>
          </w:tcPr>
          <w:p w14:paraId="0AD47857" w14:textId="77777777" w:rsidR="00374335" w:rsidRDefault="00374335" w:rsidP="006A34DA">
            <w:pPr>
              <w:spacing w:line="240" w:lineRule="auto"/>
              <w:ind w:firstLine="0"/>
              <w:jc w:val="both"/>
              <w:rPr>
                <w:color w:val="000000"/>
                <w:sz w:val="20"/>
                <w:szCs w:val="20"/>
              </w:rPr>
            </w:pPr>
          </w:p>
        </w:tc>
        <w:tc>
          <w:tcPr>
            <w:tcW w:w="2410" w:type="dxa"/>
            <w:gridSpan w:val="2"/>
          </w:tcPr>
          <w:p w14:paraId="14195D2D" w14:textId="77777777" w:rsidR="00374335" w:rsidRPr="00161757" w:rsidRDefault="00374335" w:rsidP="006A34DA">
            <w:pPr>
              <w:spacing w:line="240" w:lineRule="auto"/>
              <w:ind w:firstLine="0"/>
              <w:jc w:val="both"/>
              <w:rPr>
                <w:color w:val="000000"/>
                <w:sz w:val="20"/>
                <w:szCs w:val="20"/>
              </w:rPr>
            </w:pPr>
          </w:p>
        </w:tc>
      </w:tr>
      <w:tr w:rsidR="00374335" w:rsidRPr="00161757" w14:paraId="636296D2" w14:textId="77777777" w:rsidTr="00325566">
        <w:trPr>
          <w:trHeight w:val="510"/>
        </w:trPr>
        <w:tc>
          <w:tcPr>
            <w:tcW w:w="708" w:type="dxa"/>
            <w:shd w:val="clear" w:color="auto" w:fill="auto"/>
          </w:tcPr>
          <w:p w14:paraId="3AE8878E" w14:textId="32F98250" w:rsidR="00374335" w:rsidRDefault="00374335" w:rsidP="006A34DA">
            <w:pPr>
              <w:spacing w:line="240" w:lineRule="auto"/>
              <w:ind w:right="-86" w:firstLine="0"/>
              <w:jc w:val="both"/>
              <w:rPr>
                <w:sz w:val="20"/>
                <w:szCs w:val="20"/>
              </w:rPr>
            </w:pPr>
            <w:r w:rsidRPr="00233E79">
              <w:rPr>
                <w:sz w:val="20"/>
                <w:szCs w:val="20"/>
              </w:rPr>
              <w:t>9.1</w:t>
            </w:r>
          </w:p>
        </w:tc>
        <w:tc>
          <w:tcPr>
            <w:tcW w:w="4112" w:type="dxa"/>
            <w:shd w:val="clear" w:color="auto" w:fill="auto"/>
          </w:tcPr>
          <w:p w14:paraId="05A522EA" w14:textId="29090AC2" w:rsidR="00374335" w:rsidRDefault="00374335" w:rsidP="006A34DA">
            <w:pPr>
              <w:spacing w:line="240" w:lineRule="auto"/>
              <w:ind w:firstLine="0"/>
              <w:jc w:val="both"/>
              <w:rPr>
                <w:sz w:val="20"/>
                <w:szCs w:val="20"/>
              </w:rPr>
            </w:pPr>
            <w:r w:rsidRPr="00233E79">
              <w:rPr>
                <w:sz w:val="20"/>
                <w:szCs w:val="20"/>
              </w:rPr>
              <w:t>серия</w:t>
            </w:r>
          </w:p>
        </w:tc>
        <w:tc>
          <w:tcPr>
            <w:tcW w:w="4536" w:type="dxa"/>
            <w:gridSpan w:val="3"/>
            <w:shd w:val="clear" w:color="auto" w:fill="auto"/>
          </w:tcPr>
          <w:p w14:paraId="2B3913B2" w14:textId="5AEE8A31" w:rsidR="00374335" w:rsidRPr="00233E79" w:rsidRDefault="00374335" w:rsidP="006A34DA">
            <w:pPr>
              <w:spacing w:line="240" w:lineRule="auto"/>
              <w:ind w:firstLine="10"/>
              <w:jc w:val="both"/>
              <w:rPr>
                <w:sz w:val="20"/>
                <w:szCs w:val="20"/>
              </w:rPr>
            </w:pPr>
            <w:r w:rsidRPr="00233E79">
              <w:rPr>
                <w:sz w:val="20"/>
                <w:szCs w:val="20"/>
              </w:rPr>
              <w:t>При наличии данных в БД ИС ЭСФ автоматическое заполнение. Поле заблокировано для редактирования.</w:t>
            </w:r>
          </w:p>
        </w:tc>
        <w:tc>
          <w:tcPr>
            <w:tcW w:w="2268" w:type="dxa"/>
          </w:tcPr>
          <w:p w14:paraId="47B55F57" w14:textId="77777777" w:rsidR="00374335" w:rsidRDefault="00374335" w:rsidP="006A34DA">
            <w:pPr>
              <w:spacing w:line="240" w:lineRule="auto"/>
              <w:ind w:firstLine="0"/>
              <w:jc w:val="both"/>
              <w:rPr>
                <w:color w:val="000000"/>
                <w:sz w:val="20"/>
                <w:szCs w:val="20"/>
              </w:rPr>
            </w:pPr>
          </w:p>
        </w:tc>
        <w:tc>
          <w:tcPr>
            <w:tcW w:w="2410" w:type="dxa"/>
            <w:gridSpan w:val="2"/>
          </w:tcPr>
          <w:p w14:paraId="141777FB" w14:textId="77777777" w:rsidR="00374335" w:rsidRPr="00161757" w:rsidRDefault="00374335" w:rsidP="006A34DA">
            <w:pPr>
              <w:spacing w:line="240" w:lineRule="auto"/>
              <w:ind w:firstLine="0"/>
              <w:jc w:val="both"/>
              <w:rPr>
                <w:color w:val="000000"/>
                <w:sz w:val="20"/>
                <w:szCs w:val="20"/>
              </w:rPr>
            </w:pPr>
          </w:p>
        </w:tc>
      </w:tr>
      <w:tr w:rsidR="00374335" w:rsidRPr="00161757" w14:paraId="4FCCD2C3" w14:textId="77777777" w:rsidTr="00325566">
        <w:trPr>
          <w:trHeight w:val="510"/>
        </w:trPr>
        <w:tc>
          <w:tcPr>
            <w:tcW w:w="708" w:type="dxa"/>
            <w:shd w:val="clear" w:color="auto" w:fill="auto"/>
          </w:tcPr>
          <w:p w14:paraId="5840F0CC" w14:textId="0C387237" w:rsidR="00374335" w:rsidRDefault="00374335" w:rsidP="006A34DA">
            <w:pPr>
              <w:spacing w:line="240" w:lineRule="auto"/>
              <w:ind w:right="-86" w:firstLine="0"/>
              <w:jc w:val="both"/>
              <w:rPr>
                <w:sz w:val="20"/>
                <w:szCs w:val="20"/>
              </w:rPr>
            </w:pPr>
            <w:r w:rsidRPr="00233E79">
              <w:rPr>
                <w:sz w:val="20"/>
                <w:szCs w:val="20"/>
              </w:rPr>
              <w:t>9.2</w:t>
            </w:r>
          </w:p>
        </w:tc>
        <w:tc>
          <w:tcPr>
            <w:tcW w:w="4112" w:type="dxa"/>
            <w:shd w:val="clear" w:color="auto" w:fill="auto"/>
          </w:tcPr>
          <w:p w14:paraId="4E629B46" w14:textId="6C82577C" w:rsidR="00374335" w:rsidRDefault="00374335" w:rsidP="006A34DA">
            <w:pPr>
              <w:spacing w:line="240" w:lineRule="auto"/>
              <w:ind w:firstLine="0"/>
              <w:jc w:val="both"/>
              <w:rPr>
                <w:sz w:val="20"/>
                <w:szCs w:val="20"/>
              </w:rPr>
            </w:pPr>
            <w:r w:rsidRPr="00233E79">
              <w:rPr>
                <w:sz w:val="20"/>
                <w:szCs w:val="20"/>
              </w:rPr>
              <w:t>номер</w:t>
            </w:r>
          </w:p>
        </w:tc>
        <w:tc>
          <w:tcPr>
            <w:tcW w:w="4536" w:type="dxa"/>
            <w:gridSpan w:val="3"/>
            <w:shd w:val="clear" w:color="auto" w:fill="auto"/>
          </w:tcPr>
          <w:p w14:paraId="37EBAC1D" w14:textId="77777777" w:rsidR="00374335" w:rsidRPr="00233E79" w:rsidRDefault="00374335" w:rsidP="006A34DA">
            <w:pPr>
              <w:spacing w:line="240" w:lineRule="auto"/>
              <w:ind w:firstLine="10"/>
              <w:jc w:val="both"/>
              <w:rPr>
                <w:sz w:val="20"/>
                <w:szCs w:val="20"/>
              </w:rPr>
            </w:pPr>
          </w:p>
        </w:tc>
        <w:tc>
          <w:tcPr>
            <w:tcW w:w="2268" w:type="dxa"/>
          </w:tcPr>
          <w:p w14:paraId="6736ACA6" w14:textId="77777777" w:rsidR="00374335" w:rsidRDefault="00374335" w:rsidP="006A34DA">
            <w:pPr>
              <w:spacing w:line="240" w:lineRule="auto"/>
              <w:ind w:firstLine="0"/>
              <w:jc w:val="both"/>
              <w:rPr>
                <w:color w:val="000000"/>
                <w:sz w:val="20"/>
                <w:szCs w:val="20"/>
              </w:rPr>
            </w:pPr>
          </w:p>
        </w:tc>
        <w:tc>
          <w:tcPr>
            <w:tcW w:w="2410" w:type="dxa"/>
            <w:gridSpan w:val="2"/>
          </w:tcPr>
          <w:p w14:paraId="378A4D86" w14:textId="77777777" w:rsidR="00374335" w:rsidRPr="00161757" w:rsidRDefault="00374335" w:rsidP="006A34DA">
            <w:pPr>
              <w:spacing w:line="240" w:lineRule="auto"/>
              <w:ind w:firstLine="0"/>
              <w:jc w:val="both"/>
              <w:rPr>
                <w:color w:val="000000"/>
                <w:sz w:val="20"/>
                <w:szCs w:val="20"/>
              </w:rPr>
            </w:pPr>
          </w:p>
        </w:tc>
      </w:tr>
      <w:tr w:rsidR="00374335" w:rsidRPr="00161757" w14:paraId="5C745883" w14:textId="77777777" w:rsidTr="00325566">
        <w:trPr>
          <w:trHeight w:val="510"/>
        </w:trPr>
        <w:tc>
          <w:tcPr>
            <w:tcW w:w="708" w:type="dxa"/>
            <w:shd w:val="clear" w:color="auto" w:fill="auto"/>
          </w:tcPr>
          <w:p w14:paraId="099C8932" w14:textId="5F631007" w:rsidR="00374335" w:rsidRDefault="00374335" w:rsidP="006A34DA">
            <w:pPr>
              <w:spacing w:line="240" w:lineRule="auto"/>
              <w:ind w:right="-86" w:firstLine="0"/>
              <w:jc w:val="both"/>
              <w:rPr>
                <w:sz w:val="20"/>
                <w:szCs w:val="20"/>
              </w:rPr>
            </w:pPr>
            <w:r>
              <w:rPr>
                <w:sz w:val="20"/>
                <w:szCs w:val="20"/>
              </w:rPr>
              <w:t>9.3</w:t>
            </w:r>
          </w:p>
        </w:tc>
        <w:tc>
          <w:tcPr>
            <w:tcW w:w="4112" w:type="dxa"/>
            <w:shd w:val="clear" w:color="auto" w:fill="auto"/>
          </w:tcPr>
          <w:p w14:paraId="5547EE66" w14:textId="766AD09B" w:rsidR="00374335" w:rsidRDefault="00374335" w:rsidP="006A34DA">
            <w:pPr>
              <w:spacing w:line="240" w:lineRule="auto"/>
              <w:ind w:firstLine="0"/>
              <w:jc w:val="both"/>
              <w:rPr>
                <w:sz w:val="20"/>
                <w:szCs w:val="20"/>
              </w:rPr>
            </w:pPr>
            <w:r w:rsidRPr="000E787D">
              <w:rPr>
                <w:sz w:val="20"/>
                <w:szCs w:val="20"/>
              </w:rPr>
              <w:t>структурное подразделение юридического лица-нерезидента</w:t>
            </w:r>
          </w:p>
        </w:tc>
        <w:tc>
          <w:tcPr>
            <w:tcW w:w="4536" w:type="dxa"/>
            <w:gridSpan w:val="3"/>
            <w:shd w:val="clear" w:color="auto" w:fill="auto"/>
          </w:tcPr>
          <w:p w14:paraId="4391A878" w14:textId="3B59169F" w:rsidR="00374335" w:rsidRPr="00233E79" w:rsidRDefault="00DF1E24" w:rsidP="006A34DA">
            <w:pPr>
              <w:spacing w:line="240" w:lineRule="auto"/>
              <w:ind w:firstLine="10"/>
              <w:jc w:val="both"/>
              <w:rPr>
                <w:sz w:val="20"/>
                <w:szCs w:val="20"/>
              </w:rPr>
            </w:pPr>
            <w:r>
              <w:rPr>
                <w:color w:val="000000"/>
                <w:sz w:val="20"/>
                <w:szCs w:val="20"/>
              </w:rPr>
              <w:t>Автоматически по данным основного ЭСФ</w:t>
            </w:r>
          </w:p>
        </w:tc>
        <w:tc>
          <w:tcPr>
            <w:tcW w:w="2268" w:type="dxa"/>
          </w:tcPr>
          <w:p w14:paraId="45F8E3F4" w14:textId="77777777" w:rsidR="00374335" w:rsidRDefault="00374335" w:rsidP="006A34DA">
            <w:pPr>
              <w:spacing w:line="240" w:lineRule="auto"/>
              <w:ind w:firstLine="0"/>
              <w:jc w:val="both"/>
              <w:rPr>
                <w:color w:val="000000"/>
                <w:sz w:val="20"/>
                <w:szCs w:val="20"/>
              </w:rPr>
            </w:pPr>
          </w:p>
        </w:tc>
        <w:tc>
          <w:tcPr>
            <w:tcW w:w="2410" w:type="dxa"/>
            <w:gridSpan w:val="2"/>
          </w:tcPr>
          <w:p w14:paraId="784DD1BE" w14:textId="77777777" w:rsidR="00374335" w:rsidRPr="00161757" w:rsidRDefault="00374335" w:rsidP="006A34DA">
            <w:pPr>
              <w:spacing w:line="240" w:lineRule="auto"/>
              <w:ind w:firstLine="0"/>
              <w:jc w:val="both"/>
              <w:rPr>
                <w:color w:val="000000"/>
                <w:sz w:val="20"/>
                <w:szCs w:val="20"/>
              </w:rPr>
            </w:pPr>
          </w:p>
        </w:tc>
      </w:tr>
      <w:tr w:rsidR="00374335" w:rsidRPr="00161757" w14:paraId="79CA0925" w14:textId="77777777" w:rsidTr="00325566">
        <w:trPr>
          <w:trHeight w:val="255"/>
        </w:trPr>
        <w:tc>
          <w:tcPr>
            <w:tcW w:w="708" w:type="dxa"/>
            <w:shd w:val="clear" w:color="auto" w:fill="auto"/>
            <w:hideMark/>
          </w:tcPr>
          <w:p w14:paraId="1E76A14D" w14:textId="77777777" w:rsidR="00374335" w:rsidRPr="00161757" w:rsidRDefault="00374335" w:rsidP="006A34DA">
            <w:pPr>
              <w:spacing w:line="240" w:lineRule="auto"/>
              <w:ind w:right="-86" w:firstLine="0"/>
              <w:jc w:val="both"/>
              <w:rPr>
                <w:color w:val="000000"/>
                <w:sz w:val="20"/>
                <w:szCs w:val="20"/>
              </w:rPr>
            </w:pPr>
            <w:r w:rsidRPr="00161757">
              <w:rPr>
                <w:color w:val="000000"/>
                <w:sz w:val="20"/>
                <w:szCs w:val="20"/>
              </w:rPr>
              <w:t>10</w:t>
            </w:r>
          </w:p>
        </w:tc>
        <w:tc>
          <w:tcPr>
            <w:tcW w:w="4112" w:type="dxa"/>
            <w:shd w:val="clear" w:color="auto" w:fill="auto"/>
            <w:hideMark/>
          </w:tcPr>
          <w:p w14:paraId="4816C623" w14:textId="77777777" w:rsidR="00374335" w:rsidRPr="00161757" w:rsidRDefault="00374335" w:rsidP="006A34DA">
            <w:pPr>
              <w:spacing w:line="240" w:lineRule="auto"/>
              <w:ind w:firstLine="0"/>
              <w:jc w:val="both"/>
              <w:rPr>
                <w:color w:val="000000"/>
                <w:sz w:val="20"/>
                <w:szCs w:val="20"/>
              </w:rPr>
            </w:pPr>
            <w:r w:rsidRPr="00161757">
              <w:rPr>
                <w:color w:val="000000"/>
                <w:sz w:val="20"/>
                <w:szCs w:val="20"/>
              </w:rPr>
              <w:t>категория поставщика:</w:t>
            </w:r>
          </w:p>
        </w:tc>
        <w:tc>
          <w:tcPr>
            <w:tcW w:w="4536" w:type="dxa"/>
            <w:gridSpan w:val="3"/>
            <w:shd w:val="clear" w:color="auto" w:fill="auto"/>
            <w:hideMark/>
          </w:tcPr>
          <w:p w14:paraId="2CBC0B47" w14:textId="77777777" w:rsidR="00374335" w:rsidRPr="00161757" w:rsidRDefault="00374335" w:rsidP="006A34DA">
            <w:pPr>
              <w:spacing w:line="240" w:lineRule="auto"/>
              <w:ind w:firstLine="0"/>
              <w:jc w:val="both"/>
              <w:rPr>
                <w:color w:val="000000"/>
                <w:sz w:val="20"/>
                <w:szCs w:val="20"/>
              </w:rPr>
            </w:pPr>
          </w:p>
        </w:tc>
        <w:tc>
          <w:tcPr>
            <w:tcW w:w="2268" w:type="dxa"/>
          </w:tcPr>
          <w:p w14:paraId="45095F1C" w14:textId="77777777" w:rsidR="00374335" w:rsidRPr="00161757" w:rsidRDefault="00374335" w:rsidP="006A34DA">
            <w:pPr>
              <w:spacing w:line="240" w:lineRule="auto"/>
              <w:ind w:firstLine="10"/>
              <w:jc w:val="both"/>
              <w:rPr>
                <w:color w:val="000000"/>
                <w:sz w:val="20"/>
                <w:szCs w:val="20"/>
              </w:rPr>
            </w:pPr>
          </w:p>
        </w:tc>
        <w:tc>
          <w:tcPr>
            <w:tcW w:w="2410" w:type="dxa"/>
            <w:gridSpan w:val="2"/>
          </w:tcPr>
          <w:p w14:paraId="1392977B" w14:textId="77777777" w:rsidR="00374335" w:rsidRPr="00161757" w:rsidRDefault="00374335" w:rsidP="006A34DA">
            <w:pPr>
              <w:spacing w:line="240" w:lineRule="auto"/>
              <w:ind w:firstLine="10"/>
              <w:jc w:val="both"/>
              <w:rPr>
                <w:color w:val="000000"/>
                <w:sz w:val="20"/>
                <w:szCs w:val="20"/>
              </w:rPr>
            </w:pPr>
          </w:p>
        </w:tc>
      </w:tr>
      <w:tr w:rsidR="006D525C" w:rsidRPr="00161757" w14:paraId="4CBA3247" w14:textId="77777777" w:rsidTr="00325566">
        <w:trPr>
          <w:trHeight w:val="255"/>
        </w:trPr>
        <w:tc>
          <w:tcPr>
            <w:tcW w:w="708" w:type="dxa"/>
            <w:shd w:val="clear" w:color="auto" w:fill="auto"/>
          </w:tcPr>
          <w:p w14:paraId="56CDCAE0" w14:textId="77777777" w:rsidR="006D525C" w:rsidRPr="00161757" w:rsidRDefault="006D525C" w:rsidP="006A34DA">
            <w:pPr>
              <w:spacing w:line="240" w:lineRule="auto"/>
              <w:ind w:right="-86" w:firstLine="0"/>
              <w:jc w:val="both"/>
              <w:rPr>
                <w:color w:val="000000"/>
                <w:sz w:val="20"/>
                <w:szCs w:val="20"/>
              </w:rPr>
            </w:pPr>
            <w:r w:rsidRPr="00161757">
              <w:rPr>
                <w:color w:val="000000"/>
                <w:sz w:val="20"/>
                <w:szCs w:val="20"/>
                <w:lang w:val="en-US" w:eastAsia="en-US"/>
              </w:rPr>
              <w:t>А</w:t>
            </w:r>
          </w:p>
        </w:tc>
        <w:tc>
          <w:tcPr>
            <w:tcW w:w="4112" w:type="dxa"/>
            <w:shd w:val="clear" w:color="auto" w:fill="auto"/>
          </w:tcPr>
          <w:p w14:paraId="2FECC5B9" w14:textId="77777777" w:rsidR="006D525C" w:rsidRPr="00161757" w:rsidRDefault="006D525C" w:rsidP="006A34DA">
            <w:pPr>
              <w:spacing w:line="240" w:lineRule="auto"/>
              <w:ind w:firstLine="0"/>
              <w:jc w:val="both"/>
              <w:rPr>
                <w:color w:val="000000"/>
                <w:sz w:val="20"/>
                <w:szCs w:val="20"/>
              </w:rPr>
            </w:pPr>
            <w:r w:rsidRPr="00161757">
              <w:rPr>
                <w:color w:val="000000"/>
                <w:sz w:val="20"/>
                <w:szCs w:val="20"/>
              </w:rPr>
              <w:t>комитент</w:t>
            </w:r>
          </w:p>
        </w:tc>
        <w:tc>
          <w:tcPr>
            <w:tcW w:w="4536" w:type="dxa"/>
            <w:gridSpan w:val="3"/>
            <w:shd w:val="clear" w:color="auto" w:fill="auto"/>
          </w:tcPr>
          <w:p w14:paraId="296A1596" w14:textId="77777777" w:rsidR="006D525C" w:rsidRPr="00161757" w:rsidRDefault="006D525C"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65CAEAFD" w14:textId="77777777" w:rsidR="006D525C" w:rsidRDefault="006D525C" w:rsidP="006A34DA">
            <w:pPr>
              <w:spacing w:line="240" w:lineRule="auto"/>
              <w:ind w:firstLine="0"/>
              <w:jc w:val="both"/>
              <w:rPr>
                <w:color w:val="000000"/>
                <w:sz w:val="20"/>
                <w:szCs w:val="20"/>
              </w:rPr>
            </w:pPr>
            <w:r>
              <w:rPr>
                <w:color w:val="000000"/>
                <w:sz w:val="20"/>
                <w:szCs w:val="20"/>
              </w:rPr>
              <w:t>Должно соответствовать СНТ.</w:t>
            </w:r>
          </w:p>
          <w:p w14:paraId="34A5E166" w14:textId="77777777" w:rsidR="006D525C" w:rsidRPr="00161757" w:rsidRDefault="006D525C" w:rsidP="006A34DA">
            <w:pPr>
              <w:spacing w:line="240" w:lineRule="auto"/>
              <w:ind w:firstLine="10"/>
              <w:jc w:val="both"/>
              <w:rPr>
                <w:color w:val="000000"/>
                <w:sz w:val="20"/>
                <w:szCs w:val="20"/>
              </w:rPr>
            </w:pPr>
          </w:p>
        </w:tc>
        <w:tc>
          <w:tcPr>
            <w:tcW w:w="2410" w:type="dxa"/>
            <w:gridSpan w:val="2"/>
          </w:tcPr>
          <w:p w14:paraId="5AC4D8B3" w14:textId="19419EC9" w:rsidR="006D525C" w:rsidRPr="00161757" w:rsidRDefault="006D525C"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«Комитент»</w:t>
            </w:r>
          </w:p>
        </w:tc>
      </w:tr>
      <w:tr w:rsidR="006D525C" w:rsidRPr="00161757" w14:paraId="12D7EF0F" w14:textId="77777777" w:rsidTr="00325566">
        <w:trPr>
          <w:trHeight w:val="255"/>
        </w:trPr>
        <w:tc>
          <w:tcPr>
            <w:tcW w:w="708" w:type="dxa"/>
            <w:shd w:val="clear" w:color="auto" w:fill="auto"/>
          </w:tcPr>
          <w:p w14:paraId="1E27B32C" w14:textId="77777777" w:rsidR="006D525C" w:rsidRPr="00161757" w:rsidRDefault="006D525C" w:rsidP="006A34DA">
            <w:pPr>
              <w:spacing w:line="240" w:lineRule="auto"/>
              <w:ind w:right="-86" w:firstLine="0"/>
              <w:jc w:val="both"/>
              <w:rPr>
                <w:color w:val="000000"/>
                <w:sz w:val="20"/>
                <w:szCs w:val="20"/>
              </w:rPr>
            </w:pPr>
            <w:r w:rsidRPr="00161757">
              <w:rPr>
                <w:color w:val="000000"/>
                <w:sz w:val="20"/>
                <w:szCs w:val="20"/>
                <w:lang w:val="en-US" w:eastAsia="en-US"/>
              </w:rPr>
              <w:t>B</w:t>
            </w:r>
          </w:p>
        </w:tc>
        <w:tc>
          <w:tcPr>
            <w:tcW w:w="4112" w:type="dxa"/>
            <w:shd w:val="clear" w:color="auto" w:fill="auto"/>
          </w:tcPr>
          <w:p w14:paraId="74116F9B" w14:textId="77777777" w:rsidR="006D525C" w:rsidRPr="00161757" w:rsidRDefault="006D525C" w:rsidP="006A34DA">
            <w:pPr>
              <w:spacing w:line="240" w:lineRule="auto"/>
              <w:ind w:firstLine="0"/>
              <w:jc w:val="both"/>
              <w:rPr>
                <w:color w:val="000000"/>
                <w:sz w:val="20"/>
                <w:szCs w:val="20"/>
              </w:rPr>
            </w:pPr>
            <w:r w:rsidRPr="00161757">
              <w:rPr>
                <w:color w:val="000000"/>
                <w:sz w:val="20"/>
                <w:szCs w:val="20"/>
              </w:rPr>
              <w:t>комиссионер</w:t>
            </w:r>
          </w:p>
        </w:tc>
        <w:tc>
          <w:tcPr>
            <w:tcW w:w="4536" w:type="dxa"/>
            <w:gridSpan w:val="3"/>
            <w:shd w:val="clear" w:color="auto" w:fill="auto"/>
          </w:tcPr>
          <w:p w14:paraId="5BF3783B" w14:textId="77777777" w:rsidR="006D525C" w:rsidRPr="00161757" w:rsidRDefault="006D525C"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26585111" w14:textId="77777777" w:rsidR="006D525C" w:rsidRDefault="006D525C" w:rsidP="006A34DA">
            <w:pPr>
              <w:spacing w:line="240" w:lineRule="auto"/>
              <w:ind w:firstLine="0"/>
              <w:jc w:val="both"/>
              <w:rPr>
                <w:color w:val="000000"/>
                <w:sz w:val="20"/>
                <w:szCs w:val="20"/>
              </w:rPr>
            </w:pPr>
            <w:r>
              <w:rPr>
                <w:color w:val="000000"/>
                <w:sz w:val="20"/>
                <w:szCs w:val="20"/>
              </w:rPr>
              <w:t>Должно соответствовать СНТ.</w:t>
            </w:r>
          </w:p>
          <w:p w14:paraId="252AC6A7" w14:textId="77777777" w:rsidR="006D525C" w:rsidRPr="00161757" w:rsidRDefault="006D525C" w:rsidP="006A34DA">
            <w:pPr>
              <w:spacing w:line="240" w:lineRule="auto"/>
              <w:ind w:firstLine="10"/>
              <w:jc w:val="both"/>
              <w:rPr>
                <w:color w:val="000000"/>
                <w:sz w:val="20"/>
                <w:szCs w:val="20"/>
              </w:rPr>
            </w:pPr>
          </w:p>
        </w:tc>
        <w:tc>
          <w:tcPr>
            <w:tcW w:w="2410" w:type="dxa"/>
            <w:gridSpan w:val="2"/>
          </w:tcPr>
          <w:p w14:paraId="7513C776" w14:textId="05753F18" w:rsidR="006D525C" w:rsidRPr="00161757" w:rsidRDefault="006D525C"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«Комиссионер»</w:t>
            </w:r>
          </w:p>
        </w:tc>
      </w:tr>
      <w:tr w:rsidR="006D525C" w:rsidRPr="00161757" w14:paraId="33C2AB74" w14:textId="77777777" w:rsidTr="00325566">
        <w:trPr>
          <w:trHeight w:val="255"/>
        </w:trPr>
        <w:tc>
          <w:tcPr>
            <w:tcW w:w="708" w:type="dxa"/>
            <w:shd w:val="clear" w:color="auto" w:fill="auto"/>
          </w:tcPr>
          <w:p w14:paraId="00FAC93A" w14:textId="77777777" w:rsidR="006D525C" w:rsidRPr="00161757" w:rsidRDefault="006D525C" w:rsidP="006A34DA">
            <w:pPr>
              <w:spacing w:line="240" w:lineRule="auto"/>
              <w:ind w:right="-86" w:firstLine="0"/>
              <w:jc w:val="both"/>
              <w:rPr>
                <w:color w:val="000000"/>
                <w:sz w:val="20"/>
                <w:szCs w:val="20"/>
              </w:rPr>
            </w:pPr>
            <w:r w:rsidRPr="00161757">
              <w:rPr>
                <w:color w:val="000000"/>
                <w:sz w:val="20"/>
                <w:szCs w:val="20"/>
                <w:lang w:val="en-US" w:eastAsia="en-US"/>
              </w:rPr>
              <w:t>C</w:t>
            </w:r>
          </w:p>
        </w:tc>
        <w:tc>
          <w:tcPr>
            <w:tcW w:w="4112" w:type="dxa"/>
            <w:shd w:val="clear" w:color="auto" w:fill="auto"/>
          </w:tcPr>
          <w:p w14:paraId="30066115" w14:textId="77777777" w:rsidR="006D525C" w:rsidRPr="00161757" w:rsidRDefault="006D525C" w:rsidP="006A34DA">
            <w:pPr>
              <w:spacing w:line="240" w:lineRule="auto"/>
              <w:ind w:firstLine="0"/>
              <w:jc w:val="both"/>
              <w:rPr>
                <w:color w:val="000000"/>
                <w:sz w:val="20"/>
                <w:szCs w:val="20"/>
              </w:rPr>
            </w:pPr>
            <w:r w:rsidRPr="00161757">
              <w:rPr>
                <w:color w:val="000000"/>
                <w:sz w:val="20"/>
                <w:szCs w:val="20"/>
              </w:rPr>
              <w:t>экспедитор</w:t>
            </w:r>
          </w:p>
        </w:tc>
        <w:tc>
          <w:tcPr>
            <w:tcW w:w="4536" w:type="dxa"/>
            <w:gridSpan w:val="3"/>
            <w:shd w:val="clear" w:color="auto" w:fill="auto"/>
          </w:tcPr>
          <w:p w14:paraId="7FC72025" w14:textId="2EC2CDB3" w:rsidR="006D525C" w:rsidRPr="00161757" w:rsidRDefault="00DF1E24" w:rsidP="006A34DA">
            <w:pPr>
              <w:spacing w:line="240" w:lineRule="auto"/>
              <w:ind w:firstLine="10"/>
              <w:jc w:val="both"/>
              <w:rPr>
                <w:color w:val="000000"/>
                <w:sz w:val="20"/>
                <w:szCs w:val="20"/>
              </w:rPr>
            </w:pPr>
            <w:r>
              <w:rPr>
                <w:color w:val="000000"/>
                <w:sz w:val="20"/>
                <w:szCs w:val="20"/>
              </w:rPr>
              <w:t>Автоматически по данным основного ЭСФ</w:t>
            </w:r>
          </w:p>
        </w:tc>
        <w:tc>
          <w:tcPr>
            <w:tcW w:w="2268" w:type="dxa"/>
          </w:tcPr>
          <w:p w14:paraId="152915A8" w14:textId="77777777" w:rsidR="006D525C" w:rsidRPr="00161757" w:rsidRDefault="006D525C" w:rsidP="006A34DA">
            <w:pPr>
              <w:spacing w:line="240" w:lineRule="auto"/>
              <w:ind w:firstLine="10"/>
              <w:jc w:val="both"/>
              <w:rPr>
                <w:color w:val="000000"/>
                <w:sz w:val="20"/>
                <w:szCs w:val="20"/>
              </w:rPr>
            </w:pPr>
            <w:r>
              <w:rPr>
                <w:color w:val="000000"/>
                <w:sz w:val="20"/>
                <w:szCs w:val="20"/>
              </w:rPr>
              <w:t>Может не соответствовать СНТ</w:t>
            </w:r>
          </w:p>
        </w:tc>
        <w:tc>
          <w:tcPr>
            <w:tcW w:w="2410" w:type="dxa"/>
            <w:gridSpan w:val="2"/>
          </w:tcPr>
          <w:p w14:paraId="6430809B" w14:textId="77777777" w:rsidR="006D525C" w:rsidRPr="00161757" w:rsidRDefault="006D525C" w:rsidP="006A34DA">
            <w:pPr>
              <w:spacing w:line="240" w:lineRule="auto"/>
              <w:ind w:firstLine="10"/>
              <w:jc w:val="both"/>
              <w:rPr>
                <w:color w:val="000000"/>
                <w:sz w:val="20"/>
                <w:szCs w:val="20"/>
              </w:rPr>
            </w:pPr>
          </w:p>
        </w:tc>
      </w:tr>
      <w:tr w:rsidR="00AC6E40" w:rsidRPr="00161757" w14:paraId="7DA9219B" w14:textId="77777777" w:rsidTr="00325566">
        <w:trPr>
          <w:trHeight w:val="255"/>
        </w:trPr>
        <w:tc>
          <w:tcPr>
            <w:tcW w:w="708" w:type="dxa"/>
            <w:shd w:val="clear" w:color="auto" w:fill="auto"/>
          </w:tcPr>
          <w:p w14:paraId="4E383F41"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lang w:val="en-US" w:eastAsia="en-US"/>
              </w:rPr>
              <w:t>D</w:t>
            </w:r>
          </w:p>
        </w:tc>
        <w:tc>
          <w:tcPr>
            <w:tcW w:w="4112" w:type="dxa"/>
            <w:shd w:val="clear" w:color="auto" w:fill="auto"/>
          </w:tcPr>
          <w:p w14:paraId="5EDF90B4"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 xml:space="preserve">Лизингодатель </w:t>
            </w:r>
          </w:p>
        </w:tc>
        <w:tc>
          <w:tcPr>
            <w:tcW w:w="4536" w:type="dxa"/>
            <w:gridSpan w:val="3"/>
            <w:shd w:val="clear" w:color="auto" w:fill="auto"/>
          </w:tcPr>
          <w:p w14:paraId="41BF3F67"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60F02F7A" w14:textId="77777777" w:rsidR="00AC6E40" w:rsidRDefault="00AC6E40" w:rsidP="006A34DA">
            <w:pPr>
              <w:spacing w:line="240" w:lineRule="auto"/>
              <w:ind w:firstLine="0"/>
              <w:jc w:val="both"/>
              <w:rPr>
                <w:color w:val="000000"/>
                <w:sz w:val="20"/>
                <w:szCs w:val="20"/>
              </w:rPr>
            </w:pPr>
            <w:r>
              <w:rPr>
                <w:color w:val="000000"/>
                <w:sz w:val="20"/>
                <w:szCs w:val="20"/>
              </w:rPr>
              <w:t>Должно соответствовать СНТ.</w:t>
            </w:r>
          </w:p>
          <w:p w14:paraId="795A4C16" w14:textId="77777777" w:rsidR="00AC6E40" w:rsidRPr="00161757" w:rsidRDefault="00AC6E40" w:rsidP="006A34DA">
            <w:pPr>
              <w:spacing w:line="240" w:lineRule="auto"/>
              <w:ind w:firstLine="10"/>
              <w:jc w:val="both"/>
              <w:rPr>
                <w:color w:val="000000"/>
                <w:sz w:val="20"/>
                <w:szCs w:val="20"/>
              </w:rPr>
            </w:pPr>
          </w:p>
        </w:tc>
        <w:tc>
          <w:tcPr>
            <w:tcW w:w="2410" w:type="dxa"/>
            <w:gridSpan w:val="2"/>
          </w:tcPr>
          <w:p w14:paraId="1825CFFF" w14:textId="714EDE6E" w:rsidR="00AC6E40" w:rsidRPr="00161757" w:rsidRDefault="00AC6E40"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«Лизингодатель»</w:t>
            </w:r>
          </w:p>
        </w:tc>
      </w:tr>
      <w:tr w:rsidR="00AC6E40" w:rsidRPr="00161757" w14:paraId="3B5D3164" w14:textId="77777777" w:rsidTr="00325566">
        <w:trPr>
          <w:trHeight w:val="255"/>
        </w:trPr>
        <w:tc>
          <w:tcPr>
            <w:tcW w:w="708" w:type="dxa"/>
            <w:shd w:val="clear" w:color="auto" w:fill="auto"/>
          </w:tcPr>
          <w:p w14:paraId="5C7B2B72"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lang w:val="en-US" w:eastAsia="en-US"/>
              </w:rPr>
              <w:t>E</w:t>
            </w:r>
          </w:p>
        </w:tc>
        <w:tc>
          <w:tcPr>
            <w:tcW w:w="4112" w:type="dxa"/>
            <w:shd w:val="clear" w:color="auto" w:fill="auto"/>
          </w:tcPr>
          <w:p w14:paraId="7C3EA33B"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участник СРП</w:t>
            </w:r>
          </w:p>
        </w:tc>
        <w:tc>
          <w:tcPr>
            <w:tcW w:w="4536" w:type="dxa"/>
            <w:gridSpan w:val="3"/>
            <w:shd w:val="clear" w:color="auto" w:fill="auto"/>
          </w:tcPr>
          <w:p w14:paraId="0A090114"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167B0C73" w14:textId="77777777" w:rsidR="00AC6E40" w:rsidRDefault="00AC6E40" w:rsidP="006A34DA">
            <w:pPr>
              <w:spacing w:line="240" w:lineRule="auto"/>
              <w:ind w:firstLine="0"/>
              <w:jc w:val="both"/>
              <w:rPr>
                <w:color w:val="000000"/>
                <w:sz w:val="20"/>
                <w:szCs w:val="20"/>
              </w:rPr>
            </w:pPr>
            <w:r>
              <w:rPr>
                <w:color w:val="000000"/>
                <w:sz w:val="20"/>
                <w:szCs w:val="20"/>
              </w:rPr>
              <w:t>Должно соответствовать СНТ.</w:t>
            </w:r>
          </w:p>
          <w:p w14:paraId="09994364" w14:textId="77777777" w:rsidR="00AC6E40" w:rsidRPr="00161757" w:rsidRDefault="00AC6E40" w:rsidP="006A34DA">
            <w:pPr>
              <w:spacing w:line="240" w:lineRule="auto"/>
              <w:ind w:firstLine="10"/>
              <w:jc w:val="both"/>
              <w:rPr>
                <w:color w:val="000000"/>
                <w:sz w:val="20"/>
                <w:szCs w:val="20"/>
              </w:rPr>
            </w:pPr>
          </w:p>
        </w:tc>
        <w:tc>
          <w:tcPr>
            <w:tcW w:w="2410" w:type="dxa"/>
            <w:gridSpan w:val="2"/>
          </w:tcPr>
          <w:p w14:paraId="57BAFBDD" w14:textId="79B814AC" w:rsidR="00AC6E40" w:rsidRPr="00161757" w:rsidRDefault="00AC6E40" w:rsidP="006A34DA">
            <w:pPr>
              <w:spacing w:line="240" w:lineRule="auto"/>
              <w:ind w:firstLine="10"/>
              <w:jc w:val="both"/>
              <w:rPr>
                <w:color w:val="000000"/>
                <w:sz w:val="20"/>
                <w:szCs w:val="20"/>
              </w:rPr>
            </w:pPr>
            <w:r>
              <w:rPr>
                <w:color w:val="000000"/>
                <w:sz w:val="20"/>
                <w:szCs w:val="20"/>
                <w:lang w:val="en-US"/>
              </w:rPr>
              <w:t>17</w:t>
            </w:r>
            <w:r w:rsidRPr="00161757">
              <w:rPr>
                <w:color w:val="000000"/>
                <w:sz w:val="20"/>
                <w:szCs w:val="20"/>
              </w:rPr>
              <w:t>. Категория «Участник СРП»</w:t>
            </w:r>
          </w:p>
        </w:tc>
      </w:tr>
      <w:tr w:rsidR="00AC6E40" w:rsidRPr="00161757" w14:paraId="5629AFAD" w14:textId="77777777" w:rsidTr="00325566">
        <w:trPr>
          <w:trHeight w:val="255"/>
        </w:trPr>
        <w:tc>
          <w:tcPr>
            <w:tcW w:w="708" w:type="dxa"/>
            <w:shd w:val="clear" w:color="auto" w:fill="auto"/>
          </w:tcPr>
          <w:p w14:paraId="013C9695"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lang w:val="en-US" w:eastAsia="en-US"/>
              </w:rPr>
              <w:t>F</w:t>
            </w:r>
          </w:p>
        </w:tc>
        <w:tc>
          <w:tcPr>
            <w:tcW w:w="4112" w:type="dxa"/>
            <w:shd w:val="clear" w:color="auto" w:fill="auto"/>
          </w:tcPr>
          <w:p w14:paraId="0C699006"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участник договора о совместной деятельности</w:t>
            </w:r>
          </w:p>
        </w:tc>
        <w:tc>
          <w:tcPr>
            <w:tcW w:w="4536" w:type="dxa"/>
            <w:gridSpan w:val="3"/>
            <w:shd w:val="clear" w:color="auto" w:fill="auto"/>
          </w:tcPr>
          <w:p w14:paraId="48C6EB01"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12326CE1" w14:textId="77777777" w:rsidR="00AC6E40" w:rsidRDefault="00AC6E40" w:rsidP="006A34DA">
            <w:pPr>
              <w:spacing w:line="240" w:lineRule="auto"/>
              <w:ind w:firstLine="0"/>
              <w:jc w:val="both"/>
              <w:rPr>
                <w:color w:val="000000"/>
                <w:sz w:val="20"/>
                <w:szCs w:val="20"/>
              </w:rPr>
            </w:pPr>
            <w:r>
              <w:rPr>
                <w:color w:val="000000"/>
                <w:sz w:val="20"/>
                <w:szCs w:val="20"/>
              </w:rPr>
              <w:t>Должно соответствовать СНТ.</w:t>
            </w:r>
          </w:p>
          <w:p w14:paraId="3387B7ED" w14:textId="77777777" w:rsidR="00AC6E40" w:rsidRPr="00161757" w:rsidRDefault="00AC6E40" w:rsidP="006A34DA">
            <w:pPr>
              <w:spacing w:line="240" w:lineRule="auto"/>
              <w:ind w:firstLine="10"/>
              <w:jc w:val="both"/>
              <w:rPr>
                <w:color w:val="000000"/>
                <w:sz w:val="20"/>
                <w:szCs w:val="20"/>
              </w:rPr>
            </w:pPr>
          </w:p>
        </w:tc>
        <w:tc>
          <w:tcPr>
            <w:tcW w:w="2410" w:type="dxa"/>
            <w:gridSpan w:val="2"/>
          </w:tcPr>
          <w:p w14:paraId="78A7BDCF" w14:textId="25FE0E49" w:rsidR="00AC6E40" w:rsidRPr="00161757" w:rsidRDefault="00AC6E40" w:rsidP="006A34DA">
            <w:pPr>
              <w:spacing w:line="240" w:lineRule="auto"/>
              <w:ind w:firstLine="10"/>
              <w:jc w:val="both"/>
              <w:rPr>
                <w:color w:val="000000"/>
                <w:sz w:val="20"/>
                <w:szCs w:val="20"/>
              </w:rPr>
            </w:pPr>
            <w:r w:rsidRPr="002B3214">
              <w:rPr>
                <w:color w:val="000000"/>
                <w:sz w:val="20"/>
                <w:szCs w:val="20"/>
              </w:rPr>
              <w:t>17</w:t>
            </w:r>
            <w:r w:rsidRPr="00161757">
              <w:rPr>
                <w:color w:val="000000"/>
                <w:sz w:val="20"/>
                <w:szCs w:val="20"/>
              </w:rPr>
              <w:t>. Категория «Участник договора о совместной деятельности»</w:t>
            </w:r>
          </w:p>
        </w:tc>
      </w:tr>
      <w:tr w:rsidR="00AC6E40" w:rsidRPr="00161757" w14:paraId="1C4B390E" w14:textId="77777777" w:rsidTr="00325566">
        <w:trPr>
          <w:trHeight w:val="1329"/>
        </w:trPr>
        <w:tc>
          <w:tcPr>
            <w:tcW w:w="708" w:type="dxa"/>
            <w:shd w:val="clear" w:color="auto" w:fill="auto"/>
          </w:tcPr>
          <w:p w14:paraId="184554E5"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lang w:val="en-US" w:eastAsia="en-US"/>
              </w:rPr>
              <w:lastRenderedPageBreak/>
              <w:t>G</w:t>
            </w:r>
          </w:p>
        </w:tc>
        <w:tc>
          <w:tcPr>
            <w:tcW w:w="4112" w:type="dxa"/>
            <w:shd w:val="clear" w:color="auto" w:fill="auto"/>
          </w:tcPr>
          <w:p w14:paraId="36D68EE3"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экспортер</w:t>
            </w:r>
          </w:p>
        </w:tc>
        <w:tc>
          <w:tcPr>
            <w:tcW w:w="4536" w:type="dxa"/>
            <w:gridSpan w:val="3"/>
            <w:shd w:val="clear" w:color="auto" w:fill="auto"/>
          </w:tcPr>
          <w:p w14:paraId="60346F0F"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56956F0F" w14:textId="77777777" w:rsidR="00AC6E40" w:rsidRDefault="00AC6E40" w:rsidP="006A34DA">
            <w:pPr>
              <w:spacing w:line="240" w:lineRule="auto"/>
              <w:ind w:firstLine="0"/>
              <w:jc w:val="both"/>
              <w:rPr>
                <w:color w:val="000000"/>
                <w:sz w:val="20"/>
                <w:szCs w:val="20"/>
              </w:rPr>
            </w:pPr>
            <w:r>
              <w:rPr>
                <w:color w:val="000000"/>
                <w:sz w:val="20"/>
                <w:szCs w:val="20"/>
              </w:rPr>
              <w:t>Должно соответствовать СНТ.</w:t>
            </w:r>
          </w:p>
          <w:p w14:paraId="3DD27FC5" w14:textId="77777777" w:rsidR="00AC6E40" w:rsidRPr="00161757" w:rsidRDefault="00AC6E40" w:rsidP="006A34DA">
            <w:pPr>
              <w:spacing w:line="240" w:lineRule="auto"/>
              <w:ind w:firstLine="10"/>
              <w:jc w:val="both"/>
              <w:rPr>
                <w:color w:val="000000"/>
                <w:sz w:val="20"/>
                <w:szCs w:val="20"/>
              </w:rPr>
            </w:pPr>
          </w:p>
        </w:tc>
        <w:tc>
          <w:tcPr>
            <w:tcW w:w="2410" w:type="dxa"/>
            <w:gridSpan w:val="2"/>
          </w:tcPr>
          <w:p w14:paraId="1E76CD7B"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Одно из значений поля 8. Вывоз товаров с территории РК:</w:t>
            </w:r>
          </w:p>
          <w:p w14:paraId="4EB59BAF"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8.1 Экспорт</w:t>
            </w:r>
          </w:p>
          <w:p w14:paraId="02629DC5" w14:textId="77777777" w:rsidR="00AC6E40" w:rsidRPr="00161757" w:rsidRDefault="00AC6E40" w:rsidP="006A34DA">
            <w:pPr>
              <w:spacing w:line="240" w:lineRule="auto"/>
              <w:ind w:firstLine="10"/>
              <w:jc w:val="both"/>
              <w:rPr>
                <w:color w:val="000000"/>
                <w:sz w:val="20"/>
                <w:szCs w:val="20"/>
              </w:rPr>
            </w:pPr>
          </w:p>
        </w:tc>
      </w:tr>
      <w:tr w:rsidR="00AC6E40" w:rsidRPr="00161757" w14:paraId="69B49F24" w14:textId="77777777" w:rsidTr="00325566">
        <w:trPr>
          <w:trHeight w:val="255"/>
        </w:trPr>
        <w:tc>
          <w:tcPr>
            <w:tcW w:w="708" w:type="dxa"/>
            <w:shd w:val="clear" w:color="auto" w:fill="auto"/>
          </w:tcPr>
          <w:p w14:paraId="0CD88131"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lang w:val="en-US" w:eastAsia="en-US"/>
              </w:rPr>
              <w:t>H</w:t>
            </w:r>
          </w:p>
        </w:tc>
        <w:tc>
          <w:tcPr>
            <w:tcW w:w="4112" w:type="dxa"/>
            <w:shd w:val="clear" w:color="auto" w:fill="auto"/>
          </w:tcPr>
          <w:p w14:paraId="68E0FAA2"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международный перевозчик</w:t>
            </w:r>
          </w:p>
        </w:tc>
        <w:tc>
          <w:tcPr>
            <w:tcW w:w="4536" w:type="dxa"/>
            <w:gridSpan w:val="3"/>
            <w:shd w:val="clear" w:color="auto" w:fill="auto"/>
          </w:tcPr>
          <w:p w14:paraId="19FBFDC8" w14:textId="53D97072" w:rsidR="00AC6E40" w:rsidRPr="00161757" w:rsidRDefault="00DF1E24" w:rsidP="006A34DA">
            <w:pPr>
              <w:spacing w:line="240" w:lineRule="auto"/>
              <w:ind w:firstLine="10"/>
              <w:jc w:val="both"/>
              <w:rPr>
                <w:color w:val="000000"/>
                <w:sz w:val="20"/>
                <w:szCs w:val="20"/>
              </w:rPr>
            </w:pPr>
            <w:r>
              <w:rPr>
                <w:color w:val="000000"/>
                <w:sz w:val="20"/>
                <w:szCs w:val="20"/>
              </w:rPr>
              <w:t>Автоматически по данным основного ЭСФ</w:t>
            </w:r>
          </w:p>
        </w:tc>
        <w:tc>
          <w:tcPr>
            <w:tcW w:w="2268" w:type="dxa"/>
          </w:tcPr>
          <w:p w14:paraId="7343AED4" w14:textId="77777777" w:rsidR="00AC6E40" w:rsidRPr="00161757" w:rsidRDefault="00AC6E40" w:rsidP="006A34DA">
            <w:pPr>
              <w:spacing w:line="240" w:lineRule="auto"/>
              <w:ind w:firstLine="10"/>
              <w:jc w:val="both"/>
              <w:rPr>
                <w:color w:val="000000"/>
                <w:sz w:val="20"/>
                <w:szCs w:val="20"/>
                <w:lang w:val="en-US"/>
              </w:rPr>
            </w:pPr>
            <w:r>
              <w:rPr>
                <w:color w:val="000000"/>
                <w:sz w:val="20"/>
                <w:szCs w:val="20"/>
              </w:rPr>
              <w:t>Может не соответствовать СНТ</w:t>
            </w:r>
          </w:p>
        </w:tc>
        <w:tc>
          <w:tcPr>
            <w:tcW w:w="2410" w:type="dxa"/>
            <w:gridSpan w:val="2"/>
          </w:tcPr>
          <w:p w14:paraId="0696FEAB" w14:textId="77777777" w:rsidR="00AC6E40" w:rsidRPr="00161757" w:rsidRDefault="00AC6E40" w:rsidP="006A34DA">
            <w:pPr>
              <w:spacing w:line="240" w:lineRule="auto"/>
              <w:ind w:firstLine="10"/>
              <w:jc w:val="both"/>
              <w:rPr>
                <w:color w:val="000000"/>
                <w:sz w:val="20"/>
                <w:szCs w:val="20"/>
                <w:lang w:val="en-US"/>
              </w:rPr>
            </w:pPr>
          </w:p>
        </w:tc>
      </w:tr>
      <w:tr w:rsidR="00AC6E40" w:rsidRPr="00161757" w14:paraId="07BEE39F" w14:textId="77777777" w:rsidTr="00325566">
        <w:trPr>
          <w:trHeight w:val="255"/>
        </w:trPr>
        <w:tc>
          <w:tcPr>
            <w:tcW w:w="708" w:type="dxa"/>
            <w:shd w:val="clear" w:color="auto" w:fill="auto"/>
          </w:tcPr>
          <w:p w14:paraId="514A0AAF"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lang w:val="en-US" w:eastAsia="en-US"/>
              </w:rPr>
              <w:t>I</w:t>
            </w:r>
          </w:p>
        </w:tc>
        <w:tc>
          <w:tcPr>
            <w:tcW w:w="4112" w:type="dxa"/>
            <w:shd w:val="clear" w:color="auto" w:fill="auto"/>
          </w:tcPr>
          <w:p w14:paraId="2088B6EA"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доверитель</w:t>
            </w:r>
          </w:p>
        </w:tc>
        <w:tc>
          <w:tcPr>
            <w:tcW w:w="4536" w:type="dxa"/>
            <w:gridSpan w:val="3"/>
            <w:shd w:val="clear" w:color="auto" w:fill="auto"/>
          </w:tcPr>
          <w:p w14:paraId="37DDF298"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58B084EA" w14:textId="77777777" w:rsidR="00AC6E40" w:rsidRDefault="00AC6E40" w:rsidP="006A34DA">
            <w:pPr>
              <w:spacing w:line="240" w:lineRule="auto"/>
              <w:ind w:firstLine="10"/>
              <w:jc w:val="both"/>
              <w:rPr>
                <w:color w:val="000000"/>
                <w:sz w:val="20"/>
                <w:szCs w:val="20"/>
              </w:rPr>
            </w:pPr>
            <w:r w:rsidRPr="007852E1">
              <w:rPr>
                <w:color w:val="000000"/>
                <w:sz w:val="20"/>
                <w:szCs w:val="20"/>
              </w:rPr>
              <w:t>Должно соответствовать СНТ.</w:t>
            </w:r>
          </w:p>
        </w:tc>
        <w:tc>
          <w:tcPr>
            <w:tcW w:w="2410" w:type="dxa"/>
            <w:gridSpan w:val="2"/>
          </w:tcPr>
          <w:p w14:paraId="06E7DABB" w14:textId="77777777" w:rsidR="00AC6E40" w:rsidRPr="00161757" w:rsidRDefault="00AC6E40" w:rsidP="006A34DA">
            <w:pPr>
              <w:spacing w:line="240" w:lineRule="auto"/>
              <w:ind w:firstLine="10"/>
              <w:jc w:val="both"/>
              <w:rPr>
                <w:color w:val="000000"/>
                <w:sz w:val="20"/>
                <w:szCs w:val="20"/>
              </w:rPr>
            </w:pPr>
            <w:r>
              <w:rPr>
                <w:color w:val="000000"/>
                <w:sz w:val="20"/>
                <w:szCs w:val="20"/>
              </w:rPr>
              <w:t>17</w:t>
            </w:r>
            <w:r w:rsidRPr="00161757">
              <w:rPr>
                <w:color w:val="000000"/>
                <w:sz w:val="20"/>
                <w:szCs w:val="20"/>
              </w:rPr>
              <w:t>. Категория «Доверитель»</w:t>
            </w:r>
          </w:p>
        </w:tc>
      </w:tr>
      <w:tr w:rsidR="00AC6E40" w:rsidRPr="00161757" w14:paraId="05DC4571" w14:textId="77777777" w:rsidTr="00325566">
        <w:trPr>
          <w:trHeight w:val="255"/>
        </w:trPr>
        <w:tc>
          <w:tcPr>
            <w:tcW w:w="708" w:type="dxa"/>
            <w:shd w:val="clear" w:color="auto" w:fill="auto"/>
          </w:tcPr>
          <w:p w14:paraId="412EFA44" w14:textId="77777777" w:rsidR="00AC6E40" w:rsidRPr="00161757" w:rsidRDefault="00AC6E40" w:rsidP="006A34DA">
            <w:pPr>
              <w:spacing w:line="240" w:lineRule="auto"/>
              <w:ind w:right="-86" w:firstLine="0"/>
              <w:jc w:val="both"/>
              <w:rPr>
                <w:color w:val="000000"/>
                <w:sz w:val="20"/>
                <w:szCs w:val="20"/>
                <w:lang w:val="en-US" w:eastAsia="en-US"/>
              </w:rPr>
            </w:pPr>
            <w:r w:rsidRPr="00161757">
              <w:rPr>
                <w:color w:val="000000"/>
                <w:sz w:val="20"/>
                <w:szCs w:val="20"/>
                <w:lang w:val="en-US" w:eastAsia="en-US"/>
              </w:rPr>
              <w:t>J</w:t>
            </w:r>
          </w:p>
        </w:tc>
        <w:tc>
          <w:tcPr>
            <w:tcW w:w="4112" w:type="dxa"/>
            <w:shd w:val="clear" w:color="auto" w:fill="auto"/>
          </w:tcPr>
          <w:p w14:paraId="4243E2B0"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адвокат</w:t>
            </w:r>
          </w:p>
        </w:tc>
        <w:tc>
          <w:tcPr>
            <w:tcW w:w="4536" w:type="dxa"/>
            <w:gridSpan w:val="3"/>
            <w:shd w:val="clear" w:color="auto" w:fill="auto"/>
          </w:tcPr>
          <w:p w14:paraId="415C4790"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0C32400C" w14:textId="77777777" w:rsidR="00AC6E40" w:rsidRDefault="00AC6E40" w:rsidP="006A34DA">
            <w:pPr>
              <w:spacing w:line="240" w:lineRule="auto"/>
              <w:ind w:firstLine="0"/>
              <w:jc w:val="both"/>
              <w:rPr>
                <w:color w:val="000000"/>
                <w:sz w:val="20"/>
                <w:szCs w:val="20"/>
              </w:rPr>
            </w:pPr>
            <w:r w:rsidRPr="007852E1">
              <w:rPr>
                <w:color w:val="000000"/>
                <w:sz w:val="20"/>
                <w:szCs w:val="20"/>
              </w:rPr>
              <w:t>Должно соответствовать СНТ.</w:t>
            </w:r>
          </w:p>
        </w:tc>
        <w:tc>
          <w:tcPr>
            <w:tcW w:w="2410" w:type="dxa"/>
            <w:gridSpan w:val="2"/>
          </w:tcPr>
          <w:p w14:paraId="7ECFD2F0" w14:textId="77777777" w:rsidR="00AC6E40" w:rsidRPr="00161757" w:rsidRDefault="00AC6E40" w:rsidP="006A34DA">
            <w:pPr>
              <w:spacing w:line="240" w:lineRule="auto"/>
              <w:ind w:firstLine="0"/>
              <w:jc w:val="both"/>
              <w:rPr>
                <w:color w:val="000000"/>
                <w:sz w:val="20"/>
                <w:szCs w:val="20"/>
              </w:rPr>
            </w:pPr>
            <w:r>
              <w:rPr>
                <w:color w:val="000000"/>
                <w:sz w:val="20"/>
                <w:szCs w:val="20"/>
              </w:rPr>
              <w:t>17</w:t>
            </w:r>
            <w:r w:rsidRPr="00161757">
              <w:rPr>
                <w:color w:val="000000"/>
                <w:sz w:val="20"/>
                <w:szCs w:val="20"/>
              </w:rPr>
              <w:t>. Категория «Адвокат»</w:t>
            </w:r>
          </w:p>
        </w:tc>
      </w:tr>
      <w:tr w:rsidR="00AC6E40" w:rsidRPr="00161757" w14:paraId="1B317643" w14:textId="77777777" w:rsidTr="00325566">
        <w:trPr>
          <w:trHeight w:val="255"/>
        </w:trPr>
        <w:tc>
          <w:tcPr>
            <w:tcW w:w="708" w:type="dxa"/>
            <w:shd w:val="clear" w:color="auto" w:fill="auto"/>
          </w:tcPr>
          <w:p w14:paraId="6E60A417" w14:textId="77777777" w:rsidR="00AC6E40" w:rsidRPr="00161757" w:rsidRDefault="00AC6E40" w:rsidP="006A34DA">
            <w:pPr>
              <w:spacing w:line="240" w:lineRule="auto"/>
              <w:ind w:right="-86" w:firstLine="0"/>
              <w:jc w:val="both"/>
              <w:rPr>
                <w:color w:val="000000"/>
                <w:sz w:val="20"/>
                <w:szCs w:val="20"/>
                <w:lang w:val="en-US" w:eastAsia="en-US"/>
              </w:rPr>
            </w:pPr>
            <w:r w:rsidRPr="00161757">
              <w:rPr>
                <w:color w:val="000000"/>
                <w:sz w:val="20"/>
                <w:szCs w:val="20"/>
                <w:lang w:val="en-US" w:eastAsia="en-US"/>
              </w:rPr>
              <w:t>K</w:t>
            </w:r>
          </w:p>
        </w:tc>
        <w:tc>
          <w:tcPr>
            <w:tcW w:w="4112" w:type="dxa"/>
            <w:shd w:val="clear" w:color="auto" w:fill="auto"/>
          </w:tcPr>
          <w:p w14:paraId="0C83EE5C"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нотариус</w:t>
            </w:r>
          </w:p>
        </w:tc>
        <w:tc>
          <w:tcPr>
            <w:tcW w:w="4536" w:type="dxa"/>
            <w:gridSpan w:val="3"/>
            <w:shd w:val="clear" w:color="auto" w:fill="auto"/>
          </w:tcPr>
          <w:p w14:paraId="3C5BF765"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2F2EAB78" w14:textId="77777777" w:rsidR="00AC6E40" w:rsidRDefault="00AC6E40" w:rsidP="006A34DA">
            <w:pPr>
              <w:spacing w:line="240" w:lineRule="auto"/>
              <w:ind w:firstLine="0"/>
              <w:jc w:val="both"/>
              <w:rPr>
                <w:color w:val="000000"/>
                <w:sz w:val="20"/>
                <w:szCs w:val="20"/>
              </w:rPr>
            </w:pPr>
            <w:r w:rsidRPr="007852E1">
              <w:rPr>
                <w:color w:val="000000"/>
                <w:sz w:val="20"/>
                <w:szCs w:val="20"/>
              </w:rPr>
              <w:t>Должно соответствовать СНТ.</w:t>
            </w:r>
          </w:p>
        </w:tc>
        <w:tc>
          <w:tcPr>
            <w:tcW w:w="2410" w:type="dxa"/>
            <w:gridSpan w:val="2"/>
          </w:tcPr>
          <w:p w14:paraId="2C74E2E7" w14:textId="77777777" w:rsidR="00AC6E40" w:rsidRPr="00161757" w:rsidRDefault="00AC6E40" w:rsidP="006A34DA">
            <w:pPr>
              <w:spacing w:line="240" w:lineRule="auto"/>
              <w:ind w:firstLine="0"/>
              <w:jc w:val="both"/>
              <w:rPr>
                <w:color w:val="000000"/>
                <w:sz w:val="20"/>
                <w:szCs w:val="20"/>
              </w:rPr>
            </w:pPr>
            <w:r>
              <w:rPr>
                <w:color w:val="000000"/>
                <w:sz w:val="20"/>
                <w:szCs w:val="20"/>
              </w:rPr>
              <w:t>17</w:t>
            </w:r>
            <w:r w:rsidRPr="00161757">
              <w:rPr>
                <w:color w:val="000000"/>
                <w:sz w:val="20"/>
                <w:szCs w:val="20"/>
              </w:rPr>
              <w:t>. Категория «Нотариус»</w:t>
            </w:r>
          </w:p>
        </w:tc>
      </w:tr>
      <w:tr w:rsidR="00AC6E40" w:rsidRPr="00161757" w14:paraId="79226B81" w14:textId="77777777" w:rsidTr="00325566">
        <w:trPr>
          <w:trHeight w:val="255"/>
        </w:trPr>
        <w:tc>
          <w:tcPr>
            <w:tcW w:w="708" w:type="dxa"/>
            <w:shd w:val="clear" w:color="auto" w:fill="auto"/>
          </w:tcPr>
          <w:p w14:paraId="5392A09C" w14:textId="77777777" w:rsidR="00AC6E40" w:rsidRPr="00161757" w:rsidRDefault="00AC6E40" w:rsidP="006A34DA">
            <w:pPr>
              <w:spacing w:line="240" w:lineRule="auto"/>
              <w:ind w:right="-86" w:firstLine="0"/>
              <w:jc w:val="both"/>
              <w:rPr>
                <w:color w:val="000000"/>
                <w:sz w:val="20"/>
                <w:szCs w:val="20"/>
                <w:lang w:val="en-US" w:eastAsia="en-US"/>
              </w:rPr>
            </w:pPr>
            <w:r w:rsidRPr="00161757">
              <w:rPr>
                <w:color w:val="000000"/>
                <w:sz w:val="20"/>
                <w:szCs w:val="20"/>
                <w:lang w:val="en-US" w:eastAsia="en-US"/>
              </w:rPr>
              <w:t>L</w:t>
            </w:r>
          </w:p>
        </w:tc>
        <w:tc>
          <w:tcPr>
            <w:tcW w:w="4112" w:type="dxa"/>
            <w:shd w:val="clear" w:color="auto" w:fill="auto"/>
          </w:tcPr>
          <w:p w14:paraId="3B286A52"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медиатор</w:t>
            </w:r>
          </w:p>
        </w:tc>
        <w:tc>
          <w:tcPr>
            <w:tcW w:w="4536" w:type="dxa"/>
            <w:gridSpan w:val="3"/>
            <w:shd w:val="clear" w:color="auto" w:fill="auto"/>
          </w:tcPr>
          <w:p w14:paraId="1883A9FA"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0E1C9BAA" w14:textId="77777777" w:rsidR="00AC6E40" w:rsidRDefault="00AC6E40" w:rsidP="006A34DA">
            <w:pPr>
              <w:spacing w:line="240" w:lineRule="auto"/>
              <w:ind w:firstLine="0"/>
              <w:jc w:val="both"/>
              <w:rPr>
                <w:color w:val="000000"/>
                <w:sz w:val="20"/>
                <w:szCs w:val="20"/>
              </w:rPr>
            </w:pPr>
            <w:r w:rsidRPr="007852E1">
              <w:rPr>
                <w:color w:val="000000"/>
                <w:sz w:val="20"/>
                <w:szCs w:val="20"/>
              </w:rPr>
              <w:t>Должно соответствовать СНТ.</w:t>
            </w:r>
          </w:p>
        </w:tc>
        <w:tc>
          <w:tcPr>
            <w:tcW w:w="2410" w:type="dxa"/>
            <w:gridSpan w:val="2"/>
          </w:tcPr>
          <w:p w14:paraId="7A8C72F0" w14:textId="77777777" w:rsidR="00AC6E40" w:rsidRPr="00161757" w:rsidRDefault="00AC6E40" w:rsidP="006A34DA">
            <w:pPr>
              <w:spacing w:line="240" w:lineRule="auto"/>
              <w:ind w:firstLine="0"/>
              <w:jc w:val="both"/>
              <w:rPr>
                <w:color w:val="000000"/>
                <w:sz w:val="20"/>
                <w:szCs w:val="20"/>
              </w:rPr>
            </w:pPr>
            <w:r>
              <w:rPr>
                <w:color w:val="000000"/>
                <w:sz w:val="20"/>
                <w:szCs w:val="20"/>
              </w:rPr>
              <w:t>17</w:t>
            </w:r>
            <w:r w:rsidRPr="00161757">
              <w:rPr>
                <w:color w:val="000000"/>
                <w:sz w:val="20"/>
                <w:szCs w:val="20"/>
              </w:rPr>
              <w:t>. Категория «Медиатор»</w:t>
            </w:r>
          </w:p>
        </w:tc>
      </w:tr>
      <w:tr w:rsidR="00AC6E40" w:rsidRPr="00161757" w14:paraId="37A27D0C" w14:textId="77777777" w:rsidTr="00325566">
        <w:trPr>
          <w:trHeight w:val="255"/>
        </w:trPr>
        <w:tc>
          <w:tcPr>
            <w:tcW w:w="708" w:type="dxa"/>
            <w:shd w:val="clear" w:color="auto" w:fill="auto"/>
          </w:tcPr>
          <w:p w14:paraId="388319B1" w14:textId="77777777" w:rsidR="00AC6E40" w:rsidRPr="00161757" w:rsidRDefault="00AC6E40" w:rsidP="006A34DA">
            <w:pPr>
              <w:spacing w:line="240" w:lineRule="auto"/>
              <w:ind w:right="-86" w:firstLine="0"/>
              <w:jc w:val="both"/>
              <w:rPr>
                <w:color w:val="000000"/>
                <w:sz w:val="20"/>
                <w:szCs w:val="20"/>
                <w:lang w:val="en-US" w:eastAsia="en-US"/>
              </w:rPr>
            </w:pPr>
            <w:r w:rsidRPr="00161757">
              <w:rPr>
                <w:color w:val="000000"/>
                <w:sz w:val="20"/>
                <w:szCs w:val="20"/>
                <w:lang w:val="en-US" w:eastAsia="en-US"/>
              </w:rPr>
              <w:t>M</w:t>
            </w:r>
          </w:p>
        </w:tc>
        <w:tc>
          <w:tcPr>
            <w:tcW w:w="4112" w:type="dxa"/>
            <w:shd w:val="clear" w:color="auto" w:fill="auto"/>
          </w:tcPr>
          <w:p w14:paraId="187D6F73"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Частный судебный исполнитель</w:t>
            </w:r>
          </w:p>
        </w:tc>
        <w:tc>
          <w:tcPr>
            <w:tcW w:w="4536" w:type="dxa"/>
            <w:gridSpan w:val="3"/>
            <w:shd w:val="clear" w:color="auto" w:fill="auto"/>
          </w:tcPr>
          <w:p w14:paraId="1F294195"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0CC5AA74" w14:textId="77777777" w:rsidR="00AC6E40" w:rsidRDefault="00AC6E40" w:rsidP="006A34DA">
            <w:pPr>
              <w:spacing w:line="240" w:lineRule="auto"/>
              <w:ind w:firstLine="0"/>
              <w:jc w:val="both"/>
              <w:rPr>
                <w:color w:val="000000"/>
                <w:sz w:val="20"/>
                <w:szCs w:val="20"/>
              </w:rPr>
            </w:pPr>
            <w:r w:rsidRPr="007852E1">
              <w:rPr>
                <w:color w:val="000000"/>
                <w:sz w:val="20"/>
                <w:szCs w:val="20"/>
              </w:rPr>
              <w:t>Должно соответствовать СНТ.</w:t>
            </w:r>
          </w:p>
        </w:tc>
        <w:tc>
          <w:tcPr>
            <w:tcW w:w="2410" w:type="dxa"/>
            <w:gridSpan w:val="2"/>
          </w:tcPr>
          <w:p w14:paraId="1628D5E5" w14:textId="77777777" w:rsidR="00AC6E40" w:rsidRPr="00161757" w:rsidRDefault="00AC6E40" w:rsidP="006A34DA">
            <w:pPr>
              <w:spacing w:line="240" w:lineRule="auto"/>
              <w:ind w:firstLine="0"/>
              <w:jc w:val="both"/>
              <w:rPr>
                <w:color w:val="000000"/>
                <w:sz w:val="20"/>
                <w:szCs w:val="20"/>
              </w:rPr>
            </w:pPr>
            <w:r>
              <w:rPr>
                <w:color w:val="000000"/>
                <w:sz w:val="20"/>
                <w:szCs w:val="20"/>
              </w:rPr>
              <w:t>17</w:t>
            </w:r>
            <w:r w:rsidRPr="00161757">
              <w:rPr>
                <w:color w:val="000000"/>
                <w:sz w:val="20"/>
                <w:szCs w:val="20"/>
              </w:rPr>
              <w:t>. Категория «Частный судебный исполнитель»</w:t>
            </w:r>
          </w:p>
        </w:tc>
      </w:tr>
      <w:tr w:rsidR="00AC6E40" w:rsidRPr="00161757" w14:paraId="61165EFD" w14:textId="77777777" w:rsidTr="00325566">
        <w:trPr>
          <w:trHeight w:val="255"/>
        </w:trPr>
        <w:tc>
          <w:tcPr>
            <w:tcW w:w="708" w:type="dxa"/>
            <w:shd w:val="clear" w:color="auto" w:fill="auto"/>
          </w:tcPr>
          <w:p w14:paraId="6FA3FA71" w14:textId="77777777" w:rsidR="00AC6E40" w:rsidRPr="00161757" w:rsidRDefault="00AC6E40" w:rsidP="006A34DA">
            <w:pPr>
              <w:spacing w:line="240" w:lineRule="auto"/>
              <w:ind w:right="-86" w:firstLine="0"/>
              <w:jc w:val="both"/>
              <w:rPr>
                <w:color w:val="000000"/>
                <w:sz w:val="20"/>
                <w:szCs w:val="20"/>
                <w:lang w:val="en-US" w:eastAsia="en-US"/>
              </w:rPr>
            </w:pPr>
            <w:r w:rsidRPr="00161757">
              <w:rPr>
                <w:color w:val="000000"/>
                <w:sz w:val="20"/>
                <w:szCs w:val="20"/>
                <w:lang w:eastAsia="en-US"/>
              </w:rPr>
              <w:t>10.1</w:t>
            </w:r>
          </w:p>
        </w:tc>
        <w:tc>
          <w:tcPr>
            <w:tcW w:w="4112" w:type="dxa"/>
            <w:shd w:val="clear" w:color="auto" w:fill="auto"/>
          </w:tcPr>
          <w:p w14:paraId="00CBAD07"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количество</w:t>
            </w:r>
          </w:p>
        </w:tc>
        <w:tc>
          <w:tcPr>
            <w:tcW w:w="4536" w:type="dxa"/>
            <w:gridSpan w:val="3"/>
            <w:shd w:val="clear" w:color="auto" w:fill="auto"/>
          </w:tcPr>
          <w:p w14:paraId="20B98F48" w14:textId="77777777" w:rsidR="00AC6E40" w:rsidRPr="00161757" w:rsidRDefault="00AC6E40" w:rsidP="006A34DA">
            <w:pPr>
              <w:spacing w:line="240" w:lineRule="auto"/>
              <w:ind w:firstLine="10"/>
              <w:jc w:val="both"/>
              <w:rPr>
                <w:sz w:val="20"/>
                <w:szCs w:val="20"/>
              </w:rPr>
            </w:pPr>
            <w:r w:rsidRPr="00161757">
              <w:rPr>
                <w:color w:val="000000"/>
                <w:sz w:val="20"/>
                <w:szCs w:val="20"/>
              </w:rPr>
              <w:t xml:space="preserve">Вручную, </w:t>
            </w:r>
            <w:r w:rsidRPr="00161757">
              <w:rPr>
                <w:sz w:val="20"/>
                <w:szCs w:val="20"/>
              </w:rPr>
              <w:t xml:space="preserve">если в поле 10 «Категория поставщика» заполнена по данным СНТ категория «Е – Участник СРП» или «F - Участник договора о совместной деятельности». </w:t>
            </w:r>
          </w:p>
          <w:p w14:paraId="09BA774E" w14:textId="77777777" w:rsidR="00AC6E40" w:rsidRPr="00161757" w:rsidRDefault="00AC6E40" w:rsidP="006A34DA">
            <w:pPr>
              <w:spacing w:line="240" w:lineRule="auto"/>
              <w:ind w:firstLine="10"/>
              <w:jc w:val="both"/>
              <w:rPr>
                <w:color w:val="000000"/>
                <w:sz w:val="20"/>
                <w:szCs w:val="20"/>
              </w:rPr>
            </w:pPr>
          </w:p>
        </w:tc>
        <w:tc>
          <w:tcPr>
            <w:tcW w:w="2268" w:type="dxa"/>
          </w:tcPr>
          <w:p w14:paraId="517FA884" w14:textId="77777777" w:rsidR="00AC6E40" w:rsidRPr="00161757" w:rsidRDefault="00AC6E40" w:rsidP="006A34DA">
            <w:pPr>
              <w:spacing w:line="240" w:lineRule="auto"/>
              <w:ind w:firstLine="0"/>
              <w:jc w:val="both"/>
              <w:rPr>
                <w:color w:val="000000"/>
                <w:sz w:val="20"/>
                <w:szCs w:val="20"/>
              </w:rPr>
            </w:pPr>
            <w:r>
              <w:rPr>
                <w:color w:val="000000"/>
                <w:sz w:val="20"/>
                <w:szCs w:val="20"/>
              </w:rPr>
              <w:t>Может не соответствовать СНТ</w:t>
            </w:r>
          </w:p>
        </w:tc>
        <w:tc>
          <w:tcPr>
            <w:tcW w:w="2410" w:type="dxa"/>
            <w:gridSpan w:val="2"/>
          </w:tcPr>
          <w:p w14:paraId="2970A27D" w14:textId="77777777" w:rsidR="00AC6E40" w:rsidRPr="00161757" w:rsidRDefault="00AC6E40" w:rsidP="006A34DA">
            <w:pPr>
              <w:spacing w:line="240" w:lineRule="auto"/>
              <w:ind w:firstLine="0"/>
              <w:jc w:val="both"/>
              <w:rPr>
                <w:color w:val="000000"/>
                <w:sz w:val="20"/>
                <w:szCs w:val="20"/>
              </w:rPr>
            </w:pPr>
          </w:p>
        </w:tc>
      </w:tr>
      <w:tr w:rsidR="00AC6E40" w:rsidRPr="00161757" w14:paraId="37A53C8F" w14:textId="77777777" w:rsidTr="00325566">
        <w:trPr>
          <w:trHeight w:val="255"/>
        </w:trPr>
        <w:tc>
          <w:tcPr>
            <w:tcW w:w="708" w:type="dxa"/>
            <w:shd w:val="clear" w:color="auto" w:fill="auto"/>
            <w:hideMark/>
          </w:tcPr>
          <w:p w14:paraId="3246F7FD" w14:textId="77777777" w:rsidR="00AC6E40" w:rsidRPr="00161757" w:rsidRDefault="00AC6E40" w:rsidP="006A34DA">
            <w:pPr>
              <w:spacing w:line="240" w:lineRule="auto"/>
              <w:ind w:right="-86" w:firstLine="0"/>
              <w:jc w:val="both"/>
              <w:rPr>
                <w:b/>
                <w:bCs/>
                <w:color w:val="000000"/>
                <w:sz w:val="20"/>
                <w:szCs w:val="20"/>
              </w:rPr>
            </w:pPr>
          </w:p>
        </w:tc>
        <w:tc>
          <w:tcPr>
            <w:tcW w:w="8648" w:type="dxa"/>
            <w:gridSpan w:val="4"/>
            <w:shd w:val="clear" w:color="auto" w:fill="auto"/>
            <w:hideMark/>
          </w:tcPr>
          <w:p w14:paraId="67A463D9" w14:textId="77777777" w:rsidR="00AC6E40" w:rsidRPr="00161757" w:rsidRDefault="00AC6E40" w:rsidP="006A34DA">
            <w:pPr>
              <w:spacing w:line="240" w:lineRule="auto"/>
              <w:ind w:firstLine="10"/>
              <w:jc w:val="both"/>
              <w:rPr>
                <w:b/>
                <w:bCs/>
                <w:color w:val="000000"/>
                <w:sz w:val="20"/>
                <w:szCs w:val="20"/>
              </w:rPr>
            </w:pPr>
            <w:r w:rsidRPr="00161757">
              <w:rPr>
                <w:b/>
                <w:bCs/>
                <w:color w:val="000000"/>
                <w:sz w:val="20"/>
                <w:szCs w:val="20"/>
              </w:rPr>
              <w:t>Раздел С. Реквизиты получателя</w:t>
            </w:r>
          </w:p>
        </w:tc>
        <w:tc>
          <w:tcPr>
            <w:tcW w:w="2268" w:type="dxa"/>
          </w:tcPr>
          <w:p w14:paraId="28976BDA" w14:textId="77777777" w:rsidR="00AC6E40" w:rsidRPr="00161757" w:rsidRDefault="00AC6E40" w:rsidP="006A34DA">
            <w:pPr>
              <w:spacing w:line="240" w:lineRule="auto"/>
              <w:ind w:firstLine="10"/>
              <w:jc w:val="both"/>
              <w:rPr>
                <w:b/>
                <w:bCs/>
                <w:color w:val="000000"/>
                <w:sz w:val="20"/>
                <w:szCs w:val="20"/>
              </w:rPr>
            </w:pPr>
          </w:p>
        </w:tc>
        <w:tc>
          <w:tcPr>
            <w:tcW w:w="2410" w:type="dxa"/>
            <w:gridSpan w:val="2"/>
          </w:tcPr>
          <w:p w14:paraId="541152E0" w14:textId="77777777" w:rsidR="00AC6E40" w:rsidRPr="00161757" w:rsidRDefault="00AC6E40" w:rsidP="006A34DA">
            <w:pPr>
              <w:spacing w:line="240" w:lineRule="auto"/>
              <w:ind w:firstLine="10"/>
              <w:jc w:val="both"/>
              <w:rPr>
                <w:b/>
                <w:bCs/>
                <w:color w:val="000000"/>
                <w:sz w:val="20"/>
                <w:szCs w:val="20"/>
              </w:rPr>
            </w:pPr>
          </w:p>
        </w:tc>
      </w:tr>
      <w:tr w:rsidR="00AC6E40" w:rsidRPr="00161757" w14:paraId="4A434DAF" w14:textId="77777777" w:rsidTr="00325566">
        <w:trPr>
          <w:trHeight w:val="522"/>
        </w:trPr>
        <w:tc>
          <w:tcPr>
            <w:tcW w:w="708" w:type="dxa"/>
            <w:shd w:val="clear" w:color="auto" w:fill="auto"/>
            <w:hideMark/>
          </w:tcPr>
          <w:p w14:paraId="591103FA"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rPr>
              <w:t xml:space="preserve">16 </w:t>
            </w:r>
          </w:p>
        </w:tc>
        <w:tc>
          <w:tcPr>
            <w:tcW w:w="4112" w:type="dxa"/>
            <w:shd w:val="clear" w:color="auto" w:fill="auto"/>
            <w:hideMark/>
          </w:tcPr>
          <w:p w14:paraId="7CD27957"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ИИН/БИН</w:t>
            </w:r>
          </w:p>
        </w:tc>
        <w:tc>
          <w:tcPr>
            <w:tcW w:w="4536" w:type="dxa"/>
            <w:gridSpan w:val="3"/>
            <w:shd w:val="clear" w:color="auto" w:fill="auto"/>
            <w:hideMark/>
          </w:tcPr>
          <w:p w14:paraId="3185F18C"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7A9053E9" w14:textId="77777777" w:rsidR="00AC6E40" w:rsidRDefault="00AC6E40" w:rsidP="006A34DA">
            <w:pPr>
              <w:spacing w:line="240" w:lineRule="auto"/>
              <w:ind w:firstLine="10"/>
              <w:jc w:val="both"/>
              <w:rPr>
                <w:color w:val="000000"/>
                <w:sz w:val="20"/>
                <w:szCs w:val="20"/>
              </w:rPr>
            </w:pPr>
            <w:r w:rsidRPr="007852E1">
              <w:rPr>
                <w:color w:val="000000"/>
                <w:sz w:val="20"/>
                <w:szCs w:val="20"/>
              </w:rPr>
              <w:t>Должно соответствовать СНТ.</w:t>
            </w:r>
          </w:p>
        </w:tc>
        <w:tc>
          <w:tcPr>
            <w:tcW w:w="2410" w:type="dxa"/>
            <w:gridSpan w:val="2"/>
          </w:tcPr>
          <w:p w14:paraId="0DEFF980" w14:textId="77777777" w:rsidR="00AC6E40" w:rsidRPr="00161757" w:rsidRDefault="00AC6E40" w:rsidP="006A34DA">
            <w:pPr>
              <w:spacing w:line="240" w:lineRule="auto"/>
              <w:ind w:firstLine="10"/>
              <w:jc w:val="both"/>
              <w:rPr>
                <w:color w:val="000000"/>
                <w:sz w:val="20"/>
                <w:szCs w:val="20"/>
              </w:rPr>
            </w:pPr>
            <w:r>
              <w:rPr>
                <w:color w:val="000000"/>
                <w:sz w:val="20"/>
                <w:szCs w:val="20"/>
              </w:rPr>
              <w:t>13</w:t>
            </w:r>
            <w:r w:rsidRPr="00161757">
              <w:rPr>
                <w:color w:val="000000"/>
                <w:sz w:val="20"/>
                <w:szCs w:val="20"/>
              </w:rPr>
              <w:t xml:space="preserve">. ИИН/БИН. </w:t>
            </w:r>
          </w:p>
        </w:tc>
      </w:tr>
      <w:tr w:rsidR="00AC6E40" w:rsidRPr="00161757" w14:paraId="6CE693A8" w14:textId="77777777" w:rsidTr="00325566">
        <w:trPr>
          <w:trHeight w:val="522"/>
        </w:trPr>
        <w:tc>
          <w:tcPr>
            <w:tcW w:w="708" w:type="dxa"/>
            <w:shd w:val="clear" w:color="auto" w:fill="auto"/>
          </w:tcPr>
          <w:p w14:paraId="13081688"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rPr>
              <w:t>16.0</w:t>
            </w:r>
          </w:p>
        </w:tc>
        <w:tc>
          <w:tcPr>
            <w:tcW w:w="4112" w:type="dxa"/>
            <w:shd w:val="clear" w:color="auto" w:fill="auto"/>
          </w:tcPr>
          <w:p w14:paraId="38551EB9"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БИН структурного подразделения юридического лица</w:t>
            </w:r>
          </w:p>
        </w:tc>
        <w:tc>
          <w:tcPr>
            <w:tcW w:w="4536" w:type="dxa"/>
            <w:gridSpan w:val="3"/>
            <w:shd w:val="clear" w:color="auto" w:fill="auto"/>
          </w:tcPr>
          <w:p w14:paraId="34886557"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6FA4950B" w14:textId="77777777" w:rsidR="00AC6E40" w:rsidRDefault="00AC6E40" w:rsidP="006A34DA">
            <w:pPr>
              <w:spacing w:line="240" w:lineRule="auto"/>
              <w:ind w:firstLine="10"/>
              <w:jc w:val="both"/>
              <w:rPr>
                <w:color w:val="000000"/>
                <w:sz w:val="20"/>
                <w:szCs w:val="20"/>
              </w:rPr>
            </w:pPr>
            <w:r>
              <w:rPr>
                <w:color w:val="000000"/>
                <w:sz w:val="20"/>
                <w:szCs w:val="20"/>
              </w:rPr>
              <w:t>Может не соответствовать СНТ</w:t>
            </w:r>
          </w:p>
        </w:tc>
        <w:tc>
          <w:tcPr>
            <w:tcW w:w="2410" w:type="dxa"/>
            <w:gridSpan w:val="2"/>
          </w:tcPr>
          <w:p w14:paraId="17F6AA0E" w14:textId="77777777" w:rsidR="00AC6E40" w:rsidRPr="00161757" w:rsidRDefault="00AC6E40" w:rsidP="006A34DA">
            <w:pPr>
              <w:spacing w:line="240" w:lineRule="auto"/>
              <w:ind w:firstLine="10"/>
              <w:jc w:val="both"/>
              <w:rPr>
                <w:color w:val="000000"/>
                <w:sz w:val="20"/>
                <w:szCs w:val="20"/>
              </w:rPr>
            </w:pPr>
            <w:r>
              <w:rPr>
                <w:color w:val="000000"/>
                <w:sz w:val="20"/>
                <w:szCs w:val="20"/>
              </w:rPr>
              <w:t>15</w:t>
            </w:r>
            <w:r w:rsidRPr="00161757">
              <w:rPr>
                <w:color w:val="000000"/>
                <w:sz w:val="20"/>
                <w:szCs w:val="20"/>
              </w:rPr>
              <w:t>. БИН структурного подразделения</w:t>
            </w:r>
          </w:p>
        </w:tc>
      </w:tr>
      <w:tr w:rsidR="00AC6E40" w:rsidRPr="00161757" w14:paraId="31C0AD8D" w14:textId="77777777" w:rsidTr="00325566">
        <w:trPr>
          <w:trHeight w:val="255"/>
        </w:trPr>
        <w:tc>
          <w:tcPr>
            <w:tcW w:w="708" w:type="dxa"/>
            <w:shd w:val="clear" w:color="auto" w:fill="auto"/>
            <w:hideMark/>
          </w:tcPr>
          <w:p w14:paraId="64BB7330" w14:textId="77777777" w:rsidR="00AC6E40" w:rsidRPr="00161757" w:rsidRDefault="00AC6E40" w:rsidP="006A34DA">
            <w:pPr>
              <w:spacing w:line="240" w:lineRule="auto"/>
              <w:ind w:right="-86" w:firstLine="0"/>
              <w:jc w:val="both"/>
              <w:rPr>
                <w:color w:val="000000"/>
                <w:sz w:val="20"/>
                <w:szCs w:val="20"/>
              </w:rPr>
            </w:pPr>
            <w:r w:rsidRPr="00161757">
              <w:rPr>
                <w:color w:val="000000"/>
                <w:sz w:val="20"/>
                <w:szCs w:val="20"/>
              </w:rPr>
              <w:t>16.1</w:t>
            </w:r>
          </w:p>
        </w:tc>
        <w:tc>
          <w:tcPr>
            <w:tcW w:w="4112" w:type="dxa"/>
            <w:shd w:val="clear" w:color="auto" w:fill="auto"/>
            <w:hideMark/>
          </w:tcPr>
          <w:p w14:paraId="063EECA8" w14:textId="77777777" w:rsidR="00AC6E40" w:rsidRPr="00161757" w:rsidRDefault="00AC6E40" w:rsidP="006A34DA">
            <w:pPr>
              <w:spacing w:line="240" w:lineRule="auto"/>
              <w:ind w:firstLine="0"/>
              <w:jc w:val="both"/>
              <w:rPr>
                <w:color w:val="000000"/>
                <w:sz w:val="20"/>
                <w:szCs w:val="20"/>
              </w:rPr>
            </w:pPr>
            <w:r w:rsidRPr="00161757">
              <w:rPr>
                <w:color w:val="000000"/>
                <w:sz w:val="20"/>
                <w:szCs w:val="20"/>
              </w:rPr>
              <w:t>БИН реорганизованного лица</w:t>
            </w:r>
          </w:p>
        </w:tc>
        <w:tc>
          <w:tcPr>
            <w:tcW w:w="4536" w:type="dxa"/>
            <w:gridSpan w:val="3"/>
            <w:shd w:val="clear" w:color="auto" w:fill="auto"/>
            <w:hideMark/>
          </w:tcPr>
          <w:p w14:paraId="370991F1" w14:textId="77777777" w:rsidR="00AC6E40" w:rsidRPr="00161757" w:rsidRDefault="00AC6E4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0530AB23" w14:textId="77777777" w:rsidR="00AC6E40" w:rsidRDefault="00AC6E40" w:rsidP="006A34DA">
            <w:pPr>
              <w:spacing w:line="240" w:lineRule="auto"/>
              <w:ind w:firstLine="10"/>
              <w:jc w:val="both"/>
              <w:rPr>
                <w:color w:val="000000"/>
                <w:sz w:val="20"/>
                <w:szCs w:val="20"/>
              </w:rPr>
            </w:pPr>
            <w:r>
              <w:rPr>
                <w:color w:val="000000"/>
                <w:sz w:val="20"/>
                <w:szCs w:val="20"/>
              </w:rPr>
              <w:t>Может не соответствовать СНТ</w:t>
            </w:r>
          </w:p>
        </w:tc>
        <w:tc>
          <w:tcPr>
            <w:tcW w:w="2410" w:type="dxa"/>
            <w:gridSpan w:val="2"/>
          </w:tcPr>
          <w:p w14:paraId="3722165D" w14:textId="77777777" w:rsidR="00AC6E40" w:rsidRPr="00161757" w:rsidRDefault="00AC6E40" w:rsidP="006A34DA">
            <w:pPr>
              <w:spacing w:line="240" w:lineRule="auto"/>
              <w:ind w:firstLine="10"/>
              <w:jc w:val="both"/>
              <w:rPr>
                <w:color w:val="000000"/>
                <w:sz w:val="20"/>
                <w:szCs w:val="20"/>
              </w:rPr>
            </w:pPr>
            <w:r>
              <w:rPr>
                <w:color w:val="000000"/>
                <w:sz w:val="20"/>
                <w:szCs w:val="20"/>
              </w:rPr>
              <w:t>16</w:t>
            </w:r>
            <w:r w:rsidRPr="00161757">
              <w:rPr>
                <w:color w:val="000000"/>
                <w:sz w:val="20"/>
                <w:szCs w:val="20"/>
              </w:rPr>
              <w:t>. БИН реорганизованного лица</w:t>
            </w:r>
          </w:p>
        </w:tc>
      </w:tr>
      <w:tr w:rsidR="00157C30" w:rsidRPr="00161757" w14:paraId="5ADCCE9C" w14:textId="77777777" w:rsidTr="00325566">
        <w:trPr>
          <w:trHeight w:val="255"/>
        </w:trPr>
        <w:tc>
          <w:tcPr>
            <w:tcW w:w="708" w:type="dxa"/>
            <w:shd w:val="clear" w:color="auto" w:fill="auto"/>
          </w:tcPr>
          <w:p w14:paraId="663EBE69" w14:textId="7F27ECF8" w:rsidR="00157C30" w:rsidRPr="00161757" w:rsidRDefault="00157C30" w:rsidP="006A34DA">
            <w:pPr>
              <w:spacing w:line="240" w:lineRule="auto"/>
              <w:ind w:right="-86" w:firstLine="0"/>
              <w:jc w:val="both"/>
              <w:rPr>
                <w:color w:val="000000"/>
                <w:sz w:val="20"/>
                <w:szCs w:val="20"/>
              </w:rPr>
            </w:pPr>
            <w:r w:rsidRPr="00161757">
              <w:rPr>
                <w:color w:val="000000"/>
                <w:sz w:val="20"/>
                <w:szCs w:val="20"/>
                <w:lang w:val="en-US"/>
              </w:rPr>
              <w:t>17.1</w:t>
            </w:r>
          </w:p>
        </w:tc>
        <w:tc>
          <w:tcPr>
            <w:tcW w:w="4112" w:type="dxa"/>
            <w:shd w:val="clear" w:color="auto" w:fill="auto"/>
          </w:tcPr>
          <w:p w14:paraId="101B9E76" w14:textId="39BAD79C" w:rsidR="00157C30" w:rsidRPr="00161757" w:rsidRDefault="00157C30" w:rsidP="006A34DA">
            <w:pPr>
              <w:spacing w:line="240" w:lineRule="auto"/>
              <w:ind w:firstLine="0"/>
              <w:jc w:val="both"/>
              <w:rPr>
                <w:color w:val="000000"/>
                <w:sz w:val="20"/>
                <w:szCs w:val="20"/>
              </w:rPr>
            </w:pPr>
            <w:r w:rsidRPr="00161757">
              <w:rPr>
                <w:color w:val="000000"/>
                <w:sz w:val="20"/>
                <w:szCs w:val="20"/>
              </w:rPr>
              <w:t>Доля участия</w:t>
            </w:r>
          </w:p>
        </w:tc>
        <w:tc>
          <w:tcPr>
            <w:tcW w:w="4536" w:type="dxa"/>
            <w:gridSpan w:val="3"/>
            <w:shd w:val="clear" w:color="auto" w:fill="auto"/>
          </w:tcPr>
          <w:p w14:paraId="0E9ABFF4" w14:textId="458AC09B" w:rsidR="00157C30" w:rsidRPr="00161757" w:rsidRDefault="00157C30" w:rsidP="006A34DA">
            <w:pPr>
              <w:spacing w:line="240" w:lineRule="auto"/>
              <w:ind w:firstLine="10"/>
              <w:jc w:val="both"/>
              <w:rPr>
                <w:color w:val="000000"/>
                <w:sz w:val="20"/>
                <w:szCs w:val="20"/>
              </w:rPr>
            </w:pPr>
            <w:r>
              <w:rPr>
                <w:color w:val="000000"/>
                <w:sz w:val="20"/>
                <w:szCs w:val="20"/>
              </w:rPr>
              <w:t xml:space="preserve">Автоматически по данным основного ЭСФ </w:t>
            </w:r>
          </w:p>
        </w:tc>
        <w:tc>
          <w:tcPr>
            <w:tcW w:w="2268" w:type="dxa"/>
          </w:tcPr>
          <w:p w14:paraId="61C2B820" w14:textId="77777777" w:rsidR="00157C30" w:rsidRDefault="00157C30" w:rsidP="006A34DA">
            <w:pPr>
              <w:spacing w:line="240" w:lineRule="auto"/>
              <w:ind w:firstLine="10"/>
              <w:jc w:val="both"/>
              <w:rPr>
                <w:color w:val="000000"/>
                <w:sz w:val="20"/>
                <w:szCs w:val="20"/>
              </w:rPr>
            </w:pPr>
          </w:p>
        </w:tc>
        <w:tc>
          <w:tcPr>
            <w:tcW w:w="2410" w:type="dxa"/>
            <w:gridSpan w:val="2"/>
          </w:tcPr>
          <w:p w14:paraId="061E7E38" w14:textId="77777777" w:rsidR="00157C30" w:rsidRDefault="00157C30" w:rsidP="006A34DA">
            <w:pPr>
              <w:spacing w:line="240" w:lineRule="auto"/>
              <w:ind w:firstLine="10"/>
              <w:jc w:val="both"/>
              <w:rPr>
                <w:color w:val="000000"/>
                <w:sz w:val="20"/>
                <w:szCs w:val="20"/>
              </w:rPr>
            </w:pPr>
          </w:p>
        </w:tc>
      </w:tr>
      <w:tr w:rsidR="00157C30" w:rsidRPr="00161757" w14:paraId="0FC630FE" w14:textId="77777777" w:rsidTr="00325566">
        <w:trPr>
          <w:trHeight w:val="255"/>
        </w:trPr>
        <w:tc>
          <w:tcPr>
            <w:tcW w:w="708" w:type="dxa"/>
            <w:shd w:val="clear" w:color="auto" w:fill="auto"/>
          </w:tcPr>
          <w:p w14:paraId="47CEC3CD"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18.1</w:t>
            </w:r>
          </w:p>
        </w:tc>
        <w:tc>
          <w:tcPr>
            <w:tcW w:w="4112" w:type="dxa"/>
            <w:shd w:val="clear" w:color="auto" w:fill="auto"/>
          </w:tcPr>
          <w:p w14:paraId="623A778C"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Код страны</w:t>
            </w:r>
          </w:p>
        </w:tc>
        <w:tc>
          <w:tcPr>
            <w:tcW w:w="4536" w:type="dxa"/>
            <w:gridSpan w:val="3"/>
            <w:shd w:val="clear" w:color="auto" w:fill="auto"/>
          </w:tcPr>
          <w:p w14:paraId="78091B29"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1063E3EA" w14:textId="77777777" w:rsidR="00157C30" w:rsidRDefault="00157C30" w:rsidP="006A34DA">
            <w:pPr>
              <w:spacing w:line="240" w:lineRule="auto"/>
              <w:ind w:firstLine="10"/>
              <w:jc w:val="both"/>
              <w:rPr>
                <w:color w:val="000000"/>
                <w:sz w:val="20"/>
                <w:szCs w:val="20"/>
              </w:rPr>
            </w:pPr>
            <w:r>
              <w:rPr>
                <w:color w:val="000000"/>
                <w:sz w:val="20"/>
                <w:szCs w:val="20"/>
              </w:rPr>
              <w:t>Может не соответствовать СНТ</w:t>
            </w:r>
          </w:p>
        </w:tc>
        <w:tc>
          <w:tcPr>
            <w:tcW w:w="2410" w:type="dxa"/>
            <w:gridSpan w:val="2"/>
          </w:tcPr>
          <w:p w14:paraId="632B50C3" w14:textId="154C8407" w:rsidR="00157C30" w:rsidRPr="00161757" w:rsidRDefault="00157C30" w:rsidP="006A34DA">
            <w:pPr>
              <w:spacing w:line="240" w:lineRule="auto"/>
              <w:ind w:firstLine="10"/>
              <w:jc w:val="both"/>
              <w:rPr>
                <w:color w:val="000000"/>
                <w:sz w:val="20"/>
                <w:szCs w:val="20"/>
              </w:rPr>
            </w:pPr>
            <w:r w:rsidRPr="00756478">
              <w:rPr>
                <w:color w:val="000000"/>
                <w:sz w:val="20"/>
                <w:szCs w:val="20"/>
              </w:rPr>
              <w:t xml:space="preserve">28. Код </w:t>
            </w:r>
            <w:r w:rsidRPr="00EB61E2">
              <w:rPr>
                <w:color w:val="000000"/>
                <w:sz w:val="20"/>
                <w:szCs w:val="20"/>
              </w:rPr>
              <w:t>страны</w:t>
            </w:r>
            <w:r w:rsidRPr="00756478">
              <w:rPr>
                <w:color w:val="000000"/>
                <w:sz w:val="20"/>
                <w:szCs w:val="20"/>
              </w:rPr>
              <w:t xml:space="preserve"> доставки/поставки</w:t>
            </w:r>
          </w:p>
        </w:tc>
      </w:tr>
      <w:tr w:rsidR="00157C30" w:rsidRPr="00161757" w14:paraId="333B28BD" w14:textId="77777777" w:rsidTr="00325566">
        <w:trPr>
          <w:trHeight w:val="255"/>
        </w:trPr>
        <w:tc>
          <w:tcPr>
            <w:tcW w:w="708" w:type="dxa"/>
            <w:shd w:val="clear" w:color="auto" w:fill="auto"/>
            <w:hideMark/>
          </w:tcPr>
          <w:p w14:paraId="4152462F"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 xml:space="preserve">19 </w:t>
            </w:r>
          </w:p>
        </w:tc>
        <w:tc>
          <w:tcPr>
            <w:tcW w:w="4112" w:type="dxa"/>
            <w:shd w:val="clear" w:color="auto" w:fill="auto"/>
            <w:hideMark/>
          </w:tcPr>
          <w:p w14:paraId="0C5B3E9C"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Дополнительные сведения</w:t>
            </w:r>
          </w:p>
        </w:tc>
        <w:tc>
          <w:tcPr>
            <w:tcW w:w="4536" w:type="dxa"/>
            <w:gridSpan w:val="3"/>
            <w:shd w:val="clear" w:color="auto" w:fill="auto"/>
            <w:hideMark/>
          </w:tcPr>
          <w:p w14:paraId="237DAFBB" w14:textId="77777777" w:rsidR="00157C30" w:rsidRPr="00161757" w:rsidRDefault="00157C30" w:rsidP="006A34DA">
            <w:pPr>
              <w:spacing w:line="240" w:lineRule="auto"/>
              <w:ind w:firstLine="10"/>
              <w:jc w:val="both"/>
              <w:rPr>
                <w:color w:val="000000"/>
                <w:sz w:val="20"/>
                <w:szCs w:val="20"/>
              </w:rPr>
            </w:pPr>
          </w:p>
        </w:tc>
        <w:tc>
          <w:tcPr>
            <w:tcW w:w="2268" w:type="dxa"/>
          </w:tcPr>
          <w:p w14:paraId="27CB503C" w14:textId="3371C0C2" w:rsidR="00157C30" w:rsidRPr="00157C30" w:rsidRDefault="00157C30" w:rsidP="006A34DA">
            <w:pPr>
              <w:spacing w:line="240" w:lineRule="auto"/>
              <w:ind w:firstLine="10"/>
              <w:jc w:val="both"/>
              <w:rPr>
                <w:color w:val="000000"/>
                <w:sz w:val="20"/>
                <w:szCs w:val="20"/>
                <w:lang w:val="en-US"/>
              </w:rPr>
            </w:pPr>
          </w:p>
        </w:tc>
        <w:tc>
          <w:tcPr>
            <w:tcW w:w="2410" w:type="dxa"/>
            <w:gridSpan w:val="2"/>
          </w:tcPr>
          <w:p w14:paraId="3DD1C339" w14:textId="77777777" w:rsidR="00157C30" w:rsidRPr="00161757" w:rsidRDefault="00157C30" w:rsidP="006A34DA">
            <w:pPr>
              <w:spacing w:line="240" w:lineRule="auto"/>
              <w:ind w:firstLine="10"/>
              <w:jc w:val="both"/>
              <w:rPr>
                <w:color w:val="000000"/>
                <w:sz w:val="20"/>
                <w:szCs w:val="20"/>
              </w:rPr>
            </w:pPr>
          </w:p>
        </w:tc>
      </w:tr>
      <w:tr w:rsidR="00157C30" w:rsidRPr="00161757" w14:paraId="25F9D28E" w14:textId="77777777" w:rsidTr="00325566">
        <w:trPr>
          <w:trHeight w:val="255"/>
        </w:trPr>
        <w:tc>
          <w:tcPr>
            <w:tcW w:w="708" w:type="dxa"/>
            <w:shd w:val="clear" w:color="auto" w:fill="auto"/>
            <w:hideMark/>
          </w:tcPr>
          <w:p w14:paraId="7F96BBFD"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20</w:t>
            </w:r>
          </w:p>
        </w:tc>
        <w:tc>
          <w:tcPr>
            <w:tcW w:w="4112" w:type="dxa"/>
            <w:shd w:val="clear" w:color="auto" w:fill="auto"/>
            <w:hideMark/>
          </w:tcPr>
          <w:p w14:paraId="54B6D73D"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категория получателя:</w:t>
            </w:r>
          </w:p>
        </w:tc>
        <w:tc>
          <w:tcPr>
            <w:tcW w:w="4536" w:type="dxa"/>
            <w:gridSpan w:val="3"/>
            <w:shd w:val="clear" w:color="auto" w:fill="auto"/>
            <w:hideMark/>
          </w:tcPr>
          <w:p w14:paraId="056C2298" w14:textId="77777777" w:rsidR="00157C30" w:rsidRPr="00161757" w:rsidRDefault="00157C30" w:rsidP="006A34DA">
            <w:pPr>
              <w:spacing w:line="240" w:lineRule="auto"/>
              <w:ind w:firstLine="10"/>
              <w:jc w:val="both"/>
              <w:rPr>
                <w:color w:val="000000"/>
                <w:sz w:val="20"/>
                <w:szCs w:val="20"/>
              </w:rPr>
            </w:pPr>
          </w:p>
        </w:tc>
        <w:tc>
          <w:tcPr>
            <w:tcW w:w="2268" w:type="dxa"/>
          </w:tcPr>
          <w:p w14:paraId="2077D61F" w14:textId="77777777" w:rsidR="00157C30" w:rsidRPr="00161757" w:rsidRDefault="00157C30" w:rsidP="006A34DA">
            <w:pPr>
              <w:spacing w:line="240" w:lineRule="auto"/>
              <w:ind w:firstLine="10"/>
              <w:jc w:val="both"/>
              <w:rPr>
                <w:color w:val="000000"/>
                <w:sz w:val="20"/>
                <w:szCs w:val="20"/>
              </w:rPr>
            </w:pPr>
          </w:p>
        </w:tc>
        <w:tc>
          <w:tcPr>
            <w:tcW w:w="2410" w:type="dxa"/>
            <w:gridSpan w:val="2"/>
          </w:tcPr>
          <w:p w14:paraId="305E1FE1" w14:textId="77777777" w:rsidR="00157C30" w:rsidRPr="00161757" w:rsidRDefault="00157C30" w:rsidP="006A34DA">
            <w:pPr>
              <w:spacing w:line="240" w:lineRule="auto"/>
              <w:ind w:firstLine="10"/>
              <w:jc w:val="both"/>
              <w:rPr>
                <w:color w:val="000000"/>
                <w:sz w:val="20"/>
                <w:szCs w:val="20"/>
              </w:rPr>
            </w:pPr>
          </w:p>
        </w:tc>
      </w:tr>
      <w:tr w:rsidR="00157C30" w:rsidRPr="00161757" w14:paraId="3883D0D3" w14:textId="77777777" w:rsidTr="00325566">
        <w:trPr>
          <w:trHeight w:val="255"/>
        </w:trPr>
        <w:tc>
          <w:tcPr>
            <w:tcW w:w="708" w:type="dxa"/>
            <w:shd w:val="clear" w:color="auto" w:fill="auto"/>
            <w:hideMark/>
          </w:tcPr>
          <w:p w14:paraId="7C0F66ED"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A</w:t>
            </w:r>
          </w:p>
        </w:tc>
        <w:tc>
          <w:tcPr>
            <w:tcW w:w="4112" w:type="dxa"/>
            <w:shd w:val="clear" w:color="auto" w:fill="auto"/>
            <w:hideMark/>
          </w:tcPr>
          <w:p w14:paraId="75EC8E07"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комитент</w:t>
            </w:r>
          </w:p>
        </w:tc>
        <w:tc>
          <w:tcPr>
            <w:tcW w:w="4536" w:type="dxa"/>
            <w:gridSpan w:val="3"/>
            <w:shd w:val="clear" w:color="auto" w:fill="auto"/>
          </w:tcPr>
          <w:p w14:paraId="0F118D2B"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2F617061" w14:textId="77777777" w:rsidR="00157C30" w:rsidRDefault="00157C30" w:rsidP="006A34DA">
            <w:pPr>
              <w:spacing w:line="240" w:lineRule="auto"/>
              <w:ind w:firstLine="10"/>
              <w:jc w:val="both"/>
              <w:rPr>
                <w:color w:val="000000"/>
                <w:sz w:val="20"/>
                <w:szCs w:val="20"/>
              </w:rPr>
            </w:pPr>
            <w:r w:rsidRPr="00F47CC4">
              <w:rPr>
                <w:color w:val="000000"/>
                <w:sz w:val="20"/>
                <w:szCs w:val="20"/>
              </w:rPr>
              <w:t>Должно соответствовать СНТ.</w:t>
            </w:r>
          </w:p>
        </w:tc>
        <w:tc>
          <w:tcPr>
            <w:tcW w:w="2410" w:type="dxa"/>
            <w:gridSpan w:val="2"/>
          </w:tcPr>
          <w:p w14:paraId="48211733" w14:textId="77777777" w:rsidR="00157C30" w:rsidRPr="00161757" w:rsidRDefault="00157C30" w:rsidP="006A34DA">
            <w:pPr>
              <w:spacing w:line="240" w:lineRule="auto"/>
              <w:ind w:firstLine="10"/>
              <w:jc w:val="both"/>
              <w:rPr>
                <w:color w:val="000000"/>
                <w:sz w:val="20"/>
                <w:szCs w:val="20"/>
              </w:rPr>
            </w:pPr>
            <w:r>
              <w:rPr>
                <w:color w:val="000000"/>
                <w:sz w:val="20"/>
                <w:szCs w:val="20"/>
              </w:rPr>
              <w:t>26</w:t>
            </w:r>
            <w:r w:rsidRPr="00161757">
              <w:rPr>
                <w:color w:val="000000"/>
                <w:sz w:val="20"/>
                <w:szCs w:val="20"/>
              </w:rPr>
              <w:t>. Категория «Комитент»</w:t>
            </w:r>
          </w:p>
        </w:tc>
      </w:tr>
      <w:tr w:rsidR="00157C30" w:rsidRPr="00161757" w14:paraId="3474E499" w14:textId="77777777" w:rsidTr="00325566">
        <w:trPr>
          <w:trHeight w:val="255"/>
        </w:trPr>
        <w:tc>
          <w:tcPr>
            <w:tcW w:w="708" w:type="dxa"/>
            <w:shd w:val="clear" w:color="auto" w:fill="auto"/>
            <w:hideMark/>
          </w:tcPr>
          <w:p w14:paraId="33EF0B91"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lastRenderedPageBreak/>
              <w:t>B</w:t>
            </w:r>
          </w:p>
        </w:tc>
        <w:tc>
          <w:tcPr>
            <w:tcW w:w="4112" w:type="dxa"/>
            <w:shd w:val="clear" w:color="auto" w:fill="auto"/>
            <w:hideMark/>
          </w:tcPr>
          <w:p w14:paraId="749B7624"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комиссионер</w:t>
            </w:r>
          </w:p>
        </w:tc>
        <w:tc>
          <w:tcPr>
            <w:tcW w:w="4536" w:type="dxa"/>
            <w:gridSpan w:val="3"/>
            <w:shd w:val="clear" w:color="auto" w:fill="auto"/>
          </w:tcPr>
          <w:p w14:paraId="0B103353"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078DAE87" w14:textId="77777777" w:rsidR="00157C30" w:rsidRDefault="00157C30" w:rsidP="006A34DA">
            <w:pPr>
              <w:spacing w:line="240" w:lineRule="auto"/>
              <w:ind w:firstLine="10"/>
              <w:jc w:val="both"/>
              <w:rPr>
                <w:color w:val="000000"/>
                <w:sz w:val="20"/>
                <w:szCs w:val="20"/>
              </w:rPr>
            </w:pPr>
            <w:r w:rsidRPr="00F47CC4">
              <w:rPr>
                <w:color w:val="000000"/>
                <w:sz w:val="20"/>
                <w:szCs w:val="20"/>
              </w:rPr>
              <w:t>Должно соответствовать СНТ.</w:t>
            </w:r>
          </w:p>
        </w:tc>
        <w:tc>
          <w:tcPr>
            <w:tcW w:w="2410" w:type="dxa"/>
            <w:gridSpan w:val="2"/>
          </w:tcPr>
          <w:p w14:paraId="616D2D6F" w14:textId="77777777" w:rsidR="00157C30" w:rsidRPr="00161757" w:rsidRDefault="00157C30" w:rsidP="006A34DA">
            <w:pPr>
              <w:spacing w:line="240" w:lineRule="auto"/>
              <w:ind w:firstLine="10"/>
              <w:jc w:val="both"/>
              <w:rPr>
                <w:color w:val="000000"/>
                <w:sz w:val="20"/>
                <w:szCs w:val="20"/>
                <w:lang w:val="en-US"/>
              </w:rPr>
            </w:pPr>
            <w:r>
              <w:rPr>
                <w:color w:val="000000"/>
                <w:sz w:val="20"/>
                <w:szCs w:val="20"/>
              </w:rPr>
              <w:t>26</w:t>
            </w:r>
            <w:r w:rsidRPr="00161757">
              <w:rPr>
                <w:color w:val="000000"/>
                <w:sz w:val="20"/>
                <w:szCs w:val="20"/>
              </w:rPr>
              <w:t>. Категория «Комиссионер»</w:t>
            </w:r>
          </w:p>
        </w:tc>
      </w:tr>
      <w:tr w:rsidR="00157C30" w:rsidRPr="00161757" w14:paraId="79F5791C" w14:textId="77777777" w:rsidTr="00325566">
        <w:trPr>
          <w:trHeight w:val="255"/>
        </w:trPr>
        <w:tc>
          <w:tcPr>
            <w:tcW w:w="708" w:type="dxa"/>
            <w:shd w:val="clear" w:color="auto" w:fill="auto"/>
            <w:hideMark/>
          </w:tcPr>
          <w:p w14:paraId="0372A34B"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C</w:t>
            </w:r>
          </w:p>
        </w:tc>
        <w:tc>
          <w:tcPr>
            <w:tcW w:w="4112" w:type="dxa"/>
            <w:shd w:val="clear" w:color="auto" w:fill="auto"/>
            <w:hideMark/>
          </w:tcPr>
          <w:p w14:paraId="5FEF2253"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лизингополучатель</w:t>
            </w:r>
          </w:p>
        </w:tc>
        <w:tc>
          <w:tcPr>
            <w:tcW w:w="4536" w:type="dxa"/>
            <w:gridSpan w:val="3"/>
            <w:shd w:val="clear" w:color="auto" w:fill="auto"/>
          </w:tcPr>
          <w:p w14:paraId="7404BF30"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752789FF" w14:textId="77777777" w:rsidR="00157C30" w:rsidRDefault="00157C30" w:rsidP="006A34DA">
            <w:pPr>
              <w:spacing w:line="240" w:lineRule="auto"/>
              <w:ind w:firstLine="10"/>
              <w:jc w:val="both"/>
              <w:rPr>
                <w:color w:val="000000"/>
                <w:sz w:val="20"/>
                <w:szCs w:val="20"/>
              </w:rPr>
            </w:pPr>
            <w:r w:rsidRPr="00F47CC4">
              <w:rPr>
                <w:color w:val="000000"/>
                <w:sz w:val="20"/>
                <w:szCs w:val="20"/>
              </w:rPr>
              <w:t>Должно соответствовать СНТ.</w:t>
            </w:r>
          </w:p>
        </w:tc>
        <w:tc>
          <w:tcPr>
            <w:tcW w:w="2410" w:type="dxa"/>
            <w:gridSpan w:val="2"/>
          </w:tcPr>
          <w:p w14:paraId="08E5FBB1" w14:textId="77777777" w:rsidR="00157C30" w:rsidRPr="00161757" w:rsidRDefault="00157C30" w:rsidP="006A34DA">
            <w:pPr>
              <w:spacing w:line="240" w:lineRule="auto"/>
              <w:ind w:firstLine="10"/>
              <w:jc w:val="both"/>
              <w:rPr>
                <w:color w:val="000000"/>
                <w:sz w:val="20"/>
                <w:szCs w:val="20"/>
                <w:lang w:val="en-US"/>
              </w:rPr>
            </w:pPr>
            <w:r>
              <w:rPr>
                <w:color w:val="000000"/>
                <w:sz w:val="20"/>
                <w:szCs w:val="20"/>
              </w:rPr>
              <w:t>26</w:t>
            </w:r>
            <w:r w:rsidRPr="00161757">
              <w:rPr>
                <w:color w:val="000000"/>
                <w:sz w:val="20"/>
                <w:szCs w:val="20"/>
              </w:rPr>
              <w:t>. Категория «Лизингополучатель»</w:t>
            </w:r>
          </w:p>
        </w:tc>
      </w:tr>
      <w:tr w:rsidR="00157C30" w:rsidRPr="00161757" w14:paraId="4CFD7539" w14:textId="77777777" w:rsidTr="00325566">
        <w:trPr>
          <w:trHeight w:val="510"/>
        </w:trPr>
        <w:tc>
          <w:tcPr>
            <w:tcW w:w="708" w:type="dxa"/>
            <w:shd w:val="clear" w:color="auto" w:fill="auto"/>
            <w:hideMark/>
          </w:tcPr>
          <w:p w14:paraId="59340FC5"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D</w:t>
            </w:r>
          </w:p>
        </w:tc>
        <w:tc>
          <w:tcPr>
            <w:tcW w:w="4112" w:type="dxa"/>
            <w:shd w:val="clear" w:color="auto" w:fill="auto"/>
            <w:hideMark/>
          </w:tcPr>
          <w:p w14:paraId="3D4DE849"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участник договора о совместной деятельности</w:t>
            </w:r>
          </w:p>
        </w:tc>
        <w:tc>
          <w:tcPr>
            <w:tcW w:w="4536" w:type="dxa"/>
            <w:gridSpan w:val="3"/>
            <w:shd w:val="clear" w:color="auto" w:fill="auto"/>
          </w:tcPr>
          <w:p w14:paraId="70D50BB0"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382E509B" w14:textId="77777777" w:rsidR="00157C30" w:rsidRDefault="00157C30" w:rsidP="006A34DA">
            <w:pPr>
              <w:spacing w:line="240" w:lineRule="auto"/>
              <w:ind w:firstLine="10"/>
              <w:jc w:val="both"/>
              <w:rPr>
                <w:color w:val="000000"/>
                <w:sz w:val="20"/>
                <w:szCs w:val="20"/>
              </w:rPr>
            </w:pPr>
            <w:r w:rsidRPr="00F47CC4">
              <w:rPr>
                <w:color w:val="000000"/>
                <w:sz w:val="20"/>
                <w:szCs w:val="20"/>
              </w:rPr>
              <w:t>Должно соответствовать СНТ.</w:t>
            </w:r>
          </w:p>
        </w:tc>
        <w:tc>
          <w:tcPr>
            <w:tcW w:w="2410" w:type="dxa"/>
            <w:gridSpan w:val="2"/>
          </w:tcPr>
          <w:p w14:paraId="63D712EA" w14:textId="77777777" w:rsidR="00157C30" w:rsidRPr="00161757" w:rsidRDefault="00157C30" w:rsidP="006A34DA">
            <w:pPr>
              <w:spacing w:line="240" w:lineRule="auto"/>
              <w:ind w:firstLine="10"/>
              <w:jc w:val="both"/>
              <w:rPr>
                <w:color w:val="000000"/>
                <w:sz w:val="20"/>
                <w:szCs w:val="20"/>
              </w:rPr>
            </w:pPr>
            <w:r>
              <w:rPr>
                <w:color w:val="000000"/>
                <w:sz w:val="20"/>
                <w:szCs w:val="20"/>
              </w:rPr>
              <w:t>26</w:t>
            </w:r>
            <w:r w:rsidRPr="00161757">
              <w:rPr>
                <w:color w:val="000000"/>
                <w:sz w:val="20"/>
                <w:szCs w:val="20"/>
              </w:rPr>
              <w:t>. Категория «Участник договора о совместной деятельности»</w:t>
            </w:r>
          </w:p>
        </w:tc>
      </w:tr>
      <w:tr w:rsidR="00157C30" w:rsidRPr="00161757" w14:paraId="15EEEC1A" w14:textId="77777777" w:rsidTr="00325566">
        <w:trPr>
          <w:trHeight w:val="296"/>
        </w:trPr>
        <w:tc>
          <w:tcPr>
            <w:tcW w:w="708" w:type="dxa"/>
            <w:shd w:val="clear" w:color="auto" w:fill="auto"/>
            <w:hideMark/>
          </w:tcPr>
          <w:p w14:paraId="3286D9DC"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E</w:t>
            </w:r>
          </w:p>
        </w:tc>
        <w:tc>
          <w:tcPr>
            <w:tcW w:w="4112" w:type="dxa"/>
            <w:shd w:val="clear" w:color="auto" w:fill="auto"/>
            <w:hideMark/>
          </w:tcPr>
          <w:p w14:paraId="7A6091B4"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государственное учреждение</w:t>
            </w:r>
          </w:p>
        </w:tc>
        <w:tc>
          <w:tcPr>
            <w:tcW w:w="4536" w:type="dxa"/>
            <w:gridSpan w:val="3"/>
            <w:shd w:val="clear" w:color="auto" w:fill="auto"/>
          </w:tcPr>
          <w:p w14:paraId="65C29CDA" w14:textId="28EDEBB7" w:rsidR="00157C30" w:rsidRPr="00161757" w:rsidRDefault="00DF1E24" w:rsidP="006A34DA">
            <w:pPr>
              <w:spacing w:line="240" w:lineRule="auto"/>
              <w:ind w:firstLine="10"/>
              <w:jc w:val="both"/>
              <w:rPr>
                <w:color w:val="000000"/>
                <w:sz w:val="20"/>
                <w:szCs w:val="20"/>
              </w:rPr>
            </w:pPr>
            <w:r>
              <w:rPr>
                <w:color w:val="000000"/>
                <w:sz w:val="20"/>
                <w:szCs w:val="20"/>
              </w:rPr>
              <w:t>Автоматически по данным основного ЭСФ</w:t>
            </w:r>
          </w:p>
        </w:tc>
        <w:tc>
          <w:tcPr>
            <w:tcW w:w="2268" w:type="dxa"/>
          </w:tcPr>
          <w:p w14:paraId="760837C6" w14:textId="77777777" w:rsidR="00157C30" w:rsidRPr="00161757" w:rsidRDefault="00157C30" w:rsidP="006A34DA">
            <w:pPr>
              <w:spacing w:line="240" w:lineRule="auto"/>
              <w:ind w:firstLine="10"/>
              <w:jc w:val="both"/>
              <w:rPr>
                <w:color w:val="000000"/>
                <w:sz w:val="20"/>
                <w:szCs w:val="20"/>
                <w:lang w:val="en-US"/>
              </w:rPr>
            </w:pPr>
            <w:r>
              <w:rPr>
                <w:color w:val="000000"/>
                <w:sz w:val="20"/>
                <w:szCs w:val="20"/>
              </w:rPr>
              <w:t>Может не соответствовать СНТ</w:t>
            </w:r>
          </w:p>
        </w:tc>
        <w:tc>
          <w:tcPr>
            <w:tcW w:w="2410" w:type="dxa"/>
            <w:gridSpan w:val="2"/>
          </w:tcPr>
          <w:p w14:paraId="3450AC4E" w14:textId="77777777" w:rsidR="00157C30" w:rsidRPr="00161757" w:rsidRDefault="00157C30" w:rsidP="006A34DA">
            <w:pPr>
              <w:spacing w:line="240" w:lineRule="auto"/>
              <w:ind w:firstLine="10"/>
              <w:jc w:val="both"/>
              <w:rPr>
                <w:color w:val="000000"/>
                <w:sz w:val="20"/>
                <w:szCs w:val="20"/>
                <w:lang w:val="en-US"/>
              </w:rPr>
            </w:pPr>
          </w:p>
        </w:tc>
      </w:tr>
      <w:tr w:rsidR="00157C30" w:rsidRPr="00161757" w14:paraId="465AFCE4" w14:textId="77777777" w:rsidTr="00325566">
        <w:trPr>
          <w:trHeight w:val="255"/>
        </w:trPr>
        <w:tc>
          <w:tcPr>
            <w:tcW w:w="708" w:type="dxa"/>
            <w:shd w:val="clear" w:color="auto" w:fill="auto"/>
            <w:hideMark/>
          </w:tcPr>
          <w:p w14:paraId="09E46B07"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F</w:t>
            </w:r>
          </w:p>
        </w:tc>
        <w:tc>
          <w:tcPr>
            <w:tcW w:w="4112" w:type="dxa"/>
            <w:shd w:val="clear" w:color="auto" w:fill="auto"/>
            <w:hideMark/>
          </w:tcPr>
          <w:p w14:paraId="1AEAAD42"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нерезидент</w:t>
            </w:r>
          </w:p>
        </w:tc>
        <w:tc>
          <w:tcPr>
            <w:tcW w:w="4536" w:type="dxa"/>
            <w:gridSpan w:val="3"/>
            <w:shd w:val="clear" w:color="auto" w:fill="auto"/>
          </w:tcPr>
          <w:p w14:paraId="38057BEB"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456FB007" w14:textId="77777777" w:rsidR="00157C30" w:rsidRDefault="00157C30" w:rsidP="006A34DA">
            <w:pPr>
              <w:spacing w:line="240" w:lineRule="auto"/>
              <w:ind w:firstLine="10"/>
              <w:jc w:val="both"/>
              <w:rPr>
                <w:color w:val="000000"/>
                <w:sz w:val="20"/>
                <w:szCs w:val="20"/>
              </w:rPr>
            </w:pPr>
            <w:r w:rsidRPr="00DD6B0C">
              <w:rPr>
                <w:color w:val="000000"/>
                <w:sz w:val="20"/>
                <w:szCs w:val="20"/>
              </w:rPr>
              <w:t>Должно соответствовать СНТ.</w:t>
            </w:r>
          </w:p>
        </w:tc>
        <w:tc>
          <w:tcPr>
            <w:tcW w:w="2410" w:type="dxa"/>
            <w:gridSpan w:val="2"/>
          </w:tcPr>
          <w:p w14:paraId="68C0C539" w14:textId="77777777" w:rsidR="00157C30" w:rsidRPr="00161757" w:rsidRDefault="00157C30" w:rsidP="006A34DA">
            <w:pPr>
              <w:spacing w:line="240" w:lineRule="auto"/>
              <w:ind w:firstLine="10"/>
              <w:jc w:val="both"/>
              <w:rPr>
                <w:color w:val="000000"/>
                <w:sz w:val="20"/>
                <w:szCs w:val="20"/>
                <w:lang w:val="en-US"/>
              </w:rPr>
            </w:pPr>
            <w:r>
              <w:rPr>
                <w:color w:val="000000"/>
                <w:sz w:val="20"/>
                <w:szCs w:val="20"/>
              </w:rPr>
              <w:t>22</w:t>
            </w:r>
            <w:r w:rsidRPr="00161757">
              <w:rPr>
                <w:color w:val="000000"/>
                <w:sz w:val="20"/>
                <w:szCs w:val="20"/>
              </w:rPr>
              <w:t>.1. Нерезидент</w:t>
            </w:r>
          </w:p>
        </w:tc>
      </w:tr>
      <w:tr w:rsidR="00157C30" w:rsidRPr="00161757" w14:paraId="31E731ED" w14:textId="77777777" w:rsidTr="00325566">
        <w:trPr>
          <w:trHeight w:val="510"/>
        </w:trPr>
        <w:tc>
          <w:tcPr>
            <w:tcW w:w="708" w:type="dxa"/>
            <w:shd w:val="clear" w:color="auto" w:fill="auto"/>
            <w:hideMark/>
          </w:tcPr>
          <w:p w14:paraId="2BA480DC"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w:t>
            </w:r>
          </w:p>
        </w:tc>
        <w:tc>
          <w:tcPr>
            <w:tcW w:w="4112" w:type="dxa"/>
            <w:shd w:val="clear" w:color="auto" w:fill="auto"/>
            <w:hideMark/>
          </w:tcPr>
          <w:p w14:paraId="60F03D14"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участник СРП или сделки, заключенной в рамках СРП</w:t>
            </w:r>
          </w:p>
        </w:tc>
        <w:tc>
          <w:tcPr>
            <w:tcW w:w="4536" w:type="dxa"/>
            <w:gridSpan w:val="3"/>
            <w:shd w:val="clear" w:color="auto" w:fill="auto"/>
          </w:tcPr>
          <w:p w14:paraId="7B641B34"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4A748C28" w14:textId="77777777" w:rsidR="00157C30" w:rsidRPr="00161757" w:rsidRDefault="00157C30" w:rsidP="006A34DA">
            <w:pPr>
              <w:spacing w:line="240" w:lineRule="auto"/>
              <w:ind w:firstLine="10"/>
              <w:jc w:val="both"/>
              <w:rPr>
                <w:color w:val="000000"/>
                <w:sz w:val="20"/>
                <w:szCs w:val="20"/>
              </w:rPr>
            </w:pPr>
            <w:r w:rsidRPr="00DD6B0C">
              <w:rPr>
                <w:color w:val="000000"/>
                <w:sz w:val="20"/>
                <w:szCs w:val="20"/>
              </w:rPr>
              <w:t>Должно соответствовать СНТ.</w:t>
            </w:r>
          </w:p>
        </w:tc>
        <w:tc>
          <w:tcPr>
            <w:tcW w:w="2410" w:type="dxa"/>
            <w:gridSpan w:val="2"/>
          </w:tcPr>
          <w:p w14:paraId="7431B484"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rPr>
              <w:t>20. Категория «Участник СРП»</w:t>
            </w:r>
          </w:p>
        </w:tc>
      </w:tr>
      <w:tr w:rsidR="00157C30" w:rsidRPr="00161757" w14:paraId="354CA40C" w14:textId="77777777" w:rsidTr="00325566">
        <w:trPr>
          <w:trHeight w:val="255"/>
        </w:trPr>
        <w:tc>
          <w:tcPr>
            <w:tcW w:w="708" w:type="dxa"/>
            <w:shd w:val="clear" w:color="auto" w:fill="auto"/>
            <w:hideMark/>
          </w:tcPr>
          <w:p w14:paraId="0D732240"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H</w:t>
            </w:r>
          </w:p>
        </w:tc>
        <w:tc>
          <w:tcPr>
            <w:tcW w:w="4112" w:type="dxa"/>
            <w:shd w:val="clear" w:color="auto" w:fill="auto"/>
            <w:hideMark/>
          </w:tcPr>
          <w:p w14:paraId="14F599DD"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доверитель</w:t>
            </w:r>
          </w:p>
        </w:tc>
        <w:tc>
          <w:tcPr>
            <w:tcW w:w="4536" w:type="dxa"/>
            <w:gridSpan w:val="3"/>
            <w:shd w:val="clear" w:color="auto" w:fill="auto"/>
          </w:tcPr>
          <w:p w14:paraId="2D1C77FF"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38343AC4" w14:textId="77777777" w:rsidR="00157C30" w:rsidRDefault="00157C30" w:rsidP="006A34DA">
            <w:pPr>
              <w:spacing w:line="240" w:lineRule="auto"/>
              <w:ind w:firstLine="10"/>
              <w:jc w:val="both"/>
              <w:rPr>
                <w:color w:val="000000"/>
                <w:sz w:val="20"/>
                <w:szCs w:val="20"/>
              </w:rPr>
            </w:pPr>
            <w:r w:rsidRPr="00DD6B0C">
              <w:rPr>
                <w:color w:val="000000"/>
                <w:sz w:val="20"/>
                <w:szCs w:val="20"/>
              </w:rPr>
              <w:t>Должно соответствовать СНТ.</w:t>
            </w:r>
          </w:p>
        </w:tc>
        <w:tc>
          <w:tcPr>
            <w:tcW w:w="2410" w:type="dxa"/>
            <w:gridSpan w:val="2"/>
          </w:tcPr>
          <w:p w14:paraId="46BF55D5" w14:textId="77777777" w:rsidR="00157C30" w:rsidRPr="00161757" w:rsidRDefault="00157C30" w:rsidP="006A34DA">
            <w:pPr>
              <w:spacing w:line="240" w:lineRule="auto"/>
              <w:ind w:firstLine="10"/>
              <w:jc w:val="both"/>
              <w:rPr>
                <w:color w:val="000000"/>
                <w:sz w:val="20"/>
                <w:szCs w:val="20"/>
                <w:lang w:val="en-US"/>
              </w:rPr>
            </w:pPr>
            <w:r>
              <w:rPr>
                <w:color w:val="000000"/>
                <w:sz w:val="20"/>
                <w:szCs w:val="20"/>
              </w:rPr>
              <w:t>26</w:t>
            </w:r>
            <w:r w:rsidRPr="00161757">
              <w:rPr>
                <w:color w:val="000000"/>
                <w:sz w:val="20"/>
                <w:szCs w:val="20"/>
              </w:rPr>
              <w:t>. Категория «Доверитель»</w:t>
            </w:r>
          </w:p>
        </w:tc>
      </w:tr>
      <w:tr w:rsidR="00157C30" w:rsidRPr="00161757" w14:paraId="311B163D" w14:textId="77777777" w:rsidTr="00325566">
        <w:trPr>
          <w:trHeight w:val="255"/>
        </w:trPr>
        <w:tc>
          <w:tcPr>
            <w:tcW w:w="708" w:type="dxa"/>
            <w:shd w:val="clear" w:color="auto" w:fill="auto"/>
            <w:hideMark/>
          </w:tcPr>
          <w:p w14:paraId="583E27C4"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I</w:t>
            </w:r>
          </w:p>
        </w:tc>
        <w:tc>
          <w:tcPr>
            <w:tcW w:w="4112" w:type="dxa"/>
            <w:shd w:val="clear" w:color="auto" w:fill="auto"/>
            <w:hideMark/>
          </w:tcPr>
          <w:p w14:paraId="63886803"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розничная реализация</w:t>
            </w:r>
          </w:p>
        </w:tc>
        <w:tc>
          <w:tcPr>
            <w:tcW w:w="4536" w:type="dxa"/>
            <w:gridSpan w:val="3"/>
            <w:shd w:val="clear" w:color="auto" w:fill="auto"/>
            <w:hideMark/>
          </w:tcPr>
          <w:p w14:paraId="030B24D1"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5D9024B7" w14:textId="77777777" w:rsidR="00157C30" w:rsidRDefault="00157C30"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410" w:type="dxa"/>
            <w:gridSpan w:val="2"/>
          </w:tcPr>
          <w:p w14:paraId="7DDD628F" w14:textId="77777777" w:rsidR="00157C30" w:rsidRPr="00161757" w:rsidRDefault="00157C30" w:rsidP="006A34DA">
            <w:pPr>
              <w:spacing w:line="240" w:lineRule="auto"/>
              <w:ind w:firstLine="0"/>
              <w:jc w:val="both"/>
              <w:rPr>
                <w:color w:val="000000"/>
                <w:sz w:val="20"/>
                <w:szCs w:val="20"/>
              </w:rPr>
            </w:pPr>
            <w:r>
              <w:rPr>
                <w:color w:val="000000"/>
                <w:sz w:val="20"/>
                <w:szCs w:val="20"/>
              </w:rPr>
              <w:t>26</w:t>
            </w:r>
            <w:r w:rsidRPr="00161757">
              <w:rPr>
                <w:color w:val="000000"/>
                <w:sz w:val="20"/>
                <w:szCs w:val="20"/>
              </w:rPr>
              <w:t>. Категория «Розничная реализация»</w:t>
            </w:r>
          </w:p>
        </w:tc>
      </w:tr>
      <w:tr w:rsidR="00157C30" w:rsidRPr="00161757" w14:paraId="70958467" w14:textId="77777777" w:rsidTr="00325566">
        <w:trPr>
          <w:trHeight w:val="255"/>
        </w:trPr>
        <w:tc>
          <w:tcPr>
            <w:tcW w:w="708" w:type="dxa"/>
            <w:shd w:val="clear" w:color="auto" w:fill="auto"/>
          </w:tcPr>
          <w:p w14:paraId="7730F999" w14:textId="77777777" w:rsidR="00157C30" w:rsidRPr="00161757" w:rsidRDefault="00157C30" w:rsidP="006A34DA">
            <w:pPr>
              <w:spacing w:line="240" w:lineRule="auto"/>
              <w:ind w:right="-86" w:firstLine="0"/>
              <w:jc w:val="both"/>
              <w:rPr>
                <w:color w:val="000000"/>
                <w:sz w:val="20"/>
                <w:szCs w:val="20"/>
                <w:lang w:val="en-US"/>
              </w:rPr>
            </w:pPr>
            <w:r w:rsidRPr="00161757">
              <w:rPr>
                <w:color w:val="000000"/>
                <w:sz w:val="20"/>
                <w:szCs w:val="20"/>
                <w:lang w:val="en-US"/>
              </w:rPr>
              <w:t>J</w:t>
            </w:r>
          </w:p>
        </w:tc>
        <w:tc>
          <w:tcPr>
            <w:tcW w:w="4112" w:type="dxa"/>
            <w:shd w:val="clear" w:color="auto" w:fill="auto"/>
          </w:tcPr>
          <w:p w14:paraId="2CE461D0"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Физическое лицо</w:t>
            </w:r>
          </w:p>
        </w:tc>
        <w:tc>
          <w:tcPr>
            <w:tcW w:w="4536" w:type="dxa"/>
            <w:gridSpan w:val="3"/>
            <w:shd w:val="clear" w:color="auto" w:fill="auto"/>
          </w:tcPr>
          <w:p w14:paraId="50892C86"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397DE0DB" w14:textId="77777777" w:rsidR="00157C30" w:rsidRDefault="00157C30"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410" w:type="dxa"/>
            <w:gridSpan w:val="2"/>
          </w:tcPr>
          <w:p w14:paraId="2D27F2AC" w14:textId="77777777" w:rsidR="00157C30" w:rsidRPr="00161757" w:rsidRDefault="00157C30" w:rsidP="006A34DA">
            <w:pPr>
              <w:spacing w:line="240" w:lineRule="auto"/>
              <w:ind w:firstLine="0"/>
              <w:jc w:val="both"/>
              <w:rPr>
                <w:color w:val="000000"/>
                <w:sz w:val="20"/>
                <w:szCs w:val="20"/>
              </w:rPr>
            </w:pPr>
            <w:r>
              <w:rPr>
                <w:color w:val="000000"/>
                <w:sz w:val="20"/>
                <w:szCs w:val="20"/>
              </w:rPr>
              <w:t>26</w:t>
            </w:r>
            <w:r w:rsidRPr="00161757">
              <w:rPr>
                <w:color w:val="000000"/>
                <w:sz w:val="20"/>
                <w:szCs w:val="20"/>
              </w:rPr>
              <w:t>. Категория «Физическое лицо»</w:t>
            </w:r>
          </w:p>
        </w:tc>
      </w:tr>
      <w:tr w:rsidR="00157C30" w:rsidRPr="00161757" w14:paraId="13B6594D" w14:textId="77777777" w:rsidTr="00325566">
        <w:trPr>
          <w:trHeight w:val="308"/>
        </w:trPr>
        <w:tc>
          <w:tcPr>
            <w:tcW w:w="708" w:type="dxa"/>
            <w:shd w:val="clear" w:color="auto" w:fill="auto"/>
          </w:tcPr>
          <w:p w14:paraId="33054E0B"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lang w:val="en-US" w:eastAsia="en-US"/>
              </w:rPr>
              <w:t>K</w:t>
            </w:r>
          </w:p>
        </w:tc>
        <w:tc>
          <w:tcPr>
            <w:tcW w:w="4112" w:type="dxa"/>
            <w:shd w:val="clear" w:color="auto" w:fill="auto"/>
          </w:tcPr>
          <w:p w14:paraId="6D8FC1C0"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адвокат</w:t>
            </w:r>
          </w:p>
        </w:tc>
        <w:tc>
          <w:tcPr>
            <w:tcW w:w="4536" w:type="dxa"/>
            <w:gridSpan w:val="3"/>
            <w:shd w:val="clear" w:color="auto" w:fill="auto"/>
          </w:tcPr>
          <w:p w14:paraId="3F08E713"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53959559" w14:textId="77777777" w:rsidR="00157C30" w:rsidRDefault="00157C30"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410" w:type="dxa"/>
            <w:gridSpan w:val="2"/>
          </w:tcPr>
          <w:p w14:paraId="2C8F622E" w14:textId="77777777" w:rsidR="00157C30" w:rsidRPr="00161757" w:rsidRDefault="00157C30" w:rsidP="006A34DA">
            <w:pPr>
              <w:spacing w:line="240" w:lineRule="auto"/>
              <w:ind w:firstLine="0"/>
              <w:jc w:val="both"/>
              <w:rPr>
                <w:color w:val="000000"/>
                <w:sz w:val="20"/>
                <w:szCs w:val="20"/>
              </w:rPr>
            </w:pPr>
            <w:r>
              <w:rPr>
                <w:color w:val="000000"/>
                <w:sz w:val="20"/>
                <w:szCs w:val="20"/>
              </w:rPr>
              <w:t>26</w:t>
            </w:r>
            <w:r w:rsidRPr="00161757">
              <w:rPr>
                <w:color w:val="000000"/>
                <w:sz w:val="20"/>
                <w:szCs w:val="20"/>
              </w:rPr>
              <w:t>. Категория «Адвокат»</w:t>
            </w:r>
          </w:p>
        </w:tc>
      </w:tr>
      <w:tr w:rsidR="00157C30" w:rsidRPr="00161757" w14:paraId="6CA4BF8F" w14:textId="77777777" w:rsidTr="00325566">
        <w:trPr>
          <w:trHeight w:val="308"/>
        </w:trPr>
        <w:tc>
          <w:tcPr>
            <w:tcW w:w="708" w:type="dxa"/>
            <w:shd w:val="clear" w:color="auto" w:fill="auto"/>
          </w:tcPr>
          <w:p w14:paraId="558CA99A"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lang w:val="en-US" w:eastAsia="en-US"/>
              </w:rPr>
              <w:t>L</w:t>
            </w:r>
          </w:p>
        </w:tc>
        <w:tc>
          <w:tcPr>
            <w:tcW w:w="4112" w:type="dxa"/>
            <w:shd w:val="clear" w:color="auto" w:fill="auto"/>
          </w:tcPr>
          <w:p w14:paraId="10534F7E"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нотариус</w:t>
            </w:r>
          </w:p>
        </w:tc>
        <w:tc>
          <w:tcPr>
            <w:tcW w:w="4536" w:type="dxa"/>
            <w:gridSpan w:val="3"/>
            <w:shd w:val="clear" w:color="auto" w:fill="auto"/>
          </w:tcPr>
          <w:p w14:paraId="671D4061"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683BBE80" w14:textId="77777777" w:rsidR="00157C30" w:rsidRDefault="00157C30"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410" w:type="dxa"/>
            <w:gridSpan w:val="2"/>
          </w:tcPr>
          <w:p w14:paraId="5708189A" w14:textId="77777777" w:rsidR="00157C30" w:rsidRPr="00161757" w:rsidRDefault="00157C30" w:rsidP="006A34DA">
            <w:pPr>
              <w:spacing w:line="240" w:lineRule="auto"/>
              <w:ind w:firstLine="0"/>
              <w:jc w:val="both"/>
              <w:rPr>
                <w:color w:val="000000"/>
                <w:sz w:val="20"/>
                <w:szCs w:val="20"/>
              </w:rPr>
            </w:pPr>
            <w:r>
              <w:rPr>
                <w:color w:val="000000"/>
                <w:sz w:val="20"/>
                <w:szCs w:val="20"/>
              </w:rPr>
              <w:t>26</w:t>
            </w:r>
            <w:r w:rsidRPr="00161757">
              <w:rPr>
                <w:color w:val="000000"/>
                <w:sz w:val="20"/>
                <w:szCs w:val="20"/>
              </w:rPr>
              <w:t>. Категория «Нотариус»</w:t>
            </w:r>
          </w:p>
        </w:tc>
      </w:tr>
      <w:tr w:rsidR="00157C30" w:rsidRPr="00161757" w14:paraId="29B84087" w14:textId="77777777" w:rsidTr="00325566">
        <w:trPr>
          <w:trHeight w:val="308"/>
        </w:trPr>
        <w:tc>
          <w:tcPr>
            <w:tcW w:w="708" w:type="dxa"/>
            <w:shd w:val="clear" w:color="auto" w:fill="auto"/>
          </w:tcPr>
          <w:p w14:paraId="0755B535"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lang w:val="en-US" w:eastAsia="en-US"/>
              </w:rPr>
              <w:t>M</w:t>
            </w:r>
          </w:p>
        </w:tc>
        <w:tc>
          <w:tcPr>
            <w:tcW w:w="4112" w:type="dxa"/>
            <w:shd w:val="clear" w:color="auto" w:fill="auto"/>
          </w:tcPr>
          <w:p w14:paraId="7E15673A"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медиатор</w:t>
            </w:r>
          </w:p>
        </w:tc>
        <w:tc>
          <w:tcPr>
            <w:tcW w:w="4536" w:type="dxa"/>
            <w:gridSpan w:val="3"/>
            <w:shd w:val="clear" w:color="auto" w:fill="auto"/>
          </w:tcPr>
          <w:p w14:paraId="16260606"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4BC1C1A9" w14:textId="77777777" w:rsidR="00157C30" w:rsidRDefault="00157C30"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410" w:type="dxa"/>
            <w:gridSpan w:val="2"/>
          </w:tcPr>
          <w:p w14:paraId="632F540C" w14:textId="77777777" w:rsidR="00157C30" w:rsidRPr="00161757" w:rsidRDefault="00157C30" w:rsidP="006A34DA">
            <w:pPr>
              <w:spacing w:line="240" w:lineRule="auto"/>
              <w:ind w:firstLine="0"/>
              <w:jc w:val="both"/>
              <w:rPr>
                <w:color w:val="000000"/>
                <w:sz w:val="20"/>
                <w:szCs w:val="20"/>
              </w:rPr>
            </w:pPr>
            <w:r>
              <w:rPr>
                <w:color w:val="000000"/>
                <w:sz w:val="20"/>
                <w:szCs w:val="20"/>
              </w:rPr>
              <w:t>26</w:t>
            </w:r>
            <w:r w:rsidRPr="00161757">
              <w:rPr>
                <w:color w:val="000000"/>
                <w:sz w:val="20"/>
                <w:szCs w:val="20"/>
              </w:rPr>
              <w:t>. Категория «Медиатор»</w:t>
            </w:r>
          </w:p>
        </w:tc>
      </w:tr>
      <w:tr w:rsidR="00157C30" w:rsidRPr="00161757" w14:paraId="37BF4541" w14:textId="77777777" w:rsidTr="00325566">
        <w:trPr>
          <w:trHeight w:val="308"/>
        </w:trPr>
        <w:tc>
          <w:tcPr>
            <w:tcW w:w="708" w:type="dxa"/>
            <w:shd w:val="clear" w:color="auto" w:fill="auto"/>
          </w:tcPr>
          <w:p w14:paraId="1C9051AA" w14:textId="77777777" w:rsidR="00157C30" w:rsidRPr="00161757" w:rsidRDefault="00157C30" w:rsidP="006A34DA">
            <w:pPr>
              <w:spacing w:line="240" w:lineRule="auto"/>
              <w:ind w:right="-86" w:firstLine="0"/>
              <w:jc w:val="both"/>
              <w:rPr>
                <w:color w:val="000000"/>
                <w:sz w:val="20"/>
                <w:szCs w:val="20"/>
                <w:lang w:val="en-US"/>
              </w:rPr>
            </w:pPr>
            <w:r w:rsidRPr="00161757">
              <w:rPr>
                <w:color w:val="000000"/>
                <w:sz w:val="20"/>
                <w:szCs w:val="20"/>
                <w:lang w:val="en-US"/>
              </w:rPr>
              <w:t>N</w:t>
            </w:r>
          </w:p>
        </w:tc>
        <w:tc>
          <w:tcPr>
            <w:tcW w:w="4112" w:type="dxa"/>
            <w:shd w:val="clear" w:color="auto" w:fill="auto"/>
          </w:tcPr>
          <w:p w14:paraId="67999955"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Частный судебный исполнитель</w:t>
            </w:r>
          </w:p>
        </w:tc>
        <w:tc>
          <w:tcPr>
            <w:tcW w:w="4536" w:type="dxa"/>
            <w:gridSpan w:val="3"/>
            <w:shd w:val="clear" w:color="auto" w:fill="auto"/>
          </w:tcPr>
          <w:p w14:paraId="0A9C4306"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27C3FB4C" w14:textId="77777777" w:rsidR="00157C30" w:rsidRDefault="00157C30" w:rsidP="006A34DA">
            <w:pPr>
              <w:spacing w:line="240" w:lineRule="auto"/>
              <w:ind w:firstLine="0"/>
              <w:jc w:val="both"/>
              <w:rPr>
                <w:color w:val="000000"/>
                <w:sz w:val="20"/>
                <w:szCs w:val="20"/>
              </w:rPr>
            </w:pPr>
            <w:r w:rsidRPr="00DD6B0C">
              <w:rPr>
                <w:color w:val="000000"/>
                <w:sz w:val="20"/>
                <w:szCs w:val="20"/>
              </w:rPr>
              <w:t>Должно соответствовать СНТ.</w:t>
            </w:r>
          </w:p>
        </w:tc>
        <w:tc>
          <w:tcPr>
            <w:tcW w:w="2410" w:type="dxa"/>
            <w:gridSpan w:val="2"/>
          </w:tcPr>
          <w:p w14:paraId="248C5C57" w14:textId="77777777" w:rsidR="00157C30" w:rsidRPr="00161757" w:rsidRDefault="00157C30" w:rsidP="006A34DA">
            <w:pPr>
              <w:spacing w:line="240" w:lineRule="auto"/>
              <w:ind w:firstLine="0"/>
              <w:jc w:val="both"/>
              <w:rPr>
                <w:color w:val="000000"/>
                <w:sz w:val="20"/>
                <w:szCs w:val="20"/>
              </w:rPr>
            </w:pPr>
            <w:r>
              <w:rPr>
                <w:color w:val="000000"/>
                <w:sz w:val="20"/>
                <w:szCs w:val="20"/>
              </w:rPr>
              <w:t>26</w:t>
            </w:r>
            <w:r w:rsidRPr="00161757">
              <w:rPr>
                <w:color w:val="000000"/>
                <w:sz w:val="20"/>
                <w:szCs w:val="20"/>
              </w:rPr>
              <w:t>. Категория «Частный судебный исполнитель»</w:t>
            </w:r>
          </w:p>
        </w:tc>
      </w:tr>
      <w:tr w:rsidR="00157C30" w:rsidRPr="00161757" w14:paraId="49453551" w14:textId="77777777" w:rsidTr="00325566">
        <w:trPr>
          <w:trHeight w:val="308"/>
        </w:trPr>
        <w:tc>
          <w:tcPr>
            <w:tcW w:w="708" w:type="dxa"/>
            <w:shd w:val="clear" w:color="auto" w:fill="auto"/>
          </w:tcPr>
          <w:p w14:paraId="3FD0ABAD" w14:textId="77777777" w:rsidR="00157C30" w:rsidRPr="00161757" w:rsidRDefault="00157C30" w:rsidP="006A34DA">
            <w:pPr>
              <w:spacing w:line="240" w:lineRule="auto"/>
              <w:ind w:right="-86" w:firstLine="0"/>
              <w:jc w:val="both"/>
              <w:rPr>
                <w:color w:val="000000"/>
                <w:sz w:val="20"/>
                <w:szCs w:val="20"/>
                <w:lang w:val="en-US"/>
              </w:rPr>
            </w:pPr>
            <w:r w:rsidRPr="00161757">
              <w:rPr>
                <w:color w:val="000000"/>
                <w:sz w:val="20"/>
                <w:szCs w:val="20"/>
              </w:rPr>
              <w:t>20.1</w:t>
            </w:r>
          </w:p>
        </w:tc>
        <w:tc>
          <w:tcPr>
            <w:tcW w:w="4112" w:type="dxa"/>
            <w:shd w:val="clear" w:color="auto" w:fill="auto"/>
          </w:tcPr>
          <w:p w14:paraId="4356D640"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количество</w:t>
            </w:r>
          </w:p>
        </w:tc>
        <w:tc>
          <w:tcPr>
            <w:tcW w:w="4536" w:type="dxa"/>
            <w:gridSpan w:val="3"/>
            <w:shd w:val="clear" w:color="auto" w:fill="auto"/>
          </w:tcPr>
          <w:p w14:paraId="75663D3F" w14:textId="1A2EF1EB" w:rsidR="00157C30" w:rsidRPr="00325566" w:rsidRDefault="00DF1E24" w:rsidP="006A34DA">
            <w:pPr>
              <w:spacing w:line="240" w:lineRule="auto"/>
              <w:ind w:firstLine="10"/>
              <w:jc w:val="both"/>
              <w:rPr>
                <w:color w:val="000000"/>
                <w:sz w:val="20"/>
                <w:szCs w:val="20"/>
              </w:rPr>
            </w:pPr>
            <w:r>
              <w:rPr>
                <w:color w:val="000000"/>
                <w:sz w:val="20"/>
                <w:szCs w:val="20"/>
              </w:rPr>
              <w:t>Автоматически по данным основного ЭСФ</w:t>
            </w:r>
          </w:p>
        </w:tc>
        <w:tc>
          <w:tcPr>
            <w:tcW w:w="2268" w:type="dxa"/>
          </w:tcPr>
          <w:p w14:paraId="6E489E95" w14:textId="77777777" w:rsidR="00157C30" w:rsidRPr="00161757" w:rsidRDefault="00157C30" w:rsidP="006A34DA">
            <w:pPr>
              <w:spacing w:line="240" w:lineRule="auto"/>
              <w:ind w:firstLine="0"/>
              <w:jc w:val="both"/>
              <w:rPr>
                <w:color w:val="000000"/>
                <w:sz w:val="20"/>
                <w:szCs w:val="20"/>
              </w:rPr>
            </w:pPr>
            <w:r>
              <w:rPr>
                <w:color w:val="000000"/>
                <w:sz w:val="20"/>
                <w:szCs w:val="20"/>
              </w:rPr>
              <w:t>Может не соответствовать СНТ</w:t>
            </w:r>
          </w:p>
        </w:tc>
        <w:tc>
          <w:tcPr>
            <w:tcW w:w="2410" w:type="dxa"/>
            <w:gridSpan w:val="2"/>
          </w:tcPr>
          <w:p w14:paraId="72F8AE57" w14:textId="77777777" w:rsidR="00157C30" w:rsidRPr="00161757" w:rsidRDefault="00157C30" w:rsidP="006A34DA">
            <w:pPr>
              <w:spacing w:line="240" w:lineRule="auto"/>
              <w:ind w:firstLine="0"/>
              <w:jc w:val="both"/>
              <w:rPr>
                <w:color w:val="000000"/>
                <w:sz w:val="20"/>
                <w:szCs w:val="20"/>
              </w:rPr>
            </w:pPr>
          </w:p>
        </w:tc>
      </w:tr>
      <w:tr w:rsidR="00157C30" w:rsidRPr="00161757" w14:paraId="46471FE4" w14:textId="77777777" w:rsidTr="00325566">
        <w:trPr>
          <w:trHeight w:val="370"/>
        </w:trPr>
        <w:tc>
          <w:tcPr>
            <w:tcW w:w="708" w:type="dxa"/>
            <w:shd w:val="clear" w:color="auto" w:fill="auto"/>
            <w:hideMark/>
          </w:tcPr>
          <w:p w14:paraId="7F1B4C0C" w14:textId="77777777" w:rsidR="00157C30" w:rsidRPr="00161757" w:rsidRDefault="00157C30" w:rsidP="006A34DA">
            <w:pPr>
              <w:spacing w:line="240" w:lineRule="auto"/>
              <w:ind w:right="-86" w:firstLine="0"/>
              <w:jc w:val="both"/>
              <w:rPr>
                <w:b/>
                <w:bCs/>
                <w:color w:val="000000"/>
                <w:sz w:val="20"/>
                <w:szCs w:val="20"/>
              </w:rPr>
            </w:pPr>
          </w:p>
        </w:tc>
        <w:tc>
          <w:tcPr>
            <w:tcW w:w="8648" w:type="dxa"/>
            <w:gridSpan w:val="4"/>
            <w:shd w:val="clear" w:color="auto" w:fill="auto"/>
            <w:hideMark/>
          </w:tcPr>
          <w:p w14:paraId="55417094" w14:textId="77777777" w:rsidR="00157C30" w:rsidRPr="00161757" w:rsidRDefault="00157C30" w:rsidP="006A34DA">
            <w:pPr>
              <w:spacing w:line="240" w:lineRule="auto"/>
              <w:ind w:firstLine="0"/>
              <w:jc w:val="both"/>
              <w:rPr>
                <w:b/>
                <w:bCs/>
                <w:color w:val="000000"/>
                <w:sz w:val="20"/>
                <w:szCs w:val="20"/>
              </w:rPr>
            </w:pPr>
            <w:r w:rsidRPr="00161757">
              <w:rPr>
                <w:b/>
                <w:bCs/>
                <w:color w:val="000000"/>
                <w:sz w:val="20"/>
                <w:szCs w:val="20"/>
              </w:rPr>
              <w:t>Раздел D. Реквизиты грузоотправителя и грузополучателя</w:t>
            </w:r>
          </w:p>
        </w:tc>
        <w:tc>
          <w:tcPr>
            <w:tcW w:w="2268" w:type="dxa"/>
          </w:tcPr>
          <w:p w14:paraId="4A88C04C" w14:textId="77777777" w:rsidR="00157C30" w:rsidRPr="00161757" w:rsidRDefault="00157C30" w:rsidP="006A34DA">
            <w:pPr>
              <w:spacing w:line="240" w:lineRule="auto"/>
              <w:ind w:firstLine="0"/>
              <w:jc w:val="both"/>
              <w:rPr>
                <w:b/>
                <w:bCs/>
                <w:color w:val="000000"/>
                <w:sz w:val="20"/>
                <w:szCs w:val="20"/>
              </w:rPr>
            </w:pPr>
          </w:p>
        </w:tc>
        <w:tc>
          <w:tcPr>
            <w:tcW w:w="2410" w:type="dxa"/>
            <w:gridSpan w:val="2"/>
          </w:tcPr>
          <w:p w14:paraId="7B45F7FA" w14:textId="77777777" w:rsidR="00157C30" w:rsidRPr="00161757" w:rsidRDefault="00157C30" w:rsidP="006A34DA">
            <w:pPr>
              <w:spacing w:line="240" w:lineRule="auto"/>
              <w:ind w:firstLine="0"/>
              <w:jc w:val="both"/>
              <w:rPr>
                <w:b/>
                <w:bCs/>
                <w:color w:val="000000"/>
                <w:sz w:val="20"/>
                <w:szCs w:val="20"/>
              </w:rPr>
            </w:pPr>
          </w:p>
        </w:tc>
      </w:tr>
      <w:tr w:rsidR="00157C30" w:rsidRPr="00161757" w14:paraId="1552685D" w14:textId="77777777" w:rsidTr="00325566">
        <w:trPr>
          <w:trHeight w:val="255"/>
        </w:trPr>
        <w:tc>
          <w:tcPr>
            <w:tcW w:w="708" w:type="dxa"/>
            <w:shd w:val="clear" w:color="auto" w:fill="auto"/>
            <w:hideMark/>
          </w:tcPr>
          <w:p w14:paraId="319F4139"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25.1</w:t>
            </w:r>
          </w:p>
        </w:tc>
        <w:tc>
          <w:tcPr>
            <w:tcW w:w="4112" w:type="dxa"/>
            <w:shd w:val="clear" w:color="auto" w:fill="auto"/>
            <w:hideMark/>
          </w:tcPr>
          <w:p w14:paraId="459607EA"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ИИН/БИН</w:t>
            </w:r>
          </w:p>
        </w:tc>
        <w:tc>
          <w:tcPr>
            <w:tcW w:w="4536" w:type="dxa"/>
            <w:gridSpan w:val="3"/>
            <w:shd w:val="clear" w:color="auto" w:fill="auto"/>
            <w:hideMark/>
          </w:tcPr>
          <w:p w14:paraId="27BA7E8A"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38954881" w14:textId="77777777" w:rsidR="00157C30" w:rsidRDefault="00157C30" w:rsidP="006A34DA">
            <w:pPr>
              <w:spacing w:line="240" w:lineRule="auto"/>
              <w:ind w:firstLine="10"/>
              <w:jc w:val="both"/>
              <w:rPr>
                <w:color w:val="000000"/>
                <w:sz w:val="20"/>
                <w:szCs w:val="20"/>
              </w:rPr>
            </w:pPr>
            <w:r w:rsidRPr="00DD6B0C">
              <w:rPr>
                <w:color w:val="000000"/>
                <w:sz w:val="20"/>
                <w:szCs w:val="20"/>
              </w:rPr>
              <w:t>Должно соответствовать СНТ.</w:t>
            </w:r>
          </w:p>
        </w:tc>
        <w:tc>
          <w:tcPr>
            <w:tcW w:w="2410" w:type="dxa"/>
            <w:gridSpan w:val="2"/>
          </w:tcPr>
          <w:p w14:paraId="520B4492" w14:textId="77777777" w:rsidR="00157C30" w:rsidRPr="00161757" w:rsidRDefault="00157C30" w:rsidP="006A34DA">
            <w:pPr>
              <w:spacing w:line="240" w:lineRule="auto"/>
              <w:ind w:firstLine="10"/>
              <w:jc w:val="both"/>
              <w:rPr>
                <w:color w:val="000000"/>
                <w:sz w:val="20"/>
                <w:szCs w:val="20"/>
              </w:rPr>
            </w:pPr>
            <w:r>
              <w:rPr>
                <w:color w:val="000000"/>
                <w:sz w:val="20"/>
                <w:szCs w:val="20"/>
              </w:rPr>
              <w:t>31</w:t>
            </w:r>
            <w:r w:rsidRPr="00161757">
              <w:rPr>
                <w:color w:val="000000"/>
                <w:sz w:val="20"/>
                <w:szCs w:val="20"/>
              </w:rPr>
              <w:t>. ИИН/БИН</w:t>
            </w:r>
          </w:p>
        </w:tc>
      </w:tr>
      <w:tr w:rsidR="00157C30" w:rsidRPr="00161757" w14:paraId="4DCE5EC8" w14:textId="77777777" w:rsidTr="00325566">
        <w:trPr>
          <w:trHeight w:val="255"/>
        </w:trPr>
        <w:tc>
          <w:tcPr>
            <w:tcW w:w="708" w:type="dxa"/>
            <w:shd w:val="clear" w:color="auto" w:fill="auto"/>
            <w:hideMark/>
          </w:tcPr>
          <w:p w14:paraId="157A6AAA"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26</w:t>
            </w:r>
          </w:p>
        </w:tc>
        <w:tc>
          <w:tcPr>
            <w:tcW w:w="4112" w:type="dxa"/>
            <w:shd w:val="clear" w:color="auto" w:fill="auto"/>
            <w:hideMark/>
          </w:tcPr>
          <w:p w14:paraId="145ABC0D"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Грузополучатель</w:t>
            </w:r>
          </w:p>
        </w:tc>
        <w:tc>
          <w:tcPr>
            <w:tcW w:w="4536" w:type="dxa"/>
            <w:gridSpan w:val="3"/>
            <w:shd w:val="clear" w:color="auto" w:fill="auto"/>
          </w:tcPr>
          <w:p w14:paraId="77ECEC5A" w14:textId="77777777" w:rsidR="00157C30" w:rsidRPr="00161757" w:rsidRDefault="00157C30" w:rsidP="006A34DA">
            <w:pPr>
              <w:spacing w:line="240" w:lineRule="auto"/>
              <w:ind w:firstLine="10"/>
              <w:jc w:val="both"/>
              <w:rPr>
                <w:color w:val="000000"/>
                <w:sz w:val="20"/>
                <w:szCs w:val="20"/>
              </w:rPr>
            </w:pPr>
          </w:p>
        </w:tc>
        <w:tc>
          <w:tcPr>
            <w:tcW w:w="2268" w:type="dxa"/>
          </w:tcPr>
          <w:p w14:paraId="57342A49" w14:textId="77777777" w:rsidR="00157C30" w:rsidRPr="00161757" w:rsidRDefault="00157C30" w:rsidP="006A34DA">
            <w:pPr>
              <w:spacing w:line="240" w:lineRule="auto"/>
              <w:ind w:firstLine="10"/>
              <w:jc w:val="both"/>
              <w:rPr>
                <w:color w:val="000000"/>
                <w:sz w:val="20"/>
                <w:szCs w:val="20"/>
              </w:rPr>
            </w:pPr>
          </w:p>
        </w:tc>
        <w:tc>
          <w:tcPr>
            <w:tcW w:w="2410" w:type="dxa"/>
            <w:gridSpan w:val="2"/>
          </w:tcPr>
          <w:p w14:paraId="07471A73" w14:textId="77777777" w:rsidR="00157C30" w:rsidRPr="00161757" w:rsidRDefault="00157C30" w:rsidP="006A34DA">
            <w:pPr>
              <w:spacing w:line="240" w:lineRule="auto"/>
              <w:ind w:firstLine="10"/>
              <w:jc w:val="both"/>
              <w:rPr>
                <w:color w:val="000000"/>
                <w:sz w:val="20"/>
                <w:szCs w:val="20"/>
              </w:rPr>
            </w:pPr>
          </w:p>
        </w:tc>
      </w:tr>
      <w:tr w:rsidR="00157C30" w:rsidRPr="00161757" w14:paraId="512CDBC4" w14:textId="77777777" w:rsidTr="00325566">
        <w:trPr>
          <w:trHeight w:val="255"/>
        </w:trPr>
        <w:tc>
          <w:tcPr>
            <w:tcW w:w="708" w:type="dxa"/>
            <w:shd w:val="clear" w:color="auto" w:fill="auto"/>
            <w:hideMark/>
          </w:tcPr>
          <w:p w14:paraId="0116F08F"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26.1</w:t>
            </w:r>
          </w:p>
        </w:tc>
        <w:tc>
          <w:tcPr>
            <w:tcW w:w="4112" w:type="dxa"/>
            <w:shd w:val="clear" w:color="auto" w:fill="auto"/>
            <w:hideMark/>
          </w:tcPr>
          <w:p w14:paraId="68173F84"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ИИН/БИН</w:t>
            </w:r>
          </w:p>
        </w:tc>
        <w:tc>
          <w:tcPr>
            <w:tcW w:w="4536" w:type="dxa"/>
            <w:gridSpan w:val="3"/>
            <w:shd w:val="clear" w:color="auto" w:fill="auto"/>
            <w:hideMark/>
          </w:tcPr>
          <w:p w14:paraId="5EEC932E"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34D7240D" w14:textId="77777777" w:rsidR="00157C30" w:rsidRDefault="00157C30" w:rsidP="006A34DA">
            <w:pPr>
              <w:spacing w:line="240" w:lineRule="auto"/>
              <w:ind w:firstLine="10"/>
              <w:jc w:val="both"/>
              <w:rPr>
                <w:color w:val="000000"/>
                <w:sz w:val="20"/>
                <w:szCs w:val="20"/>
              </w:rPr>
            </w:pPr>
            <w:r w:rsidRPr="007E0568">
              <w:rPr>
                <w:color w:val="000000"/>
                <w:sz w:val="20"/>
                <w:szCs w:val="20"/>
              </w:rPr>
              <w:t>Должно соответствовать СНТ.</w:t>
            </w:r>
          </w:p>
        </w:tc>
        <w:tc>
          <w:tcPr>
            <w:tcW w:w="2410" w:type="dxa"/>
            <w:gridSpan w:val="2"/>
          </w:tcPr>
          <w:p w14:paraId="3C8EE67B" w14:textId="77777777" w:rsidR="00157C30" w:rsidRPr="00161757" w:rsidRDefault="00157C30" w:rsidP="006A34DA">
            <w:pPr>
              <w:spacing w:line="240" w:lineRule="auto"/>
              <w:ind w:firstLine="10"/>
              <w:jc w:val="both"/>
              <w:rPr>
                <w:color w:val="000000"/>
                <w:sz w:val="20"/>
                <w:szCs w:val="20"/>
              </w:rPr>
            </w:pPr>
            <w:r>
              <w:rPr>
                <w:color w:val="000000"/>
                <w:sz w:val="20"/>
                <w:szCs w:val="20"/>
              </w:rPr>
              <w:t>34</w:t>
            </w:r>
            <w:r w:rsidRPr="00161757">
              <w:rPr>
                <w:color w:val="000000"/>
                <w:sz w:val="20"/>
                <w:szCs w:val="20"/>
              </w:rPr>
              <w:t>. ИИН/БИН</w:t>
            </w:r>
          </w:p>
        </w:tc>
      </w:tr>
      <w:tr w:rsidR="00157C30" w:rsidRPr="00161757" w14:paraId="475B19CC" w14:textId="77777777" w:rsidTr="00325566">
        <w:trPr>
          <w:trHeight w:val="255"/>
        </w:trPr>
        <w:tc>
          <w:tcPr>
            <w:tcW w:w="708" w:type="dxa"/>
            <w:shd w:val="clear" w:color="auto" w:fill="auto"/>
          </w:tcPr>
          <w:p w14:paraId="40F7DB4D"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26.4.</w:t>
            </w:r>
          </w:p>
        </w:tc>
        <w:tc>
          <w:tcPr>
            <w:tcW w:w="4112" w:type="dxa"/>
            <w:shd w:val="clear" w:color="auto" w:fill="auto"/>
          </w:tcPr>
          <w:p w14:paraId="7FA4DE6D"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Код страны</w:t>
            </w:r>
          </w:p>
        </w:tc>
        <w:tc>
          <w:tcPr>
            <w:tcW w:w="4536" w:type="dxa"/>
            <w:gridSpan w:val="3"/>
            <w:shd w:val="clear" w:color="auto" w:fill="auto"/>
          </w:tcPr>
          <w:p w14:paraId="72F60A69"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63FA4013" w14:textId="77777777" w:rsidR="00157C30" w:rsidRDefault="00157C30" w:rsidP="006A34DA">
            <w:pPr>
              <w:spacing w:line="240" w:lineRule="auto"/>
              <w:ind w:firstLine="10"/>
              <w:jc w:val="both"/>
              <w:rPr>
                <w:color w:val="000000"/>
                <w:sz w:val="20"/>
                <w:szCs w:val="20"/>
              </w:rPr>
            </w:pPr>
            <w:r w:rsidRPr="007E0568">
              <w:rPr>
                <w:color w:val="000000"/>
                <w:sz w:val="20"/>
                <w:szCs w:val="20"/>
              </w:rPr>
              <w:t>Должно соответствовать СНТ.</w:t>
            </w:r>
          </w:p>
        </w:tc>
        <w:tc>
          <w:tcPr>
            <w:tcW w:w="2410" w:type="dxa"/>
            <w:gridSpan w:val="2"/>
          </w:tcPr>
          <w:p w14:paraId="12790254" w14:textId="77777777" w:rsidR="00157C30" w:rsidRPr="00161757" w:rsidRDefault="00157C30" w:rsidP="006A34DA">
            <w:pPr>
              <w:spacing w:line="240" w:lineRule="auto"/>
              <w:ind w:firstLine="10"/>
              <w:jc w:val="both"/>
              <w:rPr>
                <w:color w:val="000000"/>
                <w:sz w:val="20"/>
                <w:szCs w:val="20"/>
              </w:rPr>
            </w:pPr>
            <w:r>
              <w:rPr>
                <w:color w:val="000000"/>
                <w:sz w:val="20"/>
                <w:szCs w:val="20"/>
              </w:rPr>
              <w:t>36</w:t>
            </w:r>
            <w:r w:rsidRPr="00161757">
              <w:rPr>
                <w:color w:val="000000"/>
                <w:sz w:val="20"/>
                <w:szCs w:val="20"/>
              </w:rPr>
              <w:t>. Код страны доставки</w:t>
            </w:r>
          </w:p>
        </w:tc>
      </w:tr>
      <w:tr w:rsidR="00157C30" w:rsidRPr="00161757" w14:paraId="7A8138FE" w14:textId="77777777" w:rsidTr="00325566">
        <w:trPr>
          <w:trHeight w:val="317"/>
        </w:trPr>
        <w:tc>
          <w:tcPr>
            <w:tcW w:w="708" w:type="dxa"/>
            <w:shd w:val="clear" w:color="auto" w:fill="auto"/>
            <w:hideMark/>
          </w:tcPr>
          <w:p w14:paraId="0CF97351" w14:textId="77777777" w:rsidR="00157C30" w:rsidRPr="00161757" w:rsidRDefault="00157C30" w:rsidP="006A34DA">
            <w:pPr>
              <w:spacing w:line="240" w:lineRule="auto"/>
              <w:ind w:right="-86" w:firstLine="0"/>
              <w:jc w:val="both"/>
              <w:rPr>
                <w:b/>
                <w:bCs/>
                <w:color w:val="000000"/>
                <w:sz w:val="20"/>
                <w:szCs w:val="20"/>
              </w:rPr>
            </w:pPr>
          </w:p>
        </w:tc>
        <w:tc>
          <w:tcPr>
            <w:tcW w:w="8648" w:type="dxa"/>
            <w:gridSpan w:val="4"/>
            <w:shd w:val="clear" w:color="auto" w:fill="auto"/>
            <w:hideMark/>
          </w:tcPr>
          <w:p w14:paraId="58C9937C" w14:textId="77777777" w:rsidR="00157C30" w:rsidRPr="00161757" w:rsidRDefault="00157C30" w:rsidP="006A34DA">
            <w:pPr>
              <w:spacing w:line="240" w:lineRule="auto"/>
              <w:ind w:firstLine="10"/>
              <w:jc w:val="both"/>
              <w:rPr>
                <w:b/>
                <w:bCs/>
                <w:color w:val="000000"/>
                <w:sz w:val="20"/>
                <w:szCs w:val="20"/>
              </w:rPr>
            </w:pPr>
            <w:r w:rsidRPr="00161757">
              <w:rPr>
                <w:b/>
                <w:bCs/>
                <w:color w:val="000000"/>
                <w:sz w:val="20"/>
                <w:szCs w:val="20"/>
              </w:rPr>
              <w:t>Раздел E. Договор (контракт)</w:t>
            </w:r>
            <w:r w:rsidRPr="00161757">
              <w:rPr>
                <w:color w:val="000000"/>
                <w:sz w:val="20"/>
                <w:szCs w:val="20"/>
              </w:rPr>
              <w:t> </w:t>
            </w:r>
          </w:p>
        </w:tc>
        <w:tc>
          <w:tcPr>
            <w:tcW w:w="2268" w:type="dxa"/>
          </w:tcPr>
          <w:p w14:paraId="482BEA91" w14:textId="77777777" w:rsidR="00157C30" w:rsidRPr="00161757" w:rsidRDefault="00157C30" w:rsidP="006A34DA">
            <w:pPr>
              <w:spacing w:line="240" w:lineRule="auto"/>
              <w:ind w:firstLine="0"/>
              <w:jc w:val="both"/>
              <w:rPr>
                <w:b/>
                <w:bCs/>
                <w:color w:val="000000"/>
                <w:sz w:val="20"/>
                <w:szCs w:val="20"/>
              </w:rPr>
            </w:pPr>
          </w:p>
        </w:tc>
        <w:tc>
          <w:tcPr>
            <w:tcW w:w="2410" w:type="dxa"/>
            <w:gridSpan w:val="2"/>
          </w:tcPr>
          <w:p w14:paraId="57D29371" w14:textId="77777777" w:rsidR="00157C30" w:rsidRPr="00161757" w:rsidRDefault="00157C30" w:rsidP="006A34DA">
            <w:pPr>
              <w:spacing w:line="240" w:lineRule="auto"/>
              <w:ind w:firstLine="0"/>
              <w:jc w:val="both"/>
              <w:rPr>
                <w:b/>
                <w:bCs/>
                <w:color w:val="000000"/>
                <w:sz w:val="20"/>
                <w:szCs w:val="20"/>
              </w:rPr>
            </w:pPr>
          </w:p>
        </w:tc>
      </w:tr>
      <w:tr w:rsidR="00157C30" w:rsidRPr="00161757" w14:paraId="24ABAB08" w14:textId="77777777" w:rsidTr="00325566">
        <w:trPr>
          <w:trHeight w:val="255"/>
        </w:trPr>
        <w:tc>
          <w:tcPr>
            <w:tcW w:w="708" w:type="dxa"/>
            <w:shd w:val="clear" w:color="auto" w:fill="auto"/>
          </w:tcPr>
          <w:p w14:paraId="4A7473DD"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27.1</w:t>
            </w:r>
          </w:p>
        </w:tc>
        <w:tc>
          <w:tcPr>
            <w:tcW w:w="4112" w:type="dxa"/>
            <w:shd w:val="clear" w:color="auto" w:fill="auto"/>
          </w:tcPr>
          <w:p w14:paraId="708DCE68"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Договор (контракт) на поставку товаров, работ, услуг</w:t>
            </w:r>
          </w:p>
        </w:tc>
        <w:tc>
          <w:tcPr>
            <w:tcW w:w="4536" w:type="dxa"/>
            <w:gridSpan w:val="3"/>
            <w:shd w:val="clear" w:color="auto" w:fill="auto"/>
          </w:tcPr>
          <w:p w14:paraId="0B3465EB" w14:textId="77777777" w:rsidR="00157C30" w:rsidRPr="00161757" w:rsidRDefault="00157C30" w:rsidP="006A34DA">
            <w:pPr>
              <w:spacing w:line="240" w:lineRule="auto"/>
              <w:ind w:firstLine="10"/>
              <w:jc w:val="both"/>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14:paraId="74369ED7" w14:textId="77777777" w:rsidR="00157C30" w:rsidRPr="00161757" w:rsidRDefault="00157C30" w:rsidP="006A34DA">
            <w:pPr>
              <w:spacing w:line="240" w:lineRule="auto"/>
              <w:ind w:firstLine="10"/>
              <w:jc w:val="both"/>
              <w:rPr>
                <w:color w:val="000000"/>
                <w:sz w:val="20"/>
                <w:szCs w:val="20"/>
              </w:rPr>
            </w:pPr>
            <w:r w:rsidRPr="006E0D30">
              <w:rPr>
                <w:color w:val="000000"/>
                <w:sz w:val="20"/>
                <w:szCs w:val="20"/>
              </w:rPr>
              <w:t>Должно соответствовать СНТ.</w:t>
            </w:r>
          </w:p>
        </w:tc>
        <w:tc>
          <w:tcPr>
            <w:tcW w:w="2410" w:type="dxa"/>
            <w:gridSpan w:val="2"/>
          </w:tcPr>
          <w:p w14:paraId="6E78A054" w14:textId="77777777" w:rsidR="00157C30" w:rsidRPr="00161757" w:rsidRDefault="00157C30" w:rsidP="006A34DA">
            <w:pPr>
              <w:spacing w:line="240" w:lineRule="auto"/>
              <w:ind w:firstLine="10"/>
              <w:jc w:val="both"/>
              <w:rPr>
                <w:b/>
                <w:bCs/>
                <w:color w:val="000000"/>
                <w:sz w:val="20"/>
                <w:szCs w:val="20"/>
              </w:rPr>
            </w:pPr>
            <w:r w:rsidRPr="00161757">
              <w:rPr>
                <w:color w:val="000000"/>
                <w:sz w:val="20"/>
                <w:szCs w:val="20"/>
              </w:rPr>
              <w:t>4</w:t>
            </w:r>
            <w:r>
              <w:rPr>
                <w:color w:val="000000"/>
                <w:sz w:val="20"/>
                <w:szCs w:val="20"/>
              </w:rPr>
              <w:t>4</w:t>
            </w:r>
            <w:r w:rsidRPr="00161757">
              <w:rPr>
                <w:color w:val="000000"/>
                <w:sz w:val="20"/>
                <w:szCs w:val="20"/>
              </w:rPr>
              <w:t>а. Договор (контракт) или приложение к договору</w:t>
            </w:r>
          </w:p>
        </w:tc>
      </w:tr>
      <w:tr w:rsidR="00157C30" w:rsidRPr="00161757" w14:paraId="1A668B07" w14:textId="77777777" w:rsidTr="00325566">
        <w:trPr>
          <w:trHeight w:val="255"/>
        </w:trPr>
        <w:tc>
          <w:tcPr>
            <w:tcW w:w="708" w:type="dxa"/>
            <w:shd w:val="clear" w:color="auto" w:fill="auto"/>
          </w:tcPr>
          <w:p w14:paraId="68CD16C3" w14:textId="77777777" w:rsidR="00157C30" w:rsidRPr="00161757" w:rsidRDefault="00157C30" w:rsidP="006A34DA">
            <w:pPr>
              <w:spacing w:line="240" w:lineRule="auto"/>
              <w:ind w:right="-86" w:firstLine="0"/>
              <w:jc w:val="both"/>
              <w:rPr>
                <w:b/>
                <w:bCs/>
                <w:color w:val="000000"/>
                <w:sz w:val="20"/>
                <w:szCs w:val="20"/>
              </w:rPr>
            </w:pPr>
            <w:r w:rsidRPr="00161757">
              <w:rPr>
                <w:color w:val="000000"/>
                <w:sz w:val="20"/>
                <w:szCs w:val="20"/>
              </w:rPr>
              <w:t>27.2</w:t>
            </w:r>
          </w:p>
        </w:tc>
        <w:tc>
          <w:tcPr>
            <w:tcW w:w="4112" w:type="dxa"/>
            <w:shd w:val="clear" w:color="auto" w:fill="auto"/>
          </w:tcPr>
          <w:p w14:paraId="1EEF3446" w14:textId="77777777" w:rsidR="00157C30" w:rsidRPr="00161757" w:rsidRDefault="00157C30" w:rsidP="006A34DA">
            <w:pPr>
              <w:spacing w:line="240" w:lineRule="auto"/>
              <w:ind w:firstLine="10"/>
              <w:jc w:val="both"/>
              <w:rPr>
                <w:b/>
                <w:bCs/>
                <w:color w:val="000000"/>
                <w:sz w:val="20"/>
                <w:szCs w:val="20"/>
              </w:rPr>
            </w:pPr>
            <w:r w:rsidRPr="00161757">
              <w:rPr>
                <w:color w:val="000000"/>
                <w:sz w:val="20"/>
                <w:szCs w:val="20"/>
              </w:rPr>
              <w:t>Без договора (контракта) на поставку товаров, работ, услуг</w:t>
            </w:r>
          </w:p>
        </w:tc>
        <w:tc>
          <w:tcPr>
            <w:tcW w:w="4536" w:type="dxa"/>
            <w:gridSpan w:val="3"/>
            <w:shd w:val="clear" w:color="auto" w:fill="auto"/>
          </w:tcPr>
          <w:p w14:paraId="59B51774" w14:textId="77777777" w:rsidR="00157C30" w:rsidRPr="00161757" w:rsidRDefault="00157C30" w:rsidP="006A34DA">
            <w:pPr>
              <w:spacing w:line="240" w:lineRule="auto"/>
              <w:ind w:firstLine="10"/>
              <w:jc w:val="both"/>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14:paraId="1351958F" w14:textId="77777777" w:rsidR="00157C30" w:rsidRPr="00161757" w:rsidRDefault="00157C30" w:rsidP="006A34DA">
            <w:pPr>
              <w:spacing w:line="240" w:lineRule="auto"/>
              <w:ind w:firstLine="10"/>
              <w:jc w:val="both"/>
              <w:rPr>
                <w:color w:val="000000"/>
                <w:sz w:val="20"/>
                <w:szCs w:val="20"/>
              </w:rPr>
            </w:pPr>
            <w:r w:rsidRPr="006E0D30">
              <w:rPr>
                <w:color w:val="000000"/>
                <w:sz w:val="20"/>
                <w:szCs w:val="20"/>
              </w:rPr>
              <w:t>Должно соответствовать СНТ.</w:t>
            </w:r>
          </w:p>
        </w:tc>
        <w:tc>
          <w:tcPr>
            <w:tcW w:w="2410" w:type="dxa"/>
            <w:gridSpan w:val="2"/>
          </w:tcPr>
          <w:p w14:paraId="3BE34F50" w14:textId="77777777" w:rsidR="00157C30" w:rsidRPr="00161757" w:rsidRDefault="00157C30" w:rsidP="006A34DA">
            <w:pPr>
              <w:spacing w:line="240" w:lineRule="auto"/>
              <w:ind w:firstLine="10"/>
              <w:jc w:val="both"/>
              <w:rPr>
                <w:b/>
                <w:bCs/>
                <w:color w:val="000000"/>
                <w:sz w:val="20"/>
                <w:szCs w:val="20"/>
              </w:rPr>
            </w:pPr>
            <w:r w:rsidRPr="00161757">
              <w:rPr>
                <w:color w:val="000000"/>
                <w:sz w:val="20"/>
                <w:szCs w:val="20"/>
              </w:rPr>
              <w:t>4</w:t>
            </w:r>
            <w:r>
              <w:rPr>
                <w:color w:val="000000"/>
                <w:sz w:val="20"/>
                <w:szCs w:val="20"/>
              </w:rPr>
              <w:t>4</w:t>
            </w:r>
            <w:r w:rsidRPr="00161757">
              <w:rPr>
                <w:color w:val="000000"/>
                <w:sz w:val="20"/>
                <w:szCs w:val="20"/>
                <w:lang w:val="en-US"/>
              </w:rPr>
              <w:t>b</w:t>
            </w:r>
            <w:r w:rsidRPr="00161757">
              <w:rPr>
                <w:color w:val="000000"/>
                <w:sz w:val="20"/>
                <w:szCs w:val="20"/>
              </w:rPr>
              <w:t>. Без договора (контракта)</w:t>
            </w:r>
          </w:p>
        </w:tc>
      </w:tr>
      <w:tr w:rsidR="00157C30" w:rsidRPr="00161757" w14:paraId="7F1C721E" w14:textId="77777777" w:rsidTr="00325566">
        <w:trPr>
          <w:trHeight w:val="255"/>
        </w:trPr>
        <w:tc>
          <w:tcPr>
            <w:tcW w:w="708" w:type="dxa"/>
            <w:shd w:val="clear" w:color="auto" w:fill="auto"/>
          </w:tcPr>
          <w:p w14:paraId="6AF052A6"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27.3</w:t>
            </w:r>
          </w:p>
        </w:tc>
        <w:tc>
          <w:tcPr>
            <w:tcW w:w="4112" w:type="dxa"/>
            <w:shd w:val="clear" w:color="auto" w:fill="auto"/>
          </w:tcPr>
          <w:p w14:paraId="209F929B"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номер</w:t>
            </w:r>
          </w:p>
        </w:tc>
        <w:tc>
          <w:tcPr>
            <w:tcW w:w="4536" w:type="dxa"/>
            <w:gridSpan w:val="3"/>
            <w:shd w:val="clear" w:color="auto" w:fill="auto"/>
          </w:tcPr>
          <w:p w14:paraId="24C81828" w14:textId="77777777" w:rsidR="00157C30" w:rsidRPr="00161757" w:rsidRDefault="00157C30" w:rsidP="006A34DA">
            <w:pPr>
              <w:spacing w:line="240" w:lineRule="auto"/>
              <w:ind w:firstLine="10"/>
              <w:jc w:val="both"/>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14:paraId="2B5373D3" w14:textId="77777777" w:rsidR="00157C30" w:rsidRPr="00161757" w:rsidRDefault="00157C30" w:rsidP="006A34DA">
            <w:pPr>
              <w:spacing w:line="240" w:lineRule="auto"/>
              <w:ind w:firstLine="10"/>
              <w:jc w:val="both"/>
              <w:rPr>
                <w:color w:val="000000"/>
                <w:sz w:val="20"/>
                <w:szCs w:val="20"/>
              </w:rPr>
            </w:pPr>
            <w:r w:rsidRPr="006E0D30">
              <w:rPr>
                <w:color w:val="000000"/>
                <w:sz w:val="20"/>
                <w:szCs w:val="20"/>
              </w:rPr>
              <w:t>Должно соответствовать СНТ.</w:t>
            </w:r>
          </w:p>
        </w:tc>
        <w:tc>
          <w:tcPr>
            <w:tcW w:w="2410" w:type="dxa"/>
            <w:gridSpan w:val="2"/>
          </w:tcPr>
          <w:p w14:paraId="3B8F2F75"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4</w:t>
            </w:r>
            <w:r>
              <w:rPr>
                <w:color w:val="000000"/>
                <w:sz w:val="20"/>
                <w:szCs w:val="20"/>
              </w:rPr>
              <w:t>4</w:t>
            </w:r>
            <w:r w:rsidRPr="00161757">
              <w:rPr>
                <w:color w:val="000000"/>
                <w:sz w:val="20"/>
                <w:szCs w:val="20"/>
              </w:rPr>
              <w:t>.1. Номер</w:t>
            </w:r>
          </w:p>
        </w:tc>
      </w:tr>
      <w:tr w:rsidR="00157C30" w:rsidRPr="00161757" w14:paraId="0DE3D7D7" w14:textId="77777777" w:rsidTr="00325566">
        <w:trPr>
          <w:trHeight w:val="510"/>
        </w:trPr>
        <w:tc>
          <w:tcPr>
            <w:tcW w:w="708" w:type="dxa"/>
            <w:shd w:val="clear" w:color="auto" w:fill="auto"/>
            <w:hideMark/>
          </w:tcPr>
          <w:p w14:paraId="0152E835"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27.4</w:t>
            </w:r>
          </w:p>
        </w:tc>
        <w:tc>
          <w:tcPr>
            <w:tcW w:w="4112" w:type="dxa"/>
            <w:shd w:val="clear" w:color="auto" w:fill="auto"/>
            <w:hideMark/>
          </w:tcPr>
          <w:p w14:paraId="64A2DDBE"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дата</w:t>
            </w:r>
          </w:p>
        </w:tc>
        <w:tc>
          <w:tcPr>
            <w:tcW w:w="4536" w:type="dxa"/>
            <w:gridSpan w:val="3"/>
            <w:shd w:val="clear" w:color="auto" w:fill="auto"/>
            <w:hideMark/>
          </w:tcPr>
          <w:p w14:paraId="5721AD78" w14:textId="77777777" w:rsidR="00157C30" w:rsidRPr="00161757" w:rsidRDefault="00157C30" w:rsidP="006A34DA">
            <w:pPr>
              <w:spacing w:line="240" w:lineRule="auto"/>
              <w:ind w:firstLine="10"/>
              <w:jc w:val="both"/>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14:paraId="4208CC08" w14:textId="77777777" w:rsidR="00157C30" w:rsidRPr="00161757" w:rsidRDefault="00157C30" w:rsidP="006A34DA">
            <w:pPr>
              <w:spacing w:line="240" w:lineRule="auto"/>
              <w:ind w:firstLine="10"/>
              <w:jc w:val="both"/>
              <w:rPr>
                <w:color w:val="000000"/>
                <w:sz w:val="20"/>
                <w:szCs w:val="20"/>
              </w:rPr>
            </w:pPr>
            <w:r w:rsidRPr="006E0D30">
              <w:rPr>
                <w:color w:val="000000"/>
                <w:sz w:val="20"/>
                <w:szCs w:val="20"/>
              </w:rPr>
              <w:t>Должно соответствовать СНТ.</w:t>
            </w:r>
          </w:p>
        </w:tc>
        <w:tc>
          <w:tcPr>
            <w:tcW w:w="2410" w:type="dxa"/>
            <w:gridSpan w:val="2"/>
          </w:tcPr>
          <w:p w14:paraId="668816E9"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4</w:t>
            </w:r>
            <w:r>
              <w:rPr>
                <w:color w:val="000000"/>
                <w:sz w:val="20"/>
                <w:szCs w:val="20"/>
              </w:rPr>
              <w:t>4</w:t>
            </w:r>
            <w:r w:rsidRPr="00161757">
              <w:rPr>
                <w:color w:val="000000"/>
                <w:sz w:val="20"/>
                <w:szCs w:val="20"/>
              </w:rPr>
              <w:t>.2. Дата</w:t>
            </w:r>
          </w:p>
        </w:tc>
      </w:tr>
      <w:tr w:rsidR="00157C30" w:rsidRPr="00161757" w14:paraId="7C3452C7" w14:textId="77777777" w:rsidTr="00325566">
        <w:trPr>
          <w:trHeight w:val="255"/>
        </w:trPr>
        <w:tc>
          <w:tcPr>
            <w:tcW w:w="708" w:type="dxa"/>
            <w:shd w:val="clear" w:color="auto" w:fill="auto"/>
            <w:hideMark/>
          </w:tcPr>
          <w:p w14:paraId="78DC1BDC"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28</w:t>
            </w:r>
          </w:p>
        </w:tc>
        <w:tc>
          <w:tcPr>
            <w:tcW w:w="4112" w:type="dxa"/>
            <w:shd w:val="clear" w:color="auto" w:fill="auto"/>
            <w:hideMark/>
          </w:tcPr>
          <w:p w14:paraId="2F25AF13"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Условия оплаты по договору</w:t>
            </w:r>
          </w:p>
        </w:tc>
        <w:tc>
          <w:tcPr>
            <w:tcW w:w="4536" w:type="dxa"/>
            <w:gridSpan w:val="3"/>
            <w:shd w:val="clear" w:color="auto" w:fill="auto"/>
            <w:hideMark/>
          </w:tcPr>
          <w:p w14:paraId="53BA31F6" w14:textId="77777777" w:rsidR="00157C30" w:rsidRPr="00161757" w:rsidRDefault="00157C30" w:rsidP="006A34DA">
            <w:pPr>
              <w:spacing w:line="240" w:lineRule="auto"/>
              <w:ind w:firstLine="10"/>
              <w:jc w:val="both"/>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14:paraId="291B7DD7" w14:textId="77777777" w:rsidR="00157C30" w:rsidRPr="00161757" w:rsidRDefault="00157C30" w:rsidP="006A34DA">
            <w:pPr>
              <w:spacing w:line="240" w:lineRule="auto"/>
              <w:ind w:firstLine="10"/>
              <w:jc w:val="both"/>
              <w:rPr>
                <w:color w:val="000000"/>
                <w:sz w:val="20"/>
                <w:szCs w:val="20"/>
              </w:rPr>
            </w:pPr>
            <w:r w:rsidRPr="006E0D30">
              <w:rPr>
                <w:color w:val="000000"/>
                <w:sz w:val="20"/>
                <w:szCs w:val="20"/>
              </w:rPr>
              <w:t>Должно соответствовать СНТ.</w:t>
            </w:r>
          </w:p>
        </w:tc>
        <w:tc>
          <w:tcPr>
            <w:tcW w:w="2410" w:type="dxa"/>
            <w:gridSpan w:val="2"/>
          </w:tcPr>
          <w:p w14:paraId="1EB761EC"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4</w:t>
            </w:r>
            <w:r>
              <w:rPr>
                <w:color w:val="000000"/>
                <w:sz w:val="20"/>
                <w:szCs w:val="20"/>
              </w:rPr>
              <w:t>5.а</w:t>
            </w:r>
            <w:r w:rsidRPr="00161757">
              <w:rPr>
                <w:color w:val="000000"/>
                <w:sz w:val="20"/>
                <w:szCs w:val="20"/>
              </w:rPr>
              <w:t>. Условия оплаты по договору</w:t>
            </w:r>
          </w:p>
        </w:tc>
      </w:tr>
      <w:tr w:rsidR="00F77645" w:rsidRPr="00161757" w14:paraId="2120906C" w14:textId="77777777" w:rsidTr="00325566">
        <w:trPr>
          <w:trHeight w:val="383"/>
        </w:trPr>
        <w:tc>
          <w:tcPr>
            <w:tcW w:w="708" w:type="dxa"/>
            <w:shd w:val="clear" w:color="auto" w:fill="auto"/>
            <w:hideMark/>
          </w:tcPr>
          <w:p w14:paraId="7E589766" w14:textId="77777777" w:rsidR="00F77645" w:rsidRPr="00161757" w:rsidRDefault="00F77645" w:rsidP="006A34DA">
            <w:pPr>
              <w:spacing w:line="240" w:lineRule="auto"/>
              <w:ind w:right="-86" w:firstLine="0"/>
              <w:jc w:val="both"/>
              <w:rPr>
                <w:color w:val="000000"/>
                <w:sz w:val="20"/>
                <w:szCs w:val="20"/>
              </w:rPr>
            </w:pPr>
            <w:r w:rsidRPr="00161757">
              <w:rPr>
                <w:color w:val="000000"/>
                <w:sz w:val="20"/>
                <w:szCs w:val="20"/>
              </w:rPr>
              <w:t>29</w:t>
            </w:r>
          </w:p>
        </w:tc>
        <w:tc>
          <w:tcPr>
            <w:tcW w:w="4112" w:type="dxa"/>
            <w:shd w:val="clear" w:color="auto" w:fill="auto"/>
            <w:hideMark/>
          </w:tcPr>
          <w:p w14:paraId="27B50EAE" w14:textId="77777777" w:rsidR="00F77645" w:rsidRPr="00161757" w:rsidRDefault="00F77645" w:rsidP="006A34DA">
            <w:pPr>
              <w:spacing w:line="240" w:lineRule="auto"/>
              <w:ind w:firstLine="0"/>
              <w:jc w:val="both"/>
              <w:rPr>
                <w:color w:val="000000"/>
                <w:sz w:val="20"/>
                <w:szCs w:val="20"/>
              </w:rPr>
            </w:pPr>
            <w:r w:rsidRPr="00161757">
              <w:rPr>
                <w:color w:val="000000"/>
                <w:sz w:val="20"/>
                <w:szCs w:val="20"/>
              </w:rPr>
              <w:t>Способ отправления</w:t>
            </w:r>
          </w:p>
        </w:tc>
        <w:tc>
          <w:tcPr>
            <w:tcW w:w="4536" w:type="dxa"/>
            <w:gridSpan w:val="3"/>
            <w:shd w:val="clear" w:color="auto" w:fill="auto"/>
            <w:hideMark/>
          </w:tcPr>
          <w:p w14:paraId="7021D91B" w14:textId="77777777" w:rsidR="00F77645" w:rsidRDefault="00F77645"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с возможностью редактирования </w:t>
            </w:r>
            <w:r>
              <w:rPr>
                <w:color w:val="000000"/>
                <w:sz w:val="20"/>
                <w:szCs w:val="20"/>
              </w:rPr>
              <w:t xml:space="preserve">только при </w:t>
            </w:r>
            <w:r w:rsidRPr="00161757">
              <w:rPr>
                <w:color w:val="000000"/>
                <w:sz w:val="20"/>
                <w:szCs w:val="20"/>
              </w:rPr>
              <w:t xml:space="preserve">отсутствии данных  (в </w:t>
            </w:r>
            <w:r w:rsidRPr="006C745D">
              <w:rPr>
                <w:color w:val="000000"/>
                <w:sz w:val="20"/>
                <w:szCs w:val="20"/>
              </w:rPr>
              <w:t>случае отметки f. Мультимодальный  в СНТ</w:t>
            </w:r>
            <w:r w:rsidRPr="00161757">
              <w:rPr>
                <w:color w:val="000000"/>
                <w:sz w:val="20"/>
                <w:szCs w:val="20"/>
              </w:rPr>
              <w:t>)</w:t>
            </w:r>
            <w:r>
              <w:rPr>
                <w:color w:val="000000"/>
                <w:sz w:val="20"/>
                <w:szCs w:val="20"/>
              </w:rPr>
              <w:t>.</w:t>
            </w:r>
          </w:p>
          <w:p w14:paraId="5D92C117" w14:textId="77777777" w:rsidR="00F77645" w:rsidRPr="006C745D" w:rsidRDefault="00F77645" w:rsidP="006A34DA">
            <w:pPr>
              <w:spacing w:line="240" w:lineRule="auto"/>
              <w:ind w:firstLine="10"/>
              <w:jc w:val="both"/>
              <w:rPr>
                <w:color w:val="000000"/>
                <w:sz w:val="20"/>
                <w:szCs w:val="20"/>
              </w:rPr>
            </w:pPr>
            <w:r w:rsidRPr="006C745D">
              <w:rPr>
                <w:color w:val="000000"/>
                <w:sz w:val="20"/>
                <w:szCs w:val="20"/>
              </w:rPr>
              <w:t>В случае отметки f. Мультимодальный в поле «39. Вид транспорта» поле «29 С</w:t>
            </w:r>
            <w:r>
              <w:rPr>
                <w:color w:val="000000"/>
                <w:sz w:val="20"/>
                <w:szCs w:val="20"/>
              </w:rPr>
              <w:t xml:space="preserve">пособ отправление» </w:t>
            </w:r>
            <w:r w:rsidRPr="006C745D">
              <w:rPr>
                <w:color w:val="000000"/>
                <w:sz w:val="20"/>
                <w:szCs w:val="20"/>
              </w:rPr>
              <w:t xml:space="preserve">не заполняется. </w:t>
            </w:r>
          </w:p>
          <w:p w14:paraId="6800EEF8" w14:textId="620678ED" w:rsidR="00F77645" w:rsidRPr="00161757" w:rsidRDefault="00F77645" w:rsidP="006A34DA">
            <w:pPr>
              <w:spacing w:line="240" w:lineRule="auto"/>
              <w:ind w:firstLine="10"/>
              <w:jc w:val="both"/>
              <w:rPr>
                <w:color w:val="000000"/>
                <w:sz w:val="20"/>
                <w:szCs w:val="20"/>
              </w:rPr>
            </w:pPr>
            <w:r w:rsidRPr="006C745D">
              <w:rPr>
                <w:color w:val="000000"/>
                <w:sz w:val="20"/>
                <w:szCs w:val="20"/>
              </w:rPr>
              <w:t>В случае отметки g. Прочие в поле «39. Вид транспорта» в поле «29 Способ отправление» мо</w:t>
            </w:r>
            <w:r>
              <w:rPr>
                <w:color w:val="000000"/>
                <w:sz w:val="20"/>
                <w:szCs w:val="20"/>
              </w:rPr>
              <w:t xml:space="preserve">жет быть заполнено значение «99 Прочие» или «90 </w:t>
            </w:r>
            <w:r w:rsidRPr="006C745D">
              <w:rPr>
                <w:color w:val="000000"/>
                <w:sz w:val="20"/>
                <w:szCs w:val="20"/>
              </w:rPr>
              <w:t xml:space="preserve">Транспортное средство, перемещающееся в </w:t>
            </w:r>
            <w:r>
              <w:rPr>
                <w:color w:val="000000"/>
                <w:sz w:val="20"/>
                <w:szCs w:val="20"/>
              </w:rPr>
              <w:t>качестве товара своим ходом»</w:t>
            </w:r>
            <w:r w:rsidRPr="006C745D">
              <w:rPr>
                <w:color w:val="000000"/>
                <w:sz w:val="20"/>
                <w:szCs w:val="20"/>
              </w:rPr>
              <w:t xml:space="preserve">, по умолчанию заполнять значением </w:t>
            </w:r>
            <w:r>
              <w:rPr>
                <w:color w:val="000000"/>
                <w:sz w:val="20"/>
                <w:szCs w:val="20"/>
              </w:rPr>
              <w:t>«99 Прочие».</w:t>
            </w:r>
          </w:p>
        </w:tc>
        <w:tc>
          <w:tcPr>
            <w:tcW w:w="2268" w:type="dxa"/>
          </w:tcPr>
          <w:p w14:paraId="06DC7E0F" w14:textId="7497EC2B" w:rsidR="00F77645" w:rsidRDefault="00F77645" w:rsidP="006A34DA">
            <w:pPr>
              <w:spacing w:line="240" w:lineRule="auto"/>
              <w:ind w:firstLine="10"/>
              <w:jc w:val="both"/>
              <w:rPr>
                <w:sz w:val="20"/>
                <w:szCs w:val="20"/>
              </w:rPr>
            </w:pPr>
            <w:r>
              <w:rPr>
                <w:color w:val="000000"/>
                <w:sz w:val="20"/>
                <w:szCs w:val="20"/>
              </w:rPr>
              <w:t xml:space="preserve">Может не соответствовать СНТ в случае отметки </w:t>
            </w:r>
            <w:r w:rsidRPr="00161757">
              <w:rPr>
                <w:sz w:val="20"/>
                <w:szCs w:val="20"/>
                <w:lang w:val="en-US"/>
              </w:rPr>
              <w:t>f</w:t>
            </w:r>
            <w:r w:rsidRPr="00161757">
              <w:rPr>
                <w:sz w:val="20"/>
                <w:szCs w:val="20"/>
              </w:rPr>
              <w:t xml:space="preserve">. Мультимодальный в поле </w:t>
            </w:r>
            <w:r w:rsidRPr="002B3214">
              <w:rPr>
                <w:sz w:val="20"/>
                <w:szCs w:val="20"/>
              </w:rPr>
              <w:t>39</w:t>
            </w:r>
          </w:p>
        </w:tc>
        <w:tc>
          <w:tcPr>
            <w:tcW w:w="2410" w:type="dxa"/>
            <w:gridSpan w:val="2"/>
          </w:tcPr>
          <w:p w14:paraId="1B13FA29" w14:textId="77777777" w:rsidR="00F77645" w:rsidRPr="00161757" w:rsidRDefault="00F77645" w:rsidP="006A34DA">
            <w:pPr>
              <w:spacing w:line="240" w:lineRule="auto"/>
              <w:ind w:firstLine="10"/>
              <w:jc w:val="both"/>
              <w:rPr>
                <w:sz w:val="20"/>
                <w:szCs w:val="20"/>
              </w:rPr>
            </w:pPr>
            <w:r w:rsidRPr="00994FB0">
              <w:rPr>
                <w:sz w:val="20"/>
                <w:szCs w:val="20"/>
              </w:rPr>
              <w:t>39</w:t>
            </w:r>
            <w:r>
              <w:rPr>
                <w:sz w:val="20"/>
                <w:szCs w:val="20"/>
              </w:rPr>
              <w:t xml:space="preserve">. </w:t>
            </w:r>
            <w:r w:rsidRPr="00161757">
              <w:rPr>
                <w:sz w:val="20"/>
                <w:szCs w:val="20"/>
              </w:rPr>
              <w:t>Вид транспорта</w:t>
            </w:r>
          </w:p>
          <w:p w14:paraId="54677C83" w14:textId="034C2429" w:rsidR="00F77645" w:rsidRPr="00161757" w:rsidRDefault="00F77645" w:rsidP="006A34DA">
            <w:pPr>
              <w:spacing w:line="240" w:lineRule="auto"/>
              <w:ind w:firstLine="10"/>
              <w:jc w:val="both"/>
              <w:rPr>
                <w:color w:val="000000"/>
                <w:sz w:val="20"/>
                <w:szCs w:val="20"/>
              </w:rPr>
            </w:pPr>
          </w:p>
        </w:tc>
      </w:tr>
      <w:tr w:rsidR="00157C30" w:rsidRPr="00161757" w14:paraId="0F3604BB" w14:textId="77777777" w:rsidTr="00325566">
        <w:trPr>
          <w:trHeight w:val="255"/>
        </w:trPr>
        <w:tc>
          <w:tcPr>
            <w:tcW w:w="708" w:type="dxa"/>
            <w:shd w:val="clear" w:color="auto" w:fill="auto"/>
            <w:hideMark/>
          </w:tcPr>
          <w:p w14:paraId="7951491C"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30.1</w:t>
            </w:r>
          </w:p>
        </w:tc>
        <w:tc>
          <w:tcPr>
            <w:tcW w:w="4112" w:type="dxa"/>
            <w:shd w:val="clear" w:color="auto" w:fill="auto"/>
            <w:hideMark/>
          </w:tcPr>
          <w:p w14:paraId="3E6EBB1F"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Номер доверенности на поставку товаров, работ, услуг</w:t>
            </w:r>
          </w:p>
        </w:tc>
        <w:tc>
          <w:tcPr>
            <w:tcW w:w="4536" w:type="dxa"/>
            <w:gridSpan w:val="3"/>
            <w:shd w:val="clear" w:color="auto" w:fill="auto"/>
            <w:hideMark/>
          </w:tcPr>
          <w:p w14:paraId="390D6928" w14:textId="77777777" w:rsidR="00157C30" w:rsidRPr="00161757" w:rsidRDefault="00157C30" w:rsidP="006A34DA">
            <w:pPr>
              <w:spacing w:line="240" w:lineRule="auto"/>
              <w:ind w:firstLine="10"/>
              <w:jc w:val="both"/>
              <w:rPr>
                <w:color w:val="000000"/>
                <w:sz w:val="20"/>
                <w:szCs w:val="20"/>
              </w:rPr>
            </w:pPr>
            <w:r w:rsidRPr="006455FA">
              <w:rPr>
                <w:color w:val="000000"/>
                <w:sz w:val="20"/>
                <w:szCs w:val="20"/>
              </w:rPr>
              <w:t>Автоматически по данным СНТ, без возможности редактирования.</w:t>
            </w:r>
          </w:p>
        </w:tc>
        <w:tc>
          <w:tcPr>
            <w:tcW w:w="2268" w:type="dxa"/>
          </w:tcPr>
          <w:p w14:paraId="5287F5A7" w14:textId="77777777" w:rsidR="00157C30" w:rsidRDefault="00157C30" w:rsidP="006A34DA">
            <w:pPr>
              <w:spacing w:line="240" w:lineRule="auto"/>
              <w:ind w:firstLine="10"/>
              <w:jc w:val="both"/>
              <w:rPr>
                <w:color w:val="000000"/>
                <w:sz w:val="20"/>
                <w:szCs w:val="20"/>
              </w:rPr>
            </w:pPr>
            <w:r w:rsidRPr="002D2FE2">
              <w:rPr>
                <w:color w:val="000000"/>
                <w:sz w:val="20"/>
                <w:szCs w:val="20"/>
              </w:rPr>
              <w:t>Должно соответствовать СНТ.</w:t>
            </w:r>
          </w:p>
        </w:tc>
        <w:tc>
          <w:tcPr>
            <w:tcW w:w="2410" w:type="dxa"/>
            <w:gridSpan w:val="2"/>
          </w:tcPr>
          <w:p w14:paraId="44E7E481" w14:textId="77777777" w:rsidR="00157C30" w:rsidRPr="00161757" w:rsidRDefault="00157C30" w:rsidP="006A34DA">
            <w:pPr>
              <w:spacing w:line="240" w:lineRule="auto"/>
              <w:ind w:firstLine="10"/>
              <w:jc w:val="both"/>
              <w:rPr>
                <w:color w:val="000000"/>
                <w:sz w:val="20"/>
                <w:szCs w:val="20"/>
              </w:rPr>
            </w:pPr>
            <w:r>
              <w:rPr>
                <w:color w:val="000000"/>
                <w:sz w:val="20"/>
                <w:szCs w:val="20"/>
              </w:rPr>
              <w:t>83.2</w:t>
            </w:r>
            <w:r w:rsidRPr="00161757">
              <w:rPr>
                <w:color w:val="000000"/>
                <w:sz w:val="20"/>
                <w:szCs w:val="20"/>
              </w:rPr>
              <w:t>. Номер</w:t>
            </w:r>
          </w:p>
        </w:tc>
      </w:tr>
      <w:tr w:rsidR="00157C30" w:rsidRPr="00161757" w14:paraId="5CFFCFFE" w14:textId="77777777" w:rsidTr="00325566">
        <w:trPr>
          <w:trHeight w:val="510"/>
        </w:trPr>
        <w:tc>
          <w:tcPr>
            <w:tcW w:w="708" w:type="dxa"/>
            <w:shd w:val="clear" w:color="auto" w:fill="auto"/>
            <w:hideMark/>
          </w:tcPr>
          <w:p w14:paraId="26602193"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30.2</w:t>
            </w:r>
          </w:p>
        </w:tc>
        <w:tc>
          <w:tcPr>
            <w:tcW w:w="4112" w:type="dxa"/>
            <w:shd w:val="clear" w:color="auto" w:fill="auto"/>
            <w:hideMark/>
          </w:tcPr>
          <w:p w14:paraId="50F4BB40"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Дата доверенности на поставку товаров, работ, услуг</w:t>
            </w:r>
          </w:p>
        </w:tc>
        <w:tc>
          <w:tcPr>
            <w:tcW w:w="4536" w:type="dxa"/>
            <w:gridSpan w:val="3"/>
            <w:shd w:val="clear" w:color="auto" w:fill="auto"/>
            <w:hideMark/>
          </w:tcPr>
          <w:p w14:paraId="57C05E97" w14:textId="77777777" w:rsidR="00157C30" w:rsidRPr="00161757" w:rsidRDefault="00157C30" w:rsidP="006A34DA">
            <w:pPr>
              <w:spacing w:line="240" w:lineRule="auto"/>
              <w:ind w:firstLine="10"/>
              <w:jc w:val="both"/>
              <w:rPr>
                <w:color w:val="000000"/>
                <w:sz w:val="20"/>
                <w:szCs w:val="20"/>
              </w:rPr>
            </w:pPr>
            <w:r w:rsidRPr="006455FA">
              <w:rPr>
                <w:color w:val="000000"/>
                <w:sz w:val="20"/>
                <w:szCs w:val="20"/>
              </w:rPr>
              <w:t>Автоматически по данным СНТ, без возможности редактирования.</w:t>
            </w:r>
          </w:p>
        </w:tc>
        <w:tc>
          <w:tcPr>
            <w:tcW w:w="2268" w:type="dxa"/>
          </w:tcPr>
          <w:p w14:paraId="09F9A69E" w14:textId="77777777" w:rsidR="00157C30" w:rsidRDefault="00157C30" w:rsidP="006A34DA">
            <w:pPr>
              <w:spacing w:line="240" w:lineRule="auto"/>
              <w:ind w:firstLine="10"/>
              <w:jc w:val="both"/>
              <w:rPr>
                <w:color w:val="000000"/>
                <w:sz w:val="20"/>
                <w:szCs w:val="20"/>
              </w:rPr>
            </w:pPr>
            <w:r w:rsidRPr="002D2FE2">
              <w:rPr>
                <w:color w:val="000000"/>
                <w:sz w:val="20"/>
                <w:szCs w:val="20"/>
              </w:rPr>
              <w:t>Должно соответствовать СНТ.</w:t>
            </w:r>
          </w:p>
        </w:tc>
        <w:tc>
          <w:tcPr>
            <w:tcW w:w="2410" w:type="dxa"/>
            <w:gridSpan w:val="2"/>
          </w:tcPr>
          <w:p w14:paraId="4979B41E" w14:textId="77777777" w:rsidR="00157C30" w:rsidRPr="00161757" w:rsidRDefault="00157C30" w:rsidP="006A34DA">
            <w:pPr>
              <w:spacing w:line="240" w:lineRule="auto"/>
              <w:ind w:firstLine="10"/>
              <w:jc w:val="both"/>
              <w:rPr>
                <w:color w:val="000000"/>
                <w:sz w:val="20"/>
                <w:szCs w:val="20"/>
              </w:rPr>
            </w:pPr>
            <w:r>
              <w:rPr>
                <w:color w:val="000000"/>
                <w:sz w:val="20"/>
                <w:szCs w:val="20"/>
              </w:rPr>
              <w:t>83.3</w:t>
            </w:r>
            <w:r w:rsidRPr="00161757">
              <w:rPr>
                <w:color w:val="000000"/>
                <w:sz w:val="20"/>
                <w:szCs w:val="20"/>
              </w:rPr>
              <w:t>. Дата</w:t>
            </w:r>
          </w:p>
        </w:tc>
      </w:tr>
      <w:tr w:rsidR="00157C30" w:rsidRPr="00161757" w14:paraId="442BEE66" w14:textId="77777777" w:rsidTr="00325566">
        <w:trPr>
          <w:trHeight w:val="255"/>
        </w:trPr>
        <w:tc>
          <w:tcPr>
            <w:tcW w:w="708" w:type="dxa"/>
            <w:shd w:val="clear" w:color="auto" w:fill="auto"/>
          </w:tcPr>
          <w:p w14:paraId="5CDB2F18"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31.1</w:t>
            </w:r>
          </w:p>
        </w:tc>
        <w:tc>
          <w:tcPr>
            <w:tcW w:w="4112" w:type="dxa"/>
            <w:shd w:val="clear" w:color="auto" w:fill="auto"/>
          </w:tcPr>
          <w:p w14:paraId="5FAA942B"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Условия поставки</w:t>
            </w:r>
          </w:p>
        </w:tc>
        <w:tc>
          <w:tcPr>
            <w:tcW w:w="4536" w:type="dxa"/>
            <w:gridSpan w:val="3"/>
            <w:shd w:val="clear" w:color="auto" w:fill="auto"/>
          </w:tcPr>
          <w:p w14:paraId="2E031767" w14:textId="77777777" w:rsidR="00157C30" w:rsidRPr="00161757" w:rsidRDefault="00157C30" w:rsidP="006A34DA">
            <w:pPr>
              <w:spacing w:line="240" w:lineRule="auto"/>
              <w:ind w:firstLine="10"/>
              <w:jc w:val="both"/>
              <w:rPr>
                <w:color w:val="000000"/>
                <w:sz w:val="20"/>
                <w:szCs w:val="20"/>
              </w:rPr>
            </w:pPr>
            <w:r w:rsidRPr="006455FA">
              <w:rPr>
                <w:color w:val="000000"/>
                <w:sz w:val="20"/>
                <w:szCs w:val="20"/>
              </w:rPr>
              <w:t>Автоматически по данным СНТ, без возможности редактирования.</w:t>
            </w:r>
          </w:p>
        </w:tc>
        <w:tc>
          <w:tcPr>
            <w:tcW w:w="2268" w:type="dxa"/>
          </w:tcPr>
          <w:p w14:paraId="47A5A5D5" w14:textId="77777777" w:rsidR="00157C30" w:rsidRDefault="00157C30" w:rsidP="006A34DA">
            <w:pPr>
              <w:spacing w:line="240" w:lineRule="auto"/>
              <w:ind w:firstLine="10"/>
              <w:jc w:val="both"/>
              <w:rPr>
                <w:color w:val="000000"/>
                <w:sz w:val="20"/>
                <w:szCs w:val="20"/>
              </w:rPr>
            </w:pPr>
            <w:r w:rsidRPr="002D2FE2">
              <w:rPr>
                <w:color w:val="000000"/>
                <w:sz w:val="20"/>
                <w:szCs w:val="20"/>
              </w:rPr>
              <w:t>Должно соответствовать СНТ.</w:t>
            </w:r>
          </w:p>
        </w:tc>
        <w:tc>
          <w:tcPr>
            <w:tcW w:w="2410" w:type="dxa"/>
            <w:gridSpan w:val="2"/>
          </w:tcPr>
          <w:p w14:paraId="38D7A6EF" w14:textId="1C52129D" w:rsidR="00157C30" w:rsidRPr="00161757" w:rsidRDefault="00F77645" w:rsidP="006A34DA">
            <w:pPr>
              <w:spacing w:line="240" w:lineRule="auto"/>
              <w:ind w:firstLine="10"/>
              <w:jc w:val="both"/>
              <w:rPr>
                <w:color w:val="000000"/>
                <w:sz w:val="20"/>
                <w:szCs w:val="20"/>
              </w:rPr>
            </w:pPr>
            <w:r>
              <w:rPr>
                <w:color w:val="000000"/>
                <w:sz w:val="20"/>
                <w:szCs w:val="20"/>
              </w:rPr>
              <w:t>44</w:t>
            </w:r>
            <w:r w:rsidR="00157C30" w:rsidRPr="00161757">
              <w:rPr>
                <w:color w:val="000000"/>
                <w:sz w:val="20"/>
                <w:szCs w:val="20"/>
              </w:rPr>
              <w:t>. Условия поставки</w:t>
            </w:r>
          </w:p>
        </w:tc>
      </w:tr>
      <w:tr w:rsidR="00EC40C5" w:rsidRPr="00161757" w14:paraId="585F9BAF" w14:textId="77777777" w:rsidTr="00EC40C5">
        <w:trPr>
          <w:trHeight w:val="255"/>
        </w:trPr>
        <w:tc>
          <w:tcPr>
            <w:tcW w:w="708" w:type="dxa"/>
            <w:shd w:val="clear" w:color="auto" w:fill="auto"/>
          </w:tcPr>
          <w:p w14:paraId="64659525" w14:textId="77777777" w:rsidR="00EC40C5" w:rsidRPr="00161757" w:rsidRDefault="00EC40C5" w:rsidP="006A34DA">
            <w:pPr>
              <w:spacing w:line="240" w:lineRule="auto"/>
              <w:ind w:right="-86" w:firstLine="0"/>
              <w:jc w:val="both"/>
              <w:rPr>
                <w:color w:val="000000"/>
                <w:sz w:val="20"/>
                <w:szCs w:val="20"/>
              </w:rPr>
            </w:pPr>
          </w:p>
        </w:tc>
        <w:tc>
          <w:tcPr>
            <w:tcW w:w="5383" w:type="dxa"/>
            <w:gridSpan w:val="2"/>
            <w:shd w:val="clear" w:color="auto" w:fill="auto"/>
          </w:tcPr>
          <w:p w14:paraId="3DEA5180" w14:textId="77777777" w:rsidR="00EC40C5" w:rsidRPr="00161757" w:rsidRDefault="00EC40C5" w:rsidP="006A34DA">
            <w:pPr>
              <w:spacing w:line="240" w:lineRule="auto"/>
              <w:ind w:firstLine="10"/>
              <w:jc w:val="both"/>
              <w:rPr>
                <w:color w:val="000000"/>
                <w:sz w:val="20"/>
                <w:szCs w:val="20"/>
              </w:rPr>
            </w:pPr>
            <w:r w:rsidRPr="00161757">
              <w:rPr>
                <w:b/>
                <w:bCs/>
                <w:color w:val="000000"/>
                <w:sz w:val="20"/>
                <w:szCs w:val="20"/>
              </w:rPr>
              <w:t>Раздел F. Реквизиты документов, подтверждающих поставку товаров, работ, услуг</w:t>
            </w:r>
          </w:p>
        </w:tc>
        <w:tc>
          <w:tcPr>
            <w:tcW w:w="7943" w:type="dxa"/>
            <w:gridSpan w:val="5"/>
            <w:shd w:val="clear" w:color="auto" w:fill="auto"/>
          </w:tcPr>
          <w:p w14:paraId="477375EF" w14:textId="4A283DD0" w:rsidR="00EC40C5" w:rsidRPr="00161757" w:rsidRDefault="00EC40C5" w:rsidP="00EC40C5">
            <w:pPr>
              <w:spacing w:line="240" w:lineRule="auto"/>
              <w:ind w:firstLine="10"/>
              <w:jc w:val="both"/>
              <w:rPr>
                <w:color w:val="000000"/>
                <w:sz w:val="20"/>
                <w:szCs w:val="20"/>
              </w:rPr>
            </w:pPr>
            <w:r w:rsidRPr="0066034B">
              <w:rPr>
                <w:color w:val="000000"/>
                <w:sz w:val="20"/>
                <w:szCs w:val="20"/>
              </w:rPr>
              <w:t xml:space="preserve">1) </w:t>
            </w:r>
            <w:r>
              <w:rPr>
                <w:color w:val="000000"/>
                <w:sz w:val="20"/>
                <w:szCs w:val="20"/>
              </w:rPr>
              <w:t>При в</w:t>
            </w:r>
            <w:r w:rsidRPr="0066034B">
              <w:rPr>
                <w:color w:val="000000"/>
                <w:sz w:val="20"/>
                <w:szCs w:val="20"/>
              </w:rPr>
              <w:t>озврат</w:t>
            </w:r>
            <w:r>
              <w:rPr>
                <w:color w:val="000000"/>
                <w:sz w:val="20"/>
                <w:szCs w:val="20"/>
              </w:rPr>
              <w:t>е</w:t>
            </w:r>
            <w:r w:rsidRPr="0066034B">
              <w:rPr>
                <w:color w:val="000000"/>
                <w:sz w:val="20"/>
                <w:szCs w:val="20"/>
              </w:rPr>
              <w:t xml:space="preserve"> товара внутри РК и возврат</w:t>
            </w:r>
            <w:r>
              <w:rPr>
                <w:color w:val="000000"/>
                <w:sz w:val="20"/>
                <w:szCs w:val="20"/>
              </w:rPr>
              <w:t>е экспорта с третьих стран р</w:t>
            </w:r>
            <w:r w:rsidRPr="0066034B">
              <w:rPr>
                <w:color w:val="000000"/>
                <w:sz w:val="20"/>
                <w:szCs w:val="20"/>
              </w:rPr>
              <w:t>азрешается выписывать доп. ЭСФ на возврат товара без СНТ на возврат, если у всех товаров, подлежащий возврату, отсутствует признак «Ведение ВС» на д</w:t>
            </w:r>
            <w:r>
              <w:rPr>
                <w:color w:val="000000"/>
                <w:sz w:val="20"/>
                <w:szCs w:val="20"/>
              </w:rPr>
              <w:t>ату выписки дополнительного ЭСФ</w:t>
            </w:r>
            <w:r w:rsidRPr="0066034B">
              <w:rPr>
                <w:color w:val="000000"/>
                <w:sz w:val="20"/>
                <w:szCs w:val="20"/>
              </w:rPr>
              <w:t>, при этом идентификатор товара (G17) должен быть равен значению «1».</w:t>
            </w:r>
          </w:p>
        </w:tc>
      </w:tr>
      <w:tr w:rsidR="00157C30" w:rsidRPr="00161757" w14:paraId="1CE83996" w14:textId="77777777" w:rsidTr="00325566">
        <w:trPr>
          <w:trHeight w:val="255"/>
        </w:trPr>
        <w:tc>
          <w:tcPr>
            <w:tcW w:w="708" w:type="dxa"/>
            <w:shd w:val="clear" w:color="auto" w:fill="auto"/>
          </w:tcPr>
          <w:p w14:paraId="66E47EE2"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32</w:t>
            </w:r>
          </w:p>
        </w:tc>
        <w:tc>
          <w:tcPr>
            <w:tcW w:w="4112" w:type="dxa"/>
            <w:shd w:val="clear" w:color="auto" w:fill="auto"/>
          </w:tcPr>
          <w:p w14:paraId="66E49D09"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Документ, подтверждающий поставку товаров, работ, услуг</w:t>
            </w:r>
          </w:p>
        </w:tc>
        <w:tc>
          <w:tcPr>
            <w:tcW w:w="4536" w:type="dxa"/>
            <w:gridSpan w:val="3"/>
            <w:shd w:val="clear" w:color="auto" w:fill="auto"/>
          </w:tcPr>
          <w:p w14:paraId="6B69428D" w14:textId="6870B263"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402B04B9" w14:textId="77777777" w:rsidR="00157C30" w:rsidRPr="00161757"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410" w:type="dxa"/>
            <w:gridSpan w:val="2"/>
          </w:tcPr>
          <w:p w14:paraId="4D60FD74" w14:textId="64EA6853" w:rsidR="00157C30" w:rsidRPr="00161757" w:rsidRDefault="00F77645" w:rsidP="006A34DA">
            <w:pPr>
              <w:spacing w:line="240" w:lineRule="auto"/>
              <w:ind w:firstLine="10"/>
              <w:jc w:val="both"/>
              <w:rPr>
                <w:color w:val="000000"/>
                <w:sz w:val="20"/>
                <w:szCs w:val="20"/>
              </w:rPr>
            </w:pPr>
            <w:r>
              <w:rPr>
                <w:color w:val="000000"/>
                <w:sz w:val="20"/>
                <w:szCs w:val="20"/>
              </w:rPr>
              <w:t>СНТ на возврат товара</w:t>
            </w:r>
          </w:p>
        </w:tc>
      </w:tr>
      <w:tr w:rsidR="00157C30" w:rsidRPr="00161757" w14:paraId="0E3BFF3D" w14:textId="77777777" w:rsidTr="00325566">
        <w:trPr>
          <w:trHeight w:val="255"/>
        </w:trPr>
        <w:tc>
          <w:tcPr>
            <w:tcW w:w="708" w:type="dxa"/>
            <w:shd w:val="clear" w:color="auto" w:fill="auto"/>
          </w:tcPr>
          <w:p w14:paraId="13F5FF4B"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lastRenderedPageBreak/>
              <w:t>32.1</w:t>
            </w:r>
          </w:p>
        </w:tc>
        <w:tc>
          <w:tcPr>
            <w:tcW w:w="4112" w:type="dxa"/>
            <w:shd w:val="clear" w:color="auto" w:fill="auto"/>
          </w:tcPr>
          <w:p w14:paraId="5F4FA4E1"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номер</w:t>
            </w:r>
          </w:p>
        </w:tc>
        <w:tc>
          <w:tcPr>
            <w:tcW w:w="4536" w:type="dxa"/>
            <w:gridSpan w:val="3"/>
            <w:shd w:val="clear" w:color="auto" w:fill="auto"/>
          </w:tcPr>
          <w:p w14:paraId="0D753444" w14:textId="0FB12E78"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6462D716" w14:textId="77777777" w:rsidR="00157C30" w:rsidRPr="00161757"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410" w:type="dxa"/>
            <w:gridSpan w:val="2"/>
          </w:tcPr>
          <w:p w14:paraId="3EE264A6" w14:textId="77777777" w:rsidR="00157C30" w:rsidRPr="00F77645" w:rsidRDefault="00157C30" w:rsidP="006A34DA">
            <w:pPr>
              <w:spacing w:line="240" w:lineRule="auto"/>
              <w:ind w:firstLine="10"/>
              <w:jc w:val="both"/>
              <w:rPr>
                <w:color w:val="000000"/>
                <w:sz w:val="20"/>
                <w:szCs w:val="20"/>
              </w:rPr>
            </w:pPr>
            <w:r w:rsidRPr="00161757">
              <w:rPr>
                <w:color w:val="000000"/>
                <w:sz w:val="20"/>
                <w:szCs w:val="20"/>
              </w:rPr>
              <w:t>1. Регистрационный номер СНТ</w:t>
            </w:r>
          </w:p>
        </w:tc>
      </w:tr>
      <w:tr w:rsidR="00157C30" w:rsidRPr="00161757" w14:paraId="03461B20" w14:textId="77777777" w:rsidTr="00325566">
        <w:trPr>
          <w:trHeight w:val="255"/>
        </w:trPr>
        <w:tc>
          <w:tcPr>
            <w:tcW w:w="708" w:type="dxa"/>
            <w:shd w:val="clear" w:color="auto" w:fill="auto"/>
          </w:tcPr>
          <w:p w14:paraId="2EBB6CDA"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32.2</w:t>
            </w:r>
          </w:p>
        </w:tc>
        <w:tc>
          <w:tcPr>
            <w:tcW w:w="4112" w:type="dxa"/>
            <w:shd w:val="clear" w:color="auto" w:fill="auto"/>
          </w:tcPr>
          <w:p w14:paraId="674BA8AE"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дата</w:t>
            </w:r>
          </w:p>
        </w:tc>
        <w:tc>
          <w:tcPr>
            <w:tcW w:w="4536" w:type="dxa"/>
            <w:gridSpan w:val="3"/>
            <w:shd w:val="clear" w:color="auto" w:fill="auto"/>
          </w:tcPr>
          <w:p w14:paraId="5C9311F9" w14:textId="1B505DCE"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1125537A" w14:textId="77777777" w:rsidR="00157C30" w:rsidRPr="00161757"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410" w:type="dxa"/>
            <w:gridSpan w:val="2"/>
          </w:tcPr>
          <w:p w14:paraId="600036E0"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2. Дата выписки</w:t>
            </w:r>
          </w:p>
        </w:tc>
      </w:tr>
      <w:tr w:rsidR="0072291B" w:rsidRPr="00161757" w14:paraId="644253FE" w14:textId="77777777" w:rsidTr="00325566">
        <w:trPr>
          <w:trHeight w:val="510"/>
        </w:trPr>
        <w:tc>
          <w:tcPr>
            <w:tcW w:w="708" w:type="dxa"/>
            <w:shd w:val="clear" w:color="auto" w:fill="auto"/>
            <w:hideMark/>
          </w:tcPr>
          <w:p w14:paraId="338B55BF" w14:textId="77777777" w:rsidR="0072291B" w:rsidRPr="00161757" w:rsidRDefault="0072291B" w:rsidP="006A34DA">
            <w:pPr>
              <w:spacing w:line="240" w:lineRule="auto"/>
              <w:ind w:right="-86" w:firstLine="0"/>
              <w:jc w:val="both"/>
              <w:rPr>
                <w:b/>
                <w:bCs/>
                <w:color w:val="000000"/>
                <w:sz w:val="20"/>
                <w:szCs w:val="20"/>
              </w:rPr>
            </w:pPr>
          </w:p>
        </w:tc>
        <w:tc>
          <w:tcPr>
            <w:tcW w:w="5524" w:type="dxa"/>
            <w:gridSpan w:val="3"/>
            <w:shd w:val="clear" w:color="auto" w:fill="auto"/>
            <w:hideMark/>
          </w:tcPr>
          <w:p w14:paraId="6F9E5821" w14:textId="77777777" w:rsidR="0072291B" w:rsidRPr="00161757" w:rsidRDefault="0072291B" w:rsidP="006A34DA">
            <w:pPr>
              <w:spacing w:line="240" w:lineRule="auto"/>
              <w:ind w:firstLine="10"/>
              <w:jc w:val="both"/>
              <w:rPr>
                <w:b/>
                <w:bCs/>
                <w:color w:val="000000"/>
                <w:sz w:val="20"/>
                <w:szCs w:val="20"/>
              </w:rPr>
            </w:pPr>
            <w:r w:rsidRPr="00161757">
              <w:rPr>
                <w:b/>
                <w:bCs/>
                <w:color w:val="000000"/>
                <w:sz w:val="20"/>
                <w:szCs w:val="20"/>
              </w:rPr>
              <w:t>Раздел G. Данные по товарам, работам, услугам</w:t>
            </w:r>
          </w:p>
        </w:tc>
        <w:tc>
          <w:tcPr>
            <w:tcW w:w="7802" w:type="dxa"/>
            <w:gridSpan w:val="4"/>
            <w:shd w:val="clear" w:color="auto" w:fill="auto"/>
          </w:tcPr>
          <w:p w14:paraId="6E2D31B0" w14:textId="0686BDB8" w:rsidR="0072291B" w:rsidRPr="006D23C2" w:rsidRDefault="00EC40C5" w:rsidP="00EC40C5">
            <w:pPr>
              <w:spacing w:line="240" w:lineRule="auto"/>
              <w:ind w:firstLine="0"/>
              <w:jc w:val="both"/>
              <w:rPr>
                <w:color w:val="000000"/>
                <w:sz w:val="20"/>
                <w:szCs w:val="20"/>
              </w:rPr>
            </w:pPr>
            <w:r>
              <w:rPr>
                <w:color w:val="000000"/>
                <w:sz w:val="20"/>
                <w:szCs w:val="20"/>
              </w:rPr>
              <w:t xml:space="preserve">1) </w:t>
            </w:r>
            <w:r w:rsidR="0072291B" w:rsidRPr="006D23C2">
              <w:rPr>
                <w:color w:val="000000"/>
                <w:sz w:val="20"/>
                <w:szCs w:val="20"/>
              </w:rPr>
              <w:t>При наличии товаров с признаком «Товар с изменяемыми характеристиками»</w:t>
            </w:r>
            <w:r w:rsidR="0072291B">
              <w:rPr>
                <w:color w:val="000000"/>
                <w:sz w:val="20"/>
                <w:szCs w:val="20"/>
              </w:rPr>
              <w:t>:</w:t>
            </w:r>
            <w:r w:rsidR="0072291B" w:rsidRPr="006D23C2">
              <w:rPr>
                <w:color w:val="000000"/>
                <w:sz w:val="20"/>
                <w:szCs w:val="20"/>
              </w:rPr>
              <w:t xml:space="preserve"> </w:t>
            </w:r>
          </w:p>
          <w:p w14:paraId="56D82678" w14:textId="0ED99552" w:rsidR="0072291B" w:rsidRPr="006D23C2" w:rsidRDefault="00EC40C5" w:rsidP="006A34DA">
            <w:pPr>
              <w:spacing w:line="240" w:lineRule="auto"/>
              <w:ind w:firstLine="10"/>
              <w:jc w:val="both"/>
              <w:rPr>
                <w:color w:val="000000"/>
                <w:sz w:val="20"/>
                <w:szCs w:val="20"/>
              </w:rPr>
            </w:pPr>
            <w:r>
              <w:rPr>
                <w:color w:val="000000"/>
                <w:sz w:val="20"/>
                <w:szCs w:val="20"/>
              </w:rPr>
              <w:t>1</w:t>
            </w:r>
            <w:r w:rsidR="0072291B" w:rsidRPr="006D23C2">
              <w:rPr>
                <w:color w:val="000000"/>
                <w:sz w:val="20"/>
                <w:szCs w:val="20"/>
              </w:rPr>
              <w:t xml:space="preserve">.1) При выписке </w:t>
            </w:r>
            <w:r w:rsidR="0066034B">
              <w:rPr>
                <w:color w:val="000000"/>
                <w:sz w:val="20"/>
                <w:szCs w:val="20"/>
              </w:rPr>
              <w:t xml:space="preserve">дополнительного ЭСФ на возврат товара </w:t>
            </w:r>
            <w:r w:rsidR="0072291B" w:rsidRPr="00CE4B9D">
              <w:rPr>
                <w:color w:val="000000"/>
                <w:sz w:val="20"/>
                <w:szCs w:val="20"/>
              </w:rPr>
              <w:t xml:space="preserve">(в разделе В категория поставщика "Экспортер", в разделе С категория получателя "Нерезидент") </w:t>
            </w:r>
            <w:r w:rsidR="0072291B" w:rsidRPr="006D23C2">
              <w:rPr>
                <w:color w:val="000000"/>
                <w:sz w:val="20"/>
                <w:szCs w:val="20"/>
              </w:rPr>
              <w:t xml:space="preserve">на основании СНТ </w:t>
            </w:r>
            <w:r w:rsidR="0066034B">
              <w:rPr>
                <w:color w:val="000000"/>
                <w:sz w:val="20"/>
                <w:szCs w:val="20"/>
              </w:rPr>
              <w:t>на возврат</w:t>
            </w:r>
            <w:r w:rsidR="0072291B">
              <w:rPr>
                <w:color w:val="000000"/>
                <w:sz w:val="20"/>
                <w:szCs w:val="20"/>
              </w:rPr>
              <w:t xml:space="preserve"> не осуществляется</w:t>
            </w:r>
            <w:r w:rsidR="0072291B" w:rsidRPr="006D23C2">
              <w:rPr>
                <w:color w:val="000000"/>
                <w:sz w:val="20"/>
                <w:szCs w:val="20"/>
              </w:rPr>
              <w:t xml:space="preserve"> сверка то</w:t>
            </w:r>
            <w:r w:rsidR="0072291B">
              <w:rPr>
                <w:color w:val="000000"/>
                <w:sz w:val="20"/>
                <w:szCs w:val="20"/>
              </w:rPr>
              <w:t>варных позиций между ЭСФ и СНТ.</w:t>
            </w:r>
          </w:p>
          <w:p w14:paraId="3D48BB69" w14:textId="1DBE3D54" w:rsidR="0072291B" w:rsidRPr="006D23C2" w:rsidRDefault="00EC40C5" w:rsidP="006A34DA">
            <w:pPr>
              <w:spacing w:line="240" w:lineRule="auto"/>
              <w:ind w:firstLine="10"/>
              <w:jc w:val="both"/>
              <w:rPr>
                <w:color w:val="000000"/>
                <w:sz w:val="20"/>
                <w:szCs w:val="20"/>
              </w:rPr>
            </w:pPr>
            <w:r>
              <w:rPr>
                <w:color w:val="000000"/>
                <w:sz w:val="20"/>
                <w:szCs w:val="20"/>
              </w:rPr>
              <w:t>1</w:t>
            </w:r>
            <w:r w:rsidR="0072291B">
              <w:rPr>
                <w:color w:val="000000"/>
                <w:sz w:val="20"/>
                <w:szCs w:val="20"/>
              </w:rPr>
              <w:t xml:space="preserve">.2) </w:t>
            </w:r>
            <w:r w:rsidR="0072291B" w:rsidRPr="006D23C2">
              <w:rPr>
                <w:color w:val="000000"/>
                <w:sz w:val="20"/>
                <w:szCs w:val="20"/>
              </w:rPr>
              <w:t xml:space="preserve">В </w:t>
            </w:r>
            <w:r w:rsidR="0066034B">
              <w:rPr>
                <w:color w:val="000000"/>
                <w:sz w:val="20"/>
                <w:szCs w:val="20"/>
              </w:rPr>
              <w:t>дополнительном ЭСФ</w:t>
            </w:r>
            <w:r w:rsidR="0072291B">
              <w:rPr>
                <w:color w:val="000000"/>
                <w:sz w:val="20"/>
                <w:szCs w:val="20"/>
              </w:rPr>
              <w:t xml:space="preserve"> </w:t>
            </w:r>
            <w:r w:rsidR="0072291B" w:rsidRPr="006D23C2">
              <w:rPr>
                <w:color w:val="000000"/>
                <w:sz w:val="20"/>
                <w:szCs w:val="20"/>
              </w:rPr>
              <w:t xml:space="preserve">допускается удалять, изменять и добавлять новые товарные позиции с признаком «Товар с изменяемыми характеристиками». </w:t>
            </w:r>
          </w:p>
          <w:p w14:paraId="2A4A819D" w14:textId="06DE3215" w:rsidR="0072291B" w:rsidRDefault="00EC40C5" w:rsidP="006A34DA">
            <w:pPr>
              <w:spacing w:line="240" w:lineRule="auto"/>
              <w:ind w:firstLine="10"/>
              <w:jc w:val="both"/>
              <w:rPr>
                <w:color w:val="000000"/>
                <w:sz w:val="20"/>
                <w:szCs w:val="20"/>
              </w:rPr>
            </w:pPr>
            <w:r>
              <w:rPr>
                <w:color w:val="000000"/>
                <w:sz w:val="20"/>
                <w:szCs w:val="20"/>
              </w:rPr>
              <w:t>1</w:t>
            </w:r>
            <w:r w:rsidR="0072291B">
              <w:rPr>
                <w:color w:val="000000"/>
                <w:sz w:val="20"/>
                <w:szCs w:val="20"/>
              </w:rPr>
              <w:t xml:space="preserve">.3) </w:t>
            </w:r>
            <w:r w:rsidR="0072291B" w:rsidRPr="006D23C2">
              <w:rPr>
                <w:color w:val="000000"/>
                <w:sz w:val="20"/>
                <w:szCs w:val="20"/>
              </w:rPr>
              <w:t xml:space="preserve">В </w:t>
            </w:r>
            <w:r w:rsidR="0066034B">
              <w:rPr>
                <w:color w:val="000000"/>
                <w:sz w:val="20"/>
                <w:szCs w:val="20"/>
              </w:rPr>
              <w:t>дополнительном ЭСФ</w:t>
            </w:r>
            <w:r w:rsidR="0072291B" w:rsidRPr="006D23C2">
              <w:rPr>
                <w:color w:val="000000"/>
                <w:sz w:val="20"/>
                <w:szCs w:val="20"/>
              </w:rPr>
              <w:t xml:space="preserve"> </w:t>
            </w:r>
            <w:r w:rsidR="0072291B">
              <w:rPr>
                <w:color w:val="000000"/>
                <w:sz w:val="20"/>
                <w:szCs w:val="20"/>
              </w:rPr>
              <w:t xml:space="preserve">не допускается </w:t>
            </w:r>
            <w:r w:rsidR="0072291B" w:rsidRPr="006D23C2">
              <w:rPr>
                <w:color w:val="000000"/>
                <w:sz w:val="20"/>
                <w:szCs w:val="20"/>
              </w:rPr>
              <w:t>удалять, изменять товарные позиции (за исключением стоимостных показателей), добавлять новые товарные позиции, если у товара нет признака «Товар с изменяемыми хара</w:t>
            </w:r>
            <w:r w:rsidR="0072291B">
              <w:rPr>
                <w:color w:val="000000"/>
                <w:sz w:val="20"/>
                <w:szCs w:val="20"/>
              </w:rPr>
              <w:t>ктеристиками»</w:t>
            </w:r>
            <w:r w:rsidR="0072291B" w:rsidRPr="006D23C2">
              <w:rPr>
                <w:color w:val="000000"/>
                <w:sz w:val="20"/>
                <w:szCs w:val="20"/>
              </w:rPr>
              <w:t>, либо имеется два признака одновременно «Ведение ВС» и «Товар с изменяемыми характеристиками».</w:t>
            </w:r>
          </w:p>
          <w:p w14:paraId="18327F17" w14:textId="0D62183F" w:rsidR="0072291B" w:rsidRPr="00161757" w:rsidRDefault="00EC40C5" w:rsidP="00EC40C5">
            <w:pPr>
              <w:spacing w:line="240" w:lineRule="auto"/>
              <w:ind w:firstLine="10"/>
              <w:jc w:val="both"/>
              <w:rPr>
                <w:b/>
                <w:bCs/>
                <w:color w:val="000000"/>
                <w:sz w:val="20"/>
                <w:szCs w:val="20"/>
              </w:rPr>
            </w:pPr>
            <w:r>
              <w:rPr>
                <w:color w:val="000000"/>
                <w:sz w:val="20"/>
                <w:szCs w:val="20"/>
              </w:rPr>
              <w:t>2</w:t>
            </w:r>
            <w:r w:rsidR="0072291B">
              <w:rPr>
                <w:color w:val="000000"/>
                <w:sz w:val="20"/>
                <w:szCs w:val="20"/>
              </w:rPr>
              <w:t xml:space="preserve">)Разрешается добавлять в дополнительный ЭСФ на возврат </w:t>
            </w:r>
            <w:r>
              <w:rPr>
                <w:color w:val="000000"/>
                <w:sz w:val="20"/>
                <w:szCs w:val="20"/>
              </w:rPr>
              <w:t>работу/услугу</w:t>
            </w:r>
            <w:r w:rsidR="0072291B">
              <w:rPr>
                <w:color w:val="000000"/>
                <w:sz w:val="20"/>
                <w:szCs w:val="20"/>
              </w:rPr>
              <w:t xml:space="preserve"> с признаком происхождения «6», при наличии работы/услуги в основном ЭСФ. </w:t>
            </w:r>
          </w:p>
        </w:tc>
      </w:tr>
      <w:tr w:rsidR="00F77645" w:rsidRPr="00161757" w14:paraId="3FF0FE7C" w14:textId="77777777" w:rsidTr="00325566">
        <w:trPr>
          <w:trHeight w:val="510"/>
        </w:trPr>
        <w:tc>
          <w:tcPr>
            <w:tcW w:w="708" w:type="dxa"/>
            <w:shd w:val="clear" w:color="auto" w:fill="auto"/>
            <w:hideMark/>
          </w:tcPr>
          <w:p w14:paraId="5F9D31C8" w14:textId="77777777" w:rsidR="00F77645" w:rsidRPr="00161757" w:rsidRDefault="00F77645" w:rsidP="006A34DA">
            <w:pPr>
              <w:spacing w:line="240" w:lineRule="auto"/>
              <w:ind w:right="-86" w:firstLine="0"/>
              <w:jc w:val="both"/>
              <w:rPr>
                <w:color w:val="000000"/>
                <w:sz w:val="20"/>
                <w:szCs w:val="20"/>
              </w:rPr>
            </w:pPr>
            <w:r w:rsidRPr="00161757">
              <w:rPr>
                <w:color w:val="000000"/>
                <w:sz w:val="20"/>
                <w:szCs w:val="20"/>
              </w:rPr>
              <w:t>33.1</w:t>
            </w:r>
          </w:p>
        </w:tc>
        <w:tc>
          <w:tcPr>
            <w:tcW w:w="4112" w:type="dxa"/>
            <w:shd w:val="clear" w:color="auto" w:fill="auto"/>
            <w:hideMark/>
          </w:tcPr>
          <w:p w14:paraId="2C8B9ED3" w14:textId="77777777" w:rsidR="00F77645" w:rsidRPr="00161757" w:rsidRDefault="00F77645" w:rsidP="006A34DA">
            <w:pPr>
              <w:spacing w:line="240" w:lineRule="auto"/>
              <w:ind w:firstLine="0"/>
              <w:jc w:val="both"/>
              <w:rPr>
                <w:color w:val="000000"/>
                <w:sz w:val="20"/>
                <w:szCs w:val="20"/>
              </w:rPr>
            </w:pPr>
            <w:r w:rsidRPr="00161757">
              <w:rPr>
                <w:color w:val="000000"/>
                <w:sz w:val="20"/>
                <w:szCs w:val="20"/>
              </w:rPr>
              <w:t>код валюты</w:t>
            </w:r>
          </w:p>
        </w:tc>
        <w:tc>
          <w:tcPr>
            <w:tcW w:w="4536" w:type="dxa"/>
            <w:gridSpan w:val="3"/>
            <w:shd w:val="clear" w:color="auto" w:fill="auto"/>
            <w:hideMark/>
          </w:tcPr>
          <w:p w14:paraId="0358BDFA" w14:textId="77777777" w:rsidR="00F77645" w:rsidRPr="00161757" w:rsidRDefault="00F77645"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w:t>
            </w:r>
            <w:r>
              <w:rPr>
                <w:color w:val="000000"/>
                <w:sz w:val="20"/>
                <w:szCs w:val="20"/>
              </w:rPr>
              <w:t>с возможностью</w:t>
            </w:r>
            <w:r w:rsidRPr="00161757">
              <w:rPr>
                <w:color w:val="000000"/>
                <w:sz w:val="20"/>
                <w:szCs w:val="20"/>
              </w:rPr>
              <w:t xml:space="preserve"> редактирования</w:t>
            </w:r>
            <w:r>
              <w:rPr>
                <w:color w:val="000000"/>
                <w:sz w:val="20"/>
                <w:szCs w:val="20"/>
              </w:rPr>
              <w:t xml:space="preserve"> (выбор значения из справочника)</w:t>
            </w:r>
            <w:r w:rsidRPr="00161757">
              <w:rPr>
                <w:color w:val="000000"/>
                <w:sz w:val="20"/>
                <w:szCs w:val="20"/>
              </w:rPr>
              <w:t>:</w:t>
            </w:r>
          </w:p>
          <w:p w14:paraId="7E7CD192" w14:textId="77777777" w:rsidR="00F77645" w:rsidRDefault="00F77645" w:rsidP="00C97B44">
            <w:pPr>
              <w:pStyle w:val="a6"/>
              <w:numPr>
                <w:ilvl w:val="1"/>
                <w:numId w:val="26"/>
              </w:numPr>
              <w:spacing w:line="240" w:lineRule="auto"/>
              <w:jc w:val="both"/>
              <w:rPr>
                <w:sz w:val="20"/>
                <w:szCs w:val="20"/>
              </w:rPr>
            </w:pPr>
            <w:r>
              <w:rPr>
                <w:sz w:val="20"/>
                <w:szCs w:val="20"/>
              </w:rPr>
              <w:t xml:space="preserve">если </w:t>
            </w:r>
            <w:r w:rsidRPr="00161757">
              <w:rPr>
                <w:sz w:val="20"/>
                <w:szCs w:val="20"/>
              </w:rPr>
              <w:t>в по</w:t>
            </w:r>
            <w:r>
              <w:rPr>
                <w:sz w:val="20"/>
                <w:szCs w:val="20"/>
              </w:rPr>
              <w:t xml:space="preserve">ле 10 «Категория поставщика» </w:t>
            </w:r>
            <w:r w:rsidRPr="00161757">
              <w:rPr>
                <w:sz w:val="20"/>
                <w:szCs w:val="20"/>
              </w:rPr>
              <w:t>указаны категории «E - участник СРП», или «G – экспортер»</w:t>
            </w:r>
            <w:r>
              <w:rPr>
                <w:sz w:val="20"/>
                <w:szCs w:val="20"/>
              </w:rPr>
              <w:t>, или «</w:t>
            </w:r>
            <w:r>
              <w:rPr>
                <w:sz w:val="20"/>
                <w:szCs w:val="20"/>
                <w:lang w:val="en-US"/>
              </w:rPr>
              <w:t>H</w:t>
            </w:r>
            <w:r>
              <w:rPr>
                <w:sz w:val="20"/>
                <w:szCs w:val="20"/>
              </w:rPr>
              <w:t>» международный перевозчик</w:t>
            </w:r>
          </w:p>
          <w:p w14:paraId="1580BF42" w14:textId="77777777" w:rsidR="00F77645" w:rsidRDefault="00F77645" w:rsidP="00C97B44">
            <w:pPr>
              <w:pStyle w:val="a6"/>
              <w:numPr>
                <w:ilvl w:val="1"/>
                <w:numId w:val="26"/>
              </w:numPr>
              <w:spacing w:line="240" w:lineRule="auto"/>
              <w:jc w:val="both"/>
              <w:rPr>
                <w:sz w:val="20"/>
                <w:szCs w:val="20"/>
              </w:rPr>
            </w:pPr>
            <w:r>
              <w:rPr>
                <w:sz w:val="20"/>
                <w:szCs w:val="20"/>
              </w:rPr>
              <w:t xml:space="preserve">если </w:t>
            </w:r>
            <w:r w:rsidRPr="00161757">
              <w:rPr>
                <w:sz w:val="20"/>
                <w:szCs w:val="20"/>
              </w:rPr>
              <w:t>в поле 20 «Категория получателя» указана категория «G - Участник СРП или сделки, за</w:t>
            </w:r>
            <w:r>
              <w:rPr>
                <w:sz w:val="20"/>
                <w:szCs w:val="20"/>
              </w:rPr>
              <w:t>ключенной в рамках СРП»</w:t>
            </w:r>
          </w:p>
          <w:p w14:paraId="07360C24" w14:textId="77777777" w:rsidR="00F77645" w:rsidRDefault="00F77645" w:rsidP="00C97B44">
            <w:pPr>
              <w:pStyle w:val="a6"/>
              <w:numPr>
                <w:ilvl w:val="1"/>
                <w:numId w:val="26"/>
              </w:numPr>
              <w:spacing w:line="240" w:lineRule="auto"/>
              <w:jc w:val="both"/>
              <w:rPr>
                <w:sz w:val="20"/>
                <w:szCs w:val="20"/>
              </w:rPr>
            </w:pPr>
            <w:r w:rsidRPr="007912BB">
              <w:rPr>
                <w:sz w:val="20"/>
                <w:szCs w:val="20"/>
              </w:rPr>
              <w:t>если в поле 6 "ИИН/БИН" указан БИН 060640006784</w:t>
            </w:r>
          </w:p>
          <w:p w14:paraId="3F7C674B" w14:textId="77777777" w:rsidR="00F77645" w:rsidRPr="00014639" w:rsidRDefault="00F77645" w:rsidP="006A34DA">
            <w:pPr>
              <w:spacing w:line="240" w:lineRule="auto"/>
              <w:ind w:firstLine="0"/>
              <w:jc w:val="both"/>
              <w:rPr>
                <w:sz w:val="20"/>
                <w:szCs w:val="20"/>
              </w:rPr>
            </w:pPr>
            <w:r>
              <w:rPr>
                <w:sz w:val="20"/>
                <w:szCs w:val="20"/>
              </w:rPr>
              <w:t>Иначе по данным СНТ без возможности редактирования</w:t>
            </w:r>
          </w:p>
        </w:tc>
        <w:tc>
          <w:tcPr>
            <w:tcW w:w="2268" w:type="dxa"/>
          </w:tcPr>
          <w:p w14:paraId="22937427" w14:textId="77777777" w:rsidR="00F77645" w:rsidRDefault="00F77645" w:rsidP="006A34DA">
            <w:pPr>
              <w:spacing w:line="240" w:lineRule="auto"/>
              <w:ind w:firstLine="10"/>
              <w:jc w:val="both"/>
              <w:rPr>
                <w:color w:val="000000"/>
                <w:sz w:val="20"/>
                <w:szCs w:val="20"/>
              </w:rPr>
            </w:pPr>
            <w:r w:rsidRPr="002E31A3">
              <w:rPr>
                <w:color w:val="000000"/>
                <w:sz w:val="20"/>
                <w:szCs w:val="20"/>
              </w:rPr>
              <w:t xml:space="preserve">Может не соответствовать СНТ: </w:t>
            </w:r>
            <w:r w:rsidRPr="002E31A3">
              <w:rPr>
                <w:sz w:val="20"/>
                <w:szCs w:val="20"/>
              </w:rPr>
              <w:t>если в поле 10 «Категория поставщика» указаны категории «E - участник СРП», или «G – экспортер», или «</w:t>
            </w:r>
            <w:r w:rsidRPr="002E31A3">
              <w:rPr>
                <w:sz w:val="20"/>
                <w:szCs w:val="20"/>
                <w:lang w:val="en-US"/>
              </w:rPr>
              <w:t>H</w:t>
            </w:r>
            <w:r w:rsidRPr="00624D3E">
              <w:rPr>
                <w:sz w:val="20"/>
                <w:szCs w:val="20"/>
              </w:rPr>
              <w:t>» международный перевозчи</w:t>
            </w:r>
            <w:r>
              <w:rPr>
                <w:sz w:val="20"/>
                <w:szCs w:val="20"/>
              </w:rPr>
              <w:t xml:space="preserve">к, </w:t>
            </w:r>
            <w:r w:rsidRPr="002E31A3">
              <w:rPr>
                <w:sz w:val="20"/>
                <w:szCs w:val="20"/>
              </w:rPr>
              <w:t>если в поле 20 «Категория получателя» указана категория «G - Участник СРП или сделки, заключенной в рамках СРП»</w:t>
            </w:r>
            <w:r>
              <w:rPr>
                <w:sz w:val="20"/>
                <w:szCs w:val="20"/>
              </w:rPr>
              <w:t xml:space="preserve">, </w:t>
            </w:r>
            <w:r w:rsidRPr="002E31A3">
              <w:rPr>
                <w:sz w:val="20"/>
                <w:szCs w:val="20"/>
              </w:rPr>
              <w:t>если в поле 6 "ИИН/БИН" указан БИН 060640006784</w:t>
            </w:r>
          </w:p>
        </w:tc>
        <w:tc>
          <w:tcPr>
            <w:tcW w:w="2410" w:type="dxa"/>
            <w:gridSpan w:val="2"/>
          </w:tcPr>
          <w:p w14:paraId="0DDBAFB9" w14:textId="5974BD1E" w:rsidR="00F77645" w:rsidRPr="00161757" w:rsidRDefault="00F77645" w:rsidP="006A34DA">
            <w:pPr>
              <w:spacing w:line="240" w:lineRule="auto"/>
              <w:ind w:firstLine="10"/>
              <w:jc w:val="both"/>
              <w:rPr>
                <w:color w:val="000000"/>
                <w:sz w:val="20"/>
                <w:szCs w:val="20"/>
              </w:rPr>
            </w:pPr>
            <w:r>
              <w:rPr>
                <w:color w:val="000000"/>
                <w:sz w:val="20"/>
                <w:szCs w:val="20"/>
                <w:lang w:val="en-US"/>
              </w:rPr>
              <w:t>50</w:t>
            </w:r>
            <w:r w:rsidRPr="00161757">
              <w:rPr>
                <w:color w:val="000000"/>
                <w:sz w:val="20"/>
                <w:szCs w:val="20"/>
              </w:rPr>
              <w:t>. Код валюты</w:t>
            </w:r>
          </w:p>
        </w:tc>
      </w:tr>
      <w:tr w:rsidR="00F77645" w:rsidRPr="00161757" w14:paraId="52B92DDD" w14:textId="77777777" w:rsidTr="00325566">
        <w:trPr>
          <w:trHeight w:val="510"/>
        </w:trPr>
        <w:tc>
          <w:tcPr>
            <w:tcW w:w="708" w:type="dxa"/>
            <w:shd w:val="clear" w:color="auto" w:fill="auto"/>
            <w:hideMark/>
          </w:tcPr>
          <w:p w14:paraId="1B5FB051" w14:textId="77777777" w:rsidR="00F77645" w:rsidRPr="00161757" w:rsidRDefault="00F77645" w:rsidP="006A34DA">
            <w:pPr>
              <w:spacing w:line="240" w:lineRule="auto"/>
              <w:ind w:right="-86" w:firstLine="0"/>
              <w:jc w:val="both"/>
              <w:rPr>
                <w:color w:val="000000"/>
                <w:sz w:val="20"/>
                <w:szCs w:val="20"/>
              </w:rPr>
            </w:pPr>
            <w:r w:rsidRPr="00161757">
              <w:rPr>
                <w:color w:val="000000"/>
                <w:sz w:val="20"/>
                <w:szCs w:val="20"/>
              </w:rPr>
              <w:t>33.2</w:t>
            </w:r>
          </w:p>
        </w:tc>
        <w:tc>
          <w:tcPr>
            <w:tcW w:w="4112" w:type="dxa"/>
            <w:shd w:val="clear" w:color="auto" w:fill="auto"/>
            <w:hideMark/>
          </w:tcPr>
          <w:p w14:paraId="40FBE207" w14:textId="77777777" w:rsidR="00F77645" w:rsidRPr="00161757" w:rsidRDefault="00F77645" w:rsidP="006A34DA">
            <w:pPr>
              <w:spacing w:line="240" w:lineRule="auto"/>
              <w:ind w:firstLine="0"/>
              <w:jc w:val="both"/>
              <w:rPr>
                <w:color w:val="000000"/>
                <w:sz w:val="20"/>
                <w:szCs w:val="20"/>
              </w:rPr>
            </w:pPr>
            <w:r w:rsidRPr="00161757">
              <w:rPr>
                <w:color w:val="000000"/>
                <w:sz w:val="20"/>
                <w:szCs w:val="20"/>
              </w:rPr>
              <w:t>курс валюты</w:t>
            </w:r>
          </w:p>
        </w:tc>
        <w:tc>
          <w:tcPr>
            <w:tcW w:w="4536" w:type="dxa"/>
            <w:gridSpan w:val="3"/>
            <w:shd w:val="clear" w:color="auto" w:fill="auto"/>
            <w:hideMark/>
          </w:tcPr>
          <w:p w14:paraId="1A1AEEC7" w14:textId="2BA37A89" w:rsidR="00F77645" w:rsidRPr="00161757" w:rsidRDefault="00F77645"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w:t>
            </w:r>
            <w:r>
              <w:rPr>
                <w:color w:val="000000"/>
                <w:sz w:val="20"/>
                <w:szCs w:val="20"/>
              </w:rPr>
              <w:t>с возможностью</w:t>
            </w:r>
            <w:r w:rsidRPr="00161757">
              <w:rPr>
                <w:color w:val="000000"/>
                <w:sz w:val="20"/>
                <w:szCs w:val="20"/>
              </w:rPr>
              <w:t xml:space="preserve"> редактирования</w:t>
            </w:r>
            <w:r>
              <w:rPr>
                <w:color w:val="000000"/>
                <w:sz w:val="20"/>
                <w:szCs w:val="20"/>
              </w:rPr>
              <w:t>.</w:t>
            </w:r>
          </w:p>
        </w:tc>
        <w:tc>
          <w:tcPr>
            <w:tcW w:w="2268" w:type="dxa"/>
          </w:tcPr>
          <w:p w14:paraId="1646FFAB" w14:textId="77777777" w:rsidR="00F77645" w:rsidRDefault="00F77645" w:rsidP="006A34DA">
            <w:pPr>
              <w:spacing w:line="240" w:lineRule="auto"/>
              <w:ind w:firstLine="10"/>
              <w:jc w:val="both"/>
              <w:rPr>
                <w:color w:val="000000"/>
                <w:sz w:val="20"/>
                <w:szCs w:val="20"/>
              </w:rPr>
            </w:pPr>
            <w:r>
              <w:rPr>
                <w:color w:val="000000"/>
                <w:sz w:val="20"/>
                <w:szCs w:val="20"/>
              </w:rPr>
              <w:t>Может не соответствовать СНТ</w:t>
            </w:r>
          </w:p>
        </w:tc>
        <w:tc>
          <w:tcPr>
            <w:tcW w:w="2410" w:type="dxa"/>
            <w:gridSpan w:val="2"/>
          </w:tcPr>
          <w:p w14:paraId="3CCAFF84" w14:textId="36B188DC" w:rsidR="00F77645" w:rsidRPr="00161757" w:rsidRDefault="00F77645" w:rsidP="006A34DA">
            <w:pPr>
              <w:spacing w:line="240" w:lineRule="auto"/>
              <w:ind w:firstLine="10"/>
              <w:jc w:val="both"/>
              <w:rPr>
                <w:color w:val="000000"/>
                <w:sz w:val="20"/>
                <w:szCs w:val="20"/>
              </w:rPr>
            </w:pPr>
            <w:r>
              <w:rPr>
                <w:color w:val="000000"/>
                <w:sz w:val="20"/>
                <w:szCs w:val="20"/>
                <w:lang w:val="en-US"/>
              </w:rPr>
              <w:t>5</w:t>
            </w:r>
            <w:r>
              <w:rPr>
                <w:color w:val="000000"/>
                <w:sz w:val="20"/>
                <w:szCs w:val="20"/>
              </w:rPr>
              <w:t>0.</w:t>
            </w:r>
            <w:r w:rsidRPr="00161757">
              <w:rPr>
                <w:color w:val="000000"/>
                <w:sz w:val="20"/>
                <w:szCs w:val="20"/>
              </w:rPr>
              <w:t>Курс валюты</w:t>
            </w:r>
          </w:p>
        </w:tc>
      </w:tr>
      <w:tr w:rsidR="00157C30" w:rsidRPr="00F361EC" w14:paraId="6D672E7A" w14:textId="77777777" w:rsidTr="00325566">
        <w:trPr>
          <w:trHeight w:val="510"/>
        </w:trPr>
        <w:tc>
          <w:tcPr>
            <w:tcW w:w="708" w:type="dxa"/>
            <w:shd w:val="clear" w:color="auto" w:fill="auto"/>
            <w:hideMark/>
          </w:tcPr>
          <w:p w14:paraId="252158FE" w14:textId="77777777" w:rsidR="00157C30" w:rsidRPr="00296CFE" w:rsidRDefault="00157C30" w:rsidP="006A34DA">
            <w:pPr>
              <w:spacing w:line="240" w:lineRule="auto"/>
              <w:ind w:right="-86" w:firstLine="0"/>
              <w:jc w:val="both"/>
              <w:rPr>
                <w:color w:val="000000"/>
                <w:sz w:val="20"/>
                <w:szCs w:val="20"/>
                <w:lang w:val="en-US"/>
              </w:rPr>
            </w:pPr>
            <w:r>
              <w:rPr>
                <w:color w:val="000000"/>
                <w:sz w:val="20"/>
                <w:szCs w:val="20"/>
                <w:lang w:val="en-US"/>
              </w:rPr>
              <w:lastRenderedPageBreak/>
              <w:t>G1</w:t>
            </w:r>
          </w:p>
        </w:tc>
        <w:tc>
          <w:tcPr>
            <w:tcW w:w="4112" w:type="dxa"/>
            <w:shd w:val="clear" w:color="auto" w:fill="auto"/>
            <w:hideMark/>
          </w:tcPr>
          <w:p w14:paraId="0B5FDCB9" w14:textId="77777777" w:rsidR="00157C30" w:rsidRPr="00296CFE" w:rsidRDefault="00157C30" w:rsidP="006A34DA">
            <w:pPr>
              <w:spacing w:line="240" w:lineRule="auto"/>
              <w:ind w:firstLine="0"/>
              <w:jc w:val="both"/>
              <w:rPr>
                <w:color w:val="000000"/>
                <w:sz w:val="20"/>
                <w:szCs w:val="20"/>
              </w:rPr>
            </w:pPr>
            <w:r w:rsidRPr="002E31A3">
              <w:rPr>
                <w:color w:val="000000"/>
                <w:sz w:val="20"/>
                <w:szCs w:val="20"/>
              </w:rPr>
              <w:t>№ п\п из СНТ</w:t>
            </w:r>
          </w:p>
        </w:tc>
        <w:tc>
          <w:tcPr>
            <w:tcW w:w="4536" w:type="dxa"/>
            <w:gridSpan w:val="3"/>
            <w:shd w:val="clear" w:color="auto" w:fill="auto"/>
            <w:hideMark/>
          </w:tcPr>
          <w:p w14:paraId="77A34D84" w14:textId="77777777" w:rsidR="00157C30" w:rsidRDefault="00157C30" w:rsidP="006A34DA">
            <w:pPr>
              <w:spacing w:line="240" w:lineRule="auto"/>
              <w:ind w:firstLine="10"/>
              <w:jc w:val="both"/>
              <w:rPr>
                <w:color w:val="000000"/>
                <w:sz w:val="20"/>
                <w:szCs w:val="20"/>
              </w:rPr>
            </w:pPr>
            <w:r>
              <w:rPr>
                <w:color w:val="000000"/>
                <w:sz w:val="20"/>
                <w:szCs w:val="20"/>
              </w:rPr>
              <w:t>Автоматически по данным СНТ, без возможности</w:t>
            </w:r>
            <w:r w:rsidRPr="00161757">
              <w:rPr>
                <w:color w:val="000000"/>
                <w:sz w:val="20"/>
                <w:szCs w:val="20"/>
              </w:rPr>
              <w:t xml:space="preserve"> редактирования</w:t>
            </w:r>
          </w:p>
          <w:p w14:paraId="4EE1B684" w14:textId="6EDCB790" w:rsidR="00157C30" w:rsidRPr="00161757" w:rsidRDefault="00157C30" w:rsidP="006A34DA">
            <w:pPr>
              <w:spacing w:line="240" w:lineRule="auto"/>
              <w:ind w:firstLine="10"/>
              <w:jc w:val="both"/>
              <w:rPr>
                <w:color w:val="000000"/>
                <w:sz w:val="20"/>
                <w:szCs w:val="20"/>
              </w:rPr>
            </w:pPr>
            <w:r>
              <w:rPr>
                <w:color w:val="000000"/>
                <w:sz w:val="20"/>
                <w:szCs w:val="20"/>
              </w:rPr>
              <w:t>Д</w:t>
            </w:r>
            <w:r w:rsidRPr="00296CFE">
              <w:rPr>
                <w:color w:val="000000"/>
                <w:sz w:val="20"/>
                <w:szCs w:val="20"/>
              </w:rPr>
              <w:t>олжен содержать номер раздела и номер товарной поз</w:t>
            </w:r>
            <w:r>
              <w:rPr>
                <w:color w:val="000000"/>
                <w:sz w:val="20"/>
                <w:szCs w:val="20"/>
              </w:rPr>
              <w:t>и</w:t>
            </w:r>
            <w:r w:rsidR="00F77645">
              <w:rPr>
                <w:color w:val="000000"/>
                <w:sz w:val="20"/>
                <w:szCs w:val="20"/>
              </w:rPr>
              <w:t>ции через /. Н</w:t>
            </w:r>
            <w:r w:rsidRPr="00296CFE">
              <w:rPr>
                <w:color w:val="000000"/>
                <w:sz w:val="20"/>
                <w:szCs w:val="20"/>
              </w:rPr>
              <w:t>апример</w:t>
            </w:r>
            <w:r w:rsidR="00F77645">
              <w:rPr>
                <w:color w:val="000000"/>
                <w:sz w:val="20"/>
                <w:szCs w:val="20"/>
              </w:rPr>
              <w:t>,</w:t>
            </w:r>
            <w:r w:rsidRPr="00296CFE">
              <w:rPr>
                <w:color w:val="000000"/>
                <w:sz w:val="20"/>
                <w:szCs w:val="20"/>
              </w:rPr>
              <w:t xml:space="preserve"> 2/1, где 2 это номер раздела, 1-порядковый номер товарной позиции.</w:t>
            </w:r>
          </w:p>
        </w:tc>
        <w:tc>
          <w:tcPr>
            <w:tcW w:w="2268" w:type="dxa"/>
          </w:tcPr>
          <w:p w14:paraId="4423BFA4" w14:textId="77777777" w:rsidR="00157C30" w:rsidRPr="00F77645"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410" w:type="dxa"/>
            <w:gridSpan w:val="2"/>
          </w:tcPr>
          <w:p w14:paraId="2A7BE0AE" w14:textId="77777777" w:rsidR="00157C30" w:rsidRPr="00325566" w:rsidDel="00252A57" w:rsidRDefault="00157C30" w:rsidP="006A34DA">
            <w:pPr>
              <w:spacing w:line="240" w:lineRule="auto"/>
              <w:ind w:firstLine="10"/>
              <w:jc w:val="both"/>
              <w:rPr>
                <w:color w:val="000000"/>
                <w:sz w:val="20"/>
                <w:szCs w:val="20"/>
                <w:lang w:val="en-US"/>
              </w:rPr>
            </w:pPr>
            <w:r>
              <w:rPr>
                <w:color w:val="000000"/>
                <w:sz w:val="20"/>
                <w:szCs w:val="20"/>
                <w:lang w:val="en-US"/>
              </w:rPr>
              <w:t>G</w:t>
            </w:r>
            <w:r w:rsidRPr="00325566">
              <w:rPr>
                <w:color w:val="000000"/>
                <w:sz w:val="20"/>
                <w:szCs w:val="20"/>
                <w:lang w:val="en-US"/>
              </w:rPr>
              <w:t xml:space="preserve">1.1, </w:t>
            </w:r>
            <w:r>
              <w:rPr>
                <w:color w:val="000000"/>
                <w:sz w:val="20"/>
                <w:szCs w:val="20"/>
                <w:lang w:val="en-US"/>
              </w:rPr>
              <w:t>G</w:t>
            </w:r>
            <w:r w:rsidRPr="00325566">
              <w:rPr>
                <w:color w:val="000000"/>
                <w:sz w:val="20"/>
                <w:szCs w:val="20"/>
                <w:lang w:val="en-US"/>
              </w:rPr>
              <w:t xml:space="preserve">2.1, </w:t>
            </w:r>
            <w:r>
              <w:rPr>
                <w:color w:val="000000"/>
                <w:sz w:val="20"/>
                <w:szCs w:val="20"/>
                <w:lang w:val="en-US"/>
              </w:rPr>
              <w:t>G</w:t>
            </w:r>
            <w:r w:rsidRPr="00325566">
              <w:rPr>
                <w:color w:val="000000"/>
                <w:sz w:val="20"/>
                <w:szCs w:val="20"/>
                <w:lang w:val="en-US"/>
              </w:rPr>
              <w:t xml:space="preserve">3.1, </w:t>
            </w:r>
            <w:r>
              <w:rPr>
                <w:color w:val="000000"/>
                <w:sz w:val="20"/>
                <w:szCs w:val="20"/>
                <w:lang w:val="en-US"/>
              </w:rPr>
              <w:t>G</w:t>
            </w:r>
            <w:r w:rsidRPr="00325566">
              <w:rPr>
                <w:color w:val="000000"/>
                <w:sz w:val="20"/>
                <w:szCs w:val="20"/>
                <w:lang w:val="en-US"/>
              </w:rPr>
              <w:t xml:space="preserve">4.1, </w:t>
            </w:r>
            <w:r w:rsidRPr="00161757">
              <w:rPr>
                <w:color w:val="000000"/>
                <w:sz w:val="20"/>
                <w:szCs w:val="20"/>
                <w:lang w:val="en-US"/>
              </w:rPr>
              <w:t>G</w:t>
            </w:r>
            <w:r w:rsidRPr="00325566">
              <w:rPr>
                <w:color w:val="000000"/>
                <w:sz w:val="20"/>
                <w:szCs w:val="20"/>
                <w:lang w:val="en-US"/>
              </w:rPr>
              <w:t xml:space="preserve">5.1, </w:t>
            </w:r>
            <w:r>
              <w:rPr>
                <w:color w:val="000000"/>
                <w:sz w:val="20"/>
                <w:szCs w:val="20"/>
                <w:lang w:val="en-US"/>
              </w:rPr>
              <w:t>G</w:t>
            </w:r>
            <w:r w:rsidRPr="00325566">
              <w:rPr>
                <w:color w:val="000000"/>
                <w:sz w:val="20"/>
                <w:szCs w:val="20"/>
                <w:lang w:val="en-US"/>
              </w:rPr>
              <w:t xml:space="preserve">6.1, </w:t>
            </w:r>
            <w:r>
              <w:rPr>
                <w:color w:val="000000"/>
                <w:sz w:val="20"/>
                <w:szCs w:val="20"/>
                <w:lang w:val="en-US"/>
              </w:rPr>
              <w:t>G</w:t>
            </w:r>
            <w:r w:rsidRPr="00325566">
              <w:rPr>
                <w:color w:val="000000"/>
                <w:sz w:val="20"/>
                <w:szCs w:val="20"/>
                <w:lang w:val="en-US"/>
              </w:rPr>
              <w:t xml:space="preserve">7.1, </w:t>
            </w:r>
            <w:r>
              <w:rPr>
                <w:color w:val="000000"/>
                <w:sz w:val="20"/>
                <w:szCs w:val="20"/>
                <w:lang w:val="en-US"/>
              </w:rPr>
              <w:t>G</w:t>
            </w:r>
            <w:r w:rsidRPr="00325566">
              <w:rPr>
                <w:color w:val="000000"/>
                <w:sz w:val="20"/>
                <w:szCs w:val="20"/>
                <w:lang w:val="en-US"/>
              </w:rPr>
              <w:t xml:space="preserve">8.1, </w:t>
            </w:r>
            <w:r>
              <w:rPr>
                <w:color w:val="000000"/>
                <w:sz w:val="20"/>
                <w:szCs w:val="20"/>
                <w:lang w:val="en-US"/>
              </w:rPr>
              <w:t>G</w:t>
            </w:r>
            <w:r w:rsidRPr="00325566">
              <w:rPr>
                <w:color w:val="000000"/>
                <w:sz w:val="20"/>
                <w:szCs w:val="20"/>
                <w:lang w:val="en-US"/>
              </w:rPr>
              <w:t xml:space="preserve">9.1, </w:t>
            </w:r>
            <w:r>
              <w:rPr>
                <w:color w:val="000000"/>
                <w:sz w:val="20"/>
                <w:szCs w:val="20"/>
                <w:lang w:val="en-US"/>
              </w:rPr>
              <w:t>G</w:t>
            </w:r>
            <w:r w:rsidRPr="00325566">
              <w:rPr>
                <w:color w:val="000000"/>
                <w:sz w:val="20"/>
                <w:szCs w:val="20"/>
                <w:lang w:val="en-US"/>
              </w:rPr>
              <w:t>10.1.</w:t>
            </w:r>
          </w:p>
        </w:tc>
      </w:tr>
      <w:tr w:rsidR="00157C30" w:rsidRPr="00F361EC" w14:paraId="6E016203" w14:textId="77777777" w:rsidTr="00325566">
        <w:trPr>
          <w:trHeight w:val="255"/>
        </w:trPr>
        <w:tc>
          <w:tcPr>
            <w:tcW w:w="708" w:type="dxa"/>
            <w:shd w:val="clear" w:color="auto" w:fill="auto"/>
          </w:tcPr>
          <w:p w14:paraId="2A6EF229" w14:textId="77777777" w:rsidR="00157C30" w:rsidRPr="00F77645" w:rsidRDefault="00157C30" w:rsidP="006A34DA">
            <w:pPr>
              <w:spacing w:line="240" w:lineRule="auto"/>
              <w:ind w:right="-86" w:firstLine="0"/>
              <w:jc w:val="both"/>
              <w:rPr>
                <w:color w:val="000000"/>
                <w:sz w:val="20"/>
                <w:szCs w:val="20"/>
              </w:rPr>
            </w:pPr>
            <w:r w:rsidRPr="00161757">
              <w:rPr>
                <w:color w:val="000000"/>
                <w:sz w:val="20"/>
                <w:szCs w:val="20"/>
              </w:rPr>
              <w:t>G2</w:t>
            </w:r>
          </w:p>
        </w:tc>
        <w:tc>
          <w:tcPr>
            <w:tcW w:w="4112" w:type="dxa"/>
            <w:shd w:val="clear" w:color="auto" w:fill="auto"/>
          </w:tcPr>
          <w:p w14:paraId="7D4CE1D6"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Признак происхождения товара</w:t>
            </w:r>
          </w:p>
        </w:tc>
        <w:tc>
          <w:tcPr>
            <w:tcW w:w="4536" w:type="dxa"/>
            <w:gridSpan w:val="3"/>
            <w:shd w:val="clear" w:color="auto" w:fill="auto"/>
          </w:tcPr>
          <w:p w14:paraId="0980D1DF" w14:textId="1F51553D" w:rsidR="00157C30" w:rsidRPr="00161757" w:rsidRDefault="00157C30" w:rsidP="006A34DA">
            <w:pPr>
              <w:spacing w:line="240" w:lineRule="auto"/>
              <w:ind w:firstLine="10"/>
              <w:jc w:val="both"/>
              <w:rPr>
                <w:color w:val="000000"/>
                <w:sz w:val="20"/>
                <w:szCs w:val="20"/>
              </w:rPr>
            </w:pPr>
            <w:r w:rsidRPr="00161757">
              <w:rPr>
                <w:color w:val="000000"/>
                <w:sz w:val="20"/>
                <w:szCs w:val="20"/>
              </w:rPr>
              <w:t xml:space="preserve">Автоматически по данным </w:t>
            </w:r>
            <w:r w:rsidR="00F77645">
              <w:rPr>
                <w:color w:val="000000"/>
                <w:sz w:val="20"/>
                <w:szCs w:val="20"/>
              </w:rPr>
              <w:t>СНТ</w:t>
            </w:r>
            <w:r w:rsidRPr="00161757">
              <w:rPr>
                <w:color w:val="000000"/>
                <w:sz w:val="20"/>
                <w:szCs w:val="20"/>
              </w:rPr>
              <w:t>, без возможности редактирования.</w:t>
            </w:r>
          </w:p>
        </w:tc>
        <w:tc>
          <w:tcPr>
            <w:tcW w:w="2268" w:type="dxa"/>
          </w:tcPr>
          <w:p w14:paraId="2E0006B2" w14:textId="77777777" w:rsidR="00157C30" w:rsidRPr="00161757" w:rsidRDefault="00157C30" w:rsidP="006A34DA">
            <w:pPr>
              <w:spacing w:line="240" w:lineRule="auto"/>
              <w:ind w:firstLine="10"/>
              <w:jc w:val="both"/>
              <w:rPr>
                <w:color w:val="000000"/>
                <w:sz w:val="20"/>
                <w:szCs w:val="20"/>
                <w:lang w:val="en-US"/>
              </w:rPr>
            </w:pPr>
            <w:r w:rsidRPr="004127E5">
              <w:rPr>
                <w:color w:val="000000"/>
                <w:sz w:val="20"/>
                <w:szCs w:val="20"/>
              </w:rPr>
              <w:t>Должно соответствовать СНТ.</w:t>
            </w:r>
          </w:p>
        </w:tc>
        <w:tc>
          <w:tcPr>
            <w:tcW w:w="2410" w:type="dxa"/>
            <w:gridSpan w:val="2"/>
          </w:tcPr>
          <w:p w14:paraId="520D945C"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lang w:val="en-US"/>
              </w:rPr>
              <w:t>G1.2, G2.2, G3.2, G4.2, G5.2, G6.2, G7.2, G8.2, G9.2, G10.2</w:t>
            </w:r>
            <w:r w:rsidRPr="008C368A">
              <w:rPr>
                <w:color w:val="000000"/>
                <w:sz w:val="20"/>
                <w:szCs w:val="20"/>
                <w:lang w:val="en-US"/>
              </w:rPr>
              <w:t>.</w:t>
            </w:r>
          </w:p>
        </w:tc>
      </w:tr>
      <w:tr w:rsidR="00157C30" w:rsidRPr="00F361EC" w14:paraId="4C8EB6A1" w14:textId="77777777" w:rsidTr="00325566">
        <w:trPr>
          <w:trHeight w:val="580"/>
        </w:trPr>
        <w:tc>
          <w:tcPr>
            <w:tcW w:w="708" w:type="dxa"/>
            <w:shd w:val="clear" w:color="auto" w:fill="auto"/>
            <w:hideMark/>
          </w:tcPr>
          <w:p w14:paraId="461A1010"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G3</w:t>
            </w:r>
          </w:p>
        </w:tc>
        <w:tc>
          <w:tcPr>
            <w:tcW w:w="4112" w:type="dxa"/>
            <w:shd w:val="clear" w:color="auto" w:fill="auto"/>
            <w:hideMark/>
          </w:tcPr>
          <w:p w14:paraId="70E72321"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Наименование товаров, работ, услуг</w:t>
            </w:r>
          </w:p>
        </w:tc>
        <w:tc>
          <w:tcPr>
            <w:tcW w:w="4536" w:type="dxa"/>
            <w:gridSpan w:val="3"/>
            <w:shd w:val="clear" w:color="auto" w:fill="auto"/>
            <w:hideMark/>
          </w:tcPr>
          <w:p w14:paraId="6E3BA9B6"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с возможностью редактирования</w:t>
            </w:r>
          </w:p>
        </w:tc>
        <w:tc>
          <w:tcPr>
            <w:tcW w:w="2268" w:type="dxa"/>
          </w:tcPr>
          <w:p w14:paraId="01EAADB9" w14:textId="77777777" w:rsidR="00157C30" w:rsidRPr="00161757" w:rsidRDefault="00157C30" w:rsidP="006A34DA">
            <w:pPr>
              <w:spacing w:line="240" w:lineRule="auto"/>
              <w:ind w:firstLine="10"/>
              <w:jc w:val="both"/>
              <w:rPr>
                <w:color w:val="000000"/>
                <w:sz w:val="20"/>
                <w:szCs w:val="20"/>
                <w:lang w:val="en-US"/>
              </w:rPr>
            </w:pPr>
            <w:r w:rsidRPr="004127E5">
              <w:rPr>
                <w:color w:val="000000"/>
                <w:sz w:val="20"/>
                <w:szCs w:val="20"/>
              </w:rPr>
              <w:t>Должно соответствовать СНТ.</w:t>
            </w:r>
          </w:p>
        </w:tc>
        <w:tc>
          <w:tcPr>
            <w:tcW w:w="2410" w:type="dxa"/>
            <w:gridSpan w:val="2"/>
          </w:tcPr>
          <w:p w14:paraId="23173666"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lang w:val="en-US"/>
              </w:rPr>
              <w:t>G1.3, G2.4, G3.4, G4.3, G5.4, G6.4, G7.3, G8.4, G9.</w:t>
            </w:r>
            <w:r w:rsidRPr="008C368A">
              <w:rPr>
                <w:color w:val="000000"/>
                <w:sz w:val="20"/>
                <w:szCs w:val="20"/>
                <w:lang w:val="en-US"/>
              </w:rPr>
              <w:t>4</w:t>
            </w:r>
            <w:r w:rsidRPr="00161757">
              <w:rPr>
                <w:color w:val="000000"/>
                <w:sz w:val="20"/>
                <w:szCs w:val="20"/>
                <w:lang w:val="en-US"/>
              </w:rPr>
              <w:t>, G10.</w:t>
            </w:r>
            <w:r w:rsidRPr="008C368A">
              <w:rPr>
                <w:color w:val="000000"/>
                <w:sz w:val="20"/>
                <w:szCs w:val="20"/>
                <w:lang w:val="en-US"/>
              </w:rPr>
              <w:t>3.</w:t>
            </w:r>
          </w:p>
        </w:tc>
      </w:tr>
      <w:tr w:rsidR="00157C30" w:rsidRPr="00161757" w14:paraId="49FE55BA" w14:textId="77777777" w:rsidTr="00325566">
        <w:trPr>
          <w:trHeight w:val="580"/>
        </w:trPr>
        <w:tc>
          <w:tcPr>
            <w:tcW w:w="708" w:type="dxa"/>
            <w:shd w:val="clear" w:color="auto" w:fill="auto"/>
          </w:tcPr>
          <w:p w14:paraId="1A012B96"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G3/1</w:t>
            </w:r>
          </w:p>
        </w:tc>
        <w:tc>
          <w:tcPr>
            <w:tcW w:w="4112" w:type="dxa"/>
            <w:shd w:val="clear" w:color="auto" w:fill="auto"/>
          </w:tcPr>
          <w:p w14:paraId="39F1DEF4"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Наименование товаров в соответствии с Декларацией на товары или заявления о ввозе товаров и уплате косвенных налогов</w:t>
            </w:r>
          </w:p>
        </w:tc>
        <w:tc>
          <w:tcPr>
            <w:tcW w:w="4536" w:type="dxa"/>
            <w:gridSpan w:val="3"/>
            <w:shd w:val="clear" w:color="auto" w:fill="auto"/>
          </w:tcPr>
          <w:p w14:paraId="0F02F8BB" w14:textId="3F1965B0" w:rsidR="00157C30" w:rsidRPr="00161757" w:rsidRDefault="00157C30" w:rsidP="006A34DA">
            <w:pPr>
              <w:spacing w:line="240" w:lineRule="auto"/>
              <w:ind w:firstLine="10"/>
              <w:jc w:val="both"/>
              <w:rPr>
                <w:color w:val="000000"/>
                <w:sz w:val="20"/>
                <w:szCs w:val="20"/>
              </w:rPr>
            </w:pPr>
            <w:r w:rsidRPr="00161757">
              <w:rPr>
                <w:color w:val="000000"/>
                <w:sz w:val="20"/>
                <w:szCs w:val="20"/>
              </w:rPr>
              <w:t xml:space="preserve">Автоматически по данным </w:t>
            </w:r>
            <w:r w:rsidR="00F77645">
              <w:rPr>
                <w:color w:val="000000"/>
                <w:sz w:val="20"/>
                <w:szCs w:val="20"/>
              </w:rPr>
              <w:t>СНТ</w:t>
            </w:r>
            <w:r w:rsidRPr="00161757">
              <w:rPr>
                <w:color w:val="000000"/>
                <w:sz w:val="20"/>
                <w:szCs w:val="20"/>
              </w:rPr>
              <w:t>, без возможности редактирования.</w:t>
            </w:r>
          </w:p>
        </w:tc>
        <w:tc>
          <w:tcPr>
            <w:tcW w:w="2268" w:type="dxa"/>
          </w:tcPr>
          <w:p w14:paraId="000CD95B" w14:textId="77777777" w:rsidR="00157C30" w:rsidRPr="00161757"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410" w:type="dxa"/>
            <w:gridSpan w:val="2"/>
          </w:tcPr>
          <w:p w14:paraId="07FB2D1D"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Заполняется на основании ВМ для товаров с признаком «1» и «2».</w:t>
            </w:r>
          </w:p>
        </w:tc>
      </w:tr>
      <w:tr w:rsidR="00157C30" w:rsidRPr="00F361EC" w14:paraId="6AE821E2" w14:textId="77777777" w:rsidTr="00325566">
        <w:trPr>
          <w:trHeight w:val="580"/>
        </w:trPr>
        <w:tc>
          <w:tcPr>
            <w:tcW w:w="708" w:type="dxa"/>
            <w:shd w:val="clear" w:color="auto" w:fill="auto"/>
          </w:tcPr>
          <w:p w14:paraId="3D2B9DCD"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G4</w:t>
            </w:r>
          </w:p>
        </w:tc>
        <w:tc>
          <w:tcPr>
            <w:tcW w:w="4112" w:type="dxa"/>
            <w:shd w:val="clear" w:color="auto" w:fill="auto"/>
          </w:tcPr>
          <w:p w14:paraId="4D5191F2"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Код товара (ТН ВЭД ЕАЭС)</w:t>
            </w:r>
          </w:p>
        </w:tc>
        <w:tc>
          <w:tcPr>
            <w:tcW w:w="4536" w:type="dxa"/>
            <w:gridSpan w:val="3"/>
            <w:shd w:val="clear" w:color="auto" w:fill="auto"/>
          </w:tcPr>
          <w:p w14:paraId="4D58CDE6"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62DFDA5A" w14:textId="77777777" w:rsidR="00157C30" w:rsidRPr="00161757" w:rsidRDefault="00157C30" w:rsidP="006A34DA">
            <w:pPr>
              <w:spacing w:line="240" w:lineRule="auto"/>
              <w:ind w:firstLine="10"/>
              <w:jc w:val="both"/>
              <w:rPr>
                <w:color w:val="000000"/>
                <w:sz w:val="20"/>
                <w:szCs w:val="20"/>
                <w:lang w:val="en-US"/>
              </w:rPr>
            </w:pPr>
            <w:r w:rsidRPr="004127E5">
              <w:rPr>
                <w:color w:val="000000"/>
                <w:sz w:val="20"/>
                <w:szCs w:val="20"/>
              </w:rPr>
              <w:t>Должно соответствовать СНТ.</w:t>
            </w:r>
          </w:p>
        </w:tc>
        <w:tc>
          <w:tcPr>
            <w:tcW w:w="2410" w:type="dxa"/>
            <w:gridSpan w:val="2"/>
          </w:tcPr>
          <w:p w14:paraId="40C89AD1"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lang w:val="en-US"/>
              </w:rPr>
              <w:t>G1.4, G2.5, G3.5, G4.5, G5.5, G6.5, G7.4, G8.5, G9.</w:t>
            </w:r>
            <w:r w:rsidRPr="008C368A">
              <w:rPr>
                <w:color w:val="000000"/>
                <w:sz w:val="20"/>
                <w:szCs w:val="20"/>
                <w:lang w:val="en-US"/>
              </w:rPr>
              <w:t>5</w:t>
            </w:r>
            <w:r w:rsidRPr="00161757">
              <w:rPr>
                <w:color w:val="000000"/>
                <w:sz w:val="20"/>
                <w:szCs w:val="20"/>
                <w:lang w:val="en-US"/>
              </w:rPr>
              <w:t>, G10.7</w:t>
            </w:r>
          </w:p>
        </w:tc>
      </w:tr>
      <w:tr w:rsidR="00157C30" w:rsidRPr="00161757" w14:paraId="7B64DBA4" w14:textId="77777777" w:rsidTr="00325566">
        <w:trPr>
          <w:trHeight w:val="580"/>
        </w:trPr>
        <w:tc>
          <w:tcPr>
            <w:tcW w:w="708" w:type="dxa"/>
            <w:shd w:val="clear" w:color="auto" w:fill="auto"/>
          </w:tcPr>
          <w:p w14:paraId="6668D2C3"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G5</w:t>
            </w:r>
          </w:p>
        </w:tc>
        <w:tc>
          <w:tcPr>
            <w:tcW w:w="4112" w:type="dxa"/>
            <w:shd w:val="clear" w:color="auto" w:fill="auto"/>
          </w:tcPr>
          <w:p w14:paraId="5E6A5FD3"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Единица измерения</w:t>
            </w:r>
          </w:p>
        </w:tc>
        <w:tc>
          <w:tcPr>
            <w:tcW w:w="4536" w:type="dxa"/>
            <w:gridSpan w:val="3"/>
            <w:shd w:val="clear" w:color="auto" w:fill="auto"/>
          </w:tcPr>
          <w:p w14:paraId="31EB0B74"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212326E7" w14:textId="77777777" w:rsidR="00157C30" w:rsidRPr="00161757"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СНТ.</w:t>
            </w:r>
          </w:p>
        </w:tc>
        <w:tc>
          <w:tcPr>
            <w:tcW w:w="2410" w:type="dxa"/>
            <w:gridSpan w:val="2"/>
          </w:tcPr>
          <w:p w14:paraId="5C982383"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G1.5, G1</w:t>
            </w:r>
            <w:r>
              <w:rPr>
                <w:color w:val="000000"/>
                <w:sz w:val="20"/>
                <w:szCs w:val="20"/>
              </w:rPr>
              <w:t>0</w:t>
            </w:r>
            <w:r w:rsidRPr="00161757">
              <w:rPr>
                <w:color w:val="000000"/>
                <w:sz w:val="20"/>
                <w:szCs w:val="20"/>
              </w:rPr>
              <w:t>.8.</w:t>
            </w:r>
          </w:p>
          <w:p w14:paraId="53975040" w14:textId="77777777" w:rsidR="00157C30" w:rsidRDefault="00157C30" w:rsidP="00C97B44">
            <w:pPr>
              <w:pStyle w:val="a6"/>
              <w:numPr>
                <w:ilvl w:val="0"/>
                <w:numId w:val="25"/>
              </w:numPr>
              <w:spacing w:line="240" w:lineRule="auto"/>
              <w:jc w:val="both"/>
              <w:rPr>
                <w:color w:val="000000"/>
                <w:sz w:val="20"/>
                <w:szCs w:val="20"/>
              </w:rPr>
            </w:pPr>
            <w:r w:rsidRPr="00161757">
              <w:rPr>
                <w:color w:val="000000"/>
                <w:sz w:val="20"/>
                <w:szCs w:val="20"/>
              </w:rPr>
              <w:t>код (литр) 112 – из разделов G2, G3.</w:t>
            </w:r>
          </w:p>
          <w:p w14:paraId="6EEE8429" w14:textId="77777777" w:rsidR="00157C30" w:rsidRPr="0018393E" w:rsidRDefault="00157C30" w:rsidP="00C97B44">
            <w:pPr>
              <w:pStyle w:val="a6"/>
              <w:numPr>
                <w:ilvl w:val="0"/>
                <w:numId w:val="25"/>
              </w:numPr>
              <w:tabs>
                <w:tab w:val="left" w:pos="253"/>
                <w:tab w:val="left" w:pos="290"/>
                <w:tab w:val="left" w:pos="1475"/>
              </w:tabs>
              <w:spacing w:line="240" w:lineRule="auto"/>
              <w:ind w:firstLine="0"/>
              <w:jc w:val="both"/>
              <w:rPr>
                <w:color w:val="000000"/>
                <w:sz w:val="20"/>
                <w:szCs w:val="20"/>
              </w:rPr>
            </w:pPr>
            <w:r w:rsidRPr="0018393E">
              <w:rPr>
                <w:sz w:val="20"/>
                <w:szCs w:val="20"/>
              </w:rPr>
              <w:t xml:space="preserve">код Упаковка – (код -778), бутылка - (код -868), Банка условная - (код – 881), Кега – (Код - 991), из раздела </w:t>
            </w:r>
            <w:r w:rsidRPr="0018393E">
              <w:rPr>
                <w:sz w:val="20"/>
                <w:szCs w:val="20"/>
                <w:lang w:val="en-US"/>
              </w:rPr>
              <w:t>G</w:t>
            </w:r>
            <w:r w:rsidRPr="0018393E">
              <w:rPr>
                <w:sz w:val="20"/>
                <w:szCs w:val="20"/>
              </w:rPr>
              <w:t>4,</w:t>
            </w:r>
          </w:p>
          <w:p w14:paraId="4F50FBB9" w14:textId="77777777" w:rsidR="00157C30" w:rsidRDefault="00157C30" w:rsidP="00C97B44">
            <w:pPr>
              <w:pStyle w:val="a6"/>
              <w:numPr>
                <w:ilvl w:val="0"/>
                <w:numId w:val="25"/>
              </w:numPr>
              <w:tabs>
                <w:tab w:val="left" w:pos="290"/>
                <w:tab w:val="left" w:pos="1475"/>
              </w:tabs>
              <w:spacing w:line="240" w:lineRule="auto"/>
              <w:jc w:val="both"/>
              <w:rPr>
                <w:color w:val="000000"/>
                <w:sz w:val="20"/>
                <w:szCs w:val="20"/>
              </w:rPr>
            </w:pPr>
            <w:r w:rsidRPr="0018393E">
              <w:rPr>
                <w:color w:val="000000"/>
                <w:sz w:val="20"/>
                <w:szCs w:val="20"/>
              </w:rPr>
              <w:t>код (тонна(метрическая)) 168 код (Литр) -112</w:t>
            </w:r>
            <w:r w:rsidRPr="00404FBD">
              <w:rPr>
                <w:color w:val="000000"/>
                <w:sz w:val="20"/>
                <w:szCs w:val="20"/>
              </w:rPr>
              <w:t>– из разделов G6, G7;</w:t>
            </w:r>
          </w:p>
          <w:p w14:paraId="70D5D886" w14:textId="77777777" w:rsidR="00157C30" w:rsidRPr="00F77645" w:rsidRDefault="00157C30" w:rsidP="00C97B44">
            <w:pPr>
              <w:pStyle w:val="a6"/>
              <w:numPr>
                <w:ilvl w:val="0"/>
                <w:numId w:val="25"/>
              </w:numPr>
              <w:spacing w:line="240" w:lineRule="auto"/>
              <w:jc w:val="both"/>
              <w:rPr>
                <w:color w:val="000000"/>
                <w:sz w:val="20"/>
                <w:szCs w:val="20"/>
              </w:rPr>
            </w:pPr>
            <w:r w:rsidRPr="00161757">
              <w:rPr>
                <w:color w:val="000000"/>
                <w:sz w:val="20"/>
                <w:szCs w:val="20"/>
              </w:rPr>
              <w:t xml:space="preserve">код </w:t>
            </w:r>
            <w:r w:rsidRPr="00C406DC">
              <w:rPr>
                <w:sz w:val="20"/>
                <w:szCs w:val="20"/>
              </w:rPr>
              <w:t>Коробка – (код 8751);</w:t>
            </w:r>
            <w:r w:rsidRPr="00C406DC">
              <w:rPr>
                <w:sz w:val="20"/>
                <w:szCs w:val="20"/>
              </w:rPr>
              <w:br/>
            </w:r>
            <w:r w:rsidRPr="00C406DC">
              <w:rPr>
                <w:sz w:val="20"/>
                <w:szCs w:val="20"/>
              </w:rPr>
              <w:lastRenderedPageBreak/>
              <w:t xml:space="preserve">− Блок – (код </w:t>
            </w:r>
            <w:r>
              <w:rPr>
                <w:sz w:val="20"/>
                <w:szCs w:val="20"/>
              </w:rPr>
              <w:t>992</w:t>
            </w:r>
            <w:r w:rsidRPr="00C406DC">
              <w:rPr>
                <w:sz w:val="20"/>
                <w:szCs w:val="20"/>
              </w:rPr>
              <w:t>);</w:t>
            </w:r>
            <w:r w:rsidRPr="00C406DC">
              <w:rPr>
                <w:sz w:val="20"/>
                <w:szCs w:val="20"/>
              </w:rPr>
              <w:br/>
              <w:t>− Одна пачка - (код 5111);</w:t>
            </w:r>
            <w:r w:rsidRPr="00C406DC">
              <w:rPr>
                <w:sz w:val="20"/>
                <w:szCs w:val="20"/>
              </w:rPr>
              <w:br/>
              <w:t>− Штука - (код 796);</w:t>
            </w:r>
            <w:r w:rsidRPr="00C406DC">
              <w:rPr>
                <w:sz w:val="20"/>
                <w:szCs w:val="20"/>
              </w:rPr>
              <w:br/>
              <w:t>− Килограмм - (код 166);</w:t>
            </w:r>
            <w:r w:rsidRPr="00C406DC">
              <w:rPr>
                <w:sz w:val="20"/>
                <w:szCs w:val="20"/>
              </w:rPr>
              <w:br/>
              <w:t>− Миллилитр (куб. см.) - (код 111);</w:t>
            </w:r>
            <w:r w:rsidRPr="00C406DC">
              <w:rPr>
                <w:sz w:val="20"/>
                <w:szCs w:val="20"/>
              </w:rPr>
              <w:br/>
              <w:t>− Капсула - (код 944)</w:t>
            </w:r>
            <w:r w:rsidRPr="00C406DC">
              <w:rPr>
                <w:sz w:val="20"/>
                <w:szCs w:val="20"/>
              </w:rPr>
              <w:br/>
              <w:t xml:space="preserve">− </w:t>
            </w:r>
            <w:r w:rsidRPr="00F77645">
              <w:rPr>
                <w:sz w:val="20"/>
                <w:szCs w:val="20"/>
              </w:rPr>
              <w:t xml:space="preserve">Картридж – (код 945)) </w:t>
            </w:r>
            <w:r w:rsidRPr="00F77645">
              <w:rPr>
                <w:color w:val="000000"/>
                <w:sz w:val="20"/>
                <w:szCs w:val="20"/>
              </w:rPr>
              <w:t>из раздела G8</w:t>
            </w:r>
          </w:p>
          <w:p w14:paraId="56E0713B" w14:textId="77777777" w:rsidR="00157C30" w:rsidRDefault="00157C30" w:rsidP="00C97B44">
            <w:pPr>
              <w:pStyle w:val="a6"/>
              <w:numPr>
                <w:ilvl w:val="0"/>
                <w:numId w:val="25"/>
              </w:numPr>
              <w:spacing w:line="240" w:lineRule="auto"/>
              <w:jc w:val="both"/>
              <w:rPr>
                <w:color w:val="000000"/>
                <w:sz w:val="20"/>
                <w:szCs w:val="20"/>
              </w:rPr>
            </w:pPr>
            <w:r w:rsidRPr="00F77645">
              <w:rPr>
                <w:color w:val="000000"/>
                <w:sz w:val="20"/>
                <w:szCs w:val="20"/>
              </w:rPr>
              <w:t>код (штука) 796 - из раздела G9</w:t>
            </w:r>
          </w:p>
        </w:tc>
      </w:tr>
      <w:tr w:rsidR="00157C30" w:rsidRPr="00F361EC" w14:paraId="69B8B2D1" w14:textId="77777777" w:rsidTr="00325566">
        <w:trPr>
          <w:trHeight w:val="553"/>
        </w:trPr>
        <w:tc>
          <w:tcPr>
            <w:tcW w:w="708" w:type="dxa"/>
            <w:shd w:val="clear" w:color="auto" w:fill="auto"/>
            <w:hideMark/>
          </w:tcPr>
          <w:p w14:paraId="674B2267"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lastRenderedPageBreak/>
              <w:t>G6</w:t>
            </w:r>
          </w:p>
        </w:tc>
        <w:tc>
          <w:tcPr>
            <w:tcW w:w="4112" w:type="dxa"/>
            <w:shd w:val="clear" w:color="auto" w:fill="auto"/>
            <w:hideMark/>
          </w:tcPr>
          <w:p w14:paraId="4873C520"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Кол-во (объем)</w:t>
            </w:r>
          </w:p>
        </w:tc>
        <w:tc>
          <w:tcPr>
            <w:tcW w:w="4536" w:type="dxa"/>
            <w:gridSpan w:val="3"/>
            <w:shd w:val="clear" w:color="auto" w:fill="auto"/>
            <w:hideMark/>
          </w:tcPr>
          <w:p w14:paraId="1C5E3232"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p w14:paraId="64B86C46"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14:paraId="121E978B" w14:textId="77777777" w:rsidR="00157C30" w:rsidRPr="00161757" w:rsidRDefault="00157C30" w:rsidP="006A34DA">
            <w:pPr>
              <w:spacing w:line="240" w:lineRule="auto"/>
              <w:ind w:firstLine="10"/>
              <w:jc w:val="both"/>
              <w:rPr>
                <w:color w:val="000000"/>
                <w:sz w:val="20"/>
                <w:szCs w:val="20"/>
                <w:lang w:val="en-US"/>
              </w:rPr>
            </w:pPr>
            <w:r w:rsidRPr="004127E5">
              <w:rPr>
                <w:color w:val="000000"/>
                <w:sz w:val="20"/>
                <w:szCs w:val="20"/>
              </w:rPr>
              <w:t>Должно соответствовать СНТ.</w:t>
            </w:r>
          </w:p>
        </w:tc>
        <w:tc>
          <w:tcPr>
            <w:tcW w:w="2410" w:type="dxa"/>
            <w:gridSpan w:val="2"/>
          </w:tcPr>
          <w:p w14:paraId="3AA8685E"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lang w:val="en-US"/>
              </w:rPr>
              <w:t>G1.6, G2.6, G3.6, G4.</w:t>
            </w:r>
            <w:r w:rsidRPr="000B4120">
              <w:rPr>
                <w:color w:val="000000"/>
                <w:sz w:val="20"/>
                <w:szCs w:val="20"/>
                <w:lang w:val="en-US"/>
              </w:rPr>
              <w:t>8</w:t>
            </w:r>
            <w:r w:rsidRPr="00161757">
              <w:rPr>
                <w:color w:val="000000"/>
                <w:sz w:val="20"/>
                <w:szCs w:val="20"/>
                <w:lang w:val="en-US"/>
              </w:rPr>
              <w:t>, G5.8, G6.</w:t>
            </w:r>
            <w:r w:rsidRPr="00404FBD">
              <w:rPr>
                <w:color w:val="000000"/>
                <w:sz w:val="20"/>
                <w:szCs w:val="20"/>
                <w:lang w:val="en-US"/>
              </w:rPr>
              <w:t>7</w:t>
            </w:r>
            <w:r w:rsidRPr="00161757">
              <w:rPr>
                <w:color w:val="000000"/>
                <w:sz w:val="20"/>
                <w:szCs w:val="20"/>
                <w:lang w:val="en-US"/>
              </w:rPr>
              <w:t>, G7.</w:t>
            </w:r>
            <w:r w:rsidRPr="00404FBD">
              <w:rPr>
                <w:color w:val="000000"/>
                <w:sz w:val="20"/>
                <w:szCs w:val="20"/>
                <w:lang w:val="en-US"/>
              </w:rPr>
              <w:t>6</w:t>
            </w:r>
            <w:r w:rsidRPr="00161757">
              <w:rPr>
                <w:color w:val="000000"/>
                <w:sz w:val="20"/>
                <w:szCs w:val="20"/>
                <w:lang w:val="en-US"/>
              </w:rPr>
              <w:t>, G8.</w:t>
            </w:r>
            <w:r w:rsidRPr="000B4120">
              <w:rPr>
                <w:color w:val="000000"/>
                <w:sz w:val="20"/>
                <w:szCs w:val="20"/>
                <w:lang w:val="en-US"/>
              </w:rPr>
              <w:t>8</w:t>
            </w:r>
            <w:r w:rsidRPr="00161757">
              <w:rPr>
                <w:color w:val="000000"/>
                <w:sz w:val="20"/>
                <w:szCs w:val="20"/>
                <w:lang w:val="en-US"/>
              </w:rPr>
              <w:t>, G9.</w:t>
            </w:r>
            <w:r>
              <w:rPr>
                <w:color w:val="000000"/>
                <w:sz w:val="20"/>
                <w:szCs w:val="20"/>
                <w:lang w:val="en-US"/>
              </w:rPr>
              <w:t>6</w:t>
            </w:r>
            <w:r w:rsidRPr="00161757">
              <w:rPr>
                <w:color w:val="000000"/>
                <w:sz w:val="20"/>
                <w:szCs w:val="20"/>
                <w:lang w:val="en-US"/>
              </w:rPr>
              <w:t>, G10.9</w:t>
            </w:r>
          </w:p>
        </w:tc>
      </w:tr>
      <w:tr w:rsidR="00157C30" w:rsidRPr="00F361EC" w14:paraId="4F24BC77" w14:textId="77777777" w:rsidTr="00325566">
        <w:trPr>
          <w:trHeight w:val="553"/>
        </w:trPr>
        <w:tc>
          <w:tcPr>
            <w:tcW w:w="708" w:type="dxa"/>
            <w:shd w:val="clear" w:color="auto" w:fill="auto"/>
            <w:hideMark/>
          </w:tcPr>
          <w:p w14:paraId="6DB0DF81"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G7</w:t>
            </w:r>
          </w:p>
        </w:tc>
        <w:tc>
          <w:tcPr>
            <w:tcW w:w="4112" w:type="dxa"/>
            <w:shd w:val="clear" w:color="auto" w:fill="auto"/>
            <w:hideMark/>
          </w:tcPr>
          <w:p w14:paraId="357B4110"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Цена (тариф) за единицу товара, работы, услуги без косвенных налогов</w:t>
            </w:r>
          </w:p>
        </w:tc>
        <w:tc>
          <w:tcPr>
            <w:tcW w:w="4536" w:type="dxa"/>
            <w:gridSpan w:val="3"/>
            <w:shd w:val="clear" w:color="auto" w:fill="auto"/>
            <w:hideMark/>
          </w:tcPr>
          <w:p w14:paraId="547BDD8D" w14:textId="77777777" w:rsidR="00157C30"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с возможностью редактирования</w:t>
            </w:r>
          </w:p>
          <w:p w14:paraId="2EEF42CA"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14:paraId="2BE20DAF" w14:textId="77777777" w:rsidR="00157C30" w:rsidRPr="003C258C" w:rsidRDefault="00157C30" w:rsidP="006A34DA">
            <w:pPr>
              <w:spacing w:line="240" w:lineRule="auto"/>
              <w:ind w:firstLine="10"/>
              <w:jc w:val="both"/>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w:t>
            </w:r>
          </w:p>
        </w:tc>
        <w:tc>
          <w:tcPr>
            <w:tcW w:w="2410" w:type="dxa"/>
            <w:gridSpan w:val="2"/>
          </w:tcPr>
          <w:p w14:paraId="1A33C54C"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lang w:val="en-US"/>
              </w:rPr>
              <w:t>G1.7, G2.7, G3.7, G4.</w:t>
            </w:r>
            <w:r w:rsidRPr="00994FB0">
              <w:rPr>
                <w:color w:val="000000"/>
                <w:sz w:val="20"/>
                <w:szCs w:val="20"/>
                <w:lang w:val="en-US"/>
              </w:rPr>
              <w:t>11</w:t>
            </w:r>
            <w:r w:rsidRPr="00161757">
              <w:rPr>
                <w:color w:val="000000"/>
                <w:sz w:val="20"/>
                <w:szCs w:val="20"/>
                <w:lang w:val="en-US"/>
              </w:rPr>
              <w:t>, G5.10, G6.</w:t>
            </w:r>
            <w:r>
              <w:rPr>
                <w:color w:val="000000"/>
                <w:sz w:val="20"/>
                <w:szCs w:val="20"/>
                <w:lang w:val="en-US"/>
              </w:rPr>
              <w:t>8</w:t>
            </w:r>
            <w:r w:rsidRPr="00161757">
              <w:rPr>
                <w:color w:val="000000"/>
                <w:sz w:val="20"/>
                <w:szCs w:val="20"/>
                <w:lang w:val="en-US"/>
              </w:rPr>
              <w:t>, G7.</w:t>
            </w:r>
            <w:r>
              <w:rPr>
                <w:color w:val="000000"/>
                <w:sz w:val="20"/>
                <w:szCs w:val="20"/>
                <w:lang w:val="en-US"/>
              </w:rPr>
              <w:t>7</w:t>
            </w:r>
            <w:r w:rsidRPr="00161757">
              <w:rPr>
                <w:color w:val="000000"/>
                <w:sz w:val="20"/>
                <w:szCs w:val="20"/>
                <w:lang w:val="en-US"/>
              </w:rPr>
              <w:t>, G8.10, G9.</w:t>
            </w:r>
            <w:r>
              <w:rPr>
                <w:color w:val="000000"/>
                <w:sz w:val="20"/>
                <w:szCs w:val="20"/>
                <w:lang w:val="en-US"/>
              </w:rPr>
              <w:t>7</w:t>
            </w:r>
            <w:r w:rsidRPr="00161757">
              <w:rPr>
                <w:color w:val="000000"/>
                <w:sz w:val="20"/>
                <w:szCs w:val="20"/>
                <w:lang w:val="en-US"/>
              </w:rPr>
              <w:t>, G10.10</w:t>
            </w:r>
          </w:p>
        </w:tc>
      </w:tr>
      <w:tr w:rsidR="00157C30" w:rsidRPr="00F361EC" w14:paraId="1E453346" w14:textId="77777777" w:rsidTr="00325566">
        <w:trPr>
          <w:trHeight w:val="510"/>
        </w:trPr>
        <w:tc>
          <w:tcPr>
            <w:tcW w:w="708" w:type="dxa"/>
            <w:shd w:val="clear" w:color="auto" w:fill="auto"/>
            <w:hideMark/>
          </w:tcPr>
          <w:p w14:paraId="4F5F027D"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G8</w:t>
            </w:r>
          </w:p>
        </w:tc>
        <w:tc>
          <w:tcPr>
            <w:tcW w:w="4112" w:type="dxa"/>
            <w:shd w:val="clear" w:color="auto" w:fill="auto"/>
            <w:hideMark/>
          </w:tcPr>
          <w:p w14:paraId="0AEF4669"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Стоимость товаров, работ, услуг без косвенных налогов</w:t>
            </w:r>
          </w:p>
        </w:tc>
        <w:tc>
          <w:tcPr>
            <w:tcW w:w="4536" w:type="dxa"/>
            <w:gridSpan w:val="3"/>
            <w:shd w:val="clear" w:color="auto" w:fill="auto"/>
            <w:hideMark/>
          </w:tcPr>
          <w:p w14:paraId="25873707" w14:textId="37D00DE0" w:rsidR="00157C30"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с возможностью редактирования</w:t>
            </w:r>
          </w:p>
          <w:p w14:paraId="4F56CFEC"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14:paraId="50737C68" w14:textId="39D9BA83" w:rsidR="00157C30" w:rsidRPr="003C258C" w:rsidRDefault="00EA23BB" w:rsidP="006A34DA">
            <w:pPr>
              <w:spacing w:line="240" w:lineRule="auto"/>
              <w:ind w:firstLine="10"/>
              <w:jc w:val="both"/>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w:t>
            </w:r>
          </w:p>
        </w:tc>
        <w:tc>
          <w:tcPr>
            <w:tcW w:w="2410" w:type="dxa"/>
            <w:gridSpan w:val="2"/>
          </w:tcPr>
          <w:p w14:paraId="79787C4B"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lang w:val="en-US"/>
              </w:rPr>
              <w:t>G1.8, G2.8, G3.8, G4.</w:t>
            </w:r>
            <w:r>
              <w:rPr>
                <w:color w:val="000000"/>
                <w:sz w:val="20"/>
                <w:szCs w:val="20"/>
                <w:lang w:val="en-US"/>
              </w:rPr>
              <w:t>11</w:t>
            </w:r>
            <w:r w:rsidRPr="00161757">
              <w:rPr>
                <w:color w:val="000000"/>
                <w:sz w:val="20"/>
                <w:szCs w:val="20"/>
                <w:lang w:val="en-US"/>
              </w:rPr>
              <w:t>, G5.11, G6.</w:t>
            </w:r>
            <w:r>
              <w:rPr>
                <w:color w:val="000000"/>
                <w:sz w:val="20"/>
                <w:szCs w:val="20"/>
                <w:lang w:val="en-US"/>
              </w:rPr>
              <w:t>9</w:t>
            </w:r>
            <w:r w:rsidRPr="00161757">
              <w:rPr>
                <w:color w:val="000000"/>
                <w:sz w:val="20"/>
                <w:szCs w:val="20"/>
                <w:lang w:val="en-US"/>
              </w:rPr>
              <w:t>, G7.</w:t>
            </w:r>
            <w:r>
              <w:rPr>
                <w:color w:val="000000"/>
                <w:sz w:val="20"/>
                <w:szCs w:val="20"/>
                <w:lang w:val="en-US"/>
              </w:rPr>
              <w:t>8</w:t>
            </w:r>
            <w:r w:rsidRPr="00161757">
              <w:rPr>
                <w:color w:val="000000"/>
                <w:sz w:val="20"/>
                <w:szCs w:val="20"/>
                <w:lang w:val="en-US"/>
              </w:rPr>
              <w:t>, G8.11, G9.</w:t>
            </w:r>
            <w:r>
              <w:rPr>
                <w:color w:val="000000"/>
                <w:sz w:val="20"/>
                <w:szCs w:val="20"/>
                <w:lang w:val="en-US"/>
              </w:rPr>
              <w:t>8</w:t>
            </w:r>
            <w:r w:rsidRPr="00161757">
              <w:rPr>
                <w:color w:val="000000"/>
                <w:sz w:val="20"/>
                <w:szCs w:val="20"/>
                <w:lang w:val="en-US"/>
              </w:rPr>
              <w:t>, G10.11</w:t>
            </w:r>
          </w:p>
        </w:tc>
      </w:tr>
      <w:tr w:rsidR="00157C30" w:rsidRPr="00161757" w14:paraId="316BB9AA" w14:textId="77777777" w:rsidTr="00325566">
        <w:trPr>
          <w:trHeight w:val="255"/>
        </w:trPr>
        <w:tc>
          <w:tcPr>
            <w:tcW w:w="708" w:type="dxa"/>
            <w:shd w:val="clear" w:color="auto" w:fill="auto"/>
            <w:hideMark/>
          </w:tcPr>
          <w:p w14:paraId="5FCCB8CE"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G9</w:t>
            </w:r>
          </w:p>
        </w:tc>
        <w:tc>
          <w:tcPr>
            <w:tcW w:w="4112" w:type="dxa"/>
            <w:shd w:val="clear" w:color="auto" w:fill="auto"/>
            <w:hideMark/>
          </w:tcPr>
          <w:p w14:paraId="4BDA8F67"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Ставка акциза</w:t>
            </w:r>
          </w:p>
        </w:tc>
        <w:tc>
          <w:tcPr>
            <w:tcW w:w="4536" w:type="dxa"/>
            <w:gridSpan w:val="3"/>
            <w:shd w:val="clear" w:color="auto" w:fill="auto"/>
            <w:hideMark/>
          </w:tcPr>
          <w:p w14:paraId="1ABC30B8"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w:t>
            </w:r>
          </w:p>
        </w:tc>
        <w:tc>
          <w:tcPr>
            <w:tcW w:w="2268" w:type="dxa"/>
          </w:tcPr>
          <w:p w14:paraId="40A5D591" w14:textId="77777777" w:rsidR="00157C30" w:rsidRPr="003C258C" w:rsidRDefault="00157C30" w:rsidP="006A34DA">
            <w:pPr>
              <w:spacing w:line="240" w:lineRule="auto"/>
              <w:ind w:firstLine="10"/>
              <w:jc w:val="both"/>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w:t>
            </w:r>
          </w:p>
        </w:tc>
        <w:tc>
          <w:tcPr>
            <w:tcW w:w="2410" w:type="dxa"/>
            <w:gridSpan w:val="2"/>
          </w:tcPr>
          <w:p w14:paraId="34FEE388" w14:textId="77777777" w:rsidR="00157C30" w:rsidRPr="003C258C" w:rsidRDefault="00157C30" w:rsidP="006A34DA">
            <w:pPr>
              <w:spacing w:line="240" w:lineRule="auto"/>
              <w:ind w:firstLine="10"/>
              <w:jc w:val="both"/>
              <w:rPr>
                <w:color w:val="000000"/>
                <w:sz w:val="20"/>
                <w:szCs w:val="20"/>
              </w:rPr>
            </w:pPr>
          </w:p>
        </w:tc>
      </w:tr>
      <w:tr w:rsidR="00157C30" w:rsidRPr="00F361EC" w14:paraId="1FC81966" w14:textId="77777777" w:rsidTr="00325566">
        <w:trPr>
          <w:trHeight w:val="255"/>
        </w:trPr>
        <w:tc>
          <w:tcPr>
            <w:tcW w:w="708" w:type="dxa"/>
            <w:shd w:val="clear" w:color="auto" w:fill="auto"/>
            <w:hideMark/>
          </w:tcPr>
          <w:p w14:paraId="0CBE7FC2"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G10</w:t>
            </w:r>
          </w:p>
        </w:tc>
        <w:tc>
          <w:tcPr>
            <w:tcW w:w="4112" w:type="dxa"/>
            <w:shd w:val="clear" w:color="auto" w:fill="auto"/>
            <w:hideMark/>
          </w:tcPr>
          <w:p w14:paraId="0337F685"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Сумма акциза</w:t>
            </w:r>
          </w:p>
        </w:tc>
        <w:tc>
          <w:tcPr>
            <w:tcW w:w="4536" w:type="dxa"/>
            <w:gridSpan w:val="3"/>
            <w:shd w:val="clear" w:color="auto" w:fill="auto"/>
            <w:hideMark/>
          </w:tcPr>
          <w:p w14:paraId="14F8F2E8" w14:textId="77777777" w:rsidR="00157C30"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w:t>
            </w:r>
          </w:p>
          <w:p w14:paraId="2D8B76AA"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14:paraId="5A543411" w14:textId="77777777" w:rsidR="00157C30" w:rsidRPr="003C258C" w:rsidRDefault="00157C30" w:rsidP="006A34DA">
            <w:pPr>
              <w:spacing w:line="240" w:lineRule="auto"/>
              <w:ind w:firstLine="10"/>
              <w:jc w:val="both"/>
              <w:rPr>
                <w:color w:val="000000"/>
                <w:sz w:val="20"/>
                <w:szCs w:val="20"/>
              </w:rPr>
            </w:pPr>
            <w:r>
              <w:rPr>
                <w:color w:val="000000"/>
                <w:sz w:val="20"/>
                <w:szCs w:val="20"/>
              </w:rPr>
              <w:t xml:space="preserve">Может не </w:t>
            </w:r>
            <w:r w:rsidRPr="004127E5">
              <w:rPr>
                <w:color w:val="000000"/>
                <w:sz w:val="20"/>
                <w:szCs w:val="20"/>
              </w:rPr>
              <w:t>соответствовать СНТ</w:t>
            </w:r>
          </w:p>
        </w:tc>
        <w:tc>
          <w:tcPr>
            <w:tcW w:w="2410" w:type="dxa"/>
            <w:gridSpan w:val="2"/>
          </w:tcPr>
          <w:p w14:paraId="6B5E67FC"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9</w:t>
            </w:r>
            <w:r w:rsidRPr="00161757">
              <w:rPr>
                <w:color w:val="000000"/>
                <w:sz w:val="20"/>
                <w:szCs w:val="20"/>
                <w:lang w:val="en-US"/>
              </w:rPr>
              <w:t>, G2.</w:t>
            </w:r>
            <w:r>
              <w:rPr>
                <w:color w:val="000000"/>
                <w:sz w:val="20"/>
                <w:szCs w:val="20"/>
                <w:lang w:val="en-US"/>
              </w:rPr>
              <w:t>9</w:t>
            </w:r>
            <w:r w:rsidRPr="00161757">
              <w:rPr>
                <w:color w:val="000000"/>
                <w:sz w:val="20"/>
                <w:szCs w:val="20"/>
                <w:lang w:val="en-US"/>
              </w:rPr>
              <w:t>, G3.</w:t>
            </w:r>
            <w:r>
              <w:rPr>
                <w:color w:val="000000"/>
                <w:sz w:val="20"/>
                <w:szCs w:val="20"/>
                <w:lang w:val="en-US"/>
              </w:rPr>
              <w:t>9</w:t>
            </w:r>
            <w:r w:rsidRPr="00161757">
              <w:rPr>
                <w:color w:val="000000"/>
                <w:sz w:val="20"/>
                <w:szCs w:val="20"/>
                <w:lang w:val="en-US"/>
              </w:rPr>
              <w:t>, G4.12, G5.</w:t>
            </w:r>
            <w:r>
              <w:rPr>
                <w:color w:val="000000"/>
                <w:sz w:val="20"/>
                <w:szCs w:val="20"/>
                <w:lang w:val="en-US"/>
              </w:rPr>
              <w:t>12</w:t>
            </w:r>
            <w:r w:rsidRPr="00161757">
              <w:rPr>
                <w:color w:val="000000"/>
                <w:sz w:val="20"/>
                <w:szCs w:val="20"/>
                <w:lang w:val="en-US"/>
              </w:rPr>
              <w:t>, G6.</w:t>
            </w:r>
            <w:r>
              <w:rPr>
                <w:color w:val="000000"/>
                <w:sz w:val="20"/>
                <w:szCs w:val="20"/>
                <w:lang w:val="en-US"/>
              </w:rPr>
              <w:t>10</w:t>
            </w:r>
            <w:r w:rsidRPr="00161757">
              <w:rPr>
                <w:color w:val="000000"/>
                <w:sz w:val="20"/>
                <w:szCs w:val="20"/>
                <w:lang w:val="en-US"/>
              </w:rPr>
              <w:t>, G7.</w:t>
            </w:r>
            <w:r>
              <w:rPr>
                <w:color w:val="000000"/>
                <w:sz w:val="20"/>
                <w:szCs w:val="20"/>
                <w:lang w:val="en-US"/>
              </w:rPr>
              <w:t>9</w:t>
            </w:r>
            <w:r w:rsidRPr="00161757">
              <w:rPr>
                <w:color w:val="000000"/>
                <w:sz w:val="20"/>
                <w:szCs w:val="20"/>
                <w:lang w:val="en-US"/>
              </w:rPr>
              <w:t>, G8.</w:t>
            </w:r>
            <w:r>
              <w:rPr>
                <w:color w:val="000000"/>
                <w:sz w:val="20"/>
                <w:szCs w:val="20"/>
                <w:lang w:val="en-US"/>
              </w:rPr>
              <w:t>12</w:t>
            </w:r>
            <w:r w:rsidRPr="00161757">
              <w:rPr>
                <w:color w:val="000000"/>
                <w:sz w:val="20"/>
                <w:szCs w:val="20"/>
                <w:lang w:val="en-US"/>
              </w:rPr>
              <w:t>, G9.</w:t>
            </w:r>
            <w:r>
              <w:rPr>
                <w:color w:val="000000"/>
                <w:sz w:val="20"/>
                <w:szCs w:val="20"/>
                <w:lang w:val="en-US"/>
              </w:rPr>
              <w:t>9</w:t>
            </w:r>
            <w:r w:rsidRPr="00161757">
              <w:rPr>
                <w:color w:val="000000"/>
                <w:sz w:val="20"/>
                <w:szCs w:val="20"/>
                <w:lang w:val="en-US"/>
              </w:rPr>
              <w:t>, G10.</w:t>
            </w:r>
            <w:r>
              <w:rPr>
                <w:color w:val="000000"/>
                <w:sz w:val="20"/>
                <w:szCs w:val="20"/>
                <w:lang w:val="en-US"/>
              </w:rPr>
              <w:t>12</w:t>
            </w:r>
          </w:p>
        </w:tc>
      </w:tr>
      <w:tr w:rsidR="00157C30" w:rsidRPr="00161757" w14:paraId="44CB9095" w14:textId="77777777" w:rsidTr="00325566">
        <w:trPr>
          <w:trHeight w:val="765"/>
        </w:trPr>
        <w:tc>
          <w:tcPr>
            <w:tcW w:w="708" w:type="dxa"/>
            <w:shd w:val="clear" w:color="auto" w:fill="auto"/>
            <w:hideMark/>
          </w:tcPr>
          <w:p w14:paraId="5A83126E"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lastRenderedPageBreak/>
              <w:t>G11</w:t>
            </w:r>
          </w:p>
        </w:tc>
        <w:tc>
          <w:tcPr>
            <w:tcW w:w="4112" w:type="dxa"/>
            <w:shd w:val="clear" w:color="auto" w:fill="auto"/>
            <w:hideMark/>
          </w:tcPr>
          <w:p w14:paraId="7166DE86"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Размер оборота по реализации (облагаемый/необлагаемый оборот)</w:t>
            </w:r>
          </w:p>
        </w:tc>
        <w:tc>
          <w:tcPr>
            <w:tcW w:w="4536" w:type="dxa"/>
            <w:gridSpan w:val="3"/>
            <w:shd w:val="clear" w:color="auto" w:fill="auto"/>
            <w:hideMark/>
          </w:tcPr>
          <w:p w14:paraId="1273AF59" w14:textId="77777777" w:rsidR="00157C30" w:rsidRPr="00233E79" w:rsidRDefault="00157C30" w:rsidP="006A34DA">
            <w:pPr>
              <w:spacing w:line="240" w:lineRule="auto"/>
              <w:ind w:firstLine="0"/>
              <w:jc w:val="both"/>
              <w:rPr>
                <w:sz w:val="20"/>
                <w:szCs w:val="20"/>
              </w:rPr>
            </w:pPr>
            <w:r w:rsidRPr="00233E79">
              <w:rPr>
                <w:sz w:val="20"/>
                <w:szCs w:val="20"/>
              </w:rPr>
              <w:t>1) Если заполнены графы G6 и G7, автоматический расчет по формуле G6*G7.</w:t>
            </w:r>
          </w:p>
          <w:p w14:paraId="7B1A95C3" w14:textId="77777777" w:rsidR="00157C30" w:rsidRPr="00161757" w:rsidRDefault="00157C30" w:rsidP="006A34DA">
            <w:pPr>
              <w:spacing w:line="240" w:lineRule="auto"/>
              <w:ind w:firstLine="0"/>
              <w:jc w:val="both"/>
              <w:rPr>
                <w:color w:val="000000"/>
                <w:sz w:val="20"/>
                <w:szCs w:val="20"/>
              </w:rPr>
            </w:pPr>
            <w:r w:rsidRPr="00233E79">
              <w:rPr>
                <w:sz w:val="20"/>
                <w:szCs w:val="20"/>
              </w:rPr>
              <w:t>2) Если не заполнена графа G7, заполнение вручную.</w:t>
            </w:r>
            <w:r>
              <w:rPr>
                <w:color w:val="000000"/>
                <w:sz w:val="20"/>
                <w:szCs w:val="20"/>
              </w:rPr>
              <w:t xml:space="preserve"> </w:t>
            </w:r>
          </w:p>
        </w:tc>
        <w:tc>
          <w:tcPr>
            <w:tcW w:w="2268" w:type="dxa"/>
          </w:tcPr>
          <w:p w14:paraId="45F04F07" w14:textId="77777777" w:rsidR="00157C30" w:rsidRPr="00994FB0" w:rsidRDefault="00157C30" w:rsidP="006A34DA">
            <w:pPr>
              <w:spacing w:line="240" w:lineRule="auto"/>
              <w:ind w:firstLine="10"/>
              <w:jc w:val="both"/>
              <w:rPr>
                <w:color w:val="000000"/>
                <w:sz w:val="20"/>
                <w:szCs w:val="20"/>
              </w:rPr>
            </w:pPr>
          </w:p>
        </w:tc>
        <w:tc>
          <w:tcPr>
            <w:tcW w:w="2410" w:type="dxa"/>
            <w:gridSpan w:val="2"/>
          </w:tcPr>
          <w:p w14:paraId="2F149CAE" w14:textId="77777777" w:rsidR="00157C30" w:rsidRPr="00994FB0" w:rsidRDefault="00157C30" w:rsidP="006A34DA">
            <w:pPr>
              <w:spacing w:line="240" w:lineRule="auto"/>
              <w:ind w:firstLine="10"/>
              <w:jc w:val="both"/>
              <w:rPr>
                <w:color w:val="000000"/>
                <w:sz w:val="20"/>
                <w:szCs w:val="20"/>
              </w:rPr>
            </w:pPr>
          </w:p>
        </w:tc>
      </w:tr>
      <w:tr w:rsidR="00157C30" w:rsidRPr="00F361EC" w14:paraId="49EE22F4" w14:textId="77777777" w:rsidTr="00325566">
        <w:trPr>
          <w:trHeight w:val="510"/>
        </w:trPr>
        <w:tc>
          <w:tcPr>
            <w:tcW w:w="708" w:type="dxa"/>
            <w:shd w:val="clear" w:color="auto" w:fill="auto"/>
            <w:hideMark/>
          </w:tcPr>
          <w:p w14:paraId="50768802"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G12</w:t>
            </w:r>
          </w:p>
        </w:tc>
        <w:tc>
          <w:tcPr>
            <w:tcW w:w="4112" w:type="dxa"/>
            <w:shd w:val="clear" w:color="auto" w:fill="auto"/>
            <w:hideMark/>
          </w:tcPr>
          <w:p w14:paraId="6E4C936F"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Ставка НДС</w:t>
            </w:r>
          </w:p>
        </w:tc>
        <w:tc>
          <w:tcPr>
            <w:tcW w:w="4536" w:type="dxa"/>
            <w:gridSpan w:val="3"/>
            <w:shd w:val="clear" w:color="auto" w:fill="auto"/>
            <w:hideMark/>
          </w:tcPr>
          <w:p w14:paraId="0AC0F9F2"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w:t>
            </w:r>
          </w:p>
        </w:tc>
        <w:tc>
          <w:tcPr>
            <w:tcW w:w="2268" w:type="dxa"/>
          </w:tcPr>
          <w:p w14:paraId="28416CB1" w14:textId="77777777" w:rsidR="00157C30" w:rsidRPr="003C258C" w:rsidRDefault="00157C30" w:rsidP="006A34DA">
            <w:pPr>
              <w:spacing w:line="240" w:lineRule="auto"/>
              <w:ind w:firstLine="10"/>
              <w:jc w:val="both"/>
              <w:rPr>
                <w:color w:val="000000"/>
                <w:sz w:val="20"/>
                <w:szCs w:val="20"/>
                <w:highlight w:val="yellow"/>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w:t>
            </w:r>
          </w:p>
        </w:tc>
        <w:tc>
          <w:tcPr>
            <w:tcW w:w="2410" w:type="dxa"/>
            <w:gridSpan w:val="2"/>
          </w:tcPr>
          <w:p w14:paraId="70F3897B" w14:textId="77777777" w:rsidR="00157C30" w:rsidRPr="00161757" w:rsidRDefault="00157C30" w:rsidP="006A34DA">
            <w:pPr>
              <w:spacing w:line="240" w:lineRule="auto"/>
              <w:ind w:firstLine="10"/>
              <w:jc w:val="both"/>
              <w:rPr>
                <w:color w:val="000000"/>
                <w:sz w:val="20"/>
                <w:szCs w:val="20"/>
                <w:lang w:val="en-US"/>
              </w:rPr>
            </w:pPr>
            <w:r w:rsidRPr="00A96A87">
              <w:rPr>
                <w:color w:val="000000"/>
                <w:sz w:val="20"/>
                <w:szCs w:val="20"/>
                <w:highlight w:val="yellow"/>
                <w:lang w:val="en-US"/>
              </w:rPr>
              <w:t>G1.10, G2.10, G3.10, G4.13, G5.</w:t>
            </w:r>
            <w:r>
              <w:rPr>
                <w:color w:val="000000"/>
                <w:sz w:val="20"/>
                <w:szCs w:val="20"/>
                <w:highlight w:val="yellow"/>
                <w:lang w:val="en-US"/>
              </w:rPr>
              <w:t>13</w:t>
            </w:r>
            <w:r w:rsidRPr="00A96A87">
              <w:rPr>
                <w:color w:val="000000"/>
                <w:sz w:val="20"/>
                <w:szCs w:val="20"/>
                <w:highlight w:val="yellow"/>
                <w:lang w:val="en-US"/>
              </w:rPr>
              <w:t>, G6.11, G7.9, G8.13, G9.10, G10.</w:t>
            </w:r>
            <w:r>
              <w:rPr>
                <w:color w:val="000000"/>
                <w:sz w:val="20"/>
                <w:szCs w:val="20"/>
                <w:lang w:val="en-US"/>
              </w:rPr>
              <w:t>13</w:t>
            </w:r>
          </w:p>
        </w:tc>
      </w:tr>
      <w:tr w:rsidR="00EA23BB" w:rsidRPr="00F361EC" w14:paraId="703B938F" w14:textId="77777777" w:rsidTr="00325566">
        <w:trPr>
          <w:trHeight w:val="255"/>
        </w:trPr>
        <w:tc>
          <w:tcPr>
            <w:tcW w:w="708" w:type="dxa"/>
            <w:shd w:val="clear" w:color="auto" w:fill="auto"/>
            <w:hideMark/>
          </w:tcPr>
          <w:p w14:paraId="4FBFBA70" w14:textId="77777777" w:rsidR="00EA23BB" w:rsidRPr="00161757" w:rsidRDefault="00EA23BB" w:rsidP="006A34DA">
            <w:pPr>
              <w:spacing w:line="240" w:lineRule="auto"/>
              <w:ind w:right="-86" w:firstLine="0"/>
              <w:jc w:val="both"/>
              <w:rPr>
                <w:color w:val="000000"/>
                <w:sz w:val="20"/>
                <w:szCs w:val="20"/>
              </w:rPr>
            </w:pPr>
            <w:r w:rsidRPr="00161757">
              <w:rPr>
                <w:color w:val="000000"/>
                <w:sz w:val="20"/>
                <w:szCs w:val="20"/>
              </w:rPr>
              <w:t>G13</w:t>
            </w:r>
          </w:p>
        </w:tc>
        <w:tc>
          <w:tcPr>
            <w:tcW w:w="4112" w:type="dxa"/>
            <w:shd w:val="clear" w:color="auto" w:fill="auto"/>
            <w:hideMark/>
          </w:tcPr>
          <w:p w14:paraId="096045B0" w14:textId="77777777" w:rsidR="00EA23BB" w:rsidRPr="00161757" w:rsidRDefault="00EA23BB" w:rsidP="006A34DA">
            <w:pPr>
              <w:spacing w:line="240" w:lineRule="auto"/>
              <w:ind w:firstLine="0"/>
              <w:jc w:val="both"/>
              <w:rPr>
                <w:color w:val="000000"/>
                <w:sz w:val="20"/>
                <w:szCs w:val="20"/>
              </w:rPr>
            </w:pPr>
            <w:r w:rsidRPr="00161757">
              <w:rPr>
                <w:color w:val="000000"/>
                <w:sz w:val="20"/>
                <w:szCs w:val="20"/>
              </w:rPr>
              <w:t>Сумма НДС</w:t>
            </w:r>
          </w:p>
        </w:tc>
        <w:tc>
          <w:tcPr>
            <w:tcW w:w="4536" w:type="dxa"/>
            <w:gridSpan w:val="3"/>
            <w:shd w:val="clear" w:color="auto" w:fill="auto"/>
            <w:hideMark/>
          </w:tcPr>
          <w:p w14:paraId="4D5E3319" w14:textId="77777777" w:rsidR="00EA23BB" w:rsidRPr="00161757" w:rsidRDefault="00EA23BB" w:rsidP="006A34DA">
            <w:pPr>
              <w:spacing w:line="240" w:lineRule="auto"/>
              <w:ind w:firstLine="10"/>
              <w:jc w:val="both"/>
              <w:rPr>
                <w:color w:val="000000"/>
                <w:sz w:val="20"/>
                <w:szCs w:val="20"/>
              </w:rPr>
            </w:pPr>
            <w:r w:rsidRPr="00161757">
              <w:rPr>
                <w:color w:val="000000"/>
                <w:sz w:val="20"/>
                <w:szCs w:val="20"/>
              </w:rPr>
              <w:t>Автоматически, расчет по формуле G11*G12</w:t>
            </w:r>
          </w:p>
          <w:p w14:paraId="31DB2ED5" w14:textId="77777777" w:rsidR="00EA23BB" w:rsidRPr="00161757" w:rsidRDefault="00EA23BB" w:rsidP="006A34DA">
            <w:pPr>
              <w:spacing w:line="240" w:lineRule="auto"/>
              <w:ind w:firstLine="10"/>
              <w:jc w:val="both"/>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14:paraId="40A078AC" w14:textId="02119685" w:rsidR="00EA23BB" w:rsidRPr="003C258C" w:rsidRDefault="00EA23BB" w:rsidP="006A34DA">
            <w:pPr>
              <w:spacing w:line="240" w:lineRule="auto"/>
              <w:ind w:firstLine="10"/>
              <w:jc w:val="both"/>
              <w:rPr>
                <w:color w:val="000000"/>
                <w:sz w:val="20"/>
                <w:szCs w:val="20"/>
              </w:rPr>
            </w:pPr>
            <w:r w:rsidRPr="005873A9">
              <w:rPr>
                <w:color w:val="000000"/>
                <w:sz w:val="20"/>
                <w:szCs w:val="20"/>
              </w:rPr>
              <w:t>Может не соответствовать СНТ.</w:t>
            </w:r>
          </w:p>
        </w:tc>
        <w:tc>
          <w:tcPr>
            <w:tcW w:w="2410" w:type="dxa"/>
            <w:gridSpan w:val="2"/>
          </w:tcPr>
          <w:p w14:paraId="67422969" w14:textId="77777777" w:rsidR="00EA23BB" w:rsidRPr="00161757" w:rsidRDefault="00EA23BB"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11</w:t>
            </w:r>
            <w:r w:rsidRPr="00161757">
              <w:rPr>
                <w:color w:val="000000"/>
                <w:sz w:val="20"/>
                <w:szCs w:val="20"/>
                <w:lang w:val="en-US"/>
              </w:rPr>
              <w:t>, G2.</w:t>
            </w:r>
            <w:r>
              <w:rPr>
                <w:color w:val="000000"/>
                <w:sz w:val="20"/>
                <w:szCs w:val="20"/>
                <w:lang w:val="en-US"/>
              </w:rPr>
              <w:t>11</w:t>
            </w:r>
            <w:r w:rsidRPr="00161757">
              <w:rPr>
                <w:color w:val="000000"/>
                <w:sz w:val="20"/>
                <w:szCs w:val="20"/>
                <w:lang w:val="en-US"/>
              </w:rPr>
              <w:t>, G3.</w:t>
            </w:r>
            <w:r>
              <w:rPr>
                <w:color w:val="000000"/>
                <w:sz w:val="20"/>
                <w:szCs w:val="20"/>
                <w:lang w:val="en-US"/>
              </w:rPr>
              <w:t>11</w:t>
            </w:r>
            <w:r w:rsidRPr="00161757">
              <w:rPr>
                <w:color w:val="000000"/>
                <w:sz w:val="20"/>
                <w:szCs w:val="20"/>
                <w:lang w:val="en-US"/>
              </w:rPr>
              <w:t>, G4.</w:t>
            </w:r>
            <w:r>
              <w:rPr>
                <w:color w:val="000000"/>
                <w:sz w:val="20"/>
                <w:szCs w:val="20"/>
                <w:lang w:val="en-US"/>
              </w:rPr>
              <w:t>13</w:t>
            </w:r>
            <w:r w:rsidRPr="00161757">
              <w:rPr>
                <w:color w:val="000000"/>
                <w:sz w:val="20"/>
                <w:szCs w:val="20"/>
                <w:lang w:val="en-US"/>
              </w:rPr>
              <w:t>, G5.</w:t>
            </w:r>
            <w:r>
              <w:rPr>
                <w:color w:val="000000"/>
                <w:sz w:val="20"/>
                <w:szCs w:val="20"/>
                <w:lang w:val="en-US"/>
              </w:rPr>
              <w:t>13</w:t>
            </w:r>
            <w:r w:rsidRPr="00161757">
              <w:rPr>
                <w:color w:val="000000"/>
                <w:sz w:val="20"/>
                <w:szCs w:val="20"/>
                <w:lang w:val="en-US"/>
              </w:rPr>
              <w:t>, G6.</w:t>
            </w:r>
            <w:r>
              <w:rPr>
                <w:color w:val="000000"/>
                <w:sz w:val="20"/>
                <w:szCs w:val="20"/>
                <w:lang w:val="en-US"/>
              </w:rPr>
              <w:t>11</w:t>
            </w:r>
            <w:r w:rsidRPr="00161757">
              <w:rPr>
                <w:color w:val="000000"/>
                <w:sz w:val="20"/>
                <w:szCs w:val="20"/>
                <w:lang w:val="en-US"/>
              </w:rPr>
              <w:t>, G7.</w:t>
            </w:r>
            <w:r>
              <w:rPr>
                <w:color w:val="000000"/>
                <w:sz w:val="20"/>
                <w:szCs w:val="20"/>
                <w:lang w:val="en-US"/>
              </w:rPr>
              <w:t>10</w:t>
            </w:r>
            <w:r w:rsidRPr="00161757">
              <w:rPr>
                <w:color w:val="000000"/>
                <w:sz w:val="20"/>
                <w:szCs w:val="20"/>
                <w:lang w:val="en-US"/>
              </w:rPr>
              <w:t>, G8.</w:t>
            </w:r>
            <w:r>
              <w:rPr>
                <w:color w:val="000000"/>
                <w:sz w:val="20"/>
                <w:szCs w:val="20"/>
                <w:lang w:val="en-US"/>
              </w:rPr>
              <w:t>13</w:t>
            </w:r>
            <w:r w:rsidRPr="00161757">
              <w:rPr>
                <w:color w:val="000000"/>
                <w:sz w:val="20"/>
                <w:szCs w:val="20"/>
                <w:lang w:val="en-US"/>
              </w:rPr>
              <w:t>, G9.</w:t>
            </w:r>
            <w:r>
              <w:rPr>
                <w:color w:val="000000"/>
                <w:sz w:val="20"/>
                <w:szCs w:val="20"/>
                <w:lang w:val="en-US"/>
              </w:rPr>
              <w:t>10</w:t>
            </w:r>
            <w:r w:rsidRPr="00161757">
              <w:rPr>
                <w:color w:val="000000"/>
                <w:sz w:val="20"/>
                <w:szCs w:val="20"/>
                <w:lang w:val="en-US"/>
              </w:rPr>
              <w:t>, G10.</w:t>
            </w:r>
            <w:r>
              <w:rPr>
                <w:color w:val="000000"/>
                <w:sz w:val="20"/>
                <w:szCs w:val="20"/>
                <w:lang w:val="en-US"/>
              </w:rPr>
              <w:t>14</w:t>
            </w:r>
          </w:p>
        </w:tc>
      </w:tr>
      <w:tr w:rsidR="00EA23BB" w:rsidRPr="00F361EC" w14:paraId="00A71CAC" w14:textId="77777777" w:rsidTr="00325566">
        <w:trPr>
          <w:trHeight w:val="565"/>
        </w:trPr>
        <w:tc>
          <w:tcPr>
            <w:tcW w:w="708" w:type="dxa"/>
            <w:shd w:val="clear" w:color="auto" w:fill="auto"/>
            <w:hideMark/>
          </w:tcPr>
          <w:p w14:paraId="3898BCCD" w14:textId="77777777" w:rsidR="00EA23BB" w:rsidRPr="00161757" w:rsidRDefault="00EA23BB" w:rsidP="006A34DA">
            <w:pPr>
              <w:spacing w:line="240" w:lineRule="auto"/>
              <w:ind w:right="-86" w:firstLine="0"/>
              <w:jc w:val="both"/>
              <w:rPr>
                <w:color w:val="000000"/>
                <w:sz w:val="20"/>
                <w:szCs w:val="20"/>
              </w:rPr>
            </w:pPr>
            <w:r w:rsidRPr="00161757">
              <w:rPr>
                <w:color w:val="000000"/>
                <w:sz w:val="20"/>
                <w:szCs w:val="20"/>
              </w:rPr>
              <w:t>G14</w:t>
            </w:r>
          </w:p>
        </w:tc>
        <w:tc>
          <w:tcPr>
            <w:tcW w:w="4112" w:type="dxa"/>
            <w:shd w:val="clear" w:color="auto" w:fill="auto"/>
            <w:hideMark/>
          </w:tcPr>
          <w:p w14:paraId="568FD505" w14:textId="77777777" w:rsidR="00EA23BB" w:rsidRPr="00161757" w:rsidRDefault="00EA23BB" w:rsidP="006A34DA">
            <w:pPr>
              <w:spacing w:line="240" w:lineRule="auto"/>
              <w:ind w:firstLine="0"/>
              <w:jc w:val="both"/>
              <w:rPr>
                <w:color w:val="000000"/>
                <w:sz w:val="20"/>
                <w:szCs w:val="20"/>
              </w:rPr>
            </w:pPr>
            <w:r w:rsidRPr="00161757">
              <w:rPr>
                <w:color w:val="000000"/>
                <w:sz w:val="20"/>
                <w:szCs w:val="20"/>
              </w:rPr>
              <w:t>Стоимость товаров, работ, услуг с учетом косвенных налогов</w:t>
            </w:r>
          </w:p>
        </w:tc>
        <w:tc>
          <w:tcPr>
            <w:tcW w:w="4536" w:type="dxa"/>
            <w:gridSpan w:val="3"/>
            <w:shd w:val="clear" w:color="auto" w:fill="auto"/>
            <w:hideMark/>
          </w:tcPr>
          <w:p w14:paraId="66EC04C5" w14:textId="77777777" w:rsidR="00EA23BB" w:rsidRPr="00161757" w:rsidRDefault="00EA23BB" w:rsidP="006A34DA">
            <w:pPr>
              <w:spacing w:line="240" w:lineRule="auto"/>
              <w:ind w:firstLine="10"/>
              <w:jc w:val="both"/>
              <w:rPr>
                <w:sz w:val="20"/>
                <w:szCs w:val="20"/>
              </w:rPr>
            </w:pPr>
            <w:r w:rsidRPr="00161757">
              <w:rPr>
                <w:sz w:val="20"/>
                <w:szCs w:val="20"/>
              </w:rPr>
              <w:t>Автоматический расчет по формуле G11+G13.</w:t>
            </w:r>
          </w:p>
          <w:p w14:paraId="077FDF3F" w14:textId="77777777" w:rsidR="00EA23BB" w:rsidRPr="00161757" w:rsidRDefault="00EA23BB" w:rsidP="006A34DA">
            <w:pPr>
              <w:spacing w:line="240" w:lineRule="auto"/>
              <w:ind w:firstLine="10"/>
              <w:jc w:val="both"/>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14:paraId="4FA43A05" w14:textId="52928AC4" w:rsidR="00EA23BB" w:rsidRPr="003C258C" w:rsidRDefault="00EA23BB" w:rsidP="006A34DA">
            <w:pPr>
              <w:spacing w:line="240" w:lineRule="auto"/>
              <w:ind w:firstLine="10"/>
              <w:jc w:val="both"/>
              <w:rPr>
                <w:color w:val="000000"/>
                <w:sz w:val="20"/>
                <w:szCs w:val="20"/>
              </w:rPr>
            </w:pPr>
            <w:r w:rsidRPr="005873A9">
              <w:rPr>
                <w:color w:val="000000"/>
                <w:sz w:val="20"/>
                <w:szCs w:val="20"/>
              </w:rPr>
              <w:t>Может не соответствовать СНТ.</w:t>
            </w:r>
          </w:p>
        </w:tc>
        <w:tc>
          <w:tcPr>
            <w:tcW w:w="2410" w:type="dxa"/>
            <w:gridSpan w:val="2"/>
          </w:tcPr>
          <w:p w14:paraId="6A52AC41" w14:textId="77777777" w:rsidR="00EA23BB" w:rsidRPr="00161757" w:rsidRDefault="00EA23BB"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12</w:t>
            </w:r>
            <w:r w:rsidRPr="00161757">
              <w:rPr>
                <w:color w:val="000000"/>
                <w:sz w:val="20"/>
                <w:szCs w:val="20"/>
                <w:lang w:val="en-US"/>
              </w:rPr>
              <w:t>, G2.</w:t>
            </w:r>
            <w:r>
              <w:rPr>
                <w:color w:val="000000"/>
                <w:sz w:val="20"/>
                <w:szCs w:val="20"/>
                <w:lang w:val="en-US"/>
              </w:rPr>
              <w:t>12</w:t>
            </w:r>
            <w:r w:rsidRPr="00161757">
              <w:rPr>
                <w:color w:val="000000"/>
                <w:sz w:val="20"/>
                <w:szCs w:val="20"/>
                <w:lang w:val="en-US"/>
              </w:rPr>
              <w:t>, G3.</w:t>
            </w:r>
            <w:r>
              <w:rPr>
                <w:color w:val="000000"/>
                <w:sz w:val="20"/>
                <w:szCs w:val="20"/>
                <w:lang w:val="en-US"/>
              </w:rPr>
              <w:t>12</w:t>
            </w:r>
            <w:r w:rsidRPr="00161757">
              <w:rPr>
                <w:color w:val="000000"/>
                <w:sz w:val="20"/>
                <w:szCs w:val="20"/>
                <w:lang w:val="en-US"/>
              </w:rPr>
              <w:t>, G4.</w:t>
            </w:r>
            <w:r>
              <w:rPr>
                <w:color w:val="000000"/>
                <w:sz w:val="20"/>
                <w:szCs w:val="20"/>
                <w:lang w:val="en-US"/>
              </w:rPr>
              <w:t>14</w:t>
            </w:r>
            <w:r w:rsidRPr="00161757">
              <w:rPr>
                <w:color w:val="000000"/>
                <w:sz w:val="20"/>
                <w:szCs w:val="20"/>
                <w:lang w:val="en-US"/>
              </w:rPr>
              <w:t>, G5.</w:t>
            </w:r>
            <w:r>
              <w:rPr>
                <w:color w:val="000000"/>
                <w:sz w:val="20"/>
                <w:szCs w:val="20"/>
                <w:lang w:val="en-US"/>
              </w:rPr>
              <w:t>14</w:t>
            </w:r>
            <w:r w:rsidRPr="00161757">
              <w:rPr>
                <w:color w:val="000000"/>
                <w:sz w:val="20"/>
                <w:szCs w:val="20"/>
                <w:lang w:val="en-US"/>
              </w:rPr>
              <w:t>, G6.</w:t>
            </w:r>
            <w:r>
              <w:rPr>
                <w:color w:val="000000"/>
                <w:sz w:val="20"/>
                <w:szCs w:val="20"/>
                <w:lang w:val="en-US"/>
              </w:rPr>
              <w:t>12</w:t>
            </w:r>
            <w:r w:rsidRPr="00161757">
              <w:rPr>
                <w:color w:val="000000"/>
                <w:sz w:val="20"/>
                <w:szCs w:val="20"/>
                <w:lang w:val="en-US"/>
              </w:rPr>
              <w:t>, G7.</w:t>
            </w:r>
            <w:r>
              <w:rPr>
                <w:color w:val="000000"/>
                <w:sz w:val="20"/>
                <w:szCs w:val="20"/>
                <w:lang w:val="en-US"/>
              </w:rPr>
              <w:t>11</w:t>
            </w:r>
            <w:r w:rsidRPr="00161757">
              <w:rPr>
                <w:color w:val="000000"/>
                <w:sz w:val="20"/>
                <w:szCs w:val="20"/>
                <w:lang w:val="en-US"/>
              </w:rPr>
              <w:t>, G8.</w:t>
            </w:r>
            <w:r>
              <w:rPr>
                <w:color w:val="000000"/>
                <w:sz w:val="20"/>
                <w:szCs w:val="20"/>
                <w:lang w:val="en-US"/>
              </w:rPr>
              <w:t>14</w:t>
            </w:r>
            <w:r w:rsidRPr="00161757">
              <w:rPr>
                <w:color w:val="000000"/>
                <w:sz w:val="20"/>
                <w:szCs w:val="20"/>
                <w:lang w:val="en-US"/>
              </w:rPr>
              <w:t>, G9.</w:t>
            </w:r>
            <w:r>
              <w:rPr>
                <w:color w:val="000000"/>
                <w:sz w:val="20"/>
                <w:szCs w:val="20"/>
                <w:lang w:val="en-US"/>
              </w:rPr>
              <w:t>11</w:t>
            </w:r>
            <w:r w:rsidRPr="00161757">
              <w:rPr>
                <w:color w:val="000000"/>
                <w:sz w:val="20"/>
                <w:szCs w:val="20"/>
                <w:lang w:val="en-US"/>
              </w:rPr>
              <w:t>, G10.</w:t>
            </w:r>
            <w:r>
              <w:rPr>
                <w:color w:val="000000"/>
                <w:sz w:val="20"/>
                <w:szCs w:val="20"/>
                <w:lang w:val="en-US"/>
              </w:rPr>
              <w:t>15</w:t>
            </w:r>
          </w:p>
        </w:tc>
      </w:tr>
      <w:tr w:rsidR="00EA23BB" w:rsidRPr="00F361EC" w14:paraId="01D7ACCE" w14:textId="77777777" w:rsidTr="00325566">
        <w:trPr>
          <w:trHeight w:val="765"/>
        </w:trPr>
        <w:tc>
          <w:tcPr>
            <w:tcW w:w="708" w:type="dxa"/>
            <w:shd w:val="clear" w:color="auto" w:fill="auto"/>
          </w:tcPr>
          <w:p w14:paraId="2603AAE8" w14:textId="77777777" w:rsidR="00EA23BB" w:rsidRPr="00161757" w:rsidRDefault="00EA23BB" w:rsidP="006A34DA">
            <w:pPr>
              <w:spacing w:line="240" w:lineRule="auto"/>
              <w:ind w:right="-86" w:firstLine="0"/>
              <w:jc w:val="both"/>
              <w:rPr>
                <w:color w:val="000000"/>
                <w:sz w:val="20"/>
                <w:szCs w:val="20"/>
              </w:rPr>
            </w:pPr>
            <w:r w:rsidRPr="00161757">
              <w:rPr>
                <w:color w:val="000000"/>
                <w:sz w:val="20"/>
                <w:szCs w:val="20"/>
              </w:rPr>
              <w:t>G15</w:t>
            </w:r>
          </w:p>
        </w:tc>
        <w:tc>
          <w:tcPr>
            <w:tcW w:w="4112" w:type="dxa"/>
            <w:shd w:val="clear" w:color="auto" w:fill="auto"/>
          </w:tcPr>
          <w:p w14:paraId="75C05780" w14:textId="77777777" w:rsidR="00EA23BB" w:rsidRPr="00161757" w:rsidRDefault="00EA23BB" w:rsidP="006A34DA">
            <w:pPr>
              <w:spacing w:line="240" w:lineRule="auto"/>
              <w:ind w:firstLine="0"/>
              <w:jc w:val="both"/>
              <w:rPr>
                <w:color w:val="000000"/>
                <w:sz w:val="20"/>
                <w:szCs w:val="20"/>
              </w:rPr>
            </w:pPr>
            <w:r w:rsidRPr="00161757">
              <w:rPr>
                <w:color w:val="000000"/>
                <w:sz w:val="20"/>
                <w:szCs w:val="20"/>
              </w:rPr>
              <w:t>№ Декларации на товары, заявления о ввозе товаров и уплате косвенных налогов, СТ-KZ, СТ-1</w:t>
            </w:r>
          </w:p>
        </w:tc>
        <w:tc>
          <w:tcPr>
            <w:tcW w:w="4536" w:type="dxa"/>
            <w:gridSpan w:val="3"/>
            <w:shd w:val="clear" w:color="auto" w:fill="auto"/>
          </w:tcPr>
          <w:p w14:paraId="6EE9D14E" w14:textId="7625D5ED" w:rsidR="00EA23BB" w:rsidRPr="00161757" w:rsidRDefault="00EA23BB"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 При отсутствии в СНТ автоматически на основании В</w:t>
            </w:r>
            <w:r>
              <w:rPr>
                <w:color w:val="000000"/>
                <w:sz w:val="20"/>
                <w:szCs w:val="20"/>
              </w:rPr>
              <w:t>иртуальной метки</w:t>
            </w:r>
            <w:r w:rsidRPr="00161757">
              <w:rPr>
                <w:color w:val="000000"/>
                <w:sz w:val="20"/>
                <w:szCs w:val="20"/>
              </w:rPr>
              <w:t xml:space="preserve"> для товаров с признаком «1» и «2».</w:t>
            </w:r>
          </w:p>
        </w:tc>
        <w:tc>
          <w:tcPr>
            <w:tcW w:w="2268" w:type="dxa"/>
          </w:tcPr>
          <w:p w14:paraId="1B0F930D" w14:textId="4D03442F" w:rsidR="00EA23BB" w:rsidRPr="003C258C" w:rsidRDefault="00EA23BB"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 xml:space="preserve">Т, либо данным </w:t>
            </w:r>
            <w:r w:rsidRPr="00161757">
              <w:rPr>
                <w:color w:val="000000"/>
                <w:sz w:val="20"/>
                <w:szCs w:val="20"/>
              </w:rPr>
              <w:t>В</w:t>
            </w:r>
            <w:r>
              <w:rPr>
                <w:color w:val="000000"/>
                <w:sz w:val="20"/>
                <w:szCs w:val="20"/>
              </w:rPr>
              <w:t>иртуальной метки</w:t>
            </w:r>
          </w:p>
        </w:tc>
        <w:tc>
          <w:tcPr>
            <w:tcW w:w="2410" w:type="dxa"/>
            <w:gridSpan w:val="2"/>
          </w:tcPr>
          <w:p w14:paraId="3F891AFC" w14:textId="77777777" w:rsidR="00EA23BB" w:rsidRPr="00161757" w:rsidRDefault="00EA23BB"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14</w:t>
            </w:r>
            <w:r w:rsidRPr="00161757">
              <w:rPr>
                <w:color w:val="000000"/>
                <w:sz w:val="20"/>
                <w:szCs w:val="20"/>
                <w:lang w:val="en-US"/>
              </w:rPr>
              <w:t>, G2.</w:t>
            </w:r>
            <w:r>
              <w:rPr>
                <w:color w:val="000000"/>
                <w:sz w:val="20"/>
                <w:szCs w:val="20"/>
                <w:lang w:val="en-US"/>
              </w:rPr>
              <w:t>14</w:t>
            </w:r>
            <w:r w:rsidRPr="00161757">
              <w:rPr>
                <w:color w:val="000000"/>
                <w:sz w:val="20"/>
                <w:szCs w:val="20"/>
                <w:lang w:val="en-US"/>
              </w:rPr>
              <w:t>, G3.</w:t>
            </w:r>
            <w:r>
              <w:rPr>
                <w:color w:val="000000"/>
                <w:sz w:val="20"/>
                <w:szCs w:val="20"/>
                <w:lang w:val="en-US"/>
              </w:rPr>
              <w:t>14</w:t>
            </w:r>
            <w:r w:rsidRPr="00161757">
              <w:rPr>
                <w:color w:val="000000"/>
                <w:sz w:val="20"/>
                <w:szCs w:val="20"/>
                <w:lang w:val="en-US"/>
              </w:rPr>
              <w:t>, G4.</w:t>
            </w:r>
            <w:r>
              <w:rPr>
                <w:color w:val="000000"/>
                <w:sz w:val="20"/>
                <w:szCs w:val="20"/>
                <w:lang w:val="en-US"/>
              </w:rPr>
              <w:t>17</w:t>
            </w:r>
            <w:r w:rsidRPr="00161757">
              <w:rPr>
                <w:color w:val="000000"/>
                <w:sz w:val="20"/>
                <w:szCs w:val="20"/>
                <w:lang w:val="en-US"/>
              </w:rPr>
              <w:t>, G5.</w:t>
            </w:r>
            <w:r>
              <w:rPr>
                <w:color w:val="000000"/>
                <w:sz w:val="20"/>
                <w:szCs w:val="20"/>
                <w:lang w:val="en-US"/>
              </w:rPr>
              <w:t>17</w:t>
            </w:r>
            <w:r w:rsidRPr="00161757">
              <w:rPr>
                <w:color w:val="000000"/>
                <w:sz w:val="20"/>
                <w:szCs w:val="20"/>
                <w:lang w:val="en-US"/>
              </w:rPr>
              <w:t>, G6.</w:t>
            </w:r>
            <w:r>
              <w:rPr>
                <w:color w:val="000000"/>
                <w:sz w:val="20"/>
                <w:szCs w:val="20"/>
                <w:lang w:val="en-US"/>
              </w:rPr>
              <w:t>15</w:t>
            </w:r>
            <w:r w:rsidRPr="00161757">
              <w:rPr>
                <w:color w:val="000000"/>
                <w:sz w:val="20"/>
                <w:szCs w:val="20"/>
                <w:lang w:val="en-US"/>
              </w:rPr>
              <w:t>, G7.</w:t>
            </w:r>
            <w:r>
              <w:rPr>
                <w:color w:val="000000"/>
                <w:sz w:val="20"/>
                <w:szCs w:val="20"/>
                <w:lang w:val="en-US"/>
              </w:rPr>
              <w:t>14</w:t>
            </w:r>
            <w:r w:rsidRPr="00161757">
              <w:rPr>
                <w:color w:val="000000"/>
                <w:sz w:val="20"/>
                <w:szCs w:val="20"/>
                <w:lang w:val="en-US"/>
              </w:rPr>
              <w:t>, G8.</w:t>
            </w:r>
            <w:r>
              <w:rPr>
                <w:color w:val="000000"/>
                <w:sz w:val="20"/>
                <w:szCs w:val="20"/>
                <w:lang w:val="en-US"/>
              </w:rPr>
              <w:t>17</w:t>
            </w:r>
            <w:r w:rsidRPr="00161757">
              <w:rPr>
                <w:color w:val="000000"/>
                <w:sz w:val="20"/>
                <w:szCs w:val="20"/>
                <w:lang w:val="en-US"/>
              </w:rPr>
              <w:t>, G9.</w:t>
            </w:r>
            <w:r>
              <w:rPr>
                <w:color w:val="000000"/>
                <w:sz w:val="20"/>
                <w:szCs w:val="20"/>
                <w:lang w:val="en-US"/>
              </w:rPr>
              <w:t>15</w:t>
            </w:r>
            <w:r w:rsidRPr="00161757">
              <w:rPr>
                <w:color w:val="000000"/>
                <w:sz w:val="20"/>
                <w:szCs w:val="20"/>
                <w:lang w:val="en-US"/>
              </w:rPr>
              <w:t>, G10.</w:t>
            </w:r>
            <w:r w:rsidRPr="00252A57">
              <w:rPr>
                <w:color w:val="000000"/>
                <w:sz w:val="20"/>
                <w:szCs w:val="20"/>
                <w:lang w:val="en-US"/>
              </w:rPr>
              <w:t>16</w:t>
            </w:r>
          </w:p>
          <w:p w14:paraId="09DD1768" w14:textId="77777777" w:rsidR="00EA23BB" w:rsidRPr="00161757" w:rsidRDefault="00EA23BB" w:rsidP="006A34DA">
            <w:pPr>
              <w:spacing w:line="240" w:lineRule="auto"/>
              <w:ind w:firstLine="10"/>
              <w:jc w:val="both"/>
              <w:rPr>
                <w:color w:val="000000"/>
                <w:sz w:val="20"/>
                <w:szCs w:val="20"/>
                <w:lang w:val="en-US"/>
              </w:rPr>
            </w:pPr>
          </w:p>
        </w:tc>
      </w:tr>
      <w:tr w:rsidR="00EA23BB" w:rsidRPr="00F361EC" w14:paraId="227A9C8A" w14:textId="77777777" w:rsidTr="00325566">
        <w:trPr>
          <w:trHeight w:val="255"/>
        </w:trPr>
        <w:tc>
          <w:tcPr>
            <w:tcW w:w="708" w:type="dxa"/>
            <w:shd w:val="clear" w:color="auto" w:fill="auto"/>
          </w:tcPr>
          <w:p w14:paraId="4A0CFAE8" w14:textId="77777777" w:rsidR="00EA23BB" w:rsidRPr="00161757" w:rsidRDefault="00EA23BB" w:rsidP="006A34DA">
            <w:pPr>
              <w:spacing w:line="240" w:lineRule="auto"/>
              <w:ind w:right="-86" w:firstLine="0"/>
              <w:jc w:val="both"/>
              <w:rPr>
                <w:color w:val="000000"/>
                <w:sz w:val="20"/>
                <w:szCs w:val="20"/>
              </w:rPr>
            </w:pPr>
            <w:r w:rsidRPr="00161757">
              <w:rPr>
                <w:color w:val="000000"/>
                <w:sz w:val="20"/>
                <w:szCs w:val="20"/>
              </w:rPr>
              <w:t>G16</w:t>
            </w:r>
          </w:p>
        </w:tc>
        <w:tc>
          <w:tcPr>
            <w:tcW w:w="4112" w:type="dxa"/>
            <w:shd w:val="clear" w:color="auto" w:fill="auto"/>
          </w:tcPr>
          <w:p w14:paraId="6F02663B" w14:textId="77777777" w:rsidR="00EA23BB" w:rsidRPr="00161757" w:rsidRDefault="00EA23BB" w:rsidP="006A34DA">
            <w:pPr>
              <w:spacing w:line="240" w:lineRule="auto"/>
              <w:ind w:firstLine="0"/>
              <w:jc w:val="both"/>
              <w:rPr>
                <w:color w:val="000000"/>
                <w:sz w:val="20"/>
                <w:szCs w:val="20"/>
              </w:rPr>
            </w:pPr>
            <w:r w:rsidRPr="00161757">
              <w:rPr>
                <w:color w:val="000000"/>
                <w:sz w:val="20"/>
                <w:szCs w:val="20"/>
              </w:rPr>
              <w:t>Номер товарной позиции из Декларации на товары или заявления о ввозе товаров и уплате косвенных налогов</w:t>
            </w:r>
          </w:p>
        </w:tc>
        <w:tc>
          <w:tcPr>
            <w:tcW w:w="4536" w:type="dxa"/>
            <w:gridSpan w:val="3"/>
            <w:shd w:val="clear" w:color="auto" w:fill="auto"/>
          </w:tcPr>
          <w:p w14:paraId="115B9BFD" w14:textId="77777777" w:rsidR="00EA23BB" w:rsidRPr="00161757" w:rsidRDefault="00EA23BB" w:rsidP="006A34DA">
            <w:pPr>
              <w:spacing w:line="240" w:lineRule="auto"/>
              <w:ind w:firstLine="0"/>
              <w:jc w:val="both"/>
              <w:rPr>
                <w:color w:val="000000"/>
                <w:sz w:val="20"/>
                <w:szCs w:val="20"/>
              </w:rPr>
            </w:pPr>
            <w:r w:rsidRPr="00161757">
              <w:rPr>
                <w:color w:val="000000"/>
                <w:sz w:val="20"/>
                <w:szCs w:val="20"/>
              </w:rPr>
              <w:t>Автоматически по данным СНТ, без возможности редактирования. При отсутствии в СНТ автоматически на основании В</w:t>
            </w:r>
            <w:r>
              <w:rPr>
                <w:color w:val="000000"/>
                <w:sz w:val="20"/>
                <w:szCs w:val="20"/>
              </w:rPr>
              <w:t>иртуальной метки</w:t>
            </w:r>
            <w:r w:rsidRPr="00161757">
              <w:rPr>
                <w:color w:val="000000"/>
                <w:sz w:val="20"/>
                <w:szCs w:val="20"/>
              </w:rPr>
              <w:t xml:space="preserve"> для товаров с признаком «1» и «2».</w:t>
            </w:r>
          </w:p>
          <w:p w14:paraId="34CA5705" w14:textId="77777777" w:rsidR="00EA23BB" w:rsidRPr="00161757" w:rsidRDefault="00EA23BB" w:rsidP="006A34DA">
            <w:pPr>
              <w:spacing w:line="240" w:lineRule="auto"/>
              <w:ind w:firstLine="10"/>
              <w:jc w:val="both"/>
              <w:rPr>
                <w:color w:val="000000"/>
                <w:sz w:val="20"/>
                <w:szCs w:val="20"/>
              </w:rPr>
            </w:pPr>
          </w:p>
        </w:tc>
        <w:tc>
          <w:tcPr>
            <w:tcW w:w="2268" w:type="dxa"/>
          </w:tcPr>
          <w:p w14:paraId="517925BE" w14:textId="6881541E" w:rsidR="00EA23BB" w:rsidRPr="003C258C" w:rsidRDefault="00EA23BB"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 xml:space="preserve">Т, либо данным </w:t>
            </w:r>
            <w:r w:rsidRPr="00161757">
              <w:rPr>
                <w:color w:val="000000"/>
                <w:sz w:val="20"/>
                <w:szCs w:val="20"/>
              </w:rPr>
              <w:t>В</w:t>
            </w:r>
            <w:r>
              <w:rPr>
                <w:color w:val="000000"/>
                <w:sz w:val="20"/>
                <w:szCs w:val="20"/>
              </w:rPr>
              <w:t>иртуальной метки</w:t>
            </w:r>
          </w:p>
        </w:tc>
        <w:tc>
          <w:tcPr>
            <w:tcW w:w="2410" w:type="dxa"/>
            <w:gridSpan w:val="2"/>
          </w:tcPr>
          <w:p w14:paraId="2FA9DC71" w14:textId="77777777" w:rsidR="00EA23BB" w:rsidRPr="00161757" w:rsidRDefault="00EA23BB" w:rsidP="006A34DA">
            <w:pPr>
              <w:spacing w:line="240" w:lineRule="auto"/>
              <w:ind w:firstLine="10"/>
              <w:jc w:val="both"/>
              <w:rPr>
                <w:color w:val="000000"/>
                <w:sz w:val="20"/>
                <w:szCs w:val="20"/>
                <w:lang w:val="en-US"/>
              </w:rPr>
            </w:pPr>
            <w:r w:rsidRPr="00161757">
              <w:rPr>
                <w:color w:val="000000"/>
                <w:sz w:val="20"/>
                <w:szCs w:val="20"/>
                <w:lang w:val="en-US"/>
              </w:rPr>
              <w:t>G1.</w:t>
            </w:r>
            <w:r w:rsidRPr="000C7326">
              <w:rPr>
                <w:color w:val="000000"/>
                <w:sz w:val="20"/>
                <w:szCs w:val="20"/>
                <w:lang w:val="en-US"/>
              </w:rPr>
              <w:t>15</w:t>
            </w:r>
            <w:r w:rsidRPr="00161757">
              <w:rPr>
                <w:color w:val="000000"/>
                <w:sz w:val="20"/>
                <w:szCs w:val="20"/>
                <w:lang w:val="en-US"/>
              </w:rPr>
              <w:t>, G2.</w:t>
            </w:r>
            <w:r w:rsidRPr="000C7326">
              <w:rPr>
                <w:color w:val="000000"/>
                <w:sz w:val="20"/>
                <w:szCs w:val="20"/>
                <w:lang w:val="en-US"/>
              </w:rPr>
              <w:t>15</w:t>
            </w:r>
            <w:r w:rsidRPr="00161757">
              <w:rPr>
                <w:color w:val="000000"/>
                <w:sz w:val="20"/>
                <w:szCs w:val="20"/>
                <w:lang w:val="en-US"/>
              </w:rPr>
              <w:t>, G3.</w:t>
            </w:r>
            <w:r w:rsidRPr="000C7326">
              <w:rPr>
                <w:color w:val="000000"/>
                <w:sz w:val="20"/>
                <w:szCs w:val="20"/>
                <w:lang w:val="en-US"/>
              </w:rPr>
              <w:t>15</w:t>
            </w:r>
            <w:r w:rsidRPr="00161757">
              <w:rPr>
                <w:color w:val="000000"/>
                <w:sz w:val="20"/>
                <w:szCs w:val="20"/>
                <w:lang w:val="en-US"/>
              </w:rPr>
              <w:t>, G4.</w:t>
            </w:r>
            <w:r w:rsidRPr="000C7326">
              <w:rPr>
                <w:color w:val="000000"/>
                <w:sz w:val="20"/>
                <w:szCs w:val="20"/>
                <w:lang w:val="en-US"/>
              </w:rPr>
              <w:t>18</w:t>
            </w:r>
            <w:r w:rsidRPr="00161757">
              <w:rPr>
                <w:color w:val="000000"/>
                <w:sz w:val="20"/>
                <w:szCs w:val="20"/>
                <w:lang w:val="en-US"/>
              </w:rPr>
              <w:t>, G5.</w:t>
            </w:r>
            <w:r w:rsidRPr="000C7326">
              <w:rPr>
                <w:color w:val="000000"/>
                <w:sz w:val="20"/>
                <w:szCs w:val="20"/>
                <w:lang w:val="en-US"/>
              </w:rPr>
              <w:t>18</w:t>
            </w:r>
            <w:r w:rsidRPr="00161757">
              <w:rPr>
                <w:color w:val="000000"/>
                <w:sz w:val="20"/>
                <w:szCs w:val="20"/>
                <w:lang w:val="en-US"/>
              </w:rPr>
              <w:t>, G6.</w:t>
            </w:r>
            <w:r w:rsidRPr="000C7326">
              <w:rPr>
                <w:color w:val="000000"/>
                <w:sz w:val="20"/>
                <w:szCs w:val="20"/>
                <w:lang w:val="en-US"/>
              </w:rPr>
              <w:t>16</w:t>
            </w:r>
            <w:r w:rsidRPr="00161757">
              <w:rPr>
                <w:color w:val="000000"/>
                <w:sz w:val="20"/>
                <w:szCs w:val="20"/>
                <w:lang w:val="en-US"/>
              </w:rPr>
              <w:t>, G7.</w:t>
            </w:r>
            <w:r w:rsidRPr="000C7326">
              <w:rPr>
                <w:color w:val="000000"/>
                <w:sz w:val="20"/>
                <w:szCs w:val="20"/>
                <w:lang w:val="en-US"/>
              </w:rPr>
              <w:t>15</w:t>
            </w:r>
            <w:r w:rsidRPr="00161757">
              <w:rPr>
                <w:color w:val="000000"/>
                <w:sz w:val="20"/>
                <w:szCs w:val="20"/>
                <w:lang w:val="en-US"/>
              </w:rPr>
              <w:t>, G8.</w:t>
            </w:r>
            <w:r w:rsidRPr="000C7326">
              <w:rPr>
                <w:color w:val="000000"/>
                <w:sz w:val="20"/>
                <w:szCs w:val="20"/>
                <w:lang w:val="en-US"/>
              </w:rPr>
              <w:t>18</w:t>
            </w:r>
            <w:r w:rsidRPr="00161757">
              <w:rPr>
                <w:color w:val="000000"/>
                <w:sz w:val="20"/>
                <w:szCs w:val="20"/>
                <w:lang w:val="en-US"/>
              </w:rPr>
              <w:t>, G9.</w:t>
            </w:r>
            <w:r>
              <w:rPr>
                <w:color w:val="000000"/>
                <w:sz w:val="20"/>
                <w:szCs w:val="20"/>
                <w:lang w:val="en-US"/>
              </w:rPr>
              <w:t>16</w:t>
            </w:r>
            <w:r w:rsidRPr="00161757">
              <w:rPr>
                <w:color w:val="000000"/>
                <w:sz w:val="20"/>
                <w:szCs w:val="20"/>
                <w:lang w:val="en-US"/>
              </w:rPr>
              <w:t>, G10.</w:t>
            </w:r>
            <w:r w:rsidRPr="00252A57">
              <w:rPr>
                <w:color w:val="000000"/>
                <w:sz w:val="20"/>
                <w:szCs w:val="20"/>
                <w:lang w:val="en-US"/>
              </w:rPr>
              <w:t>17</w:t>
            </w:r>
          </w:p>
        </w:tc>
      </w:tr>
      <w:tr w:rsidR="00157C30" w:rsidRPr="00F361EC" w14:paraId="25E9C00E" w14:textId="77777777" w:rsidTr="00325566">
        <w:trPr>
          <w:trHeight w:val="255"/>
        </w:trPr>
        <w:tc>
          <w:tcPr>
            <w:tcW w:w="708" w:type="dxa"/>
            <w:shd w:val="clear" w:color="auto" w:fill="auto"/>
          </w:tcPr>
          <w:p w14:paraId="54D42A88"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G17</w:t>
            </w:r>
          </w:p>
        </w:tc>
        <w:tc>
          <w:tcPr>
            <w:tcW w:w="4112" w:type="dxa"/>
            <w:shd w:val="clear" w:color="auto" w:fill="auto"/>
          </w:tcPr>
          <w:p w14:paraId="6A70796C"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Идентификатор товара, работы, услуг</w:t>
            </w:r>
          </w:p>
        </w:tc>
        <w:tc>
          <w:tcPr>
            <w:tcW w:w="4536" w:type="dxa"/>
            <w:gridSpan w:val="3"/>
            <w:shd w:val="clear" w:color="auto" w:fill="auto"/>
          </w:tcPr>
          <w:p w14:paraId="77EF1227"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29984DEB" w14:textId="77777777" w:rsidR="00157C30" w:rsidRPr="00161757" w:rsidRDefault="00157C30" w:rsidP="006A34DA">
            <w:pPr>
              <w:spacing w:line="240" w:lineRule="auto"/>
              <w:ind w:firstLine="10"/>
              <w:jc w:val="both"/>
              <w:rPr>
                <w:color w:val="000000"/>
                <w:sz w:val="20"/>
                <w:szCs w:val="20"/>
                <w:lang w:val="en-US"/>
              </w:rPr>
            </w:pPr>
            <w:r w:rsidRPr="004127E5">
              <w:rPr>
                <w:color w:val="000000"/>
                <w:sz w:val="20"/>
                <w:szCs w:val="20"/>
              </w:rPr>
              <w:t>Должно соответствовать СН</w:t>
            </w:r>
            <w:r>
              <w:rPr>
                <w:color w:val="000000"/>
                <w:sz w:val="20"/>
                <w:szCs w:val="20"/>
              </w:rPr>
              <w:t>Т</w:t>
            </w:r>
          </w:p>
        </w:tc>
        <w:tc>
          <w:tcPr>
            <w:tcW w:w="2410" w:type="dxa"/>
            <w:gridSpan w:val="2"/>
          </w:tcPr>
          <w:p w14:paraId="52F1EBA3" w14:textId="77777777" w:rsidR="00157C30" w:rsidRPr="00161757" w:rsidRDefault="00157C30" w:rsidP="006A34DA">
            <w:pPr>
              <w:spacing w:line="240" w:lineRule="auto"/>
              <w:ind w:firstLine="10"/>
              <w:jc w:val="both"/>
              <w:rPr>
                <w:color w:val="000000"/>
                <w:sz w:val="20"/>
                <w:szCs w:val="20"/>
                <w:lang w:val="en-US"/>
              </w:rPr>
            </w:pPr>
            <w:r w:rsidRPr="00161757">
              <w:rPr>
                <w:color w:val="000000"/>
                <w:sz w:val="20"/>
                <w:szCs w:val="20"/>
                <w:lang w:val="en-US"/>
              </w:rPr>
              <w:t>G1.</w:t>
            </w:r>
            <w:r>
              <w:rPr>
                <w:color w:val="000000"/>
                <w:sz w:val="20"/>
                <w:szCs w:val="20"/>
                <w:lang w:val="en-US"/>
              </w:rPr>
              <w:t>13</w:t>
            </w:r>
            <w:r w:rsidRPr="00161757">
              <w:rPr>
                <w:color w:val="000000"/>
                <w:sz w:val="20"/>
                <w:szCs w:val="20"/>
                <w:lang w:val="en-US"/>
              </w:rPr>
              <w:t>, G2.</w:t>
            </w:r>
            <w:r>
              <w:rPr>
                <w:color w:val="000000"/>
                <w:sz w:val="20"/>
                <w:szCs w:val="20"/>
                <w:lang w:val="en-US"/>
              </w:rPr>
              <w:t>13</w:t>
            </w:r>
            <w:r w:rsidRPr="00161757">
              <w:rPr>
                <w:color w:val="000000"/>
                <w:sz w:val="20"/>
                <w:szCs w:val="20"/>
                <w:lang w:val="en-US"/>
              </w:rPr>
              <w:t>, G3.</w:t>
            </w:r>
            <w:r>
              <w:rPr>
                <w:color w:val="000000"/>
                <w:sz w:val="20"/>
                <w:szCs w:val="20"/>
                <w:lang w:val="en-US"/>
              </w:rPr>
              <w:t>13</w:t>
            </w:r>
            <w:r w:rsidRPr="00161757">
              <w:rPr>
                <w:color w:val="000000"/>
                <w:sz w:val="20"/>
                <w:szCs w:val="20"/>
                <w:lang w:val="en-US"/>
              </w:rPr>
              <w:t>, G4.</w:t>
            </w:r>
            <w:r>
              <w:rPr>
                <w:color w:val="000000"/>
                <w:sz w:val="20"/>
                <w:szCs w:val="20"/>
                <w:lang w:val="en-US"/>
              </w:rPr>
              <w:t>16</w:t>
            </w:r>
            <w:r w:rsidRPr="00161757">
              <w:rPr>
                <w:color w:val="000000"/>
                <w:sz w:val="20"/>
                <w:szCs w:val="20"/>
                <w:lang w:val="en-US"/>
              </w:rPr>
              <w:t>, G5.</w:t>
            </w:r>
            <w:r>
              <w:rPr>
                <w:color w:val="000000"/>
                <w:sz w:val="20"/>
                <w:szCs w:val="20"/>
                <w:lang w:val="en-US"/>
              </w:rPr>
              <w:t>16</w:t>
            </w:r>
            <w:r w:rsidRPr="00161757">
              <w:rPr>
                <w:color w:val="000000"/>
                <w:sz w:val="20"/>
                <w:szCs w:val="20"/>
                <w:lang w:val="en-US"/>
              </w:rPr>
              <w:t>, G6.</w:t>
            </w:r>
            <w:r>
              <w:rPr>
                <w:color w:val="000000"/>
                <w:sz w:val="20"/>
                <w:szCs w:val="20"/>
                <w:lang w:val="en-US"/>
              </w:rPr>
              <w:t>14</w:t>
            </w:r>
            <w:r w:rsidRPr="00161757">
              <w:rPr>
                <w:color w:val="000000"/>
                <w:sz w:val="20"/>
                <w:szCs w:val="20"/>
                <w:lang w:val="en-US"/>
              </w:rPr>
              <w:t>, G7.</w:t>
            </w:r>
            <w:r>
              <w:rPr>
                <w:color w:val="000000"/>
                <w:sz w:val="20"/>
                <w:szCs w:val="20"/>
                <w:lang w:val="en-US"/>
              </w:rPr>
              <w:t>13</w:t>
            </w:r>
            <w:r w:rsidRPr="00161757">
              <w:rPr>
                <w:color w:val="000000"/>
                <w:sz w:val="20"/>
                <w:szCs w:val="20"/>
                <w:lang w:val="en-US"/>
              </w:rPr>
              <w:t>, G8.</w:t>
            </w:r>
            <w:r>
              <w:rPr>
                <w:color w:val="000000"/>
                <w:sz w:val="20"/>
                <w:szCs w:val="20"/>
                <w:lang w:val="en-US"/>
              </w:rPr>
              <w:t>16</w:t>
            </w:r>
            <w:r w:rsidRPr="00161757">
              <w:rPr>
                <w:color w:val="000000"/>
                <w:sz w:val="20"/>
                <w:szCs w:val="20"/>
                <w:lang w:val="en-US"/>
              </w:rPr>
              <w:t>, G9.</w:t>
            </w:r>
            <w:r>
              <w:rPr>
                <w:color w:val="000000"/>
                <w:sz w:val="20"/>
                <w:szCs w:val="20"/>
                <w:lang w:val="en-US"/>
              </w:rPr>
              <w:t>14</w:t>
            </w:r>
            <w:r w:rsidRPr="00161757">
              <w:rPr>
                <w:color w:val="000000"/>
                <w:sz w:val="20"/>
                <w:szCs w:val="20"/>
                <w:lang w:val="en-US"/>
              </w:rPr>
              <w:t>, G10.</w:t>
            </w:r>
            <w:r>
              <w:rPr>
                <w:color w:val="000000"/>
                <w:sz w:val="20"/>
                <w:szCs w:val="20"/>
                <w:lang w:val="en-US"/>
              </w:rPr>
              <w:t>16</w:t>
            </w:r>
          </w:p>
        </w:tc>
      </w:tr>
      <w:tr w:rsidR="00157C30" w:rsidRPr="00D637AD" w14:paraId="78F61535" w14:textId="77777777" w:rsidTr="00325566">
        <w:trPr>
          <w:trHeight w:val="255"/>
        </w:trPr>
        <w:tc>
          <w:tcPr>
            <w:tcW w:w="708" w:type="dxa"/>
            <w:shd w:val="clear" w:color="auto" w:fill="auto"/>
          </w:tcPr>
          <w:p w14:paraId="1379ABE2" w14:textId="77777777" w:rsidR="00157C30" w:rsidRPr="00252A57" w:rsidRDefault="00157C30" w:rsidP="006A34DA">
            <w:pPr>
              <w:spacing w:line="240" w:lineRule="auto"/>
              <w:ind w:right="-86" w:firstLine="0"/>
              <w:jc w:val="both"/>
              <w:rPr>
                <w:color w:val="000000"/>
                <w:sz w:val="20"/>
                <w:szCs w:val="20"/>
                <w:lang w:val="en-US"/>
              </w:rPr>
            </w:pPr>
            <w:r>
              <w:rPr>
                <w:color w:val="000000"/>
                <w:sz w:val="20"/>
                <w:szCs w:val="20"/>
              </w:rPr>
              <w:t>G17</w:t>
            </w:r>
          </w:p>
        </w:tc>
        <w:tc>
          <w:tcPr>
            <w:tcW w:w="4112" w:type="dxa"/>
            <w:shd w:val="clear" w:color="auto" w:fill="auto"/>
          </w:tcPr>
          <w:p w14:paraId="3DC3CBED" w14:textId="77777777" w:rsidR="00157C30" w:rsidRPr="00252A57" w:rsidRDefault="00157C30" w:rsidP="006A34DA">
            <w:pPr>
              <w:spacing w:line="240" w:lineRule="auto"/>
              <w:ind w:firstLine="0"/>
              <w:jc w:val="both"/>
              <w:rPr>
                <w:color w:val="000000"/>
                <w:sz w:val="20"/>
                <w:szCs w:val="20"/>
                <w:lang w:val="en-US"/>
              </w:rPr>
            </w:pPr>
            <w:r w:rsidRPr="000C7326">
              <w:rPr>
                <w:color w:val="000000"/>
                <w:sz w:val="20"/>
                <w:szCs w:val="20"/>
              </w:rPr>
              <w:t>Дополнительные данные</w:t>
            </w:r>
          </w:p>
        </w:tc>
        <w:tc>
          <w:tcPr>
            <w:tcW w:w="4536" w:type="dxa"/>
            <w:gridSpan w:val="3"/>
            <w:shd w:val="clear" w:color="auto" w:fill="auto"/>
          </w:tcPr>
          <w:p w14:paraId="1B73203C" w14:textId="77777777" w:rsidR="00157C30" w:rsidRPr="008E6EEA" w:rsidRDefault="00157C30" w:rsidP="006A34DA">
            <w:pPr>
              <w:spacing w:line="240" w:lineRule="auto"/>
              <w:ind w:firstLine="10"/>
              <w:jc w:val="both"/>
              <w:rPr>
                <w:color w:val="000000"/>
                <w:sz w:val="20"/>
                <w:szCs w:val="20"/>
              </w:rPr>
            </w:pPr>
            <w:r w:rsidRPr="00161757">
              <w:rPr>
                <w:color w:val="000000"/>
                <w:sz w:val="20"/>
                <w:szCs w:val="20"/>
              </w:rPr>
              <w:t xml:space="preserve">Автоматически по данным СНТ, </w:t>
            </w:r>
            <w:r>
              <w:rPr>
                <w:color w:val="000000"/>
                <w:sz w:val="20"/>
                <w:szCs w:val="20"/>
                <w:lang w:val="en-US"/>
              </w:rPr>
              <w:t>c</w:t>
            </w:r>
            <w:r w:rsidRPr="00920842">
              <w:rPr>
                <w:color w:val="000000"/>
                <w:sz w:val="20"/>
                <w:szCs w:val="20"/>
              </w:rPr>
              <w:t xml:space="preserve"> </w:t>
            </w:r>
            <w:r>
              <w:rPr>
                <w:color w:val="000000"/>
                <w:sz w:val="20"/>
                <w:szCs w:val="20"/>
              </w:rPr>
              <w:t xml:space="preserve">возможностью </w:t>
            </w:r>
            <w:r w:rsidRPr="00161757">
              <w:rPr>
                <w:color w:val="000000"/>
                <w:sz w:val="20"/>
                <w:szCs w:val="20"/>
              </w:rPr>
              <w:t>редактирования.</w:t>
            </w:r>
          </w:p>
        </w:tc>
        <w:tc>
          <w:tcPr>
            <w:tcW w:w="2268" w:type="dxa"/>
          </w:tcPr>
          <w:p w14:paraId="2AA86F2C" w14:textId="77777777" w:rsidR="00157C30" w:rsidRPr="00161757" w:rsidRDefault="00157C30" w:rsidP="006A34DA">
            <w:pPr>
              <w:spacing w:line="240" w:lineRule="auto"/>
              <w:ind w:firstLine="10"/>
              <w:jc w:val="both"/>
              <w:rPr>
                <w:color w:val="000000"/>
                <w:sz w:val="20"/>
                <w:szCs w:val="20"/>
                <w:lang w:val="en-US"/>
              </w:rPr>
            </w:pPr>
            <w:r>
              <w:rPr>
                <w:color w:val="000000"/>
                <w:sz w:val="20"/>
                <w:szCs w:val="20"/>
              </w:rPr>
              <w:t xml:space="preserve">Может не </w:t>
            </w:r>
            <w:r w:rsidRPr="004127E5">
              <w:rPr>
                <w:color w:val="000000"/>
                <w:sz w:val="20"/>
                <w:szCs w:val="20"/>
              </w:rPr>
              <w:t>соответствовать СН</w:t>
            </w:r>
            <w:r>
              <w:rPr>
                <w:color w:val="000000"/>
                <w:sz w:val="20"/>
                <w:szCs w:val="20"/>
              </w:rPr>
              <w:t>Т</w:t>
            </w:r>
          </w:p>
        </w:tc>
        <w:tc>
          <w:tcPr>
            <w:tcW w:w="2410" w:type="dxa"/>
            <w:gridSpan w:val="2"/>
          </w:tcPr>
          <w:p w14:paraId="1ABDA881" w14:textId="77777777" w:rsidR="00157C30" w:rsidRPr="00161757" w:rsidRDefault="00157C30" w:rsidP="006A34DA">
            <w:pPr>
              <w:spacing w:line="240" w:lineRule="auto"/>
              <w:ind w:firstLine="10"/>
              <w:jc w:val="both"/>
              <w:rPr>
                <w:color w:val="000000"/>
                <w:sz w:val="20"/>
                <w:szCs w:val="20"/>
                <w:lang w:val="en-US"/>
              </w:rPr>
            </w:pPr>
          </w:p>
        </w:tc>
      </w:tr>
      <w:tr w:rsidR="00157C30" w:rsidRPr="00252A57" w14:paraId="248E46AC" w14:textId="77777777" w:rsidTr="00325566">
        <w:trPr>
          <w:trHeight w:val="255"/>
        </w:trPr>
        <w:tc>
          <w:tcPr>
            <w:tcW w:w="708" w:type="dxa"/>
            <w:shd w:val="clear" w:color="auto" w:fill="auto"/>
          </w:tcPr>
          <w:p w14:paraId="139882E0" w14:textId="77777777" w:rsidR="00157C30" w:rsidRPr="00252A57" w:rsidRDefault="00157C30" w:rsidP="006A34DA">
            <w:pPr>
              <w:spacing w:line="240" w:lineRule="auto"/>
              <w:ind w:right="-86" w:firstLine="0"/>
              <w:jc w:val="both"/>
              <w:rPr>
                <w:color w:val="000000"/>
                <w:sz w:val="20"/>
                <w:szCs w:val="20"/>
                <w:lang w:val="en-US"/>
              </w:rPr>
            </w:pPr>
          </w:p>
        </w:tc>
        <w:tc>
          <w:tcPr>
            <w:tcW w:w="8648" w:type="dxa"/>
            <w:gridSpan w:val="4"/>
            <w:shd w:val="clear" w:color="auto" w:fill="auto"/>
          </w:tcPr>
          <w:p w14:paraId="5CE17F26" w14:textId="77777777" w:rsidR="00157C30" w:rsidRPr="00161757" w:rsidRDefault="00157C30" w:rsidP="006A34DA">
            <w:pPr>
              <w:spacing w:line="240" w:lineRule="auto"/>
              <w:ind w:firstLine="10"/>
              <w:jc w:val="both"/>
              <w:rPr>
                <w:b/>
                <w:color w:val="000000"/>
                <w:sz w:val="20"/>
                <w:szCs w:val="20"/>
              </w:rPr>
            </w:pPr>
            <w:r w:rsidRPr="00161757">
              <w:rPr>
                <w:b/>
                <w:color w:val="000000"/>
                <w:sz w:val="20"/>
                <w:szCs w:val="20"/>
              </w:rPr>
              <w:t>Раздел I. Реквизиты поверенного (оператора) поставщика</w:t>
            </w:r>
          </w:p>
        </w:tc>
        <w:tc>
          <w:tcPr>
            <w:tcW w:w="2268" w:type="dxa"/>
          </w:tcPr>
          <w:p w14:paraId="51D7C259" w14:textId="77777777" w:rsidR="00157C30" w:rsidRPr="00161757" w:rsidRDefault="00157C30" w:rsidP="006A34DA">
            <w:pPr>
              <w:spacing w:line="240" w:lineRule="auto"/>
              <w:ind w:firstLine="10"/>
              <w:jc w:val="both"/>
              <w:rPr>
                <w:color w:val="000000"/>
                <w:sz w:val="20"/>
                <w:szCs w:val="20"/>
              </w:rPr>
            </w:pPr>
          </w:p>
        </w:tc>
        <w:tc>
          <w:tcPr>
            <w:tcW w:w="2410" w:type="dxa"/>
            <w:gridSpan w:val="2"/>
          </w:tcPr>
          <w:p w14:paraId="5D47BF99" w14:textId="77777777" w:rsidR="00157C30" w:rsidRPr="00161757" w:rsidRDefault="00157C30" w:rsidP="006A34DA">
            <w:pPr>
              <w:spacing w:line="240" w:lineRule="auto"/>
              <w:ind w:firstLine="10"/>
              <w:jc w:val="both"/>
              <w:rPr>
                <w:color w:val="000000"/>
                <w:sz w:val="20"/>
                <w:szCs w:val="20"/>
              </w:rPr>
            </w:pPr>
          </w:p>
        </w:tc>
      </w:tr>
      <w:tr w:rsidR="00157C30" w:rsidRPr="00161757" w14:paraId="3B1070BE" w14:textId="77777777" w:rsidTr="00325566">
        <w:trPr>
          <w:trHeight w:val="255"/>
        </w:trPr>
        <w:tc>
          <w:tcPr>
            <w:tcW w:w="708" w:type="dxa"/>
            <w:shd w:val="clear" w:color="auto" w:fill="auto"/>
          </w:tcPr>
          <w:p w14:paraId="0139F228"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35</w:t>
            </w:r>
          </w:p>
        </w:tc>
        <w:tc>
          <w:tcPr>
            <w:tcW w:w="4112" w:type="dxa"/>
            <w:shd w:val="clear" w:color="auto" w:fill="auto"/>
          </w:tcPr>
          <w:p w14:paraId="270B8874"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БИН</w:t>
            </w:r>
          </w:p>
        </w:tc>
        <w:tc>
          <w:tcPr>
            <w:tcW w:w="4536" w:type="dxa"/>
            <w:gridSpan w:val="3"/>
            <w:shd w:val="clear" w:color="auto" w:fill="auto"/>
          </w:tcPr>
          <w:p w14:paraId="007E8C28"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14:paraId="11D39A7C" w14:textId="77777777" w:rsidR="00157C30"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gridSpan w:val="2"/>
          </w:tcPr>
          <w:p w14:paraId="7DDA4EDD" w14:textId="05EBA66D" w:rsidR="00157C30" w:rsidRPr="00161757" w:rsidRDefault="00EA23BB" w:rsidP="006A34DA">
            <w:pPr>
              <w:spacing w:line="240" w:lineRule="auto"/>
              <w:ind w:firstLine="0"/>
              <w:jc w:val="both"/>
              <w:rPr>
                <w:color w:val="000000"/>
                <w:sz w:val="20"/>
                <w:szCs w:val="20"/>
              </w:rPr>
            </w:pPr>
            <w:r>
              <w:rPr>
                <w:color w:val="000000"/>
                <w:sz w:val="20"/>
                <w:szCs w:val="20"/>
              </w:rPr>
              <w:t>22</w:t>
            </w:r>
            <w:r w:rsidRPr="00161757">
              <w:rPr>
                <w:color w:val="000000"/>
                <w:sz w:val="20"/>
                <w:szCs w:val="20"/>
              </w:rPr>
              <w:t xml:space="preserve">. ИИН/БИН, при заполнении полей </w:t>
            </w:r>
            <w:r>
              <w:rPr>
                <w:color w:val="000000"/>
                <w:sz w:val="20"/>
                <w:szCs w:val="20"/>
              </w:rPr>
              <w:t xml:space="preserve">47 </w:t>
            </w:r>
            <w:r w:rsidRPr="00161757">
              <w:rPr>
                <w:color w:val="000000"/>
                <w:sz w:val="20"/>
                <w:szCs w:val="20"/>
              </w:rPr>
              <w:t xml:space="preserve">и </w:t>
            </w:r>
            <w:r>
              <w:rPr>
                <w:color w:val="000000"/>
                <w:sz w:val="20"/>
                <w:szCs w:val="20"/>
              </w:rPr>
              <w:t>48</w:t>
            </w:r>
          </w:p>
        </w:tc>
      </w:tr>
      <w:tr w:rsidR="00157C30" w:rsidRPr="00161757" w14:paraId="4D963D5B" w14:textId="77777777" w:rsidTr="00325566">
        <w:trPr>
          <w:trHeight w:val="255"/>
        </w:trPr>
        <w:tc>
          <w:tcPr>
            <w:tcW w:w="708" w:type="dxa"/>
            <w:shd w:val="clear" w:color="auto" w:fill="auto"/>
          </w:tcPr>
          <w:p w14:paraId="00C1F7A1"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38</w:t>
            </w:r>
          </w:p>
        </w:tc>
        <w:tc>
          <w:tcPr>
            <w:tcW w:w="4112" w:type="dxa"/>
            <w:shd w:val="clear" w:color="auto" w:fill="auto"/>
          </w:tcPr>
          <w:p w14:paraId="2C457D5B"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Документ</w:t>
            </w:r>
          </w:p>
        </w:tc>
        <w:tc>
          <w:tcPr>
            <w:tcW w:w="4536" w:type="dxa"/>
            <w:gridSpan w:val="3"/>
            <w:shd w:val="clear" w:color="auto" w:fill="auto"/>
          </w:tcPr>
          <w:p w14:paraId="00E6E9CD" w14:textId="77777777" w:rsidR="00157C30" w:rsidRPr="00161757" w:rsidRDefault="00157C30" w:rsidP="006A34DA">
            <w:pPr>
              <w:spacing w:line="240" w:lineRule="auto"/>
              <w:ind w:firstLine="10"/>
              <w:jc w:val="both"/>
              <w:rPr>
                <w:color w:val="000000"/>
                <w:sz w:val="20"/>
                <w:szCs w:val="20"/>
              </w:rPr>
            </w:pPr>
          </w:p>
        </w:tc>
        <w:tc>
          <w:tcPr>
            <w:tcW w:w="2268" w:type="dxa"/>
          </w:tcPr>
          <w:p w14:paraId="35A3FF01" w14:textId="77777777" w:rsidR="00157C30" w:rsidRPr="00161757" w:rsidRDefault="00157C30" w:rsidP="006A34DA">
            <w:pPr>
              <w:spacing w:line="240" w:lineRule="auto"/>
              <w:ind w:firstLine="10"/>
              <w:jc w:val="both"/>
              <w:rPr>
                <w:color w:val="000000"/>
                <w:sz w:val="20"/>
                <w:szCs w:val="20"/>
              </w:rPr>
            </w:pPr>
          </w:p>
        </w:tc>
        <w:tc>
          <w:tcPr>
            <w:tcW w:w="2410" w:type="dxa"/>
            <w:gridSpan w:val="2"/>
          </w:tcPr>
          <w:p w14:paraId="6F7A9AEC" w14:textId="77777777" w:rsidR="00157C30" w:rsidRPr="00161757" w:rsidRDefault="00157C30" w:rsidP="006A34DA">
            <w:pPr>
              <w:spacing w:line="240" w:lineRule="auto"/>
              <w:ind w:firstLine="10"/>
              <w:jc w:val="both"/>
              <w:rPr>
                <w:color w:val="000000"/>
                <w:sz w:val="20"/>
                <w:szCs w:val="20"/>
              </w:rPr>
            </w:pPr>
          </w:p>
        </w:tc>
      </w:tr>
      <w:tr w:rsidR="00157C30" w:rsidRPr="00161757" w14:paraId="346FF35C" w14:textId="77777777" w:rsidTr="00325566">
        <w:trPr>
          <w:trHeight w:val="255"/>
        </w:trPr>
        <w:tc>
          <w:tcPr>
            <w:tcW w:w="708" w:type="dxa"/>
            <w:shd w:val="clear" w:color="auto" w:fill="auto"/>
          </w:tcPr>
          <w:p w14:paraId="17BC9C03"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lastRenderedPageBreak/>
              <w:t>38.1</w:t>
            </w:r>
          </w:p>
        </w:tc>
        <w:tc>
          <w:tcPr>
            <w:tcW w:w="4112" w:type="dxa"/>
            <w:shd w:val="clear" w:color="auto" w:fill="auto"/>
          </w:tcPr>
          <w:p w14:paraId="39B9CB4C"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Номер</w:t>
            </w:r>
          </w:p>
        </w:tc>
        <w:tc>
          <w:tcPr>
            <w:tcW w:w="4536" w:type="dxa"/>
            <w:gridSpan w:val="3"/>
            <w:shd w:val="clear" w:color="auto" w:fill="auto"/>
          </w:tcPr>
          <w:p w14:paraId="27B902E5"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14:paraId="7FB0CE53" w14:textId="77777777" w:rsidR="00157C30"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gridSpan w:val="2"/>
          </w:tcPr>
          <w:p w14:paraId="3CE83CC4" w14:textId="3FF52081" w:rsidR="00157C30" w:rsidRPr="00161757" w:rsidRDefault="00EA23BB" w:rsidP="006A34DA">
            <w:pPr>
              <w:spacing w:line="240" w:lineRule="auto"/>
              <w:ind w:firstLine="10"/>
              <w:jc w:val="both"/>
              <w:rPr>
                <w:color w:val="000000"/>
                <w:sz w:val="20"/>
                <w:szCs w:val="20"/>
              </w:rPr>
            </w:pPr>
            <w:r>
              <w:rPr>
                <w:color w:val="000000"/>
                <w:sz w:val="20"/>
                <w:szCs w:val="20"/>
              </w:rPr>
              <w:t>47</w:t>
            </w:r>
            <w:r w:rsidR="00157C30" w:rsidRPr="00161757">
              <w:rPr>
                <w:color w:val="000000"/>
                <w:sz w:val="20"/>
                <w:szCs w:val="20"/>
              </w:rPr>
              <w:t xml:space="preserve"> Номер</w:t>
            </w:r>
          </w:p>
        </w:tc>
      </w:tr>
      <w:tr w:rsidR="00157C30" w:rsidRPr="00161757" w14:paraId="3A7268DF" w14:textId="77777777" w:rsidTr="00325566">
        <w:trPr>
          <w:trHeight w:val="255"/>
        </w:trPr>
        <w:tc>
          <w:tcPr>
            <w:tcW w:w="708" w:type="dxa"/>
            <w:shd w:val="clear" w:color="auto" w:fill="auto"/>
          </w:tcPr>
          <w:p w14:paraId="45D7E730"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38.2</w:t>
            </w:r>
          </w:p>
        </w:tc>
        <w:tc>
          <w:tcPr>
            <w:tcW w:w="4112" w:type="dxa"/>
            <w:shd w:val="clear" w:color="auto" w:fill="auto"/>
          </w:tcPr>
          <w:p w14:paraId="06CD0351"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Дата</w:t>
            </w:r>
          </w:p>
        </w:tc>
        <w:tc>
          <w:tcPr>
            <w:tcW w:w="4536" w:type="dxa"/>
            <w:gridSpan w:val="3"/>
            <w:shd w:val="clear" w:color="auto" w:fill="auto"/>
          </w:tcPr>
          <w:p w14:paraId="0204FCF7"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14:paraId="14694E99" w14:textId="77777777" w:rsidR="00157C30" w:rsidRDefault="00157C30" w:rsidP="006A34DA">
            <w:pPr>
              <w:spacing w:line="240" w:lineRule="auto"/>
              <w:ind w:firstLine="10"/>
              <w:jc w:val="both"/>
              <w:rPr>
                <w:color w:val="000000"/>
                <w:sz w:val="20"/>
                <w:szCs w:val="20"/>
              </w:rPr>
            </w:pPr>
          </w:p>
        </w:tc>
        <w:tc>
          <w:tcPr>
            <w:tcW w:w="2410" w:type="dxa"/>
            <w:gridSpan w:val="2"/>
          </w:tcPr>
          <w:p w14:paraId="26F90646" w14:textId="4D01DE38" w:rsidR="00157C30" w:rsidRPr="00161757" w:rsidRDefault="00EA23BB" w:rsidP="006A34DA">
            <w:pPr>
              <w:spacing w:line="240" w:lineRule="auto"/>
              <w:ind w:firstLine="10"/>
              <w:jc w:val="both"/>
              <w:rPr>
                <w:color w:val="000000"/>
                <w:sz w:val="20"/>
                <w:szCs w:val="20"/>
              </w:rPr>
            </w:pPr>
            <w:r>
              <w:rPr>
                <w:color w:val="000000"/>
                <w:sz w:val="20"/>
                <w:szCs w:val="20"/>
              </w:rPr>
              <w:t>48</w:t>
            </w:r>
            <w:r w:rsidR="00157C30" w:rsidRPr="00161757">
              <w:rPr>
                <w:color w:val="000000"/>
                <w:sz w:val="20"/>
                <w:szCs w:val="20"/>
              </w:rPr>
              <w:t xml:space="preserve"> Дата</w:t>
            </w:r>
          </w:p>
        </w:tc>
      </w:tr>
      <w:tr w:rsidR="00157C30" w:rsidRPr="00161757" w14:paraId="7DC0F457" w14:textId="77777777" w:rsidTr="00325566">
        <w:trPr>
          <w:trHeight w:val="255"/>
        </w:trPr>
        <w:tc>
          <w:tcPr>
            <w:tcW w:w="708" w:type="dxa"/>
            <w:shd w:val="clear" w:color="auto" w:fill="auto"/>
          </w:tcPr>
          <w:p w14:paraId="522E0AC1" w14:textId="77777777" w:rsidR="00157C30" w:rsidRPr="00161757" w:rsidRDefault="00157C30" w:rsidP="006A34DA">
            <w:pPr>
              <w:spacing w:line="240" w:lineRule="auto"/>
              <w:ind w:right="-86" w:firstLine="0"/>
              <w:jc w:val="both"/>
              <w:rPr>
                <w:color w:val="000000"/>
                <w:sz w:val="20"/>
                <w:szCs w:val="20"/>
              </w:rPr>
            </w:pPr>
          </w:p>
        </w:tc>
        <w:tc>
          <w:tcPr>
            <w:tcW w:w="8648" w:type="dxa"/>
            <w:gridSpan w:val="4"/>
            <w:shd w:val="clear" w:color="auto" w:fill="auto"/>
          </w:tcPr>
          <w:p w14:paraId="4B5F5C7D" w14:textId="77777777" w:rsidR="00157C30" w:rsidRPr="00161757" w:rsidRDefault="00157C30" w:rsidP="006A34DA">
            <w:pPr>
              <w:spacing w:line="240" w:lineRule="auto"/>
              <w:ind w:firstLine="10"/>
              <w:jc w:val="both"/>
              <w:rPr>
                <w:b/>
                <w:color w:val="000000"/>
                <w:sz w:val="20"/>
                <w:szCs w:val="20"/>
              </w:rPr>
            </w:pPr>
            <w:r w:rsidRPr="00161757">
              <w:rPr>
                <w:b/>
                <w:color w:val="000000"/>
                <w:sz w:val="20"/>
                <w:szCs w:val="20"/>
              </w:rPr>
              <w:t xml:space="preserve">Раздел </w:t>
            </w:r>
            <w:r w:rsidRPr="00161757">
              <w:rPr>
                <w:b/>
                <w:color w:val="000000"/>
                <w:sz w:val="20"/>
                <w:szCs w:val="20"/>
                <w:lang w:val="en-US"/>
              </w:rPr>
              <w:t>J</w:t>
            </w:r>
            <w:r w:rsidRPr="00161757">
              <w:rPr>
                <w:b/>
                <w:color w:val="000000"/>
                <w:sz w:val="20"/>
                <w:szCs w:val="20"/>
              </w:rPr>
              <w:t>. Реквизиты поверенного (оператора) получателя</w:t>
            </w:r>
          </w:p>
        </w:tc>
        <w:tc>
          <w:tcPr>
            <w:tcW w:w="2268" w:type="dxa"/>
          </w:tcPr>
          <w:p w14:paraId="246C011A" w14:textId="77777777" w:rsidR="00157C30" w:rsidRPr="00161757" w:rsidRDefault="00157C30" w:rsidP="006A34DA">
            <w:pPr>
              <w:spacing w:line="240" w:lineRule="auto"/>
              <w:ind w:firstLine="10"/>
              <w:jc w:val="both"/>
              <w:rPr>
                <w:color w:val="000000"/>
                <w:sz w:val="20"/>
                <w:szCs w:val="20"/>
              </w:rPr>
            </w:pPr>
          </w:p>
        </w:tc>
        <w:tc>
          <w:tcPr>
            <w:tcW w:w="2410" w:type="dxa"/>
            <w:gridSpan w:val="2"/>
          </w:tcPr>
          <w:p w14:paraId="5E73062E" w14:textId="77777777" w:rsidR="00157C30" w:rsidRPr="00161757"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r>
      <w:tr w:rsidR="00157C30" w:rsidRPr="00161757" w14:paraId="061F80C4" w14:textId="77777777" w:rsidTr="00325566">
        <w:trPr>
          <w:trHeight w:val="255"/>
        </w:trPr>
        <w:tc>
          <w:tcPr>
            <w:tcW w:w="708" w:type="dxa"/>
            <w:shd w:val="clear" w:color="auto" w:fill="auto"/>
          </w:tcPr>
          <w:p w14:paraId="6E6AA171"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39</w:t>
            </w:r>
          </w:p>
        </w:tc>
        <w:tc>
          <w:tcPr>
            <w:tcW w:w="4112" w:type="dxa"/>
            <w:shd w:val="clear" w:color="auto" w:fill="auto"/>
          </w:tcPr>
          <w:p w14:paraId="0BC0655D"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БИН</w:t>
            </w:r>
          </w:p>
        </w:tc>
        <w:tc>
          <w:tcPr>
            <w:tcW w:w="4536" w:type="dxa"/>
            <w:gridSpan w:val="3"/>
            <w:shd w:val="clear" w:color="auto" w:fill="auto"/>
          </w:tcPr>
          <w:p w14:paraId="6EFD5741"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14:paraId="08095AD8" w14:textId="77777777" w:rsidR="00157C30"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gridSpan w:val="2"/>
          </w:tcPr>
          <w:p w14:paraId="69EEB841" w14:textId="04643C7C" w:rsidR="00157C30" w:rsidRPr="00161757" w:rsidRDefault="00EA23BB" w:rsidP="006A34DA">
            <w:pPr>
              <w:spacing w:line="240" w:lineRule="auto"/>
              <w:ind w:firstLine="10"/>
              <w:jc w:val="both"/>
              <w:rPr>
                <w:color w:val="000000"/>
                <w:sz w:val="20"/>
                <w:szCs w:val="20"/>
              </w:rPr>
            </w:pPr>
            <w:r>
              <w:rPr>
                <w:color w:val="000000"/>
                <w:sz w:val="20"/>
                <w:szCs w:val="20"/>
              </w:rPr>
              <w:t>13</w:t>
            </w:r>
            <w:r w:rsidRPr="00161757">
              <w:rPr>
                <w:color w:val="000000"/>
                <w:sz w:val="20"/>
                <w:szCs w:val="20"/>
              </w:rPr>
              <w:t xml:space="preserve">. ИИН/БИН, при заполнении полей </w:t>
            </w:r>
            <w:r>
              <w:rPr>
                <w:color w:val="000000"/>
                <w:sz w:val="20"/>
                <w:szCs w:val="20"/>
              </w:rPr>
              <w:t>45</w:t>
            </w:r>
            <w:r w:rsidRPr="00161757">
              <w:rPr>
                <w:color w:val="000000"/>
                <w:sz w:val="20"/>
                <w:szCs w:val="20"/>
              </w:rPr>
              <w:t xml:space="preserve"> и </w:t>
            </w:r>
            <w:r>
              <w:rPr>
                <w:color w:val="000000"/>
                <w:sz w:val="20"/>
                <w:szCs w:val="20"/>
              </w:rPr>
              <w:t>46</w:t>
            </w:r>
          </w:p>
        </w:tc>
      </w:tr>
      <w:tr w:rsidR="00157C30" w:rsidRPr="00161757" w14:paraId="1E85D787" w14:textId="77777777" w:rsidTr="00325566">
        <w:trPr>
          <w:trHeight w:val="255"/>
        </w:trPr>
        <w:tc>
          <w:tcPr>
            <w:tcW w:w="708" w:type="dxa"/>
            <w:shd w:val="clear" w:color="auto" w:fill="auto"/>
          </w:tcPr>
          <w:p w14:paraId="019B88F1"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42</w:t>
            </w:r>
          </w:p>
        </w:tc>
        <w:tc>
          <w:tcPr>
            <w:tcW w:w="4112" w:type="dxa"/>
            <w:shd w:val="clear" w:color="auto" w:fill="auto"/>
          </w:tcPr>
          <w:p w14:paraId="46E13FB2"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Документ</w:t>
            </w:r>
          </w:p>
        </w:tc>
        <w:tc>
          <w:tcPr>
            <w:tcW w:w="4536" w:type="dxa"/>
            <w:gridSpan w:val="3"/>
            <w:shd w:val="clear" w:color="auto" w:fill="auto"/>
          </w:tcPr>
          <w:p w14:paraId="4A5567B5" w14:textId="77777777" w:rsidR="00157C30" w:rsidRPr="00161757" w:rsidRDefault="00157C30" w:rsidP="006A34DA">
            <w:pPr>
              <w:spacing w:line="240" w:lineRule="auto"/>
              <w:ind w:firstLine="10"/>
              <w:jc w:val="both"/>
              <w:rPr>
                <w:color w:val="000000"/>
                <w:sz w:val="20"/>
                <w:szCs w:val="20"/>
              </w:rPr>
            </w:pPr>
          </w:p>
        </w:tc>
        <w:tc>
          <w:tcPr>
            <w:tcW w:w="2268" w:type="dxa"/>
          </w:tcPr>
          <w:p w14:paraId="49785A1A" w14:textId="77777777" w:rsidR="00157C30" w:rsidRPr="00161757" w:rsidRDefault="00157C30" w:rsidP="006A34DA">
            <w:pPr>
              <w:spacing w:line="240" w:lineRule="auto"/>
              <w:ind w:firstLine="10"/>
              <w:jc w:val="both"/>
              <w:rPr>
                <w:color w:val="000000"/>
                <w:sz w:val="20"/>
                <w:szCs w:val="20"/>
              </w:rPr>
            </w:pPr>
          </w:p>
        </w:tc>
        <w:tc>
          <w:tcPr>
            <w:tcW w:w="2410" w:type="dxa"/>
            <w:gridSpan w:val="2"/>
          </w:tcPr>
          <w:p w14:paraId="29257EFF" w14:textId="77777777" w:rsidR="00157C30" w:rsidRPr="00161757" w:rsidRDefault="00157C30" w:rsidP="006A34DA">
            <w:pPr>
              <w:spacing w:line="240" w:lineRule="auto"/>
              <w:ind w:firstLine="10"/>
              <w:jc w:val="both"/>
              <w:rPr>
                <w:color w:val="000000"/>
                <w:sz w:val="20"/>
                <w:szCs w:val="20"/>
              </w:rPr>
            </w:pPr>
          </w:p>
        </w:tc>
      </w:tr>
      <w:tr w:rsidR="00157C30" w:rsidRPr="00161757" w14:paraId="45AC9C52" w14:textId="77777777" w:rsidTr="00325566">
        <w:trPr>
          <w:trHeight w:val="255"/>
        </w:trPr>
        <w:tc>
          <w:tcPr>
            <w:tcW w:w="708" w:type="dxa"/>
            <w:shd w:val="clear" w:color="auto" w:fill="auto"/>
          </w:tcPr>
          <w:p w14:paraId="0FAA162F"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42.1</w:t>
            </w:r>
          </w:p>
        </w:tc>
        <w:tc>
          <w:tcPr>
            <w:tcW w:w="4112" w:type="dxa"/>
            <w:shd w:val="clear" w:color="auto" w:fill="auto"/>
          </w:tcPr>
          <w:p w14:paraId="0B21CF23"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Номер</w:t>
            </w:r>
          </w:p>
        </w:tc>
        <w:tc>
          <w:tcPr>
            <w:tcW w:w="4536" w:type="dxa"/>
            <w:gridSpan w:val="3"/>
            <w:shd w:val="clear" w:color="auto" w:fill="auto"/>
          </w:tcPr>
          <w:p w14:paraId="2B141ED3"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14:paraId="3DEF4577" w14:textId="77777777" w:rsidR="00157C30"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gridSpan w:val="2"/>
          </w:tcPr>
          <w:p w14:paraId="1F48C4A4" w14:textId="4E4A6B96" w:rsidR="00157C30" w:rsidRPr="00161757" w:rsidRDefault="00EA23BB" w:rsidP="006A34DA">
            <w:pPr>
              <w:spacing w:line="240" w:lineRule="auto"/>
              <w:ind w:firstLine="10"/>
              <w:jc w:val="both"/>
              <w:rPr>
                <w:color w:val="000000"/>
                <w:sz w:val="20"/>
                <w:szCs w:val="20"/>
              </w:rPr>
            </w:pPr>
            <w:r>
              <w:rPr>
                <w:color w:val="000000"/>
                <w:sz w:val="20"/>
                <w:szCs w:val="20"/>
              </w:rPr>
              <w:t>45</w:t>
            </w:r>
            <w:r w:rsidR="00157C30" w:rsidRPr="00161757">
              <w:rPr>
                <w:color w:val="000000"/>
                <w:sz w:val="20"/>
                <w:szCs w:val="20"/>
              </w:rPr>
              <w:t xml:space="preserve"> Номер</w:t>
            </w:r>
          </w:p>
        </w:tc>
      </w:tr>
      <w:tr w:rsidR="00157C30" w:rsidRPr="0001679E" w14:paraId="2BE9B131" w14:textId="77777777" w:rsidTr="00325566">
        <w:trPr>
          <w:trHeight w:val="255"/>
        </w:trPr>
        <w:tc>
          <w:tcPr>
            <w:tcW w:w="708" w:type="dxa"/>
            <w:shd w:val="clear" w:color="auto" w:fill="auto"/>
          </w:tcPr>
          <w:p w14:paraId="09F5E057" w14:textId="77777777" w:rsidR="00157C30" w:rsidRPr="00161757" w:rsidRDefault="00157C30" w:rsidP="006A34DA">
            <w:pPr>
              <w:spacing w:line="240" w:lineRule="auto"/>
              <w:ind w:right="-86" w:firstLine="0"/>
              <w:jc w:val="both"/>
              <w:rPr>
                <w:color w:val="000000"/>
                <w:sz w:val="20"/>
                <w:szCs w:val="20"/>
              </w:rPr>
            </w:pPr>
            <w:r w:rsidRPr="00161757">
              <w:rPr>
                <w:color w:val="000000"/>
                <w:sz w:val="20"/>
                <w:szCs w:val="20"/>
              </w:rPr>
              <w:t>42.2</w:t>
            </w:r>
          </w:p>
        </w:tc>
        <w:tc>
          <w:tcPr>
            <w:tcW w:w="4112" w:type="dxa"/>
            <w:shd w:val="clear" w:color="auto" w:fill="auto"/>
          </w:tcPr>
          <w:p w14:paraId="38AC2852" w14:textId="77777777" w:rsidR="00157C30" w:rsidRPr="00161757" w:rsidRDefault="00157C30" w:rsidP="006A34DA">
            <w:pPr>
              <w:spacing w:line="240" w:lineRule="auto"/>
              <w:ind w:firstLine="0"/>
              <w:jc w:val="both"/>
              <w:rPr>
                <w:color w:val="000000"/>
                <w:sz w:val="20"/>
                <w:szCs w:val="20"/>
              </w:rPr>
            </w:pPr>
            <w:r w:rsidRPr="00161757">
              <w:rPr>
                <w:color w:val="000000"/>
                <w:sz w:val="20"/>
                <w:szCs w:val="20"/>
              </w:rPr>
              <w:t>Дата</w:t>
            </w:r>
          </w:p>
        </w:tc>
        <w:tc>
          <w:tcPr>
            <w:tcW w:w="4536" w:type="dxa"/>
            <w:gridSpan w:val="3"/>
            <w:shd w:val="clear" w:color="auto" w:fill="auto"/>
          </w:tcPr>
          <w:p w14:paraId="3F93ACE7" w14:textId="77777777" w:rsidR="00157C30" w:rsidRPr="00161757" w:rsidRDefault="00157C30" w:rsidP="006A34DA">
            <w:pPr>
              <w:spacing w:line="240" w:lineRule="auto"/>
              <w:ind w:firstLine="10"/>
              <w:jc w:val="both"/>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14:paraId="1F5CEEF7" w14:textId="77777777" w:rsidR="00157C30" w:rsidRDefault="00157C30" w:rsidP="006A34DA">
            <w:pPr>
              <w:spacing w:line="240" w:lineRule="auto"/>
              <w:ind w:firstLine="10"/>
              <w:jc w:val="both"/>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gridSpan w:val="2"/>
          </w:tcPr>
          <w:p w14:paraId="4B48336D" w14:textId="7740CE1A" w:rsidR="00157C30" w:rsidRPr="00161757" w:rsidRDefault="00EA23BB" w:rsidP="006A34DA">
            <w:pPr>
              <w:spacing w:line="240" w:lineRule="auto"/>
              <w:ind w:firstLine="10"/>
              <w:jc w:val="both"/>
              <w:rPr>
                <w:color w:val="000000"/>
                <w:sz w:val="20"/>
                <w:szCs w:val="20"/>
              </w:rPr>
            </w:pPr>
            <w:r>
              <w:rPr>
                <w:color w:val="000000"/>
                <w:sz w:val="20"/>
                <w:szCs w:val="20"/>
              </w:rPr>
              <w:t>46</w:t>
            </w:r>
            <w:r w:rsidR="00157C30" w:rsidRPr="00161757">
              <w:rPr>
                <w:color w:val="000000"/>
                <w:sz w:val="20"/>
                <w:szCs w:val="20"/>
              </w:rPr>
              <w:t xml:space="preserve"> Дата</w:t>
            </w:r>
          </w:p>
        </w:tc>
      </w:tr>
    </w:tbl>
    <w:p w14:paraId="72DAA52F" w14:textId="6DF1078E" w:rsidR="009D1104" w:rsidRPr="009D1104" w:rsidRDefault="009D1104" w:rsidP="006A34DA">
      <w:pPr>
        <w:jc w:val="both"/>
        <w:sectPr w:rsidR="009D1104" w:rsidRPr="009D1104" w:rsidSect="004A2506">
          <w:pgSz w:w="16838" w:h="11906" w:orient="landscape"/>
          <w:pgMar w:top="1701" w:right="624" w:bottom="851" w:left="1134" w:header="709" w:footer="709" w:gutter="0"/>
          <w:cols w:space="708"/>
          <w:docGrid w:linePitch="360"/>
        </w:sectPr>
      </w:pPr>
    </w:p>
    <w:bookmarkEnd w:id="7"/>
    <w:bookmarkEnd w:id="8"/>
    <w:bookmarkEnd w:id="9"/>
    <w:bookmarkEnd w:id="12"/>
    <w:p w14:paraId="6ABFC1E6" w14:textId="3CD6B80F" w:rsidR="00C338B6" w:rsidRPr="00233E79" w:rsidRDefault="00C338B6" w:rsidP="00F361EC">
      <w:pPr>
        <w:pStyle w:val="1"/>
        <w:keepNext w:val="0"/>
        <w:widowControl w:val="0"/>
        <w:numPr>
          <w:ilvl w:val="0"/>
          <w:numId w:val="0"/>
        </w:numPr>
        <w:spacing w:before="0" w:after="0" w:line="276" w:lineRule="auto"/>
        <w:jc w:val="left"/>
        <w:rPr>
          <w:lang w:val="kk-KZ"/>
        </w:rPr>
      </w:pPr>
    </w:p>
    <w:sectPr w:rsidR="00C338B6" w:rsidRPr="00233E79" w:rsidSect="00325566">
      <w:pgSz w:w="16838" w:h="11906" w:orient="landscape"/>
      <w:pgMar w:top="1701" w:right="62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FCF7E" w14:textId="77777777" w:rsidR="00FA53ED" w:rsidRDefault="00FA53ED" w:rsidP="00515C8A">
      <w:pPr>
        <w:spacing w:line="240" w:lineRule="auto"/>
      </w:pPr>
      <w:r>
        <w:separator/>
      </w:r>
    </w:p>
  </w:endnote>
  <w:endnote w:type="continuationSeparator" w:id="0">
    <w:p w14:paraId="66EA5FF7" w14:textId="77777777" w:rsidR="00FA53ED" w:rsidRDefault="00FA53ED" w:rsidP="00515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31239"/>
      <w:docPartObj>
        <w:docPartGallery w:val="Page Numbers (Bottom of Page)"/>
        <w:docPartUnique/>
      </w:docPartObj>
    </w:sdtPr>
    <w:sdtEndPr/>
    <w:sdtContent>
      <w:p w14:paraId="5C080F2A" w14:textId="338C69B7" w:rsidR="006711B4" w:rsidRDefault="006711B4">
        <w:pPr>
          <w:pStyle w:val="af4"/>
          <w:jc w:val="right"/>
        </w:pPr>
        <w:r>
          <w:fldChar w:fldCharType="begin"/>
        </w:r>
        <w:r>
          <w:instrText>PAGE   \* MERGEFORMAT</w:instrText>
        </w:r>
        <w:r>
          <w:fldChar w:fldCharType="separate"/>
        </w:r>
        <w:r w:rsidR="00DC0459">
          <w:rPr>
            <w:noProof/>
          </w:rPr>
          <w:t>2</w:t>
        </w:r>
        <w:r>
          <w:fldChar w:fldCharType="end"/>
        </w:r>
      </w:p>
    </w:sdtContent>
  </w:sdt>
  <w:p w14:paraId="3C3AA3B6" w14:textId="77777777" w:rsidR="006711B4" w:rsidRDefault="006711B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96B70" w14:textId="77777777" w:rsidR="00FA53ED" w:rsidRDefault="00FA53ED" w:rsidP="00515C8A">
      <w:pPr>
        <w:spacing w:line="240" w:lineRule="auto"/>
      </w:pPr>
      <w:r>
        <w:separator/>
      </w:r>
    </w:p>
  </w:footnote>
  <w:footnote w:type="continuationSeparator" w:id="0">
    <w:p w14:paraId="3D514700" w14:textId="77777777" w:rsidR="00FA53ED" w:rsidRDefault="00FA53ED" w:rsidP="00515C8A">
      <w:pPr>
        <w:spacing w:line="240" w:lineRule="auto"/>
      </w:pPr>
      <w:r>
        <w:continuationSeparator/>
      </w:r>
    </w:p>
  </w:footnote>
  <w:footnote w:id="1">
    <w:p w14:paraId="6B753571" w14:textId="4DB9A760" w:rsidR="006711B4" w:rsidRDefault="006711B4">
      <w:pPr>
        <w:pStyle w:val="afffa"/>
      </w:pPr>
      <w:r>
        <w:rPr>
          <w:rStyle w:val="afffc"/>
        </w:rPr>
        <w:footnoteRef/>
      </w:r>
      <w:r>
        <w:t xml:space="preserve"> </w:t>
      </w:r>
      <w:r>
        <w:rPr>
          <w:lang w:val="en-US"/>
        </w:rPr>
        <w:t>C</w:t>
      </w:r>
      <w:r w:rsidRPr="00325566">
        <w:t xml:space="preserve"> 05</w:t>
      </w:r>
      <w:r>
        <w:t xml:space="preserve">.05.2021 г. ЭСФ с товарами ВС без СНТ возможно выписать только при реализации в розницу (поле 20. Категория получателя - </w:t>
      </w:r>
      <w:r>
        <w:rPr>
          <w:lang w:val="en-US"/>
        </w:rPr>
        <w:t>I</w:t>
      </w:r>
      <w:r>
        <w:t xml:space="preserve">. Розничная реализация).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alias w:val="Тема"/>
      <w:tag w:val=""/>
      <w:id w:val="-1986157505"/>
      <w:dataBinding w:prefixMappings="xmlns:ns0='http://purl.org/dc/elements/1.1/' xmlns:ns1='http://schemas.openxmlformats.org/package/2006/metadata/core-properties' " w:xpath="/ns1:coreProperties[1]/ns0:subject[1]" w:storeItemID="{6C3C8BC8-F283-45AE-878A-BAB7291924A1}"/>
      <w:text/>
    </w:sdtPr>
    <w:sdtEndPr/>
    <w:sdtContent>
      <w:p w14:paraId="053461D4" w14:textId="77777777" w:rsidR="006711B4" w:rsidRDefault="006711B4" w:rsidP="00F61A8D">
        <w:pPr>
          <w:pStyle w:val="af2"/>
          <w:pBdr>
            <w:bottom w:val="single" w:sz="4" w:space="1" w:color="auto"/>
          </w:pBdr>
          <w:jc w:val="center"/>
          <w:rPr>
            <w:sz w:val="18"/>
          </w:rPr>
        </w:pPr>
        <w:r>
          <w:rPr>
            <w:sz w:val="18"/>
          </w:rPr>
          <w:t>Информационная система по приему и обработке электронных счетов-фактур</w:t>
        </w:r>
      </w:p>
    </w:sdtContent>
  </w:sdt>
  <w:p w14:paraId="337B83F7" w14:textId="0614F578" w:rsidR="006711B4" w:rsidRPr="00D60C6E" w:rsidRDefault="006711B4" w:rsidP="005E168A">
    <w:pPr>
      <w:pStyle w:val="af2"/>
      <w:pBdr>
        <w:bottom w:val="single" w:sz="4" w:space="1" w:color="auto"/>
      </w:pBdr>
      <w:ind w:firstLine="0"/>
      <w:jc w:val="center"/>
      <w:rPr>
        <w:sz w:val="18"/>
      </w:rPr>
    </w:pPr>
    <w:r w:rsidRPr="00E10E39">
      <w:rPr>
        <w:sz w:val="18"/>
      </w:rPr>
      <w:t xml:space="preserve"> «</w:t>
    </w:r>
    <w:sdt>
      <w:sdtPr>
        <w:rPr>
          <w:sz w:val="18"/>
        </w:rPr>
        <w:alias w:val="Состояние"/>
        <w:tag w:val=""/>
        <w:id w:val="1621332558"/>
        <w:dataBinding w:prefixMappings="xmlns:ns0='http://purl.org/dc/elements/1.1/' xmlns:ns1='http://schemas.openxmlformats.org/package/2006/metadata/core-properties' " w:xpath="/ns1:coreProperties[1]/ns1:contentStatus[1]" w:storeItemID="{6C3C8BC8-F283-45AE-878A-BAB7291924A1}"/>
        <w:text/>
      </w:sdtPr>
      <w:sdtEndPr/>
      <w:sdtContent>
        <w:r>
          <w:rPr>
            <w:sz w:val="18"/>
          </w:rPr>
          <w:t>Форматно-логический контроль бланка ЭСФ</w:t>
        </w:r>
      </w:sdtContent>
    </w:sdt>
    <w:r>
      <w:rPr>
        <w:sz w:val="18"/>
      </w:rPr>
      <w:t>»</w:t>
    </w:r>
  </w:p>
  <w:p w14:paraId="24826FED" w14:textId="77777777" w:rsidR="006711B4" w:rsidRDefault="006711B4" w:rsidP="00F61A8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D09"/>
    <w:multiLevelType w:val="hybridMultilevel"/>
    <w:tmpl w:val="02468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744F1C"/>
    <w:multiLevelType w:val="hybridMultilevel"/>
    <w:tmpl w:val="2C1ECE90"/>
    <w:lvl w:ilvl="0" w:tplc="42E226A0">
      <w:start w:val="1"/>
      <w:numFmt w:val="decimal"/>
      <w:pStyle w:val="a"/>
      <w:lvlText w:val="%1."/>
      <w:lvlJc w:val="left"/>
      <w:pPr>
        <w:tabs>
          <w:tab w:val="num" w:pos="712"/>
        </w:tabs>
        <w:ind w:left="3" w:firstLine="357"/>
      </w:pPr>
      <w:rPr>
        <w:rFonts w:hint="default"/>
      </w:rPr>
    </w:lvl>
    <w:lvl w:ilvl="1" w:tplc="041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DE6DA0"/>
    <w:multiLevelType w:val="hybridMultilevel"/>
    <w:tmpl w:val="B9941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E10F8"/>
    <w:multiLevelType w:val="hybridMultilevel"/>
    <w:tmpl w:val="3CA6F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64D80"/>
    <w:multiLevelType w:val="multilevel"/>
    <w:tmpl w:val="9D66F4A8"/>
    <w:lvl w:ilvl="0">
      <w:start w:val="1"/>
      <w:numFmt w:val="decimal"/>
      <w:pStyle w:val="RF"/>
      <w:lvlText w:val="[RF-%1]"/>
      <w:lvlJc w:val="left"/>
      <w:pPr>
        <w:ind w:left="0" w:firstLine="0"/>
      </w:pPr>
      <w:rPr>
        <w:rFonts w:hint="default"/>
        <w:caps w:val="0"/>
        <w:strike w:val="0"/>
        <w:dstrike w:val="0"/>
        <w:vanish w:val="0"/>
        <w:kern w:val="0"/>
        <w:vertAlign w:val="baseline"/>
      </w:rPr>
    </w:lvl>
    <w:lvl w:ilvl="1">
      <w:start w:val="1"/>
      <w:numFmt w:val="decimal"/>
      <w:lvlText w:val="[RF-%1.%2]"/>
      <w:lvlJc w:val="left"/>
      <w:pPr>
        <w:ind w:left="0" w:firstLine="0"/>
      </w:pPr>
      <w:rPr>
        <w:rFonts w:hint="default"/>
      </w:rPr>
    </w:lvl>
    <w:lvl w:ilvl="2">
      <w:start w:val="1"/>
      <w:numFmt w:val="decimal"/>
      <w:lvlText w:val="[RF-%1.%2.%3]"/>
      <w:lvlJc w:val="left"/>
      <w:pPr>
        <w:ind w:left="0" w:firstLine="0"/>
      </w:pPr>
      <w:rPr>
        <w:rFonts w:hint="default"/>
      </w:rPr>
    </w:lvl>
    <w:lvl w:ilvl="3">
      <w:start w:val="1"/>
      <w:numFmt w:val="decimal"/>
      <w:lvlText w:val="[RF-%1.%2.%3.%4]"/>
      <w:lvlJc w:val="left"/>
      <w:pPr>
        <w:ind w:left="0" w:firstLine="0"/>
      </w:pPr>
      <w:rPr>
        <w:rFonts w:hint="default"/>
      </w:rPr>
    </w:lvl>
    <w:lvl w:ilvl="4">
      <w:start w:val="1"/>
      <w:numFmt w:val="decimal"/>
      <w:lvlText w:val="[RF-%1.%2.%3.%4.%5]"/>
      <w:lvlJc w:val="left"/>
      <w:pPr>
        <w:ind w:left="0" w:firstLine="0"/>
      </w:pPr>
      <w:rPr>
        <w:rFonts w:hint="default"/>
      </w:rPr>
    </w:lvl>
    <w:lvl w:ilvl="5">
      <w:start w:val="1"/>
      <w:numFmt w:val="decimal"/>
      <w:lvlText w:val="[RF-%1.%2.%3.%4.%5.%6]"/>
      <w:lvlJc w:val="left"/>
      <w:pPr>
        <w:ind w:left="0" w:firstLine="0"/>
      </w:pPr>
      <w:rPr>
        <w:rFonts w:hint="default"/>
      </w:rPr>
    </w:lvl>
    <w:lvl w:ilvl="6">
      <w:start w:val="1"/>
      <w:numFmt w:val="decimal"/>
      <w:lvlText w:val="[RF-%1.%2.%3.%4.%5.%6.%7]"/>
      <w:lvlJc w:val="left"/>
      <w:pPr>
        <w:ind w:left="0" w:firstLine="0"/>
      </w:pPr>
      <w:rPr>
        <w:rFonts w:hint="default"/>
      </w:rPr>
    </w:lvl>
    <w:lvl w:ilvl="7">
      <w:start w:val="1"/>
      <w:numFmt w:val="decimal"/>
      <w:lvlText w:val="[RF-%1.%2.%3.%4.%5.%6.%7.%8]"/>
      <w:lvlJc w:val="left"/>
      <w:pPr>
        <w:ind w:left="0" w:firstLine="0"/>
      </w:pPr>
      <w:rPr>
        <w:rFonts w:hint="default"/>
      </w:rPr>
    </w:lvl>
    <w:lvl w:ilvl="8">
      <w:start w:val="1"/>
      <w:numFmt w:val="decimal"/>
      <w:lvlText w:val="[RF-%1.%2.%3.%4.%5.%6.%7.%8.%9]"/>
      <w:lvlJc w:val="right"/>
      <w:pPr>
        <w:ind w:left="0" w:firstLine="0"/>
      </w:pPr>
      <w:rPr>
        <w:rFonts w:hint="default"/>
      </w:rPr>
    </w:lvl>
  </w:abstractNum>
  <w:abstractNum w:abstractNumId="5">
    <w:nsid w:val="1CC72B3D"/>
    <w:multiLevelType w:val="hybridMultilevel"/>
    <w:tmpl w:val="839EE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5A05"/>
    <w:multiLevelType w:val="hybridMultilevel"/>
    <w:tmpl w:val="8C341C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5B134B"/>
    <w:multiLevelType w:val="hybridMultilevel"/>
    <w:tmpl w:val="A03CA4E8"/>
    <w:lvl w:ilvl="0" w:tplc="C5AE1F3C">
      <w:start w:val="1"/>
      <w:numFmt w:val="decimal"/>
      <w:pStyle w:val="Style2"/>
      <w:lvlText w:val="Рисунок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C6DC1"/>
    <w:multiLevelType w:val="hybridMultilevel"/>
    <w:tmpl w:val="C9D43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F37D17"/>
    <w:multiLevelType w:val="multilevel"/>
    <w:tmpl w:val="FB022284"/>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C230143"/>
    <w:multiLevelType w:val="hybridMultilevel"/>
    <w:tmpl w:val="57E8F2C8"/>
    <w:lvl w:ilvl="0" w:tplc="896EB4C0">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157DEB"/>
    <w:multiLevelType w:val="multilevel"/>
    <w:tmpl w:val="0A9C5D52"/>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49447BB"/>
    <w:multiLevelType w:val="multilevel"/>
    <w:tmpl w:val="0B0AD00E"/>
    <w:lvl w:ilvl="0">
      <w:start w:val="1"/>
      <w:numFmt w:val="decimal"/>
      <w:lvlText w:val="%1."/>
      <w:lvlJc w:val="left"/>
      <w:pPr>
        <w:ind w:left="372" w:hanging="372"/>
      </w:pPr>
      <w:rPr>
        <w:rFonts w:hint="default"/>
      </w:rPr>
    </w:lvl>
    <w:lvl w:ilvl="1">
      <w:start w:val="1"/>
      <w:numFmt w:val="decimal"/>
      <w:lvlText w:val="%1.%2)"/>
      <w:lvlJc w:val="left"/>
      <w:pPr>
        <w:ind w:left="420" w:hanging="372"/>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13">
    <w:nsid w:val="36410D34"/>
    <w:multiLevelType w:val="multilevel"/>
    <w:tmpl w:val="60249F8E"/>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6F064D0"/>
    <w:multiLevelType w:val="hybridMultilevel"/>
    <w:tmpl w:val="E3D4ED54"/>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5">
    <w:nsid w:val="37C41948"/>
    <w:multiLevelType w:val="hybridMultilevel"/>
    <w:tmpl w:val="6A8872C6"/>
    <w:lvl w:ilvl="0" w:tplc="97A8B61E">
      <w:start w:val="1"/>
      <w:numFmt w:val="bullet"/>
      <w:pStyle w:val="-"/>
      <w:lvlText w:val=""/>
      <w:lvlJc w:val="left"/>
      <w:pPr>
        <w:ind w:left="36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2846EE"/>
    <w:multiLevelType w:val="multilevel"/>
    <w:tmpl w:val="D70EBF22"/>
    <w:lvl w:ilvl="0">
      <w:start w:val="1"/>
      <w:numFmt w:val="decimal"/>
      <w:pStyle w:val="1"/>
      <w:lvlText w:val="%1"/>
      <w:lvlJc w:val="left"/>
      <w:pPr>
        <w:ind w:left="432" w:hanging="432"/>
      </w:pPr>
    </w:lvl>
    <w:lvl w:ilvl="1">
      <w:start w:val="1"/>
      <w:numFmt w:val="decimal"/>
      <w:pStyle w:val="20"/>
      <w:lvlText w:val="%1.%2"/>
      <w:lvlJc w:val="left"/>
      <w:pPr>
        <w:ind w:left="1116" w:hanging="576"/>
      </w:pPr>
      <w:rPr>
        <w:rFonts w:ascii="Times New Roman" w:hAnsi="Times New Roman" w:cs="Times New Roman" w:hint="default"/>
        <w:color w:val="auto"/>
        <w:sz w:val="24"/>
        <w:szCs w:val="24"/>
      </w:rPr>
    </w:lvl>
    <w:lvl w:ilvl="2">
      <w:start w:val="1"/>
      <w:numFmt w:val="decimal"/>
      <w:pStyle w:val="3"/>
      <w:lvlText w:val="%1.%2.%3"/>
      <w:lvlJc w:val="left"/>
      <w:pPr>
        <w:ind w:left="4406" w:hanging="720"/>
      </w:pPr>
    </w:lvl>
    <w:lvl w:ilvl="3">
      <w:start w:val="1"/>
      <w:numFmt w:val="decimal"/>
      <w:pStyle w:val="4"/>
      <w:lvlText w:val="%1.%2.%3.%4"/>
      <w:lvlJc w:val="left"/>
      <w:pPr>
        <w:ind w:left="2141"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498F4367"/>
    <w:multiLevelType w:val="hybridMultilevel"/>
    <w:tmpl w:val="F0AC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BD4463"/>
    <w:multiLevelType w:val="hybridMultilevel"/>
    <w:tmpl w:val="37D42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15273"/>
    <w:multiLevelType w:val="hybridMultilevel"/>
    <w:tmpl w:val="F9B2D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55B8A"/>
    <w:multiLevelType w:val="hybridMultilevel"/>
    <w:tmpl w:val="973A3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85BB5"/>
    <w:multiLevelType w:val="hybridMultilevel"/>
    <w:tmpl w:val="FE3CE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2552163"/>
    <w:multiLevelType w:val="hybridMultilevel"/>
    <w:tmpl w:val="198462BE"/>
    <w:lvl w:ilvl="0" w:tplc="7A64CF66">
      <w:start w:val="1"/>
      <w:numFmt w:val="bullet"/>
      <w:pStyle w:val="a0"/>
      <w:lvlText w:val="­"/>
      <w:lvlJc w:val="left"/>
      <w:pPr>
        <w:ind w:left="1429" w:hanging="360"/>
      </w:pPr>
      <w:rPr>
        <w:rFonts w:ascii="Courier New" w:hAnsi="Courier New" w:hint="default"/>
        <w:color w:val="auto"/>
      </w:rPr>
    </w:lvl>
    <w:lvl w:ilvl="1" w:tplc="04090019" w:tentative="1">
      <w:start w:val="1"/>
      <w:numFmt w:val="bullet"/>
      <w:lvlText w:val="o"/>
      <w:lvlJc w:val="left"/>
      <w:pPr>
        <w:ind w:left="2149" w:hanging="360"/>
      </w:pPr>
      <w:rPr>
        <w:rFonts w:ascii="Courier New" w:hAnsi="Courier New" w:cs="Courier New" w:hint="default"/>
      </w:rPr>
    </w:lvl>
    <w:lvl w:ilvl="2" w:tplc="0409001B">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3">
    <w:nsid w:val="703C07B9"/>
    <w:multiLevelType w:val="hybridMultilevel"/>
    <w:tmpl w:val="973A3AB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91563F6"/>
    <w:multiLevelType w:val="multilevel"/>
    <w:tmpl w:val="35EAB3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BBE74EA"/>
    <w:multiLevelType w:val="multilevel"/>
    <w:tmpl w:val="FB022284"/>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7"/>
  </w:num>
  <w:num w:numId="3">
    <w:abstractNumId w:val="1"/>
  </w:num>
  <w:num w:numId="4">
    <w:abstractNumId w:val="22"/>
  </w:num>
  <w:num w:numId="5">
    <w:abstractNumId w:val="15"/>
  </w:num>
  <w:num w:numId="6">
    <w:abstractNumId w:val="4"/>
  </w:num>
  <w:num w:numId="7">
    <w:abstractNumId w:val="10"/>
  </w:num>
  <w:num w:numId="8">
    <w:abstractNumId w:val="20"/>
  </w:num>
  <w:num w:numId="9">
    <w:abstractNumId w:val="23"/>
  </w:num>
  <w:num w:numId="10">
    <w:abstractNumId w:val="6"/>
  </w:num>
  <w:num w:numId="11">
    <w:abstractNumId w:val="0"/>
  </w:num>
  <w:num w:numId="12">
    <w:abstractNumId w:val="8"/>
  </w:num>
  <w:num w:numId="13">
    <w:abstractNumId w:val="5"/>
  </w:num>
  <w:num w:numId="14">
    <w:abstractNumId w:val="25"/>
  </w:num>
  <w:num w:numId="15">
    <w:abstractNumId w:val="3"/>
  </w:num>
  <w:num w:numId="16">
    <w:abstractNumId w:val="12"/>
  </w:num>
  <w:num w:numId="17">
    <w:abstractNumId w:val="19"/>
  </w:num>
  <w:num w:numId="18">
    <w:abstractNumId w:val="11"/>
  </w:num>
  <w:num w:numId="19">
    <w:abstractNumId w:val="2"/>
  </w:num>
  <w:num w:numId="20">
    <w:abstractNumId w:val="13"/>
  </w:num>
  <w:num w:numId="21">
    <w:abstractNumId w:val="24"/>
  </w:num>
  <w:num w:numId="22">
    <w:abstractNumId w:val="18"/>
  </w:num>
  <w:num w:numId="23">
    <w:abstractNumId w:val="17"/>
  </w:num>
  <w:num w:numId="24">
    <w:abstractNumId w:val="21"/>
  </w:num>
  <w:num w:numId="25">
    <w:abstractNumId w:val="14"/>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7A"/>
    <w:rsid w:val="00000760"/>
    <w:rsid w:val="00003022"/>
    <w:rsid w:val="00003AE8"/>
    <w:rsid w:val="000065F6"/>
    <w:rsid w:val="00007A51"/>
    <w:rsid w:val="00010241"/>
    <w:rsid w:val="000114B4"/>
    <w:rsid w:val="00012036"/>
    <w:rsid w:val="000137EC"/>
    <w:rsid w:val="000144F5"/>
    <w:rsid w:val="00014E57"/>
    <w:rsid w:val="0001624D"/>
    <w:rsid w:val="000162FC"/>
    <w:rsid w:val="00016318"/>
    <w:rsid w:val="00016A37"/>
    <w:rsid w:val="00016D5F"/>
    <w:rsid w:val="00017002"/>
    <w:rsid w:val="00017627"/>
    <w:rsid w:val="00020036"/>
    <w:rsid w:val="000217EA"/>
    <w:rsid w:val="000224FC"/>
    <w:rsid w:val="00022E7F"/>
    <w:rsid w:val="00023183"/>
    <w:rsid w:val="00025D73"/>
    <w:rsid w:val="000261DB"/>
    <w:rsid w:val="00027AB9"/>
    <w:rsid w:val="00027B24"/>
    <w:rsid w:val="00027BAE"/>
    <w:rsid w:val="00031622"/>
    <w:rsid w:val="00031E79"/>
    <w:rsid w:val="00034863"/>
    <w:rsid w:val="000362CD"/>
    <w:rsid w:val="00036F0F"/>
    <w:rsid w:val="00040DE4"/>
    <w:rsid w:val="000427B2"/>
    <w:rsid w:val="00042BF1"/>
    <w:rsid w:val="00042C88"/>
    <w:rsid w:val="00042FEC"/>
    <w:rsid w:val="000435C9"/>
    <w:rsid w:val="0004394D"/>
    <w:rsid w:val="00043ED2"/>
    <w:rsid w:val="000442E0"/>
    <w:rsid w:val="000445B3"/>
    <w:rsid w:val="000448FB"/>
    <w:rsid w:val="000450C7"/>
    <w:rsid w:val="00045500"/>
    <w:rsid w:val="00047393"/>
    <w:rsid w:val="00047F4F"/>
    <w:rsid w:val="0005005B"/>
    <w:rsid w:val="00054CF4"/>
    <w:rsid w:val="0005616D"/>
    <w:rsid w:val="00056F83"/>
    <w:rsid w:val="000576BF"/>
    <w:rsid w:val="00060159"/>
    <w:rsid w:val="000606DB"/>
    <w:rsid w:val="00060C64"/>
    <w:rsid w:val="00060D48"/>
    <w:rsid w:val="00060E42"/>
    <w:rsid w:val="00060E60"/>
    <w:rsid w:val="00062E05"/>
    <w:rsid w:val="000649D8"/>
    <w:rsid w:val="0006599A"/>
    <w:rsid w:val="000723FE"/>
    <w:rsid w:val="000735A5"/>
    <w:rsid w:val="00075475"/>
    <w:rsid w:val="00075711"/>
    <w:rsid w:val="00077FBA"/>
    <w:rsid w:val="00080CB0"/>
    <w:rsid w:val="00080F7B"/>
    <w:rsid w:val="0008120F"/>
    <w:rsid w:val="00081FC8"/>
    <w:rsid w:val="0008246A"/>
    <w:rsid w:val="000826C3"/>
    <w:rsid w:val="00082C17"/>
    <w:rsid w:val="00083F12"/>
    <w:rsid w:val="00086511"/>
    <w:rsid w:val="00086B60"/>
    <w:rsid w:val="00091AA7"/>
    <w:rsid w:val="00092D31"/>
    <w:rsid w:val="00093533"/>
    <w:rsid w:val="000942C5"/>
    <w:rsid w:val="00096745"/>
    <w:rsid w:val="00097E38"/>
    <w:rsid w:val="00097E86"/>
    <w:rsid w:val="000A3658"/>
    <w:rsid w:val="000A4AA3"/>
    <w:rsid w:val="000A5120"/>
    <w:rsid w:val="000A6172"/>
    <w:rsid w:val="000B0054"/>
    <w:rsid w:val="000B0CBE"/>
    <w:rsid w:val="000B0DB2"/>
    <w:rsid w:val="000B204F"/>
    <w:rsid w:val="000B3E11"/>
    <w:rsid w:val="000B4D88"/>
    <w:rsid w:val="000B7839"/>
    <w:rsid w:val="000C003F"/>
    <w:rsid w:val="000C0AC3"/>
    <w:rsid w:val="000C0B45"/>
    <w:rsid w:val="000C134B"/>
    <w:rsid w:val="000C21BE"/>
    <w:rsid w:val="000C2447"/>
    <w:rsid w:val="000C46B6"/>
    <w:rsid w:val="000C4871"/>
    <w:rsid w:val="000C6394"/>
    <w:rsid w:val="000D23E0"/>
    <w:rsid w:val="000D24D6"/>
    <w:rsid w:val="000D57E2"/>
    <w:rsid w:val="000D6273"/>
    <w:rsid w:val="000D66FA"/>
    <w:rsid w:val="000D7E85"/>
    <w:rsid w:val="000E000B"/>
    <w:rsid w:val="000E0125"/>
    <w:rsid w:val="000E1E5F"/>
    <w:rsid w:val="000E2CF0"/>
    <w:rsid w:val="000E529B"/>
    <w:rsid w:val="000E55A6"/>
    <w:rsid w:val="000E6196"/>
    <w:rsid w:val="000E787D"/>
    <w:rsid w:val="000F18C8"/>
    <w:rsid w:val="000F23A3"/>
    <w:rsid w:val="000F2786"/>
    <w:rsid w:val="000F79CC"/>
    <w:rsid w:val="000F7F94"/>
    <w:rsid w:val="001007B4"/>
    <w:rsid w:val="0010165D"/>
    <w:rsid w:val="00101CC0"/>
    <w:rsid w:val="00101D49"/>
    <w:rsid w:val="00102032"/>
    <w:rsid w:val="00102A63"/>
    <w:rsid w:val="00105C3F"/>
    <w:rsid w:val="00105C42"/>
    <w:rsid w:val="00105D44"/>
    <w:rsid w:val="0010682D"/>
    <w:rsid w:val="001070B9"/>
    <w:rsid w:val="00112FDD"/>
    <w:rsid w:val="001149FF"/>
    <w:rsid w:val="00114A03"/>
    <w:rsid w:val="00114A63"/>
    <w:rsid w:val="001158DA"/>
    <w:rsid w:val="00115EC6"/>
    <w:rsid w:val="00116122"/>
    <w:rsid w:val="001164B4"/>
    <w:rsid w:val="00117A64"/>
    <w:rsid w:val="001210B4"/>
    <w:rsid w:val="00121199"/>
    <w:rsid w:val="001214B4"/>
    <w:rsid w:val="00123363"/>
    <w:rsid w:val="00124EA0"/>
    <w:rsid w:val="00125B9C"/>
    <w:rsid w:val="0012603A"/>
    <w:rsid w:val="00126FAC"/>
    <w:rsid w:val="00131792"/>
    <w:rsid w:val="00131BFB"/>
    <w:rsid w:val="00137DCB"/>
    <w:rsid w:val="0014081B"/>
    <w:rsid w:val="0014118F"/>
    <w:rsid w:val="00141FDD"/>
    <w:rsid w:val="00144197"/>
    <w:rsid w:val="00144D59"/>
    <w:rsid w:val="00144D63"/>
    <w:rsid w:val="0014551D"/>
    <w:rsid w:val="00145D2F"/>
    <w:rsid w:val="00145D74"/>
    <w:rsid w:val="00145DE7"/>
    <w:rsid w:val="00146AE8"/>
    <w:rsid w:val="0015029D"/>
    <w:rsid w:val="00150D87"/>
    <w:rsid w:val="0015168A"/>
    <w:rsid w:val="00153245"/>
    <w:rsid w:val="001549C4"/>
    <w:rsid w:val="0015756C"/>
    <w:rsid w:val="00157C30"/>
    <w:rsid w:val="00160816"/>
    <w:rsid w:val="00161775"/>
    <w:rsid w:val="00161CD5"/>
    <w:rsid w:val="00162A09"/>
    <w:rsid w:val="00163D10"/>
    <w:rsid w:val="0016559C"/>
    <w:rsid w:val="00165F37"/>
    <w:rsid w:val="001701F7"/>
    <w:rsid w:val="00170EE2"/>
    <w:rsid w:val="0017159A"/>
    <w:rsid w:val="001718C9"/>
    <w:rsid w:val="00171D3A"/>
    <w:rsid w:val="0017238B"/>
    <w:rsid w:val="00172581"/>
    <w:rsid w:val="001725FF"/>
    <w:rsid w:val="00173EA3"/>
    <w:rsid w:val="00175F80"/>
    <w:rsid w:val="00177017"/>
    <w:rsid w:val="00177ED5"/>
    <w:rsid w:val="0018037D"/>
    <w:rsid w:val="00180474"/>
    <w:rsid w:val="0018139C"/>
    <w:rsid w:val="00181C46"/>
    <w:rsid w:val="001821AE"/>
    <w:rsid w:val="00182A44"/>
    <w:rsid w:val="00183B9F"/>
    <w:rsid w:val="0018492E"/>
    <w:rsid w:val="00187156"/>
    <w:rsid w:val="00187948"/>
    <w:rsid w:val="00190227"/>
    <w:rsid w:val="00190518"/>
    <w:rsid w:val="001911C3"/>
    <w:rsid w:val="0019136C"/>
    <w:rsid w:val="00192A9A"/>
    <w:rsid w:val="001931E9"/>
    <w:rsid w:val="00193C93"/>
    <w:rsid w:val="0019500A"/>
    <w:rsid w:val="001953EF"/>
    <w:rsid w:val="001953FC"/>
    <w:rsid w:val="0019611E"/>
    <w:rsid w:val="00197D03"/>
    <w:rsid w:val="001A0584"/>
    <w:rsid w:val="001A158A"/>
    <w:rsid w:val="001A3A56"/>
    <w:rsid w:val="001A3A9E"/>
    <w:rsid w:val="001A51E9"/>
    <w:rsid w:val="001A7D80"/>
    <w:rsid w:val="001B3343"/>
    <w:rsid w:val="001B3ECD"/>
    <w:rsid w:val="001B49FC"/>
    <w:rsid w:val="001C2936"/>
    <w:rsid w:val="001C3172"/>
    <w:rsid w:val="001C5ED6"/>
    <w:rsid w:val="001C648B"/>
    <w:rsid w:val="001C6A81"/>
    <w:rsid w:val="001C6F0F"/>
    <w:rsid w:val="001D0D34"/>
    <w:rsid w:val="001D1350"/>
    <w:rsid w:val="001D3841"/>
    <w:rsid w:val="001D5C6D"/>
    <w:rsid w:val="001D7C62"/>
    <w:rsid w:val="001E0BCB"/>
    <w:rsid w:val="001E0DAC"/>
    <w:rsid w:val="001E1690"/>
    <w:rsid w:val="001E1740"/>
    <w:rsid w:val="001E18C1"/>
    <w:rsid w:val="001E2CED"/>
    <w:rsid w:val="001E45AD"/>
    <w:rsid w:val="001E52A8"/>
    <w:rsid w:val="001E59AD"/>
    <w:rsid w:val="001E6745"/>
    <w:rsid w:val="001E68F5"/>
    <w:rsid w:val="001E6A51"/>
    <w:rsid w:val="001E6C89"/>
    <w:rsid w:val="001E6E0B"/>
    <w:rsid w:val="001E7140"/>
    <w:rsid w:val="001E7743"/>
    <w:rsid w:val="001E7879"/>
    <w:rsid w:val="001E7C7C"/>
    <w:rsid w:val="001F0299"/>
    <w:rsid w:val="001F134E"/>
    <w:rsid w:val="001F332E"/>
    <w:rsid w:val="001F4D99"/>
    <w:rsid w:val="001F563F"/>
    <w:rsid w:val="001F5A27"/>
    <w:rsid w:val="002009EF"/>
    <w:rsid w:val="00200B98"/>
    <w:rsid w:val="002016FA"/>
    <w:rsid w:val="0020438D"/>
    <w:rsid w:val="00205485"/>
    <w:rsid w:val="002063BE"/>
    <w:rsid w:val="00207366"/>
    <w:rsid w:val="00210D13"/>
    <w:rsid w:val="00212737"/>
    <w:rsid w:val="00212AD6"/>
    <w:rsid w:val="002133FA"/>
    <w:rsid w:val="00215420"/>
    <w:rsid w:val="0021648D"/>
    <w:rsid w:val="00216A1C"/>
    <w:rsid w:val="00220D0D"/>
    <w:rsid w:val="00221911"/>
    <w:rsid w:val="00221B0B"/>
    <w:rsid w:val="00223811"/>
    <w:rsid w:val="00224444"/>
    <w:rsid w:val="00224849"/>
    <w:rsid w:val="00227E93"/>
    <w:rsid w:val="00232ED8"/>
    <w:rsid w:val="00233E79"/>
    <w:rsid w:val="0023417A"/>
    <w:rsid w:val="00235062"/>
    <w:rsid w:val="00240ADB"/>
    <w:rsid w:val="00242A11"/>
    <w:rsid w:val="00242E67"/>
    <w:rsid w:val="00243BA2"/>
    <w:rsid w:val="00245394"/>
    <w:rsid w:val="00247B02"/>
    <w:rsid w:val="00247EEE"/>
    <w:rsid w:val="0025004C"/>
    <w:rsid w:val="00250D8F"/>
    <w:rsid w:val="00251824"/>
    <w:rsid w:val="00254A9C"/>
    <w:rsid w:val="00255598"/>
    <w:rsid w:val="00255C2D"/>
    <w:rsid w:val="00255C55"/>
    <w:rsid w:val="00255CD0"/>
    <w:rsid w:val="0025619A"/>
    <w:rsid w:val="0025666D"/>
    <w:rsid w:val="0025671E"/>
    <w:rsid w:val="002577F2"/>
    <w:rsid w:val="00257A0C"/>
    <w:rsid w:val="00257FDB"/>
    <w:rsid w:val="00260FD8"/>
    <w:rsid w:val="002612F4"/>
    <w:rsid w:val="002614EA"/>
    <w:rsid w:val="002619B4"/>
    <w:rsid w:val="00261B08"/>
    <w:rsid w:val="00262247"/>
    <w:rsid w:val="002639A1"/>
    <w:rsid w:val="00263B90"/>
    <w:rsid w:val="002658AF"/>
    <w:rsid w:val="002660AF"/>
    <w:rsid w:val="00266B6A"/>
    <w:rsid w:val="00266E15"/>
    <w:rsid w:val="00270705"/>
    <w:rsid w:val="00270FC1"/>
    <w:rsid w:val="00271EF8"/>
    <w:rsid w:val="00272222"/>
    <w:rsid w:val="00272F2C"/>
    <w:rsid w:val="00273145"/>
    <w:rsid w:val="00273CDA"/>
    <w:rsid w:val="00274996"/>
    <w:rsid w:val="00274E71"/>
    <w:rsid w:val="0028071E"/>
    <w:rsid w:val="00280A6E"/>
    <w:rsid w:val="00281005"/>
    <w:rsid w:val="002810C0"/>
    <w:rsid w:val="0028189F"/>
    <w:rsid w:val="00281BC0"/>
    <w:rsid w:val="002825E5"/>
    <w:rsid w:val="002838DB"/>
    <w:rsid w:val="00284141"/>
    <w:rsid w:val="002847E5"/>
    <w:rsid w:val="00284A55"/>
    <w:rsid w:val="00285224"/>
    <w:rsid w:val="00287F87"/>
    <w:rsid w:val="00290010"/>
    <w:rsid w:val="00290FF0"/>
    <w:rsid w:val="002911AB"/>
    <w:rsid w:val="002915B1"/>
    <w:rsid w:val="00291F42"/>
    <w:rsid w:val="002922F5"/>
    <w:rsid w:val="00292710"/>
    <w:rsid w:val="002931B6"/>
    <w:rsid w:val="00293C71"/>
    <w:rsid w:val="00293F7A"/>
    <w:rsid w:val="002967B2"/>
    <w:rsid w:val="00297EFC"/>
    <w:rsid w:val="002A04A9"/>
    <w:rsid w:val="002A0EE6"/>
    <w:rsid w:val="002A36A4"/>
    <w:rsid w:val="002A429B"/>
    <w:rsid w:val="002A4697"/>
    <w:rsid w:val="002A4DC0"/>
    <w:rsid w:val="002A5CBB"/>
    <w:rsid w:val="002A60BE"/>
    <w:rsid w:val="002A61B6"/>
    <w:rsid w:val="002A6537"/>
    <w:rsid w:val="002A6954"/>
    <w:rsid w:val="002A7883"/>
    <w:rsid w:val="002B0340"/>
    <w:rsid w:val="002B0363"/>
    <w:rsid w:val="002B246F"/>
    <w:rsid w:val="002B2715"/>
    <w:rsid w:val="002B2BB9"/>
    <w:rsid w:val="002B3447"/>
    <w:rsid w:val="002B6A37"/>
    <w:rsid w:val="002B6C3F"/>
    <w:rsid w:val="002B6D50"/>
    <w:rsid w:val="002C1150"/>
    <w:rsid w:val="002C28C2"/>
    <w:rsid w:val="002C2C5F"/>
    <w:rsid w:val="002C41FA"/>
    <w:rsid w:val="002C4804"/>
    <w:rsid w:val="002C7BAA"/>
    <w:rsid w:val="002C7C3F"/>
    <w:rsid w:val="002D02FB"/>
    <w:rsid w:val="002D0D5E"/>
    <w:rsid w:val="002D101E"/>
    <w:rsid w:val="002D1915"/>
    <w:rsid w:val="002D267B"/>
    <w:rsid w:val="002D26CB"/>
    <w:rsid w:val="002D2CD7"/>
    <w:rsid w:val="002E2050"/>
    <w:rsid w:val="002E2962"/>
    <w:rsid w:val="002E307F"/>
    <w:rsid w:val="002E3289"/>
    <w:rsid w:val="002E5083"/>
    <w:rsid w:val="002E64DB"/>
    <w:rsid w:val="002E783B"/>
    <w:rsid w:val="002F2073"/>
    <w:rsid w:val="002F282D"/>
    <w:rsid w:val="002F2884"/>
    <w:rsid w:val="002F2F78"/>
    <w:rsid w:val="002F3331"/>
    <w:rsid w:val="002F3A91"/>
    <w:rsid w:val="002F3CE6"/>
    <w:rsid w:val="002F6C1C"/>
    <w:rsid w:val="002F7A20"/>
    <w:rsid w:val="002F7E2A"/>
    <w:rsid w:val="002F7EC7"/>
    <w:rsid w:val="00300DD0"/>
    <w:rsid w:val="00300DE8"/>
    <w:rsid w:val="00300FB7"/>
    <w:rsid w:val="00301E16"/>
    <w:rsid w:val="00302561"/>
    <w:rsid w:val="003034C1"/>
    <w:rsid w:val="00303837"/>
    <w:rsid w:val="00303A39"/>
    <w:rsid w:val="00305A93"/>
    <w:rsid w:val="003067BC"/>
    <w:rsid w:val="00313761"/>
    <w:rsid w:val="00313EF6"/>
    <w:rsid w:val="003143C7"/>
    <w:rsid w:val="003145D7"/>
    <w:rsid w:val="00314C03"/>
    <w:rsid w:val="00315C35"/>
    <w:rsid w:val="00316156"/>
    <w:rsid w:val="0031639B"/>
    <w:rsid w:val="00316DC9"/>
    <w:rsid w:val="003172EB"/>
    <w:rsid w:val="00317951"/>
    <w:rsid w:val="00317A37"/>
    <w:rsid w:val="00320024"/>
    <w:rsid w:val="00320B88"/>
    <w:rsid w:val="00320E01"/>
    <w:rsid w:val="00325566"/>
    <w:rsid w:val="00325800"/>
    <w:rsid w:val="00326015"/>
    <w:rsid w:val="00326442"/>
    <w:rsid w:val="003264B2"/>
    <w:rsid w:val="0032743A"/>
    <w:rsid w:val="00330087"/>
    <w:rsid w:val="00330449"/>
    <w:rsid w:val="003319C5"/>
    <w:rsid w:val="00331E71"/>
    <w:rsid w:val="00332437"/>
    <w:rsid w:val="00332692"/>
    <w:rsid w:val="0033299A"/>
    <w:rsid w:val="00332A51"/>
    <w:rsid w:val="00334FAF"/>
    <w:rsid w:val="00336464"/>
    <w:rsid w:val="0033686D"/>
    <w:rsid w:val="00336F89"/>
    <w:rsid w:val="00337241"/>
    <w:rsid w:val="003375EA"/>
    <w:rsid w:val="00340B45"/>
    <w:rsid w:val="003410C1"/>
    <w:rsid w:val="003435B6"/>
    <w:rsid w:val="00343E14"/>
    <w:rsid w:val="00345262"/>
    <w:rsid w:val="003476EE"/>
    <w:rsid w:val="0034792C"/>
    <w:rsid w:val="003514FC"/>
    <w:rsid w:val="003528BB"/>
    <w:rsid w:val="00352A1C"/>
    <w:rsid w:val="003539D3"/>
    <w:rsid w:val="00354676"/>
    <w:rsid w:val="003561C3"/>
    <w:rsid w:val="00360531"/>
    <w:rsid w:val="00361A47"/>
    <w:rsid w:val="00362D3B"/>
    <w:rsid w:val="003650F0"/>
    <w:rsid w:val="003660C4"/>
    <w:rsid w:val="00367CA1"/>
    <w:rsid w:val="003701E8"/>
    <w:rsid w:val="00370331"/>
    <w:rsid w:val="00373376"/>
    <w:rsid w:val="00374335"/>
    <w:rsid w:val="00375375"/>
    <w:rsid w:val="00376539"/>
    <w:rsid w:val="00381489"/>
    <w:rsid w:val="0038176F"/>
    <w:rsid w:val="00381E5A"/>
    <w:rsid w:val="00382C61"/>
    <w:rsid w:val="003838ED"/>
    <w:rsid w:val="00383F22"/>
    <w:rsid w:val="00385A68"/>
    <w:rsid w:val="00390BF0"/>
    <w:rsid w:val="00391F3F"/>
    <w:rsid w:val="00393A2E"/>
    <w:rsid w:val="00393E7A"/>
    <w:rsid w:val="00394849"/>
    <w:rsid w:val="00395218"/>
    <w:rsid w:val="00396199"/>
    <w:rsid w:val="0039626C"/>
    <w:rsid w:val="003962C5"/>
    <w:rsid w:val="0039649C"/>
    <w:rsid w:val="00396EC9"/>
    <w:rsid w:val="003972D7"/>
    <w:rsid w:val="00397A2B"/>
    <w:rsid w:val="003A34DD"/>
    <w:rsid w:val="003A3521"/>
    <w:rsid w:val="003A367D"/>
    <w:rsid w:val="003A3DE5"/>
    <w:rsid w:val="003A56CC"/>
    <w:rsid w:val="003A659E"/>
    <w:rsid w:val="003A6AD8"/>
    <w:rsid w:val="003A7343"/>
    <w:rsid w:val="003A73C9"/>
    <w:rsid w:val="003A7CFE"/>
    <w:rsid w:val="003B0A52"/>
    <w:rsid w:val="003B0B59"/>
    <w:rsid w:val="003B0BA5"/>
    <w:rsid w:val="003B203A"/>
    <w:rsid w:val="003C072E"/>
    <w:rsid w:val="003C20F4"/>
    <w:rsid w:val="003C2176"/>
    <w:rsid w:val="003C333C"/>
    <w:rsid w:val="003C356E"/>
    <w:rsid w:val="003C3F4D"/>
    <w:rsid w:val="003C4F90"/>
    <w:rsid w:val="003C561E"/>
    <w:rsid w:val="003C5E10"/>
    <w:rsid w:val="003C5F48"/>
    <w:rsid w:val="003C62EB"/>
    <w:rsid w:val="003C663E"/>
    <w:rsid w:val="003C6E0C"/>
    <w:rsid w:val="003D095A"/>
    <w:rsid w:val="003D1A4A"/>
    <w:rsid w:val="003D2C7A"/>
    <w:rsid w:val="003D349B"/>
    <w:rsid w:val="003D36F0"/>
    <w:rsid w:val="003D4C10"/>
    <w:rsid w:val="003D5215"/>
    <w:rsid w:val="003D5382"/>
    <w:rsid w:val="003D5769"/>
    <w:rsid w:val="003D5916"/>
    <w:rsid w:val="003D6ABF"/>
    <w:rsid w:val="003E0161"/>
    <w:rsid w:val="003E0A9B"/>
    <w:rsid w:val="003E1C83"/>
    <w:rsid w:val="003E2868"/>
    <w:rsid w:val="003E3141"/>
    <w:rsid w:val="003E3BEE"/>
    <w:rsid w:val="003E4212"/>
    <w:rsid w:val="003E4BBB"/>
    <w:rsid w:val="003E4E06"/>
    <w:rsid w:val="003E74FB"/>
    <w:rsid w:val="003E79E9"/>
    <w:rsid w:val="003F113B"/>
    <w:rsid w:val="003F1FB2"/>
    <w:rsid w:val="003F3F7A"/>
    <w:rsid w:val="003F5240"/>
    <w:rsid w:val="003F7BB2"/>
    <w:rsid w:val="00400519"/>
    <w:rsid w:val="00401949"/>
    <w:rsid w:val="00402EA4"/>
    <w:rsid w:val="00403F86"/>
    <w:rsid w:val="004041D6"/>
    <w:rsid w:val="004044EA"/>
    <w:rsid w:val="00404C67"/>
    <w:rsid w:val="004050FC"/>
    <w:rsid w:val="00405A14"/>
    <w:rsid w:val="00405EE3"/>
    <w:rsid w:val="00411830"/>
    <w:rsid w:val="00413DDC"/>
    <w:rsid w:val="004146E8"/>
    <w:rsid w:val="00414E48"/>
    <w:rsid w:val="004153C2"/>
    <w:rsid w:val="0041545F"/>
    <w:rsid w:val="004203C0"/>
    <w:rsid w:val="00421125"/>
    <w:rsid w:val="00423653"/>
    <w:rsid w:val="00427AFB"/>
    <w:rsid w:val="004303C1"/>
    <w:rsid w:val="0043141D"/>
    <w:rsid w:val="0043170D"/>
    <w:rsid w:val="00432091"/>
    <w:rsid w:val="00432CE7"/>
    <w:rsid w:val="00432E08"/>
    <w:rsid w:val="004346C6"/>
    <w:rsid w:val="00436911"/>
    <w:rsid w:val="004374E1"/>
    <w:rsid w:val="00437A84"/>
    <w:rsid w:val="00440F9E"/>
    <w:rsid w:val="00442100"/>
    <w:rsid w:val="00442293"/>
    <w:rsid w:val="004432AE"/>
    <w:rsid w:val="00444396"/>
    <w:rsid w:val="00444A57"/>
    <w:rsid w:val="00444CBB"/>
    <w:rsid w:val="004459CB"/>
    <w:rsid w:val="00446685"/>
    <w:rsid w:val="00446B80"/>
    <w:rsid w:val="004470E3"/>
    <w:rsid w:val="00450914"/>
    <w:rsid w:val="004526AB"/>
    <w:rsid w:val="0045288A"/>
    <w:rsid w:val="004535C2"/>
    <w:rsid w:val="00453809"/>
    <w:rsid w:val="004541CE"/>
    <w:rsid w:val="004545C5"/>
    <w:rsid w:val="00454CD6"/>
    <w:rsid w:val="004550B3"/>
    <w:rsid w:val="0045614C"/>
    <w:rsid w:val="00456638"/>
    <w:rsid w:val="0046081F"/>
    <w:rsid w:val="00460F67"/>
    <w:rsid w:val="0046138B"/>
    <w:rsid w:val="00461495"/>
    <w:rsid w:val="00462E46"/>
    <w:rsid w:val="0046367D"/>
    <w:rsid w:val="00463FB5"/>
    <w:rsid w:val="00464B06"/>
    <w:rsid w:val="0046524F"/>
    <w:rsid w:val="004659BD"/>
    <w:rsid w:val="00467A97"/>
    <w:rsid w:val="00471538"/>
    <w:rsid w:val="004719D3"/>
    <w:rsid w:val="00471F46"/>
    <w:rsid w:val="004727B3"/>
    <w:rsid w:val="0047352D"/>
    <w:rsid w:val="00474167"/>
    <w:rsid w:val="00474A00"/>
    <w:rsid w:val="00474F51"/>
    <w:rsid w:val="0047557C"/>
    <w:rsid w:val="00475903"/>
    <w:rsid w:val="004766A0"/>
    <w:rsid w:val="00476AA6"/>
    <w:rsid w:val="004772DA"/>
    <w:rsid w:val="00477C6C"/>
    <w:rsid w:val="00477CFC"/>
    <w:rsid w:val="00480645"/>
    <w:rsid w:val="0048107D"/>
    <w:rsid w:val="0048250B"/>
    <w:rsid w:val="00482BEA"/>
    <w:rsid w:val="00482C24"/>
    <w:rsid w:val="00482C52"/>
    <w:rsid w:val="00483BC9"/>
    <w:rsid w:val="00483C5B"/>
    <w:rsid w:val="00484ACB"/>
    <w:rsid w:val="00484C2F"/>
    <w:rsid w:val="004860A4"/>
    <w:rsid w:val="004876CE"/>
    <w:rsid w:val="004905F1"/>
    <w:rsid w:val="00490AD0"/>
    <w:rsid w:val="0049134D"/>
    <w:rsid w:val="00491CB6"/>
    <w:rsid w:val="0049270F"/>
    <w:rsid w:val="004967A1"/>
    <w:rsid w:val="00496A70"/>
    <w:rsid w:val="00497632"/>
    <w:rsid w:val="004A0529"/>
    <w:rsid w:val="004A1794"/>
    <w:rsid w:val="004A20F7"/>
    <w:rsid w:val="004A2506"/>
    <w:rsid w:val="004A3EE9"/>
    <w:rsid w:val="004A3FEC"/>
    <w:rsid w:val="004A556D"/>
    <w:rsid w:val="004A62B8"/>
    <w:rsid w:val="004A670C"/>
    <w:rsid w:val="004B48BD"/>
    <w:rsid w:val="004B4F3A"/>
    <w:rsid w:val="004B52B7"/>
    <w:rsid w:val="004B590C"/>
    <w:rsid w:val="004B6702"/>
    <w:rsid w:val="004B7CB1"/>
    <w:rsid w:val="004C0044"/>
    <w:rsid w:val="004C2635"/>
    <w:rsid w:val="004C2689"/>
    <w:rsid w:val="004C4D03"/>
    <w:rsid w:val="004C4F93"/>
    <w:rsid w:val="004C5EB0"/>
    <w:rsid w:val="004C6D0E"/>
    <w:rsid w:val="004D068B"/>
    <w:rsid w:val="004D0BAF"/>
    <w:rsid w:val="004D18EB"/>
    <w:rsid w:val="004D2F57"/>
    <w:rsid w:val="004D3930"/>
    <w:rsid w:val="004D565D"/>
    <w:rsid w:val="004D71C7"/>
    <w:rsid w:val="004E1008"/>
    <w:rsid w:val="004E3279"/>
    <w:rsid w:val="004E3A8B"/>
    <w:rsid w:val="004E3B96"/>
    <w:rsid w:val="004E3B98"/>
    <w:rsid w:val="004E3BC1"/>
    <w:rsid w:val="004E46F1"/>
    <w:rsid w:val="004E618E"/>
    <w:rsid w:val="004E7E72"/>
    <w:rsid w:val="004F06D6"/>
    <w:rsid w:val="004F1139"/>
    <w:rsid w:val="004F1298"/>
    <w:rsid w:val="004F1B16"/>
    <w:rsid w:val="004F1BF9"/>
    <w:rsid w:val="004F321E"/>
    <w:rsid w:val="004F458B"/>
    <w:rsid w:val="004F54BC"/>
    <w:rsid w:val="004F5804"/>
    <w:rsid w:val="004F619F"/>
    <w:rsid w:val="004F7135"/>
    <w:rsid w:val="00501828"/>
    <w:rsid w:val="00502C1D"/>
    <w:rsid w:val="00502C6E"/>
    <w:rsid w:val="00503073"/>
    <w:rsid w:val="00504301"/>
    <w:rsid w:val="005043B6"/>
    <w:rsid w:val="00504E12"/>
    <w:rsid w:val="00506420"/>
    <w:rsid w:val="00506661"/>
    <w:rsid w:val="00507B26"/>
    <w:rsid w:val="005100DE"/>
    <w:rsid w:val="005126F5"/>
    <w:rsid w:val="005131F6"/>
    <w:rsid w:val="00513543"/>
    <w:rsid w:val="00514B0E"/>
    <w:rsid w:val="00515C8A"/>
    <w:rsid w:val="0051739F"/>
    <w:rsid w:val="005209EA"/>
    <w:rsid w:val="00521D21"/>
    <w:rsid w:val="00524A12"/>
    <w:rsid w:val="0052501D"/>
    <w:rsid w:val="00525949"/>
    <w:rsid w:val="00525D8D"/>
    <w:rsid w:val="00526628"/>
    <w:rsid w:val="00526FF7"/>
    <w:rsid w:val="005300FD"/>
    <w:rsid w:val="00530106"/>
    <w:rsid w:val="005307AF"/>
    <w:rsid w:val="00530EF5"/>
    <w:rsid w:val="005324DC"/>
    <w:rsid w:val="00533D98"/>
    <w:rsid w:val="00535C8D"/>
    <w:rsid w:val="00536FA7"/>
    <w:rsid w:val="005378FB"/>
    <w:rsid w:val="00537FB6"/>
    <w:rsid w:val="0054105F"/>
    <w:rsid w:val="0054229E"/>
    <w:rsid w:val="00542D13"/>
    <w:rsid w:val="00544810"/>
    <w:rsid w:val="0054536B"/>
    <w:rsid w:val="0054602E"/>
    <w:rsid w:val="005478B0"/>
    <w:rsid w:val="005523DB"/>
    <w:rsid w:val="005525B2"/>
    <w:rsid w:val="00553594"/>
    <w:rsid w:val="00555A7C"/>
    <w:rsid w:val="00555A85"/>
    <w:rsid w:val="005560CC"/>
    <w:rsid w:val="005610FA"/>
    <w:rsid w:val="00563952"/>
    <w:rsid w:val="005650E8"/>
    <w:rsid w:val="005654EC"/>
    <w:rsid w:val="00565F31"/>
    <w:rsid w:val="00567BEE"/>
    <w:rsid w:val="00567D39"/>
    <w:rsid w:val="00571D15"/>
    <w:rsid w:val="0057371E"/>
    <w:rsid w:val="00574686"/>
    <w:rsid w:val="005756B1"/>
    <w:rsid w:val="0057614A"/>
    <w:rsid w:val="00577DAE"/>
    <w:rsid w:val="00580349"/>
    <w:rsid w:val="005817A3"/>
    <w:rsid w:val="00582422"/>
    <w:rsid w:val="00584DC3"/>
    <w:rsid w:val="005852BC"/>
    <w:rsid w:val="00586294"/>
    <w:rsid w:val="00586F30"/>
    <w:rsid w:val="00590646"/>
    <w:rsid w:val="00590A0E"/>
    <w:rsid w:val="00591502"/>
    <w:rsid w:val="00593C4F"/>
    <w:rsid w:val="005941B6"/>
    <w:rsid w:val="00594C51"/>
    <w:rsid w:val="00596A8C"/>
    <w:rsid w:val="00596D07"/>
    <w:rsid w:val="005977DE"/>
    <w:rsid w:val="00597B24"/>
    <w:rsid w:val="00597CCC"/>
    <w:rsid w:val="005A0CAD"/>
    <w:rsid w:val="005A1157"/>
    <w:rsid w:val="005A2C7F"/>
    <w:rsid w:val="005A6754"/>
    <w:rsid w:val="005B0A3A"/>
    <w:rsid w:val="005B0DF8"/>
    <w:rsid w:val="005B287E"/>
    <w:rsid w:val="005B45A5"/>
    <w:rsid w:val="005B75B5"/>
    <w:rsid w:val="005B7D42"/>
    <w:rsid w:val="005B7E8D"/>
    <w:rsid w:val="005C15AD"/>
    <w:rsid w:val="005C1D20"/>
    <w:rsid w:val="005C315B"/>
    <w:rsid w:val="005C3447"/>
    <w:rsid w:val="005C48BD"/>
    <w:rsid w:val="005C4ADD"/>
    <w:rsid w:val="005C7293"/>
    <w:rsid w:val="005C7A55"/>
    <w:rsid w:val="005D0282"/>
    <w:rsid w:val="005D037B"/>
    <w:rsid w:val="005D0A7A"/>
    <w:rsid w:val="005D0D01"/>
    <w:rsid w:val="005D1EE6"/>
    <w:rsid w:val="005D2673"/>
    <w:rsid w:val="005D440F"/>
    <w:rsid w:val="005D5058"/>
    <w:rsid w:val="005D5DA8"/>
    <w:rsid w:val="005D5FE0"/>
    <w:rsid w:val="005D71F0"/>
    <w:rsid w:val="005E0545"/>
    <w:rsid w:val="005E0E67"/>
    <w:rsid w:val="005E168A"/>
    <w:rsid w:val="005E1A68"/>
    <w:rsid w:val="005E1AA6"/>
    <w:rsid w:val="005E2321"/>
    <w:rsid w:val="005E3F0A"/>
    <w:rsid w:val="005E5A2D"/>
    <w:rsid w:val="005E5C49"/>
    <w:rsid w:val="005E688C"/>
    <w:rsid w:val="005E704D"/>
    <w:rsid w:val="005E785D"/>
    <w:rsid w:val="005E7A84"/>
    <w:rsid w:val="005E7B02"/>
    <w:rsid w:val="005F0DC5"/>
    <w:rsid w:val="005F14E5"/>
    <w:rsid w:val="005F3A45"/>
    <w:rsid w:val="005F3CDE"/>
    <w:rsid w:val="005F63F3"/>
    <w:rsid w:val="005F6BE2"/>
    <w:rsid w:val="005F712B"/>
    <w:rsid w:val="005F7312"/>
    <w:rsid w:val="005F77E0"/>
    <w:rsid w:val="005F7F63"/>
    <w:rsid w:val="00600229"/>
    <w:rsid w:val="00601E18"/>
    <w:rsid w:val="0060260A"/>
    <w:rsid w:val="00603D41"/>
    <w:rsid w:val="00604606"/>
    <w:rsid w:val="00604765"/>
    <w:rsid w:val="00604B7F"/>
    <w:rsid w:val="00605B43"/>
    <w:rsid w:val="006069A9"/>
    <w:rsid w:val="00606CBC"/>
    <w:rsid w:val="00607EE7"/>
    <w:rsid w:val="00610530"/>
    <w:rsid w:val="006113B4"/>
    <w:rsid w:val="0062025E"/>
    <w:rsid w:val="00622DA7"/>
    <w:rsid w:val="006232A3"/>
    <w:rsid w:val="0062544C"/>
    <w:rsid w:val="00627F85"/>
    <w:rsid w:val="006304C2"/>
    <w:rsid w:val="006307F6"/>
    <w:rsid w:val="00630B13"/>
    <w:rsid w:val="00630D44"/>
    <w:rsid w:val="006313D1"/>
    <w:rsid w:val="006333B5"/>
    <w:rsid w:val="00633FA9"/>
    <w:rsid w:val="006344E3"/>
    <w:rsid w:val="006348BF"/>
    <w:rsid w:val="00634931"/>
    <w:rsid w:val="00635B15"/>
    <w:rsid w:val="0063636F"/>
    <w:rsid w:val="00636D30"/>
    <w:rsid w:val="006370E6"/>
    <w:rsid w:val="0063725C"/>
    <w:rsid w:val="006404E6"/>
    <w:rsid w:val="0064057B"/>
    <w:rsid w:val="00640739"/>
    <w:rsid w:val="006452CA"/>
    <w:rsid w:val="00645865"/>
    <w:rsid w:val="006467DA"/>
    <w:rsid w:val="00646CA2"/>
    <w:rsid w:val="00647191"/>
    <w:rsid w:val="006472A0"/>
    <w:rsid w:val="0065095F"/>
    <w:rsid w:val="00650C61"/>
    <w:rsid w:val="006510AE"/>
    <w:rsid w:val="006512BD"/>
    <w:rsid w:val="006520AA"/>
    <w:rsid w:val="006523C1"/>
    <w:rsid w:val="00652A3A"/>
    <w:rsid w:val="00653467"/>
    <w:rsid w:val="00653660"/>
    <w:rsid w:val="0065461F"/>
    <w:rsid w:val="00657687"/>
    <w:rsid w:val="0066034B"/>
    <w:rsid w:val="00660B09"/>
    <w:rsid w:val="00660BAD"/>
    <w:rsid w:val="006610B1"/>
    <w:rsid w:val="006623A2"/>
    <w:rsid w:val="00662735"/>
    <w:rsid w:val="00662BFA"/>
    <w:rsid w:val="00662CC1"/>
    <w:rsid w:val="00664A97"/>
    <w:rsid w:val="00664B98"/>
    <w:rsid w:val="006650A9"/>
    <w:rsid w:val="00665D8A"/>
    <w:rsid w:val="0066765D"/>
    <w:rsid w:val="006711B4"/>
    <w:rsid w:val="00671636"/>
    <w:rsid w:val="00671DAD"/>
    <w:rsid w:val="00671F94"/>
    <w:rsid w:val="0067213B"/>
    <w:rsid w:val="00672834"/>
    <w:rsid w:val="00672B78"/>
    <w:rsid w:val="00672BBD"/>
    <w:rsid w:val="00674A75"/>
    <w:rsid w:val="00675057"/>
    <w:rsid w:val="00676A1E"/>
    <w:rsid w:val="006771B2"/>
    <w:rsid w:val="00677A60"/>
    <w:rsid w:val="00680036"/>
    <w:rsid w:val="00680E66"/>
    <w:rsid w:val="0068535A"/>
    <w:rsid w:val="006859A6"/>
    <w:rsid w:val="00686022"/>
    <w:rsid w:val="00687547"/>
    <w:rsid w:val="00687894"/>
    <w:rsid w:val="00690329"/>
    <w:rsid w:val="00691FD9"/>
    <w:rsid w:val="006923AE"/>
    <w:rsid w:val="00693EA4"/>
    <w:rsid w:val="006945DC"/>
    <w:rsid w:val="00694C72"/>
    <w:rsid w:val="00696903"/>
    <w:rsid w:val="00697177"/>
    <w:rsid w:val="006972D4"/>
    <w:rsid w:val="00697ECC"/>
    <w:rsid w:val="006A34DA"/>
    <w:rsid w:val="006A5033"/>
    <w:rsid w:val="006A5E2E"/>
    <w:rsid w:val="006A67CD"/>
    <w:rsid w:val="006A7139"/>
    <w:rsid w:val="006A7272"/>
    <w:rsid w:val="006A7381"/>
    <w:rsid w:val="006B0E80"/>
    <w:rsid w:val="006B19DF"/>
    <w:rsid w:val="006B1EF7"/>
    <w:rsid w:val="006B664F"/>
    <w:rsid w:val="006B68D0"/>
    <w:rsid w:val="006B719B"/>
    <w:rsid w:val="006C0E7C"/>
    <w:rsid w:val="006C31C1"/>
    <w:rsid w:val="006C5505"/>
    <w:rsid w:val="006C5E32"/>
    <w:rsid w:val="006C6854"/>
    <w:rsid w:val="006C745D"/>
    <w:rsid w:val="006D16D9"/>
    <w:rsid w:val="006D17F8"/>
    <w:rsid w:val="006D23C2"/>
    <w:rsid w:val="006D26FE"/>
    <w:rsid w:val="006D4BAB"/>
    <w:rsid w:val="006D525C"/>
    <w:rsid w:val="006D5B27"/>
    <w:rsid w:val="006D66C6"/>
    <w:rsid w:val="006D6E54"/>
    <w:rsid w:val="006D75F6"/>
    <w:rsid w:val="006E0334"/>
    <w:rsid w:val="006E0858"/>
    <w:rsid w:val="006E0C66"/>
    <w:rsid w:val="006E4552"/>
    <w:rsid w:val="006E543F"/>
    <w:rsid w:val="006E700F"/>
    <w:rsid w:val="006E7EB7"/>
    <w:rsid w:val="006E7ED7"/>
    <w:rsid w:val="006F079E"/>
    <w:rsid w:val="006F283A"/>
    <w:rsid w:val="006F4734"/>
    <w:rsid w:val="006F6A4B"/>
    <w:rsid w:val="006F6A6A"/>
    <w:rsid w:val="006F6DE1"/>
    <w:rsid w:val="006F7DA7"/>
    <w:rsid w:val="007001A8"/>
    <w:rsid w:val="00700974"/>
    <w:rsid w:val="00702CDA"/>
    <w:rsid w:val="00703039"/>
    <w:rsid w:val="0070357B"/>
    <w:rsid w:val="007036E7"/>
    <w:rsid w:val="00703C15"/>
    <w:rsid w:val="00705187"/>
    <w:rsid w:val="00705656"/>
    <w:rsid w:val="007073DD"/>
    <w:rsid w:val="007106FF"/>
    <w:rsid w:val="00711AA3"/>
    <w:rsid w:val="007125F9"/>
    <w:rsid w:val="00712F48"/>
    <w:rsid w:val="00712F6B"/>
    <w:rsid w:val="007132A3"/>
    <w:rsid w:val="00714500"/>
    <w:rsid w:val="0071522E"/>
    <w:rsid w:val="0071766C"/>
    <w:rsid w:val="007176BB"/>
    <w:rsid w:val="00717DBC"/>
    <w:rsid w:val="00721001"/>
    <w:rsid w:val="007217C6"/>
    <w:rsid w:val="00722719"/>
    <w:rsid w:val="0072291B"/>
    <w:rsid w:val="00722F41"/>
    <w:rsid w:val="00725723"/>
    <w:rsid w:val="00725937"/>
    <w:rsid w:val="007264B0"/>
    <w:rsid w:val="00726D0B"/>
    <w:rsid w:val="00730327"/>
    <w:rsid w:val="0073047B"/>
    <w:rsid w:val="00730A37"/>
    <w:rsid w:val="00730C5F"/>
    <w:rsid w:val="00730CC7"/>
    <w:rsid w:val="00730E5F"/>
    <w:rsid w:val="00732191"/>
    <w:rsid w:val="00732AD5"/>
    <w:rsid w:val="00732DDB"/>
    <w:rsid w:val="007345EB"/>
    <w:rsid w:val="00735358"/>
    <w:rsid w:val="00735853"/>
    <w:rsid w:val="00736645"/>
    <w:rsid w:val="00736CE7"/>
    <w:rsid w:val="00737A2D"/>
    <w:rsid w:val="00737B32"/>
    <w:rsid w:val="00742776"/>
    <w:rsid w:val="00743FD6"/>
    <w:rsid w:val="007445FA"/>
    <w:rsid w:val="007454B8"/>
    <w:rsid w:val="00746308"/>
    <w:rsid w:val="00746F7F"/>
    <w:rsid w:val="00750F14"/>
    <w:rsid w:val="0075124E"/>
    <w:rsid w:val="00752CA5"/>
    <w:rsid w:val="00755659"/>
    <w:rsid w:val="00755BD1"/>
    <w:rsid w:val="00756478"/>
    <w:rsid w:val="00756480"/>
    <w:rsid w:val="007565F4"/>
    <w:rsid w:val="00757105"/>
    <w:rsid w:val="00760889"/>
    <w:rsid w:val="00761163"/>
    <w:rsid w:val="007618E0"/>
    <w:rsid w:val="00761FCC"/>
    <w:rsid w:val="0076260E"/>
    <w:rsid w:val="007635ED"/>
    <w:rsid w:val="0076387C"/>
    <w:rsid w:val="007639B2"/>
    <w:rsid w:val="00763CD6"/>
    <w:rsid w:val="007658B7"/>
    <w:rsid w:val="007666CF"/>
    <w:rsid w:val="00766C17"/>
    <w:rsid w:val="0076707C"/>
    <w:rsid w:val="00767741"/>
    <w:rsid w:val="00770142"/>
    <w:rsid w:val="00770A69"/>
    <w:rsid w:val="00770AE6"/>
    <w:rsid w:val="007721A5"/>
    <w:rsid w:val="007722A6"/>
    <w:rsid w:val="00772538"/>
    <w:rsid w:val="00773879"/>
    <w:rsid w:val="00773C46"/>
    <w:rsid w:val="00773E37"/>
    <w:rsid w:val="007749B9"/>
    <w:rsid w:val="00774A88"/>
    <w:rsid w:val="00774F6A"/>
    <w:rsid w:val="0077539B"/>
    <w:rsid w:val="0077728C"/>
    <w:rsid w:val="0078045B"/>
    <w:rsid w:val="00780A87"/>
    <w:rsid w:val="007817F5"/>
    <w:rsid w:val="00782C66"/>
    <w:rsid w:val="00783183"/>
    <w:rsid w:val="007840D6"/>
    <w:rsid w:val="00785460"/>
    <w:rsid w:val="00785684"/>
    <w:rsid w:val="00785691"/>
    <w:rsid w:val="00786379"/>
    <w:rsid w:val="007875A2"/>
    <w:rsid w:val="00790DE7"/>
    <w:rsid w:val="007939A9"/>
    <w:rsid w:val="00793A00"/>
    <w:rsid w:val="00794224"/>
    <w:rsid w:val="00794BB7"/>
    <w:rsid w:val="00794FF9"/>
    <w:rsid w:val="00797677"/>
    <w:rsid w:val="007A04BC"/>
    <w:rsid w:val="007A099A"/>
    <w:rsid w:val="007A0F2F"/>
    <w:rsid w:val="007A41E3"/>
    <w:rsid w:val="007A45C3"/>
    <w:rsid w:val="007A4C81"/>
    <w:rsid w:val="007A4D95"/>
    <w:rsid w:val="007A50D7"/>
    <w:rsid w:val="007A64B5"/>
    <w:rsid w:val="007A674E"/>
    <w:rsid w:val="007A6AB6"/>
    <w:rsid w:val="007B03C5"/>
    <w:rsid w:val="007B2D48"/>
    <w:rsid w:val="007B2ED7"/>
    <w:rsid w:val="007B36EC"/>
    <w:rsid w:val="007B3C23"/>
    <w:rsid w:val="007B4684"/>
    <w:rsid w:val="007B4A6C"/>
    <w:rsid w:val="007B4CE4"/>
    <w:rsid w:val="007B54CD"/>
    <w:rsid w:val="007B55D3"/>
    <w:rsid w:val="007C14D1"/>
    <w:rsid w:val="007C1F29"/>
    <w:rsid w:val="007C23E7"/>
    <w:rsid w:val="007C3749"/>
    <w:rsid w:val="007C4279"/>
    <w:rsid w:val="007C476E"/>
    <w:rsid w:val="007C4CF3"/>
    <w:rsid w:val="007C527F"/>
    <w:rsid w:val="007C5527"/>
    <w:rsid w:val="007C58B7"/>
    <w:rsid w:val="007C62B5"/>
    <w:rsid w:val="007C646C"/>
    <w:rsid w:val="007D1571"/>
    <w:rsid w:val="007D2529"/>
    <w:rsid w:val="007D2F2B"/>
    <w:rsid w:val="007D48BD"/>
    <w:rsid w:val="007D64B9"/>
    <w:rsid w:val="007E0016"/>
    <w:rsid w:val="007E03A8"/>
    <w:rsid w:val="007E040A"/>
    <w:rsid w:val="007E0E7D"/>
    <w:rsid w:val="007E11EC"/>
    <w:rsid w:val="007E1601"/>
    <w:rsid w:val="007E239B"/>
    <w:rsid w:val="007E28B9"/>
    <w:rsid w:val="007E4C6F"/>
    <w:rsid w:val="007E5F4F"/>
    <w:rsid w:val="007E66BB"/>
    <w:rsid w:val="007E69E1"/>
    <w:rsid w:val="007E6CA7"/>
    <w:rsid w:val="007E6D12"/>
    <w:rsid w:val="007E7AD7"/>
    <w:rsid w:val="007F0036"/>
    <w:rsid w:val="007F08A7"/>
    <w:rsid w:val="007F0AE7"/>
    <w:rsid w:val="007F0F7B"/>
    <w:rsid w:val="007F1298"/>
    <w:rsid w:val="007F3A80"/>
    <w:rsid w:val="007F424C"/>
    <w:rsid w:val="007F4DCB"/>
    <w:rsid w:val="00800BD5"/>
    <w:rsid w:val="00800D57"/>
    <w:rsid w:val="00801644"/>
    <w:rsid w:val="00802A74"/>
    <w:rsid w:val="00802AB6"/>
    <w:rsid w:val="00803E64"/>
    <w:rsid w:val="00805998"/>
    <w:rsid w:val="008059FD"/>
    <w:rsid w:val="00807942"/>
    <w:rsid w:val="00811540"/>
    <w:rsid w:val="00811616"/>
    <w:rsid w:val="0081340E"/>
    <w:rsid w:val="008141DF"/>
    <w:rsid w:val="00814FDC"/>
    <w:rsid w:val="0081560E"/>
    <w:rsid w:val="0081590C"/>
    <w:rsid w:val="00815ACE"/>
    <w:rsid w:val="00815C86"/>
    <w:rsid w:val="008204E6"/>
    <w:rsid w:val="00820DE0"/>
    <w:rsid w:val="008213FD"/>
    <w:rsid w:val="00822AD9"/>
    <w:rsid w:val="00823505"/>
    <w:rsid w:val="008243E2"/>
    <w:rsid w:val="0082577F"/>
    <w:rsid w:val="0082582B"/>
    <w:rsid w:val="00825A85"/>
    <w:rsid w:val="00825E4E"/>
    <w:rsid w:val="00826F0D"/>
    <w:rsid w:val="008270DF"/>
    <w:rsid w:val="008273B9"/>
    <w:rsid w:val="008306C3"/>
    <w:rsid w:val="0083072B"/>
    <w:rsid w:val="00830A58"/>
    <w:rsid w:val="00832009"/>
    <w:rsid w:val="008327D4"/>
    <w:rsid w:val="008335D2"/>
    <w:rsid w:val="00833DF9"/>
    <w:rsid w:val="008346AE"/>
    <w:rsid w:val="0083470A"/>
    <w:rsid w:val="00836621"/>
    <w:rsid w:val="00837A72"/>
    <w:rsid w:val="00841C3E"/>
    <w:rsid w:val="008420C6"/>
    <w:rsid w:val="00842639"/>
    <w:rsid w:val="0084327D"/>
    <w:rsid w:val="00843287"/>
    <w:rsid w:val="0084363C"/>
    <w:rsid w:val="00843B39"/>
    <w:rsid w:val="008449B7"/>
    <w:rsid w:val="008458EB"/>
    <w:rsid w:val="008464FA"/>
    <w:rsid w:val="00846A22"/>
    <w:rsid w:val="00850B64"/>
    <w:rsid w:val="00851062"/>
    <w:rsid w:val="0085106A"/>
    <w:rsid w:val="0085212C"/>
    <w:rsid w:val="008521B6"/>
    <w:rsid w:val="008522BC"/>
    <w:rsid w:val="00853203"/>
    <w:rsid w:val="008540D5"/>
    <w:rsid w:val="00854278"/>
    <w:rsid w:val="0085517C"/>
    <w:rsid w:val="00855749"/>
    <w:rsid w:val="00855AA3"/>
    <w:rsid w:val="00856012"/>
    <w:rsid w:val="0085685A"/>
    <w:rsid w:val="00857344"/>
    <w:rsid w:val="008574D0"/>
    <w:rsid w:val="008606E3"/>
    <w:rsid w:val="00862584"/>
    <w:rsid w:val="008637D5"/>
    <w:rsid w:val="00865EDE"/>
    <w:rsid w:val="008670C9"/>
    <w:rsid w:val="00867699"/>
    <w:rsid w:val="008679E9"/>
    <w:rsid w:val="00872CA7"/>
    <w:rsid w:val="00873A95"/>
    <w:rsid w:val="008774D8"/>
    <w:rsid w:val="00880C98"/>
    <w:rsid w:val="00881871"/>
    <w:rsid w:val="00882340"/>
    <w:rsid w:val="00885E80"/>
    <w:rsid w:val="0088616E"/>
    <w:rsid w:val="00886D87"/>
    <w:rsid w:val="0088778E"/>
    <w:rsid w:val="00890B26"/>
    <w:rsid w:val="008918A9"/>
    <w:rsid w:val="00891EA0"/>
    <w:rsid w:val="008928CA"/>
    <w:rsid w:val="0089357C"/>
    <w:rsid w:val="00895093"/>
    <w:rsid w:val="008955E5"/>
    <w:rsid w:val="008965D3"/>
    <w:rsid w:val="00897C01"/>
    <w:rsid w:val="008A104D"/>
    <w:rsid w:val="008A63DA"/>
    <w:rsid w:val="008A6A98"/>
    <w:rsid w:val="008A7C4E"/>
    <w:rsid w:val="008A7DB5"/>
    <w:rsid w:val="008A7EEA"/>
    <w:rsid w:val="008B1BC7"/>
    <w:rsid w:val="008B25A1"/>
    <w:rsid w:val="008B325C"/>
    <w:rsid w:val="008B37D3"/>
    <w:rsid w:val="008B44CA"/>
    <w:rsid w:val="008B49E5"/>
    <w:rsid w:val="008B4D5D"/>
    <w:rsid w:val="008B5C8A"/>
    <w:rsid w:val="008B69EC"/>
    <w:rsid w:val="008B7A17"/>
    <w:rsid w:val="008C0DC3"/>
    <w:rsid w:val="008C14CA"/>
    <w:rsid w:val="008C17C0"/>
    <w:rsid w:val="008C1BD9"/>
    <w:rsid w:val="008C20B9"/>
    <w:rsid w:val="008C25BF"/>
    <w:rsid w:val="008C34FE"/>
    <w:rsid w:val="008C586D"/>
    <w:rsid w:val="008C6072"/>
    <w:rsid w:val="008C6D65"/>
    <w:rsid w:val="008C7BF8"/>
    <w:rsid w:val="008D00A7"/>
    <w:rsid w:val="008D074B"/>
    <w:rsid w:val="008D0F1D"/>
    <w:rsid w:val="008D107E"/>
    <w:rsid w:val="008D1D78"/>
    <w:rsid w:val="008D22A7"/>
    <w:rsid w:val="008D362E"/>
    <w:rsid w:val="008D3D87"/>
    <w:rsid w:val="008D48BD"/>
    <w:rsid w:val="008D4990"/>
    <w:rsid w:val="008D4FC2"/>
    <w:rsid w:val="008D51CC"/>
    <w:rsid w:val="008D53A8"/>
    <w:rsid w:val="008D5FA0"/>
    <w:rsid w:val="008D615B"/>
    <w:rsid w:val="008E0527"/>
    <w:rsid w:val="008E16B4"/>
    <w:rsid w:val="008E1A8E"/>
    <w:rsid w:val="008E4D3B"/>
    <w:rsid w:val="008E5DEA"/>
    <w:rsid w:val="008E64BD"/>
    <w:rsid w:val="008E733D"/>
    <w:rsid w:val="008E7483"/>
    <w:rsid w:val="008E78EC"/>
    <w:rsid w:val="008F11DE"/>
    <w:rsid w:val="008F11DF"/>
    <w:rsid w:val="008F1E72"/>
    <w:rsid w:val="008F3A51"/>
    <w:rsid w:val="008F50CC"/>
    <w:rsid w:val="008F58E2"/>
    <w:rsid w:val="008F5A9E"/>
    <w:rsid w:val="008F5B30"/>
    <w:rsid w:val="008F5FC8"/>
    <w:rsid w:val="008F682A"/>
    <w:rsid w:val="00902373"/>
    <w:rsid w:val="009050A0"/>
    <w:rsid w:val="00906F33"/>
    <w:rsid w:val="00907CF6"/>
    <w:rsid w:val="00907DE6"/>
    <w:rsid w:val="00910E78"/>
    <w:rsid w:val="0091124C"/>
    <w:rsid w:val="00911FB0"/>
    <w:rsid w:val="00911FD7"/>
    <w:rsid w:val="00912089"/>
    <w:rsid w:val="009128E7"/>
    <w:rsid w:val="00912908"/>
    <w:rsid w:val="00912F4B"/>
    <w:rsid w:val="00914C14"/>
    <w:rsid w:val="0091764C"/>
    <w:rsid w:val="00917F1E"/>
    <w:rsid w:val="009217F2"/>
    <w:rsid w:val="00921937"/>
    <w:rsid w:val="00921E91"/>
    <w:rsid w:val="0092241D"/>
    <w:rsid w:val="009225FF"/>
    <w:rsid w:val="00922ACB"/>
    <w:rsid w:val="0092323E"/>
    <w:rsid w:val="009241F3"/>
    <w:rsid w:val="00924B81"/>
    <w:rsid w:val="00924DEF"/>
    <w:rsid w:val="00925DD7"/>
    <w:rsid w:val="00926DA4"/>
    <w:rsid w:val="009306DC"/>
    <w:rsid w:val="00931D14"/>
    <w:rsid w:val="00931D4A"/>
    <w:rsid w:val="009333E4"/>
    <w:rsid w:val="00933451"/>
    <w:rsid w:val="00934217"/>
    <w:rsid w:val="00934400"/>
    <w:rsid w:val="009349F1"/>
    <w:rsid w:val="00935117"/>
    <w:rsid w:val="009351A1"/>
    <w:rsid w:val="00935731"/>
    <w:rsid w:val="009378A1"/>
    <w:rsid w:val="00937E84"/>
    <w:rsid w:val="009407EE"/>
    <w:rsid w:val="009413AB"/>
    <w:rsid w:val="00941823"/>
    <w:rsid w:val="00941ED4"/>
    <w:rsid w:val="0094294B"/>
    <w:rsid w:val="00942DEF"/>
    <w:rsid w:val="00943E1E"/>
    <w:rsid w:val="009442D3"/>
    <w:rsid w:val="00944B89"/>
    <w:rsid w:val="00945071"/>
    <w:rsid w:val="009462CD"/>
    <w:rsid w:val="009466FC"/>
    <w:rsid w:val="0094712C"/>
    <w:rsid w:val="00947267"/>
    <w:rsid w:val="009501B6"/>
    <w:rsid w:val="00951351"/>
    <w:rsid w:val="00951897"/>
    <w:rsid w:val="009535A6"/>
    <w:rsid w:val="00954420"/>
    <w:rsid w:val="00954979"/>
    <w:rsid w:val="00955253"/>
    <w:rsid w:val="00956AEA"/>
    <w:rsid w:val="00956DE9"/>
    <w:rsid w:val="00957EF6"/>
    <w:rsid w:val="009622B3"/>
    <w:rsid w:val="00962E6F"/>
    <w:rsid w:val="00965282"/>
    <w:rsid w:val="009659CC"/>
    <w:rsid w:val="00966EF6"/>
    <w:rsid w:val="00967467"/>
    <w:rsid w:val="009674EB"/>
    <w:rsid w:val="0097168C"/>
    <w:rsid w:val="00971783"/>
    <w:rsid w:val="00971A5B"/>
    <w:rsid w:val="00971B47"/>
    <w:rsid w:val="00974B5A"/>
    <w:rsid w:val="00974BB7"/>
    <w:rsid w:val="00976934"/>
    <w:rsid w:val="00977458"/>
    <w:rsid w:val="00977517"/>
    <w:rsid w:val="00977638"/>
    <w:rsid w:val="00977666"/>
    <w:rsid w:val="00977DA7"/>
    <w:rsid w:val="00977DB9"/>
    <w:rsid w:val="00981B50"/>
    <w:rsid w:val="00982A4B"/>
    <w:rsid w:val="00982AE5"/>
    <w:rsid w:val="0098336E"/>
    <w:rsid w:val="0098362E"/>
    <w:rsid w:val="009849CF"/>
    <w:rsid w:val="00984B2A"/>
    <w:rsid w:val="00984E7E"/>
    <w:rsid w:val="00984E89"/>
    <w:rsid w:val="00984EAD"/>
    <w:rsid w:val="00985489"/>
    <w:rsid w:val="00985E4C"/>
    <w:rsid w:val="00987E75"/>
    <w:rsid w:val="00990162"/>
    <w:rsid w:val="0099062B"/>
    <w:rsid w:val="0099075B"/>
    <w:rsid w:val="009934F4"/>
    <w:rsid w:val="00993B51"/>
    <w:rsid w:val="00993E67"/>
    <w:rsid w:val="00995997"/>
    <w:rsid w:val="00996EBF"/>
    <w:rsid w:val="009977D6"/>
    <w:rsid w:val="00997BD7"/>
    <w:rsid w:val="009A1095"/>
    <w:rsid w:val="009A242B"/>
    <w:rsid w:val="009A4256"/>
    <w:rsid w:val="009A548C"/>
    <w:rsid w:val="009A6C92"/>
    <w:rsid w:val="009B0474"/>
    <w:rsid w:val="009B1105"/>
    <w:rsid w:val="009B2D8A"/>
    <w:rsid w:val="009B2F6F"/>
    <w:rsid w:val="009B321E"/>
    <w:rsid w:val="009B6A1F"/>
    <w:rsid w:val="009B770A"/>
    <w:rsid w:val="009C0384"/>
    <w:rsid w:val="009C1C8C"/>
    <w:rsid w:val="009C1F1D"/>
    <w:rsid w:val="009C37EA"/>
    <w:rsid w:val="009C4165"/>
    <w:rsid w:val="009C5A8F"/>
    <w:rsid w:val="009C68C9"/>
    <w:rsid w:val="009C6EBC"/>
    <w:rsid w:val="009D1104"/>
    <w:rsid w:val="009D1AC5"/>
    <w:rsid w:val="009D2600"/>
    <w:rsid w:val="009D51FB"/>
    <w:rsid w:val="009D6988"/>
    <w:rsid w:val="009D6F56"/>
    <w:rsid w:val="009E034F"/>
    <w:rsid w:val="009E241F"/>
    <w:rsid w:val="009E3108"/>
    <w:rsid w:val="009E5016"/>
    <w:rsid w:val="009E609C"/>
    <w:rsid w:val="009E6E07"/>
    <w:rsid w:val="009E7586"/>
    <w:rsid w:val="009F01FD"/>
    <w:rsid w:val="009F1D28"/>
    <w:rsid w:val="009F37E9"/>
    <w:rsid w:val="009F3D7E"/>
    <w:rsid w:val="009F3F64"/>
    <w:rsid w:val="009F43E4"/>
    <w:rsid w:val="009F5E8B"/>
    <w:rsid w:val="009F79B1"/>
    <w:rsid w:val="00A00699"/>
    <w:rsid w:val="00A006C3"/>
    <w:rsid w:val="00A00DEA"/>
    <w:rsid w:val="00A028B9"/>
    <w:rsid w:val="00A02B57"/>
    <w:rsid w:val="00A02C9A"/>
    <w:rsid w:val="00A041F3"/>
    <w:rsid w:val="00A05A8F"/>
    <w:rsid w:val="00A05D0F"/>
    <w:rsid w:val="00A06616"/>
    <w:rsid w:val="00A11C08"/>
    <w:rsid w:val="00A11DE7"/>
    <w:rsid w:val="00A12802"/>
    <w:rsid w:val="00A13147"/>
    <w:rsid w:val="00A13556"/>
    <w:rsid w:val="00A1486C"/>
    <w:rsid w:val="00A14A2D"/>
    <w:rsid w:val="00A15E7F"/>
    <w:rsid w:val="00A164D7"/>
    <w:rsid w:val="00A16B4F"/>
    <w:rsid w:val="00A1796D"/>
    <w:rsid w:val="00A17C59"/>
    <w:rsid w:val="00A202AF"/>
    <w:rsid w:val="00A209BF"/>
    <w:rsid w:val="00A20C43"/>
    <w:rsid w:val="00A20E8C"/>
    <w:rsid w:val="00A21EF2"/>
    <w:rsid w:val="00A22185"/>
    <w:rsid w:val="00A2272D"/>
    <w:rsid w:val="00A22F37"/>
    <w:rsid w:val="00A2315F"/>
    <w:rsid w:val="00A2454F"/>
    <w:rsid w:val="00A24A3F"/>
    <w:rsid w:val="00A24EEC"/>
    <w:rsid w:val="00A25B56"/>
    <w:rsid w:val="00A25C7F"/>
    <w:rsid w:val="00A27195"/>
    <w:rsid w:val="00A27381"/>
    <w:rsid w:val="00A27692"/>
    <w:rsid w:val="00A27C16"/>
    <w:rsid w:val="00A3042E"/>
    <w:rsid w:val="00A308F5"/>
    <w:rsid w:val="00A34D35"/>
    <w:rsid w:val="00A35147"/>
    <w:rsid w:val="00A35AA9"/>
    <w:rsid w:val="00A36B0B"/>
    <w:rsid w:val="00A36E97"/>
    <w:rsid w:val="00A37508"/>
    <w:rsid w:val="00A37CBA"/>
    <w:rsid w:val="00A40B60"/>
    <w:rsid w:val="00A40DB0"/>
    <w:rsid w:val="00A41CFD"/>
    <w:rsid w:val="00A42255"/>
    <w:rsid w:val="00A477B6"/>
    <w:rsid w:val="00A47B1D"/>
    <w:rsid w:val="00A50419"/>
    <w:rsid w:val="00A506B1"/>
    <w:rsid w:val="00A50DCD"/>
    <w:rsid w:val="00A52660"/>
    <w:rsid w:val="00A5279B"/>
    <w:rsid w:val="00A52B05"/>
    <w:rsid w:val="00A53FA4"/>
    <w:rsid w:val="00A54E79"/>
    <w:rsid w:val="00A5574F"/>
    <w:rsid w:val="00A56C70"/>
    <w:rsid w:val="00A62543"/>
    <w:rsid w:val="00A62AF7"/>
    <w:rsid w:val="00A62DF5"/>
    <w:rsid w:val="00A6334D"/>
    <w:rsid w:val="00A65021"/>
    <w:rsid w:val="00A6551A"/>
    <w:rsid w:val="00A65683"/>
    <w:rsid w:val="00A657A4"/>
    <w:rsid w:val="00A65975"/>
    <w:rsid w:val="00A67C7A"/>
    <w:rsid w:val="00A7285D"/>
    <w:rsid w:val="00A73841"/>
    <w:rsid w:val="00A73BB7"/>
    <w:rsid w:val="00A75C90"/>
    <w:rsid w:val="00A7603E"/>
    <w:rsid w:val="00A76A96"/>
    <w:rsid w:val="00A76EC2"/>
    <w:rsid w:val="00A77288"/>
    <w:rsid w:val="00A773E6"/>
    <w:rsid w:val="00A779B8"/>
    <w:rsid w:val="00A818E7"/>
    <w:rsid w:val="00A81935"/>
    <w:rsid w:val="00A8366D"/>
    <w:rsid w:val="00A83E84"/>
    <w:rsid w:val="00A855F6"/>
    <w:rsid w:val="00A87D9D"/>
    <w:rsid w:val="00A87E33"/>
    <w:rsid w:val="00A87EE1"/>
    <w:rsid w:val="00A902F7"/>
    <w:rsid w:val="00A90D79"/>
    <w:rsid w:val="00A9310B"/>
    <w:rsid w:val="00A94176"/>
    <w:rsid w:val="00A942D0"/>
    <w:rsid w:val="00A9475D"/>
    <w:rsid w:val="00A964DB"/>
    <w:rsid w:val="00AA02E0"/>
    <w:rsid w:val="00AA082E"/>
    <w:rsid w:val="00AA14E3"/>
    <w:rsid w:val="00AA1791"/>
    <w:rsid w:val="00AA21C0"/>
    <w:rsid w:val="00AA313A"/>
    <w:rsid w:val="00AA600A"/>
    <w:rsid w:val="00AA75DA"/>
    <w:rsid w:val="00AA7A17"/>
    <w:rsid w:val="00AB0085"/>
    <w:rsid w:val="00AB129C"/>
    <w:rsid w:val="00AB262E"/>
    <w:rsid w:val="00AB30DD"/>
    <w:rsid w:val="00AB3267"/>
    <w:rsid w:val="00AB3387"/>
    <w:rsid w:val="00AB49C0"/>
    <w:rsid w:val="00AB4AF3"/>
    <w:rsid w:val="00AB52A7"/>
    <w:rsid w:val="00AB5780"/>
    <w:rsid w:val="00AB58C1"/>
    <w:rsid w:val="00AB5EC8"/>
    <w:rsid w:val="00AC09C9"/>
    <w:rsid w:val="00AC12D3"/>
    <w:rsid w:val="00AC329F"/>
    <w:rsid w:val="00AC3993"/>
    <w:rsid w:val="00AC3B27"/>
    <w:rsid w:val="00AC5CDA"/>
    <w:rsid w:val="00AC6E40"/>
    <w:rsid w:val="00AC767E"/>
    <w:rsid w:val="00AD04E9"/>
    <w:rsid w:val="00AD2A4C"/>
    <w:rsid w:val="00AD2AF7"/>
    <w:rsid w:val="00AD3AC6"/>
    <w:rsid w:val="00AD3C57"/>
    <w:rsid w:val="00AD4854"/>
    <w:rsid w:val="00AD49A0"/>
    <w:rsid w:val="00AD4A77"/>
    <w:rsid w:val="00AE2B65"/>
    <w:rsid w:val="00AE305B"/>
    <w:rsid w:val="00AE30A0"/>
    <w:rsid w:val="00AE377C"/>
    <w:rsid w:val="00AE37DD"/>
    <w:rsid w:val="00AE454C"/>
    <w:rsid w:val="00AE4E27"/>
    <w:rsid w:val="00AE7E85"/>
    <w:rsid w:val="00AF1617"/>
    <w:rsid w:val="00AF1BC3"/>
    <w:rsid w:val="00AF276A"/>
    <w:rsid w:val="00AF32E7"/>
    <w:rsid w:val="00AF51B9"/>
    <w:rsid w:val="00AF52D4"/>
    <w:rsid w:val="00AF6F9F"/>
    <w:rsid w:val="00B02203"/>
    <w:rsid w:val="00B0466B"/>
    <w:rsid w:val="00B05439"/>
    <w:rsid w:val="00B065D2"/>
    <w:rsid w:val="00B069F5"/>
    <w:rsid w:val="00B072C2"/>
    <w:rsid w:val="00B07712"/>
    <w:rsid w:val="00B102EE"/>
    <w:rsid w:val="00B11758"/>
    <w:rsid w:val="00B12E1D"/>
    <w:rsid w:val="00B131F2"/>
    <w:rsid w:val="00B14B5F"/>
    <w:rsid w:val="00B153DC"/>
    <w:rsid w:val="00B15645"/>
    <w:rsid w:val="00B16092"/>
    <w:rsid w:val="00B16392"/>
    <w:rsid w:val="00B16A42"/>
    <w:rsid w:val="00B16C35"/>
    <w:rsid w:val="00B206BB"/>
    <w:rsid w:val="00B20748"/>
    <w:rsid w:val="00B20FE6"/>
    <w:rsid w:val="00B21A7B"/>
    <w:rsid w:val="00B2205E"/>
    <w:rsid w:val="00B22B0D"/>
    <w:rsid w:val="00B24F60"/>
    <w:rsid w:val="00B3078E"/>
    <w:rsid w:val="00B307CA"/>
    <w:rsid w:val="00B30B8A"/>
    <w:rsid w:val="00B335C0"/>
    <w:rsid w:val="00B33FD3"/>
    <w:rsid w:val="00B342CB"/>
    <w:rsid w:val="00B35514"/>
    <w:rsid w:val="00B378CD"/>
    <w:rsid w:val="00B421CD"/>
    <w:rsid w:val="00B422CB"/>
    <w:rsid w:val="00B423BC"/>
    <w:rsid w:val="00B43477"/>
    <w:rsid w:val="00B44A9A"/>
    <w:rsid w:val="00B45E7C"/>
    <w:rsid w:val="00B4613B"/>
    <w:rsid w:val="00B46532"/>
    <w:rsid w:val="00B465BA"/>
    <w:rsid w:val="00B47918"/>
    <w:rsid w:val="00B47A25"/>
    <w:rsid w:val="00B50AB3"/>
    <w:rsid w:val="00B514FD"/>
    <w:rsid w:val="00B51774"/>
    <w:rsid w:val="00B537A5"/>
    <w:rsid w:val="00B5427A"/>
    <w:rsid w:val="00B55282"/>
    <w:rsid w:val="00B55B92"/>
    <w:rsid w:val="00B62B4B"/>
    <w:rsid w:val="00B62C73"/>
    <w:rsid w:val="00B63984"/>
    <w:rsid w:val="00B63DB4"/>
    <w:rsid w:val="00B669F9"/>
    <w:rsid w:val="00B70330"/>
    <w:rsid w:val="00B710B0"/>
    <w:rsid w:val="00B72FD3"/>
    <w:rsid w:val="00B74037"/>
    <w:rsid w:val="00B76688"/>
    <w:rsid w:val="00B77DF9"/>
    <w:rsid w:val="00B80566"/>
    <w:rsid w:val="00B8115B"/>
    <w:rsid w:val="00B81B5C"/>
    <w:rsid w:val="00B81C81"/>
    <w:rsid w:val="00B84A14"/>
    <w:rsid w:val="00B8509B"/>
    <w:rsid w:val="00B8528F"/>
    <w:rsid w:val="00B861C0"/>
    <w:rsid w:val="00B876A1"/>
    <w:rsid w:val="00B93AD9"/>
    <w:rsid w:val="00B94585"/>
    <w:rsid w:val="00B94BA7"/>
    <w:rsid w:val="00B95229"/>
    <w:rsid w:val="00BA3063"/>
    <w:rsid w:val="00BA3107"/>
    <w:rsid w:val="00BA34AC"/>
    <w:rsid w:val="00BA3752"/>
    <w:rsid w:val="00BA3FF4"/>
    <w:rsid w:val="00BA5682"/>
    <w:rsid w:val="00BA7552"/>
    <w:rsid w:val="00BB0309"/>
    <w:rsid w:val="00BB04C2"/>
    <w:rsid w:val="00BB05B3"/>
    <w:rsid w:val="00BB1598"/>
    <w:rsid w:val="00BB261B"/>
    <w:rsid w:val="00BB3EC6"/>
    <w:rsid w:val="00BB43A5"/>
    <w:rsid w:val="00BB4CD7"/>
    <w:rsid w:val="00BC0118"/>
    <w:rsid w:val="00BC08D4"/>
    <w:rsid w:val="00BC103A"/>
    <w:rsid w:val="00BC12A7"/>
    <w:rsid w:val="00BC1BD7"/>
    <w:rsid w:val="00BC2752"/>
    <w:rsid w:val="00BC48E6"/>
    <w:rsid w:val="00BC6DA0"/>
    <w:rsid w:val="00BC7316"/>
    <w:rsid w:val="00BD0C9D"/>
    <w:rsid w:val="00BD1BE3"/>
    <w:rsid w:val="00BD2073"/>
    <w:rsid w:val="00BD23E7"/>
    <w:rsid w:val="00BD263D"/>
    <w:rsid w:val="00BD4735"/>
    <w:rsid w:val="00BD484E"/>
    <w:rsid w:val="00BD49F7"/>
    <w:rsid w:val="00BD59A9"/>
    <w:rsid w:val="00BD5FB7"/>
    <w:rsid w:val="00BD6D39"/>
    <w:rsid w:val="00BE0B60"/>
    <w:rsid w:val="00BE3ABF"/>
    <w:rsid w:val="00BE3BFE"/>
    <w:rsid w:val="00BE4713"/>
    <w:rsid w:val="00BE4728"/>
    <w:rsid w:val="00BE4A68"/>
    <w:rsid w:val="00BE4BD2"/>
    <w:rsid w:val="00BE4C0B"/>
    <w:rsid w:val="00BE61AA"/>
    <w:rsid w:val="00BE62D9"/>
    <w:rsid w:val="00BE6BBE"/>
    <w:rsid w:val="00BE712F"/>
    <w:rsid w:val="00BE7143"/>
    <w:rsid w:val="00BE7846"/>
    <w:rsid w:val="00BF07B5"/>
    <w:rsid w:val="00BF0A47"/>
    <w:rsid w:val="00BF18C3"/>
    <w:rsid w:val="00BF19DD"/>
    <w:rsid w:val="00BF2355"/>
    <w:rsid w:val="00BF2477"/>
    <w:rsid w:val="00BF2CA1"/>
    <w:rsid w:val="00BF3759"/>
    <w:rsid w:val="00BF4438"/>
    <w:rsid w:val="00BF56A9"/>
    <w:rsid w:val="00C002A7"/>
    <w:rsid w:val="00C00886"/>
    <w:rsid w:val="00C01BE9"/>
    <w:rsid w:val="00C02373"/>
    <w:rsid w:val="00C0271D"/>
    <w:rsid w:val="00C02818"/>
    <w:rsid w:val="00C02F2D"/>
    <w:rsid w:val="00C036D1"/>
    <w:rsid w:val="00C0464E"/>
    <w:rsid w:val="00C04A05"/>
    <w:rsid w:val="00C04A2C"/>
    <w:rsid w:val="00C0611D"/>
    <w:rsid w:val="00C07BAA"/>
    <w:rsid w:val="00C10343"/>
    <w:rsid w:val="00C105CE"/>
    <w:rsid w:val="00C10FE9"/>
    <w:rsid w:val="00C11363"/>
    <w:rsid w:val="00C137E6"/>
    <w:rsid w:val="00C13BCB"/>
    <w:rsid w:val="00C146BD"/>
    <w:rsid w:val="00C17430"/>
    <w:rsid w:val="00C177DB"/>
    <w:rsid w:val="00C20234"/>
    <w:rsid w:val="00C20362"/>
    <w:rsid w:val="00C2069A"/>
    <w:rsid w:val="00C20E12"/>
    <w:rsid w:val="00C21D41"/>
    <w:rsid w:val="00C220DA"/>
    <w:rsid w:val="00C2242B"/>
    <w:rsid w:val="00C227F2"/>
    <w:rsid w:val="00C22977"/>
    <w:rsid w:val="00C22A1E"/>
    <w:rsid w:val="00C23A84"/>
    <w:rsid w:val="00C24382"/>
    <w:rsid w:val="00C243C0"/>
    <w:rsid w:val="00C24CDB"/>
    <w:rsid w:val="00C26E68"/>
    <w:rsid w:val="00C310FE"/>
    <w:rsid w:val="00C338B6"/>
    <w:rsid w:val="00C34A74"/>
    <w:rsid w:val="00C359D5"/>
    <w:rsid w:val="00C36024"/>
    <w:rsid w:val="00C365E1"/>
    <w:rsid w:val="00C378C3"/>
    <w:rsid w:val="00C40A7A"/>
    <w:rsid w:val="00C40BD5"/>
    <w:rsid w:val="00C42E7E"/>
    <w:rsid w:val="00C431F5"/>
    <w:rsid w:val="00C433C3"/>
    <w:rsid w:val="00C4390D"/>
    <w:rsid w:val="00C4449F"/>
    <w:rsid w:val="00C447F4"/>
    <w:rsid w:val="00C455C8"/>
    <w:rsid w:val="00C50576"/>
    <w:rsid w:val="00C507D7"/>
    <w:rsid w:val="00C50BFC"/>
    <w:rsid w:val="00C51A5D"/>
    <w:rsid w:val="00C526A6"/>
    <w:rsid w:val="00C52AB0"/>
    <w:rsid w:val="00C54F36"/>
    <w:rsid w:val="00C557A3"/>
    <w:rsid w:val="00C560DA"/>
    <w:rsid w:val="00C57C47"/>
    <w:rsid w:val="00C57CEA"/>
    <w:rsid w:val="00C64CD3"/>
    <w:rsid w:val="00C65358"/>
    <w:rsid w:val="00C65D4B"/>
    <w:rsid w:val="00C669D6"/>
    <w:rsid w:val="00C679BF"/>
    <w:rsid w:val="00C7000E"/>
    <w:rsid w:val="00C7039A"/>
    <w:rsid w:val="00C70660"/>
    <w:rsid w:val="00C7122A"/>
    <w:rsid w:val="00C7146D"/>
    <w:rsid w:val="00C71A49"/>
    <w:rsid w:val="00C71B90"/>
    <w:rsid w:val="00C71ECB"/>
    <w:rsid w:val="00C75399"/>
    <w:rsid w:val="00C814AC"/>
    <w:rsid w:val="00C81C61"/>
    <w:rsid w:val="00C82371"/>
    <w:rsid w:val="00C82E45"/>
    <w:rsid w:val="00C8370D"/>
    <w:rsid w:val="00C841E2"/>
    <w:rsid w:val="00C844D8"/>
    <w:rsid w:val="00C86820"/>
    <w:rsid w:val="00C87B3D"/>
    <w:rsid w:val="00C90771"/>
    <w:rsid w:val="00C91C92"/>
    <w:rsid w:val="00C91EFF"/>
    <w:rsid w:val="00C924AF"/>
    <w:rsid w:val="00C92676"/>
    <w:rsid w:val="00C92D85"/>
    <w:rsid w:val="00C92EB2"/>
    <w:rsid w:val="00C94227"/>
    <w:rsid w:val="00C9463A"/>
    <w:rsid w:val="00C95269"/>
    <w:rsid w:val="00C961C2"/>
    <w:rsid w:val="00C9672B"/>
    <w:rsid w:val="00C96FBA"/>
    <w:rsid w:val="00C97B44"/>
    <w:rsid w:val="00CA1516"/>
    <w:rsid w:val="00CA3368"/>
    <w:rsid w:val="00CA341E"/>
    <w:rsid w:val="00CA3CB6"/>
    <w:rsid w:val="00CA4657"/>
    <w:rsid w:val="00CA46C8"/>
    <w:rsid w:val="00CA520B"/>
    <w:rsid w:val="00CA54A5"/>
    <w:rsid w:val="00CA6143"/>
    <w:rsid w:val="00CA7EE6"/>
    <w:rsid w:val="00CB3C86"/>
    <w:rsid w:val="00CB3D3E"/>
    <w:rsid w:val="00CB5446"/>
    <w:rsid w:val="00CB778B"/>
    <w:rsid w:val="00CB7FD1"/>
    <w:rsid w:val="00CC0AB9"/>
    <w:rsid w:val="00CC0F05"/>
    <w:rsid w:val="00CC141B"/>
    <w:rsid w:val="00CC3A54"/>
    <w:rsid w:val="00CC5858"/>
    <w:rsid w:val="00CC7736"/>
    <w:rsid w:val="00CD4553"/>
    <w:rsid w:val="00CD51B9"/>
    <w:rsid w:val="00CD5F9A"/>
    <w:rsid w:val="00CD6255"/>
    <w:rsid w:val="00CD72B9"/>
    <w:rsid w:val="00CE127F"/>
    <w:rsid w:val="00CE27AF"/>
    <w:rsid w:val="00CE2F7E"/>
    <w:rsid w:val="00CE3279"/>
    <w:rsid w:val="00CE334F"/>
    <w:rsid w:val="00CE3A3B"/>
    <w:rsid w:val="00CE48C8"/>
    <w:rsid w:val="00CE4B9D"/>
    <w:rsid w:val="00CE54FD"/>
    <w:rsid w:val="00CF175A"/>
    <w:rsid w:val="00CF5FF2"/>
    <w:rsid w:val="00CF643C"/>
    <w:rsid w:val="00CF76E2"/>
    <w:rsid w:val="00D0038C"/>
    <w:rsid w:val="00D018C5"/>
    <w:rsid w:val="00D02728"/>
    <w:rsid w:val="00D02FB6"/>
    <w:rsid w:val="00D02FBC"/>
    <w:rsid w:val="00D033EB"/>
    <w:rsid w:val="00D03B40"/>
    <w:rsid w:val="00D03CB3"/>
    <w:rsid w:val="00D04D5D"/>
    <w:rsid w:val="00D04E74"/>
    <w:rsid w:val="00D0589D"/>
    <w:rsid w:val="00D05C65"/>
    <w:rsid w:val="00D10378"/>
    <w:rsid w:val="00D106FB"/>
    <w:rsid w:val="00D1216E"/>
    <w:rsid w:val="00D12678"/>
    <w:rsid w:val="00D16537"/>
    <w:rsid w:val="00D17FA0"/>
    <w:rsid w:val="00D21196"/>
    <w:rsid w:val="00D2236A"/>
    <w:rsid w:val="00D23C2F"/>
    <w:rsid w:val="00D23C46"/>
    <w:rsid w:val="00D23D53"/>
    <w:rsid w:val="00D2468A"/>
    <w:rsid w:val="00D263EB"/>
    <w:rsid w:val="00D26529"/>
    <w:rsid w:val="00D26FB5"/>
    <w:rsid w:val="00D27B97"/>
    <w:rsid w:val="00D27BCB"/>
    <w:rsid w:val="00D31782"/>
    <w:rsid w:val="00D32519"/>
    <w:rsid w:val="00D339D0"/>
    <w:rsid w:val="00D34903"/>
    <w:rsid w:val="00D353A5"/>
    <w:rsid w:val="00D3564C"/>
    <w:rsid w:val="00D35890"/>
    <w:rsid w:val="00D361F2"/>
    <w:rsid w:val="00D363B2"/>
    <w:rsid w:val="00D36B45"/>
    <w:rsid w:val="00D36D62"/>
    <w:rsid w:val="00D37DB6"/>
    <w:rsid w:val="00D40AB5"/>
    <w:rsid w:val="00D40E93"/>
    <w:rsid w:val="00D4326D"/>
    <w:rsid w:val="00D44A3C"/>
    <w:rsid w:val="00D4571A"/>
    <w:rsid w:val="00D45B2F"/>
    <w:rsid w:val="00D4768F"/>
    <w:rsid w:val="00D50777"/>
    <w:rsid w:val="00D511CC"/>
    <w:rsid w:val="00D518A3"/>
    <w:rsid w:val="00D51AAC"/>
    <w:rsid w:val="00D51BA5"/>
    <w:rsid w:val="00D55F51"/>
    <w:rsid w:val="00D561F9"/>
    <w:rsid w:val="00D56A15"/>
    <w:rsid w:val="00D56B8B"/>
    <w:rsid w:val="00D6048B"/>
    <w:rsid w:val="00D632CF"/>
    <w:rsid w:val="00D65262"/>
    <w:rsid w:val="00D65A2D"/>
    <w:rsid w:val="00D673E9"/>
    <w:rsid w:val="00D674A2"/>
    <w:rsid w:val="00D7076A"/>
    <w:rsid w:val="00D72A86"/>
    <w:rsid w:val="00D72C50"/>
    <w:rsid w:val="00D73679"/>
    <w:rsid w:val="00D73D30"/>
    <w:rsid w:val="00D74A36"/>
    <w:rsid w:val="00D775A7"/>
    <w:rsid w:val="00D803EE"/>
    <w:rsid w:val="00D80CF1"/>
    <w:rsid w:val="00D80EF6"/>
    <w:rsid w:val="00D8155E"/>
    <w:rsid w:val="00D81C88"/>
    <w:rsid w:val="00D81D15"/>
    <w:rsid w:val="00D82C3C"/>
    <w:rsid w:val="00D82F31"/>
    <w:rsid w:val="00D835C4"/>
    <w:rsid w:val="00D842A7"/>
    <w:rsid w:val="00D843A0"/>
    <w:rsid w:val="00D847D4"/>
    <w:rsid w:val="00D8566A"/>
    <w:rsid w:val="00D85900"/>
    <w:rsid w:val="00D85ABF"/>
    <w:rsid w:val="00D86F51"/>
    <w:rsid w:val="00D873CD"/>
    <w:rsid w:val="00D873D1"/>
    <w:rsid w:val="00D87B2F"/>
    <w:rsid w:val="00D905FE"/>
    <w:rsid w:val="00D907B5"/>
    <w:rsid w:val="00D9184A"/>
    <w:rsid w:val="00D9298C"/>
    <w:rsid w:val="00D92CA5"/>
    <w:rsid w:val="00D93489"/>
    <w:rsid w:val="00D93E1C"/>
    <w:rsid w:val="00D95C49"/>
    <w:rsid w:val="00D96FE3"/>
    <w:rsid w:val="00D975FC"/>
    <w:rsid w:val="00DA1818"/>
    <w:rsid w:val="00DA1E69"/>
    <w:rsid w:val="00DA2849"/>
    <w:rsid w:val="00DA30DE"/>
    <w:rsid w:val="00DA324B"/>
    <w:rsid w:val="00DA36A8"/>
    <w:rsid w:val="00DA3996"/>
    <w:rsid w:val="00DA39CB"/>
    <w:rsid w:val="00DA3FC9"/>
    <w:rsid w:val="00DA4459"/>
    <w:rsid w:val="00DA4AF4"/>
    <w:rsid w:val="00DA4B95"/>
    <w:rsid w:val="00DA6311"/>
    <w:rsid w:val="00DA6A20"/>
    <w:rsid w:val="00DA6E92"/>
    <w:rsid w:val="00DA7568"/>
    <w:rsid w:val="00DB0535"/>
    <w:rsid w:val="00DB0668"/>
    <w:rsid w:val="00DB0FAF"/>
    <w:rsid w:val="00DB514B"/>
    <w:rsid w:val="00DB6397"/>
    <w:rsid w:val="00DB6637"/>
    <w:rsid w:val="00DB7560"/>
    <w:rsid w:val="00DC0189"/>
    <w:rsid w:val="00DC0459"/>
    <w:rsid w:val="00DC06C5"/>
    <w:rsid w:val="00DC0E2C"/>
    <w:rsid w:val="00DC19E4"/>
    <w:rsid w:val="00DC20AD"/>
    <w:rsid w:val="00DC229A"/>
    <w:rsid w:val="00DC24DC"/>
    <w:rsid w:val="00DC2955"/>
    <w:rsid w:val="00DC2A23"/>
    <w:rsid w:val="00DC3A68"/>
    <w:rsid w:val="00DC3ECB"/>
    <w:rsid w:val="00DC4BAC"/>
    <w:rsid w:val="00DC58E3"/>
    <w:rsid w:val="00DC5BB0"/>
    <w:rsid w:val="00DC600B"/>
    <w:rsid w:val="00DC749D"/>
    <w:rsid w:val="00DD1765"/>
    <w:rsid w:val="00DD22FD"/>
    <w:rsid w:val="00DD289F"/>
    <w:rsid w:val="00DD3996"/>
    <w:rsid w:val="00DD3EF3"/>
    <w:rsid w:val="00DD43B0"/>
    <w:rsid w:val="00DE0560"/>
    <w:rsid w:val="00DE3B0A"/>
    <w:rsid w:val="00DE4320"/>
    <w:rsid w:val="00DE4C2F"/>
    <w:rsid w:val="00DE631D"/>
    <w:rsid w:val="00DE7097"/>
    <w:rsid w:val="00DE7B1F"/>
    <w:rsid w:val="00DF095A"/>
    <w:rsid w:val="00DF0AE2"/>
    <w:rsid w:val="00DF128F"/>
    <w:rsid w:val="00DF1E24"/>
    <w:rsid w:val="00DF6A31"/>
    <w:rsid w:val="00DF75E9"/>
    <w:rsid w:val="00E00931"/>
    <w:rsid w:val="00E01D56"/>
    <w:rsid w:val="00E0271B"/>
    <w:rsid w:val="00E027B3"/>
    <w:rsid w:val="00E041E5"/>
    <w:rsid w:val="00E05AB4"/>
    <w:rsid w:val="00E05B8F"/>
    <w:rsid w:val="00E06D57"/>
    <w:rsid w:val="00E075FC"/>
    <w:rsid w:val="00E07B38"/>
    <w:rsid w:val="00E1006E"/>
    <w:rsid w:val="00E10A86"/>
    <w:rsid w:val="00E11877"/>
    <w:rsid w:val="00E11B02"/>
    <w:rsid w:val="00E1327A"/>
    <w:rsid w:val="00E13357"/>
    <w:rsid w:val="00E145FF"/>
    <w:rsid w:val="00E14812"/>
    <w:rsid w:val="00E17E9C"/>
    <w:rsid w:val="00E22F74"/>
    <w:rsid w:val="00E24DD4"/>
    <w:rsid w:val="00E25F02"/>
    <w:rsid w:val="00E2615F"/>
    <w:rsid w:val="00E27AC7"/>
    <w:rsid w:val="00E31AED"/>
    <w:rsid w:val="00E345C0"/>
    <w:rsid w:val="00E34AD6"/>
    <w:rsid w:val="00E36062"/>
    <w:rsid w:val="00E368C3"/>
    <w:rsid w:val="00E36FAE"/>
    <w:rsid w:val="00E377A2"/>
    <w:rsid w:val="00E41229"/>
    <w:rsid w:val="00E41F1E"/>
    <w:rsid w:val="00E4277C"/>
    <w:rsid w:val="00E43912"/>
    <w:rsid w:val="00E43E99"/>
    <w:rsid w:val="00E44692"/>
    <w:rsid w:val="00E44A75"/>
    <w:rsid w:val="00E45ABE"/>
    <w:rsid w:val="00E468B7"/>
    <w:rsid w:val="00E476A3"/>
    <w:rsid w:val="00E477B2"/>
    <w:rsid w:val="00E51330"/>
    <w:rsid w:val="00E515F5"/>
    <w:rsid w:val="00E51DF5"/>
    <w:rsid w:val="00E54B1F"/>
    <w:rsid w:val="00E55C60"/>
    <w:rsid w:val="00E56EB4"/>
    <w:rsid w:val="00E57438"/>
    <w:rsid w:val="00E57C50"/>
    <w:rsid w:val="00E600D2"/>
    <w:rsid w:val="00E60C59"/>
    <w:rsid w:val="00E62121"/>
    <w:rsid w:val="00E6235A"/>
    <w:rsid w:val="00E63800"/>
    <w:rsid w:val="00E64315"/>
    <w:rsid w:val="00E661F4"/>
    <w:rsid w:val="00E66A6F"/>
    <w:rsid w:val="00E675DD"/>
    <w:rsid w:val="00E7021B"/>
    <w:rsid w:val="00E71084"/>
    <w:rsid w:val="00E71360"/>
    <w:rsid w:val="00E718D6"/>
    <w:rsid w:val="00E71E40"/>
    <w:rsid w:val="00E724BA"/>
    <w:rsid w:val="00E72EE4"/>
    <w:rsid w:val="00E745BE"/>
    <w:rsid w:val="00E74F87"/>
    <w:rsid w:val="00E77234"/>
    <w:rsid w:val="00E7768B"/>
    <w:rsid w:val="00E82761"/>
    <w:rsid w:val="00E83D27"/>
    <w:rsid w:val="00E83D88"/>
    <w:rsid w:val="00E841F9"/>
    <w:rsid w:val="00E84FF2"/>
    <w:rsid w:val="00E850FE"/>
    <w:rsid w:val="00E86866"/>
    <w:rsid w:val="00E87130"/>
    <w:rsid w:val="00E87177"/>
    <w:rsid w:val="00E90538"/>
    <w:rsid w:val="00E90B40"/>
    <w:rsid w:val="00E91710"/>
    <w:rsid w:val="00E91C08"/>
    <w:rsid w:val="00E94314"/>
    <w:rsid w:val="00E94538"/>
    <w:rsid w:val="00E956A5"/>
    <w:rsid w:val="00E95794"/>
    <w:rsid w:val="00E96B82"/>
    <w:rsid w:val="00E97EDD"/>
    <w:rsid w:val="00EA05C7"/>
    <w:rsid w:val="00EA23BB"/>
    <w:rsid w:val="00EA286B"/>
    <w:rsid w:val="00EA3CF9"/>
    <w:rsid w:val="00EA45E7"/>
    <w:rsid w:val="00EA4762"/>
    <w:rsid w:val="00EA533B"/>
    <w:rsid w:val="00EA5D26"/>
    <w:rsid w:val="00EA6C1C"/>
    <w:rsid w:val="00EA775E"/>
    <w:rsid w:val="00EA7C3B"/>
    <w:rsid w:val="00EB07D2"/>
    <w:rsid w:val="00EB1629"/>
    <w:rsid w:val="00EB1835"/>
    <w:rsid w:val="00EB220F"/>
    <w:rsid w:val="00EB297D"/>
    <w:rsid w:val="00EB2A07"/>
    <w:rsid w:val="00EB33A3"/>
    <w:rsid w:val="00EB3D8B"/>
    <w:rsid w:val="00EB3EB8"/>
    <w:rsid w:val="00EB3F1D"/>
    <w:rsid w:val="00EB3FE3"/>
    <w:rsid w:val="00EB41B8"/>
    <w:rsid w:val="00EB4B44"/>
    <w:rsid w:val="00EB4FF7"/>
    <w:rsid w:val="00EB61E2"/>
    <w:rsid w:val="00EB6969"/>
    <w:rsid w:val="00EB7483"/>
    <w:rsid w:val="00EC0A82"/>
    <w:rsid w:val="00EC12D6"/>
    <w:rsid w:val="00EC13CC"/>
    <w:rsid w:val="00EC2EAD"/>
    <w:rsid w:val="00EC31DD"/>
    <w:rsid w:val="00EC36A8"/>
    <w:rsid w:val="00EC40C5"/>
    <w:rsid w:val="00EC4779"/>
    <w:rsid w:val="00EC5A62"/>
    <w:rsid w:val="00EC646A"/>
    <w:rsid w:val="00EC7B84"/>
    <w:rsid w:val="00ED0C8D"/>
    <w:rsid w:val="00ED1C8C"/>
    <w:rsid w:val="00ED1D1F"/>
    <w:rsid w:val="00ED2B39"/>
    <w:rsid w:val="00ED382F"/>
    <w:rsid w:val="00ED4039"/>
    <w:rsid w:val="00ED5426"/>
    <w:rsid w:val="00ED5998"/>
    <w:rsid w:val="00ED59D1"/>
    <w:rsid w:val="00ED6936"/>
    <w:rsid w:val="00ED6EFD"/>
    <w:rsid w:val="00ED755B"/>
    <w:rsid w:val="00ED7A9D"/>
    <w:rsid w:val="00ED7A9F"/>
    <w:rsid w:val="00ED7BD2"/>
    <w:rsid w:val="00EE0E99"/>
    <w:rsid w:val="00EE2707"/>
    <w:rsid w:val="00EE29E5"/>
    <w:rsid w:val="00EE2A1F"/>
    <w:rsid w:val="00EE375F"/>
    <w:rsid w:val="00EE4194"/>
    <w:rsid w:val="00EE4527"/>
    <w:rsid w:val="00EE46BC"/>
    <w:rsid w:val="00EE4E1D"/>
    <w:rsid w:val="00EE641E"/>
    <w:rsid w:val="00EE64AB"/>
    <w:rsid w:val="00EF120E"/>
    <w:rsid w:val="00EF18D4"/>
    <w:rsid w:val="00EF1E53"/>
    <w:rsid w:val="00EF2BE1"/>
    <w:rsid w:val="00EF39C5"/>
    <w:rsid w:val="00EF51B5"/>
    <w:rsid w:val="00EF51E9"/>
    <w:rsid w:val="00EF552A"/>
    <w:rsid w:val="00EF5B25"/>
    <w:rsid w:val="00EF6322"/>
    <w:rsid w:val="00EF749F"/>
    <w:rsid w:val="00F00588"/>
    <w:rsid w:val="00F007F9"/>
    <w:rsid w:val="00F00BC3"/>
    <w:rsid w:val="00F01110"/>
    <w:rsid w:val="00F013C4"/>
    <w:rsid w:val="00F01999"/>
    <w:rsid w:val="00F02153"/>
    <w:rsid w:val="00F02FEC"/>
    <w:rsid w:val="00F030FB"/>
    <w:rsid w:val="00F04C9D"/>
    <w:rsid w:val="00F05579"/>
    <w:rsid w:val="00F064A7"/>
    <w:rsid w:val="00F069C5"/>
    <w:rsid w:val="00F06C20"/>
    <w:rsid w:val="00F07302"/>
    <w:rsid w:val="00F07357"/>
    <w:rsid w:val="00F078F8"/>
    <w:rsid w:val="00F108AE"/>
    <w:rsid w:val="00F12218"/>
    <w:rsid w:val="00F12A4D"/>
    <w:rsid w:val="00F13B8F"/>
    <w:rsid w:val="00F15508"/>
    <w:rsid w:val="00F15D0F"/>
    <w:rsid w:val="00F1684F"/>
    <w:rsid w:val="00F17337"/>
    <w:rsid w:val="00F17D42"/>
    <w:rsid w:val="00F22C2D"/>
    <w:rsid w:val="00F22FDA"/>
    <w:rsid w:val="00F248A5"/>
    <w:rsid w:val="00F25F25"/>
    <w:rsid w:val="00F264E4"/>
    <w:rsid w:val="00F278DE"/>
    <w:rsid w:val="00F27E87"/>
    <w:rsid w:val="00F30E59"/>
    <w:rsid w:val="00F316FF"/>
    <w:rsid w:val="00F31A6A"/>
    <w:rsid w:val="00F31B63"/>
    <w:rsid w:val="00F31BEE"/>
    <w:rsid w:val="00F32141"/>
    <w:rsid w:val="00F33C68"/>
    <w:rsid w:val="00F34139"/>
    <w:rsid w:val="00F3517C"/>
    <w:rsid w:val="00F35371"/>
    <w:rsid w:val="00F3569E"/>
    <w:rsid w:val="00F361EC"/>
    <w:rsid w:val="00F369A0"/>
    <w:rsid w:val="00F36BB8"/>
    <w:rsid w:val="00F400EE"/>
    <w:rsid w:val="00F404C4"/>
    <w:rsid w:val="00F4107A"/>
    <w:rsid w:val="00F41EE3"/>
    <w:rsid w:val="00F4268A"/>
    <w:rsid w:val="00F427B0"/>
    <w:rsid w:val="00F43CA0"/>
    <w:rsid w:val="00F449EB"/>
    <w:rsid w:val="00F47156"/>
    <w:rsid w:val="00F47BB3"/>
    <w:rsid w:val="00F47F87"/>
    <w:rsid w:val="00F502B0"/>
    <w:rsid w:val="00F503B4"/>
    <w:rsid w:val="00F547C8"/>
    <w:rsid w:val="00F5600D"/>
    <w:rsid w:val="00F609A5"/>
    <w:rsid w:val="00F60D8A"/>
    <w:rsid w:val="00F61A8D"/>
    <w:rsid w:val="00F61D04"/>
    <w:rsid w:val="00F61D7D"/>
    <w:rsid w:val="00F63930"/>
    <w:rsid w:val="00F645BB"/>
    <w:rsid w:val="00F646D9"/>
    <w:rsid w:val="00F647E9"/>
    <w:rsid w:val="00F64D9D"/>
    <w:rsid w:val="00F65871"/>
    <w:rsid w:val="00F6682F"/>
    <w:rsid w:val="00F66BB6"/>
    <w:rsid w:val="00F66FD0"/>
    <w:rsid w:val="00F679FD"/>
    <w:rsid w:val="00F71AE5"/>
    <w:rsid w:val="00F72544"/>
    <w:rsid w:val="00F72DB3"/>
    <w:rsid w:val="00F74948"/>
    <w:rsid w:val="00F7562A"/>
    <w:rsid w:val="00F7584C"/>
    <w:rsid w:val="00F75A4F"/>
    <w:rsid w:val="00F75D8B"/>
    <w:rsid w:val="00F77645"/>
    <w:rsid w:val="00F77717"/>
    <w:rsid w:val="00F80139"/>
    <w:rsid w:val="00F80B5D"/>
    <w:rsid w:val="00F823E0"/>
    <w:rsid w:val="00F84184"/>
    <w:rsid w:val="00F84519"/>
    <w:rsid w:val="00F91A4D"/>
    <w:rsid w:val="00F9267F"/>
    <w:rsid w:val="00F94134"/>
    <w:rsid w:val="00F9565C"/>
    <w:rsid w:val="00F968F5"/>
    <w:rsid w:val="00F96D66"/>
    <w:rsid w:val="00F97570"/>
    <w:rsid w:val="00F97623"/>
    <w:rsid w:val="00F977B5"/>
    <w:rsid w:val="00FA0257"/>
    <w:rsid w:val="00FA1C6D"/>
    <w:rsid w:val="00FA53ED"/>
    <w:rsid w:val="00FA5F4A"/>
    <w:rsid w:val="00FA61AB"/>
    <w:rsid w:val="00FA6F3C"/>
    <w:rsid w:val="00FA797F"/>
    <w:rsid w:val="00FA79BF"/>
    <w:rsid w:val="00FA7BB6"/>
    <w:rsid w:val="00FB0345"/>
    <w:rsid w:val="00FB3757"/>
    <w:rsid w:val="00FB3A46"/>
    <w:rsid w:val="00FB4E18"/>
    <w:rsid w:val="00FB581E"/>
    <w:rsid w:val="00FC101D"/>
    <w:rsid w:val="00FC2296"/>
    <w:rsid w:val="00FC31FD"/>
    <w:rsid w:val="00FC4389"/>
    <w:rsid w:val="00FC4AE2"/>
    <w:rsid w:val="00FC6885"/>
    <w:rsid w:val="00FC6C3B"/>
    <w:rsid w:val="00FC777E"/>
    <w:rsid w:val="00FD0170"/>
    <w:rsid w:val="00FD0967"/>
    <w:rsid w:val="00FD0CC1"/>
    <w:rsid w:val="00FD1892"/>
    <w:rsid w:val="00FD1A6F"/>
    <w:rsid w:val="00FD45C9"/>
    <w:rsid w:val="00FD46BF"/>
    <w:rsid w:val="00FD5138"/>
    <w:rsid w:val="00FD555B"/>
    <w:rsid w:val="00FD60D2"/>
    <w:rsid w:val="00FD64F3"/>
    <w:rsid w:val="00FD6A5D"/>
    <w:rsid w:val="00FD6C30"/>
    <w:rsid w:val="00FE082C"/>
    <w:rsid w:val="00FE1600"/>
    <w:rsid w:val="00FE2FAB"/>
    <w:rsid w:val="00FE3E5D"/>
    <w:rsid w:val="00FE426B"/>
    <w:rsid w:val="00FE7A41"/>
    <w:rsid w:val="00FF221A"/>
    <w:rsid w:val="00FF271C"/>
    <w:rsid w:val="00FF2831"/>
    <w:rsid w:val="00FF443A"/>
    <w:rsid w:val="00FF4558"/>
    <w:rsid w:val="00FF46E7"/>
    <w:rsid w:val="00FF492F"/>
    <w:rsid w:val="00FF49D0"/>
    <w:rsid w:val="00FF767A"/>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A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4CBB"/>
    <w:rPr>
      <w:rFonts w:ascii="Times New Roman" w:eastAsia="Times New Roman" w:hAnsi="Times New Roman" w:cs="Times New Roman"/>
      <w:sz w:val="24"/>
      <w:szCs w:val="24"/>
      <w:lang w:eastAsia="ru-RU"/>
    </w:rPr>
  </w:style>
  <w:style w:type="paragraph" w:styleId="1">
    <w:name w:val="heading 1"/>
    <w:basedOn w:val="a1"/>
    <w:next w:val="a1"/>
    <w:link w:val="10"/>
    <w:qFormat/>
    <w:rsid w:val="0023417A"/>
    <w:pPr>
      <w:keepNext/>
      <w:numPr>
        <w:numId w:val="1"/>
      </w:numPr>
      <w:spacing w:before="600" w:after="400"/>
      <w:jc w:val="center"/>
      <w:outlineLvl w:val="0"/>
    </w:pPr>
    <w:rPr>
      <w:b/>
      <w:bCs/>
      <w:iCs/>
      <w:caps/>
      <w:lang w:val="x-none"/>
    </w:rPr>
  </w:style>
  <w:style w:type="paragraph" w:styleId="20">
    <w:name w:val="heading 2"/>
    <w:aliases w:val="H2,Numbered text 3,2 headline,h,headline,h2,Раздел,2,(подраздел),Reset numbering,1 1 Заголовок 2,Indented Heading,H21,H22,Indented Heading1,Indented Heading2,Indented Heading3,Indented Heading4,H23,H211,H221,Indented Heading5,Indented Headin"/>
    <w:basedOn w:val="a1"/>
    <w:next w:val="a1"/>
    <w:link w:val="21"/>
    <w:qFormat/>
    <w:rsid w:val="0023417A"/>
    <w:pPr>
      <w:keepNext/>
      <w:keepLines/>
      <w:numPr>
        <w:ilvl w:val="1"/>
        <w:numId w:val="1"/>
      </w:numPr>
      <w:spacing w:before="200"/>
      <w:outlineLvl w:val="1"/>
    </w:pPr>
    <w:rPr>
      <w:rFonts w:ascii="Cambria" w:hAnsi="Cambria"/>
      <w:b/>
      <w:bCs/>
      <w:color w:val="4F81BD"/>
      <w:sz w:val="26"/>
      <w:szCs w:val="26"/>
    </w:rPr>
  </w:style>
  <w:style w:type="paragraph" w:styleId="3">
    <w:name w:val="heading 3"/>
    <w:basedOn w:val="a1"/>
    <w:next w:val="a1"/>
    <w:link w:val="30"/>
    <w:uiPriority w:val="9"/>
    <w:qFormat/>
    <w:rsid w:val="0023417A"/>
    <w:pPr>
      <w:keepNext/>
      <w:keepLines/>
      <w:numPr>
        <w:ilvl w:val="2"/>
        <w:numId w:val="1"/>
      </w:numPr>
      <w:spacing w:before="200"/>
      <w:outlineLvl w:val="2"/>
    </w:pPr>
    <w:rPr>
      <w:rFonts w:ascii="Cambria" w:hAnsi="Cambria"/>
      <w:b/>
      <w:bCs/>
      <w:color w:val="4F81BD"/>
    </w:rPr>
  </w:style>
  <w:style w:type="paragraph" w:styleId="4">
    <w:name w:val="heading 4"/>
    <w:aliases w:val="Заголовок 4 (Приложение),Sub-Minor,Level 2 - a,heading 4,????????? 4 (??????????)"/>
    <w:basedOn w:val="a1"/>
    <w:next w:val="a1"/>
    <w:link w:val="40"/>
    <w:qFormat/>
    <w:rsid w:val="0023417A"/>
    <w:pPr>
      <w:numPr>
        <w:ilvl w:val="3"/>
        <w:numId w:val="1"/>
      </w:numPr>
      <w:tabs>
        <w:tab w:val="left" w:pos="992"/>
      </w:tabs>
      <w:spacing w:before="600" w:after="400"/>
      <w:outlineLvl w:val="3"/>
    </w:pPr>
    <w:rPr>
      <w:bCs/>
      <w:iCs/>
    </w:rPr>
  </w:style>
  <w:style w:type="paragraph" w:styleId="5">
    <w:name w:val="heading 5"/>
    <w:basedOn w:val="a1"/>
    <w:next w:val="a1"/>
    <w:link w:val="50"/>
    <w:qFormat/>
    <w:rsid w:val="0023417A"/>
    <w:pPr>
      <w:keepNext/>
      <w:keepLines/>
      <w:numPr>
        <w:ilvl w:val="4"/>
        <w:numId w:val="1"/>
      </w:numPr>
      <w:spacing w:before="200"/>
      <w:outlineLvl w:val="4"/>
    </w:pPr>
    <w:rPr>
      <w:rFonts w:ascii="Cambria" w:hAnsi="Cambria"/>
      <w:color w:val="243F60"/>
    </w:rPr>
  </w:style>
  <w:style w:type="paragraph" w:styleId="6">
    <w:name w:val="heading 6"/>
    <w:basedOn w:val="a1"/>
    <w:next w:val="a1"/>
    <w:link w:val="60"/>
    <w:qFormat/>
    <w:rsid w:val="0023417A"/>
    <w:pPr>
      <w:keepNext/>
      <w:keepLines/>
      <w:numPr>
        <w:ilvl w:val="5"/>
        <w:numId w:val="1"/>
      </w:numPr>
      <w:spacing w:before="200"/>
      <w:outlineLvl w:val="5"/>
    </w:pPr>
    <w:rPr>
      <w:rFonts w:ascii="Cambria" w:hAnsi="Cambria"/>
      <w:i/>
      <w:iCs/>
      <w:color w:val="243F60"/>
    </w:rPr>
  </w:style>
  <w:style w:type="paragraph" w:styleId="7">
    <w:name w:val="heading 7"/>
    <w:basedOn w:val="a1"/>
    <w:next w:val="a1"/>
    <w:link w:val="70"/>
    <w:qFormat/>
    <w:rsid w:val="0023417A"/>
    <w:pPr>
      <w:keepNext/>
      <w:keepLines/>
      <w:numPr>
        <w:ilvl w:val="6"/>
        <w:numId w:val="1"/>
      </w:numPr>
      <w:spacing w:before="200"/>
      <w:outlineLvl w:val="6"/>
    </w:pPr>
    <w:rPr>
      <w:rFonts w:ascii="Cambria" w:hAnsi="Cambria"/>
      <w:i/>
      <w:iCs/>
      <w:color w:val="404040"/>
    </w:rPr>
  </w:style>
  <w:style w:type="paragraph" w:styleId="8">
    <w:name w:val="heading 8"/>
    <w:basedOn w:val="a1"/>
    <w:next w:val="a1"/>
    <w:link w:val="80"/>
    <w:qFormat/>
    <w:rsid w:val="0023417A"/>
    <w:pPr>
      <w:keepNext/>
      <w:keepLines/>
      <w:numPr>
        <w:ilvl w:val="7"/>
        <w:numId w:val="1"/>
      </w:numPr>
      <w:spacing w:before="200"/>
      <w:outlineLvl w:val="7"/>
    </w:pPr>
    <w:rPr>
      <w:rFonts w:ascii="Cambria" w:hAnsi="Cambria"/>
      <w:color w:val="404040"/>
      <w:sz w:val="20"/>
      <w:szCs w:val="20"/>
    </w:rPr>
  </w:style>
  <w:style w:type="paragraph" w:styleId="9">
    <w:name w:val="heading 9"/>
    <w:basedOn w:val="a1"/>
    <w:next w:val="a1"/>
    <w:link w:val="90"/>
    <w:qFormat/>
    <w:rsid w:val="0023417A"/>
    <w:pPr>
      <w:keepNext/>
      <w:keepLines/>
      <w:numPr>
        <w:ilvl w:val="8"/>
        <w:numId w:val="1"/>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3417A"/>
    <w:rPr>
      <w:rFonts w:ascii="Times New Roman" w:eastAsia="Times New Roman" w:hAnsi="Times New Roman" w:cs="Times New Roman"/>
      <w:b/>
      <w:bCs/>
      <w:iCs/>
      <w:caps/>
      <w:sz w:val="24"/>
      <w:szCs w:val="24"/>
      <w:lang w:val="x-none" w:eastAsia="ru-RU"/>
    </w:rPr>
  </w:style>
  <w:style w:type="character" w:customStyle="1" w:styleId="21">
    <w:name w:val="Заголовок 2 Знак"/>
    <w:aliases w:val="H2 Знак,Numbered text 3 Знак,2 headline Знак,h Знак,headline Знак,h2 Знак,Раздел Знак,2 Знак,(подраздел) Знак,Reset numbering Знак,1 1 Заголовок 2 Знак,Indented Heading Знак,H21 Знак,H22 Знак,Indented Heading1 Знак,H23 Знак,H211 Знак"/>
    <w:basedOn w:val="a2"/>
    <w:link w:val="20"/>
    <w:rsid w:val="0023417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23417A"/>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 4 (Приложение) Знак,Sub-Minor Знак,Level 2 - a Знак,heading 4 Знак,????????? 4 (??????????) Знак"/>
    <w:basedOn w:val="a2"/>
    <w:link w:val="4"/>
    <w:rsid w:val="0023417A"/>
    <w:rPr>
      <w:rFonts w:ascii="Times New Roman" w:eastAsia="Times New Roman" w:hAnsi="Times New Roman" w:cs="Times New Roman"/>
      <w:bCs/>
      <w:iCs/>
      <w:sz w:val="24"/>
      <w:szCs w:val="24"/>
      <w:lang w:eastAsia="ru-RU"/>
    </w:rPr>
  </w:style>
  <w:style w:type="character" w:customStyle="1" w:styleId="50">
    <w:name w:val="Заголовок 5 Знак"/>
    <w:basedOn w:val="a2"/>
    <w:link w:val="5"/>
    <w:rsid w:val="0023417A"/>
    <w:rPr>
      <w:rFonts w:ascii="Cambria" w:eastAsia="Times New Roman" w:hAnsi="Cambria" w:cs="Times New Roman"/>
      <w:color w:val="243F60"/>
      <w:sz w:val="24"/>
      <w:szCs w:val="24"/>
      <w:lang w:eastAsia="ru-RU"/>
    </w:rPr>
  </w:style>
  <w:style w:type="character" w:customStyle="1" w:styleId="60">
    <w:name w:val="Заголовок 6 Знак"/>
    <w:basedOn w:val="a2"/>
    <w:link w:val="6"/>
    <w:rsid w:val="0023417A"/>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rsid w:val="0023417A"/>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rsid w:val="0023417A"/>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23417A"/>
    <w:rPr>
      <w:rFonts w:ascii="Cambria" w:eastAsia="Times New Roman" w:hAnsi="Cambria" w:cs="Times New Roman"/>
      <w:i/>
      <w:iCs/>
      <w:color w:val="404040"/>
      <w:sz w:val="20"/>
      <w:szCs w:val="20"/>
      <w:lang w:eastAsia="ru-RU"/>
    </w:rPr>
  </w:style>
  <w:style w:type="paragraph" w:customStyle="1" w:styleId="a5">
    <w:name w:val="Титульный"/>
    <w:rsid w:val="00E1327A"/>
    <w:pPr>
      <w:jc w:val="center"/>
    </w:pPr>
    <w:rPr>
      <w:rFonts w:ascii="Times New Roman" w:eastAsia="Times New Roman" w:hAnsi="Times New Roman" w:cs="Times New Roman"/>
      <w:b/>
      <w:sz w:val="24"/>
      <w:szCs w:val="24"/>
      <w:lang w:eastAsia="ru-RU"/>
    </w:rPr>
  </w:style>
  <w:style w:type="paragraph" w:styleId="a6">
    <w:name w:val="List Paragraph"/>
    <w:aliases w:val="Bullet List,FooterText,numbered,Списки,List Paragraph2,Bullet 1,Use Case List Paragraph,Heading1,Colorful List - Accent 11,Colorful List - Accent 11CxSpLast,H1-1,Заголовок3,List Paragraph,Содержание. 2 уровень,AC List 01,маркированный"/>
    <w:basedOn w:val="a1"/>
    <w:link w:val="11"/>
    <w:uiPriority w:val="34"/>
    <w:qFormat/>
    <w:rsid w:val="00F64D9D"/>
    <w:pPr>
      <w:ind w:left="720"/>
      <w:contextualSpacing/>
    </w:pPr>
  </w:style>
  <w:style w:type="character" w:customStyle="1" w:styleId="11">
    <w:name w:val="Абзац списка Знак1"/>
    <w:aliases w:val="Bullet List Знак,FooterText Знак,numbered Знак,Списки Знак,List Paragraph2 Знак,Bullet 1 Знак1,Use Case List Paragraph Знак1,Heading1 Знак,Colorful List - Accent 11 Знак,Colorful List - Accent 11CxSpLast Знак,H1-1 Знак1"/>
    <w:link w:val="a6"/>
    <w:uiPriority w:val="34"/>
    <w:locked/>
    <w:rsid w:val="00A02B57"/>
    <w:rPr>
      <w:rFonts w:ascii="Times New Roman" w:eastAsia="Times New Roman" w:hAnsi="Times New Roman" w:cs="Times New Roman"/>
      <w:sz w:val="24"/>
      <w:szCs w:val="24"/>
      <w:lang w:eastAsia="ru-RU"/>
    </w:rPr>
  </w:style>
  <w:style w:type="paragraph" w:styleId="12">
    <w:name w:val="toc 1"/>
    <w:basedOn w:val="a1"/>
    <w:next w:val="a1"/>
    <w:autoRedefine/>
    <w:uiPriority w:val="39"/>
    <w:rsid w:val="00EF749F"/>
    <w:pPr>
      <w:spacing w:before="120" w:after="120"/>
    </w:pPr>
    <w:rPr>
      <w:rFonts w:asciiTheme="minorHAnsi" w:hAnsiTheme="minorHAnsi"/>
      <w:b/>
      <w:bCs/>
      <w:caps/>
      <w:sz w:val="20"/>
      <w:szCs w:val="20"/>
    </w:rPr>
  </w:style>
  <w:style w:type="paragraph" w:styleId="22">
    <w:name w:val="toc 2"/>
    <w:basedOn w:val="a1"/>
    <w:next w:val="a1"/>
    <w:autoRedefine/>
    <w:uiPriority w:val="39"/>
    <w:rsid w:val="000E2CF0"/>
    <w:pPr>
      <w:ind w:left="240"/>
    </w:pPr>
    <w:rPr>
      <w:rFonts w:asciiTheme="minorHAnsi" w:hAnsiTheme="minorHAnsi"/>
      <w:smallCaps/>
      <w:sz w:val="20"/>
      <w:szCs w:val="20"/>
    </w:rPr>
  </w:style>
  <w:style w:type="character" w:styleId="a7">
    <w:name w:val="Hyperlink"/>
    <w:uiPriority w:val="99"/>
    <w:rsid w:val="003435B6"/>
    <w:rPr>
      <w:color w:val="0000FF"/>
      <w:u w:val="single"/>
    </w:rPr>
  </w:style>
  <w:style w:type="paragraph" w:styleId="31">
    <w:name w:val="toc 3"/>
    <w:basedOn w:val="a1"/>
    <w:next w:val="a1"/>
    <w:autoRedefine/>
    <w:uiPriority w:val="39"/>
    <w:unhideWhenUsed/>
    <w:rsid w:val="00AC3993"/>
    <w:pPr>
      <w:ind w:left="480"/>
    </w:pPr>
    <w:rPr>
      <w:rFonts w:asciiTheme="minorHAnsi" w:hAnsiTheme="minorHAnsi"/>
      <w:i/>
      <w:iCs/>
      <w:sz w:val="20"/>
      <w:szCs w:val="20"/>
    </w:rPr>
  </w:style>
  <w:style w:type="character" w:customStyle="1" w:styleId="a8">
    <w:name w:val="Коментарий к шаблону"/>
    <w:uiPriority w:val="1"/>
    <w:qFormat/>
    <w:rsid w:val="00354676"/>
    <w:rPr>
      <w:i/>
      <w:color w:val="0070C0"/>
    </w:rPr>
  </w:style>
  <w:style w:type="paragraph" w:customStyle="1" w:styleId="a9">
    <w:name w:val="Текст документа"/>
    <w:basedOn w:val="a1"/>
    <w:link w:val="aa"/>
    <w:qFormat/>
    <w:rsid w:val="00354676"/>
    <w:pPr>
      <w:spacing w:line="240" w:lineRule="auto"/>
      <w:ind w:firstLine="851"/>
      <w:jc w:val="both"/>
    </w:pPr>
  </w:style>
  <w:style w:type="character" w:customStyle="1" w:styleId="aa">
    <w:name w:val="Текст документа Знак"/>
    <w:link w:val="a9"/>
    <w:rsid w:val="00F94134"/>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743FD6"/>
    <w:pPr>
      <w:spacing w:line="240" w:lineRule="auto"/>
    </w:pPr>
    <w:rPr>
      <w:rFonts w:ascii="Tahoma" w:hAnsi="Tahoma" w:cs="Tahoma"/>
      <w:sz w:val="16"/>
      <w:szCs w:val="16"/>
    </w:rPr>
  </w:style>
  <w:style w:type="character" w:customStyle="1" w:styleId="ac">
    <w:name w:val="Текст выноски Знак"/>
    <w:basedOn w:val="a2"/>
    <w:link w:val="ab"/>
    <w:uiPriority w:val="99"/>
    <w:semiHidden/>
    <w:rsid w:val="00743FD6"/>
    <w:rPr>
      <w:rFonts w:ascii="Tahoma" w:eastAsia="Times New Roman" w:hAnsi="Tahoma" w:cs="Tahoma"/>
      <w:sz w:val="16"/>
      <w:szCs w:val="16"/>
      <w:lang w:eastAsia="ru-RU"/>
    </w:rPr>
  </w:style>
  <w:style w:type="paragraph" w:customStyle="1" w:styleId="Style2">
    <w:name w:val="Style2"/>
    <w:qFormat/>
    <w:rsid w:val="00743FD6"/>
    <w:pPr>
      <w:numPr>
        <w:numId w:val="2"/>
      </w:numPr>
      <w:jc w:val="center"/>
    </w:pPr>
    <w:rPr>
      <w:rFonts w:ascii="Times New Roman" w:eastAsia="Times New Roman" w:hAnsi="Times New Roman" w:cs="Times New Roman"/>
      <w:sz w:val="24"/>
      <w:szCs w:val="24"/>
      <w:lang w:eastAsia="ru-RU"/>
    </w:rPr>
  </w:style>
  <w:style w:type="paragraph" w:styleId="ad">
    <w:name w:val="caption"/>
    <w:aliases w:val="Таблица Название,Название рисунка,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
    <w:basedOn w:val="a1"/>
    <w:next w:val="a1"/>
    <w:link w:val="ae"/>
    <w:uiPriority w:val="35"/>
    <w:qFormat/>
    <w:rsid w:val="007F0F7B"/>
    <w:pPr>
      <w:widowControl w:val="0"/>
      <w:spacing w:before="120" w:line="240" w:lineRule="atLeast"/>
      <w:ind w:firstLine="0"/>
    </w:pPr>
    <w:rPr>
      <w:b/>
      <w:bCs/>
      <w:sz w:val="20"/>
      <w:szCs w:val="20"/>
      <w:lang w:eastAsia="x-none"/>
    </w:rPr>
  </w:style>
  <w:style w:type="character" w:customStyle="1" w:styleId="ae">
    <w:name w:val="Название объекта Знак"/>
    <w:aliases w:val="Таблица Название Знак,Название рисунка Знак,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
    <w:link w:val="ad"/>
    <w:uiPriority w:val="35"/>
    <w:locked/>
    <w:rsid w:val="007F0F7B"/>
    <w:rPr>
      <w:rFonts w:ascii="Times New Roman" w:eastAsia="Times New Roman" w:hAnsi="Times New Roman" w:cs="Times New Roman"/>
      <w:b/>
      <w:bCs/>
      <w:sz w:val="20"/>
      <w:szCs w:val="20"/>
      <w:lang w:eastAsia="x-none"/>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1"/>
    <w:link w:val="af0"/>
    <w:uiPriority w:val="99"/>
    <w:unhideWhenUsed/>
    <w:qFormat/>
    <w:rsid w:val="00702CDA"/>
    <w:pPr>
      <w:spacing w:before="100" w:beforeAutospacing="1" w:after="100" w:afterAutospacing="1" w:line="240" w:lineRule="auto"/>
      <w:ind w:firstLine="0"/>
    </w:pPr>
  </w:style>
  <w:style w:type="paragraph" w:customStyle="1" w:styleId="a">
    <w:name w:val="Обычный нумерованый"/>
    <w:basedOn w:val="a1"/>
    <w:rsid w:val="006945DC"/>
    <w:pPr>
      <w:numPr>
        <w:numId w:val="3"/>
      </w:numPr>
      <w:spacing w:line="240" w:lineRule="auto"/>
      <w:jc w:val="both"/>
    </w:pPr>
    <w:rPr>
      <w:color w:val="000000"/>
      <w:lang w:val="en-US" w:eastAsia="en-US"/>
    </w:rPr>
  </w:style>
  <w:style w:type="paragraph" w:styleId="af1">
    <w:name w:val="TOC Heading"/>
    <w:basedOn w:val="1"/>
    <w:next w:val="a1"/>
    <w:uiPriority w:val="39"/>
    <w:unhideWhenUsed/>
    <w:qFormat/>
    <w:rsid w:val="00597CCC"/>
    <w:pPr>
      <w:keepLines/>
      <w:numPr>
        <w:numId w:val="0"/>
      </w:numPr>
      <w:spacing w:before="480" w:after="0" w:line="276" w:lineRule="auto"/>
      <w:jc w:val="left"/>
      <w:outlineLvl w:val="9"/>
    </w:pPr>
    <w:rPr>
      <w:rFonts w:asciiTheme="majorHAnsi" w:eastAsiaTheme="majorEastAsia" w:hAnsiTheme="majorHAnsi" w:cstheme="majorBidi"/>
      <w:iCs w:val="0"/>
      <w:caps w:val="0"/>
      <w:color w:val="365F91" w:themeColor="accent1" w:themeShade="BF"/>
      <w:sz w:val="28"/>
      <w:szCs w:val="28"/>
      <w:lang w:val="ru-RU"/>
    </w:rPr>
  </w:style>
  <w:style w:type="paragraph" w:styleId="af2">
    <w:name w:val="header"/>
    <w:basedOn w:val="a1"/>
    <w:link w:val="af3"/>
    <w:uiPriority w:val="99"/>
    <w:unhideWhenUsed/>
    <w:rsid w:val="00515C8A"/>
    <w:pPr>
      <w:tabs>
        <w:tab w:val="center" w:pos="4677"/>
        <w:tab w:val="right" w:pos="9355"/>
      </w:tabs>
      <w:spacing w:line="240" w:lineRule="auto"/>
    </w:pPr>
  </w:style>
  <w:style w:type="character" w:customStyle="1" w:styleId="af3">
    <w:name w:val="Верхний колонтитул Знак"/>
    <w:basedOn w:val="a2"/>
    <w:link w:val="af2"/>
    <w:uiPriority w:val="99"/>
    <w:rsid w:val="00515C8A"/>
    <w:rPr>
      <w:rFonts w:ascii="Times New Roman" w:eastAsia="Times New Roman" w:hAnsi="Times New Roman" w:cs="Times New Roman"/>
      <w:sz w:val="24"/>
      <w:szCs w:val="24"/>
      <w:lang w:eastAsia="ru-RU"/>
    </w:rPr>
  </w:style>
  <w:style w:type="paragraph" w:styleId="af4">
    <w:name w:val="footer"/>
    <w:basedOn w:val="a1"/>
    <w:link w:val="af5"/>
    <w:uiPriority w:val="99"/>
    <w:unhideWhenUsed/>
    <w:rsid w:val="00515C8A"/>
    <w:pPr>
      <w:tabs>
        <w:tab w:val="center" w:pos="4677"/>
        <w:tab w:val="right" w:pos="9355"/>
      </w:tabs>
      <w:spacing w:line="240" w:lineRule="auto"/>
    </w:pPr>
  </w:style>
  <w:style w:type="character" w:customStyle="1" w:styleId="af5">
    <w:name w:val="Нижний колонтитул Знак"/>
    <w:basedOn w:val="a2"/>
    <w:link w:val="af4"/>
    <w:uiPriority w:val="99"/>
    <w:rsid w:val="00515C8A"/>
    <w:rPr>
      <w:rFonts w:ascii="Times New Roman" w:eastAsia="Times New Roman" w:hAnsi="Times New Roman" w:cs="Times New Roman"/>
      <w:sz w:val="24"/>
      <w:szCs w:val="24"/>
      <w:lang w:eastAsia="ru-RU"/>
    </w:rPr>
  </w:style>
  <w:style w:type="paragraph" w:styleId="a0">
    <w:name w:val="List Bullet"/>
    <w:basedOn w:val="a1"/>
    <w:link w:val="af6"/>
    <w:rsid w:val="00471538"/>
    <w:pPr>
      <w:numPr>
        <w:numId w:val="4"/>
      </w:numPr>
      <w:tabs>
        <w:tab w:val="left" w:pos="1134"/>
      </w:tabs>
      <w:jc w:val="both"/>
    </w:pPr>
    <w:rPr>
      <w:rFonts w:eastAsia="Calibri"/>
    </w:rPr>
  </w:style>
  <w:style w:type="character" w:customStyle="1" w:styleId="af6">
    <w:name w:val="Маркированный список Знак"/>
    <w:link w:val="a0"/>
    <w:rsid w:val="00471538"/>
    <w:rPr>
      <w:rFonts w:ascii="Times New Roman" w:eastAsia="Calibri" w:hAnsi="Times New Roman" w:cs="Times New Roman"/>
      <w:sz w:val="24"/>
      <w:szCs w:val="24"/>
      <w:lang w:eastAsia="ru-RU"/>
    </w:rPr>
  </w:style>
  <w:style w:type="paragraph" w:customStyle="1" w:styleId="-">
    <w:name w:val="Основной текст - Маркированный список"/>
    <w:basedOn w:val="23"/>
    <w:qFormat/>
    <w:rsid w:val="00471538"/>
    <w:pPr>
      <w:numPr>
        <w:numId w:val="5"/>
      </w:numPr>
      <w:tabs>
        <w:tab w:val="left" w:pos="1276"/>
      </w:tabs>
      <w:ind w:left="432" w:hanging="432"/>
      <w:jc w:val="both"/>
    </w:pPr>
    <w:rPr>
      <w:szCs w:val="20"/>
      <w:lang w:val="x-none" w:eastAsia="en-US"/>
    </w:rPr>
  </w:style>
  <w:style w:type="paragraph" w:styleId="23">
    <w:name w:val="Body Text First Indent 2"/>
    <w:basedOn w:val="af7"/>
    <w:link w:val="24"/>
    <w:uiPriority w:val="99"/>
    <w:semiHidden/>
    <w:unhideWhenUsed/>
    <w:rsid w:val="00471538"/>
    <w:pPr>
      <w:spacing w:after="0"/>
      <w:ind w:left="360" w:firstLine="360"/>
    </w:pPr>
  </w:style>
  <w:style w:type="paragraph" w:styleId="af7">
    <w:name w:val="Body Text Indent"/>
    <w:basedOn w:val="a1"/>
    <w:link w:val="af8"/>
    <w:uiPriority w:val="99"/>
    <w:semiHidden/>
    <w:unhideWhenUsed/>
    <w:rsid w:val="00471538"/>
    <w:pPr>
      <w:spacing w:after="120"/>
      <w:ind w:left="283"/>
    </w:pPr>
  </w:style>
  <w:style w:type="character" w:customStyle="1" w:styleId="af8">
    <w:name w:val="Основной текст с отступом Знак"/>
    <w:basedOn w:val="a2"/>
    <w:link w:val="af7"/>
    <w:uiPriority w:val="99"/>
    <w:semiHidden/>
    <w:rsid w:val="00471538"/>
    <w:rPr>
      <w:rFonts w:ascii="Times New Roman" w:eastAsia="Times New Roman" w:hAnsi="Times New Roman" w:cs="Times New Roman"/>
      <w:sz w:val="24"/>
      <w:szCs w:val="24"/>
      <w:lang w:eastAsia="ru-RU"/>
    </w:rPr>
  </w:style>
  <w:style w:type="character" w:customStyle="1" w:styleId="24">
    <w:name w:val="Красная строка 2 Знак"/>
    <w:basedOn w:val="af8"/>
    <w:link w:val="23"/>
    <w:uiPriority w:val="99"/>
    <w:semiHidden/>
    <w:rsid w:val="00471538"/>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E075FC"/>
  </w:style>
  <w:style w:type="paragraph" w:customStyle="1" w:styleId="15">
    <w:name w:val="обычны 1.5"/>
    <w:basedOn w:val="af7"/>
    <w:rsid w:val="00A942D0"/>
    <w:pPr>
      <w:spacing w:after="0"/>
      <w:ind w:left="0"/>
      <w:jc w:val="both"/>
    </w:pPr>
    <w:rPr>
      <w:szCs w:val="20"/>
      <w:lang w:val="x-none"/>
    </w:rPr>
  </w:style>
  <w:style w:type="character" w:styleId="af9">
    <w:name w:val="annotation reference"/>
    <w:basedOn w:val="a2"/>
    <w:uiPriority w:val="99"/>
    <w:unhideWhenUsed/>
    <w:rsid w:val="00B153DC"/>
    <w:rPr>
      <w:sz w:val="16"/>
      <w:szCs w:val="16"/>
    </w:rPr>
  </w:style>
  <w:style w:type="paragraph" w:styleId="afa">
    <w:name w:val="annotation text"/>
    <w:basedOn w:val="a1"/>
    <w:link w:val="afb"/>
    <w:uiPriority w:val="99"/>
    <w:unhideWhenUsed/>
    <w:rsid w:val="00B153DC"/>
    <w:pPr>
      <w:spacing w:line="240" w:lineRule="auto"/>
    </w:pPr>
    <w:rPr>
      <w:sz w:val="20"/>
      <w:szCs w:val="20"/>
    </w:rPr>
  </w:style>
  <w:style w:type="character" w:customStyle="1" w:styleId="afb">
    <w:name w:val="Текст примечания Знак"/>
    <w:basedOn w:val="a2"/>
    <w:link w:val="afa"/>
    <w:uiPriority w:val="99"/>
    <w:rsid w:val="00B153D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B153DC"/>
    <w:rPr>
      <w:b/>
      <w:bCs/>
    </w:rPr>
  </w:style>
  <w:style w:type="character" w:customStyle="1" w:styleId="afd">
    <w:name w:val="Тема примечания Знак"/>
    <w:basedOn w:val="afb"/>
    <w:link w:val="afc"/>
    <w:uiPriority w:val="99"/>
    <w:semiHidden/>
    <w:rsid w:val="00B153DC"/>
    <w:rPr>
      <w:rFonts w:ascii="Times New Roman" w:eastAsia="Times New Roman" w:hAnsi="Times New Roman" w:cs="Times New Roman"/>
      <w:b/>
      <w:bCs/>
      <w:sz w:val="20"/>
      <w:szCs w:val="20"/>
      <w:lang w:eastAsia="ru-RU"/>
    </w:rPr>
  </w:style>
  <w:style w:type="paragraph" w:styleId="25">
    <w:name w:val="Body Text 2"/>
    <w:basedOn w:val="a1"/>
    <w:link w:val="26"/>
    <w:unhideWhenUsed/>
    <w:rsid w:val="00337241"/>
    <w:pPr>
      <w:spacing w:before="120" w:after="120" w:line="480" w:lineRule="auto"/>
      <w:ind w:firstLine="0"/>
      <w:jc w:val="both"/>
    </w:pPr>
    <w:rPr>
      <w:rFonts w:ascii="Tahoma" w:hAnsi="Tahoma" w:cs="Tahoma"/>
      <w:szCs w:val="20"/>
      <w:lang w:eastAsia="en-US"/>
    </w:rPr>
  </w:style>
  <w:style w:type="character" w:customStyle="1" w:styleId="26">
    <w:name w:val="Основной текст 2 Знак"/>
    <w:basedOn w:val="a2"/>
    <w:link w:val="25"/>
    <w:rsid w:val="00337241"/>
    <w:rPr>
      <w:rFonts w:ascii="Tahoma" w:eastAsia="Times New Roman" w:hAnsi="Tahoma" w:cs="Tahoma"/>
      <w:sz w:val="24"/>
      <w:szCs w:val="20"/>
    </w:rPr>
  </w:style>
  <w:style w:type="paragraph" w:customStyle="1" w:styleId="-0">
    <w:name w:val="Таблица - Заголовок"/>
    <w:basedOn w:val="a1"/>
    <w:next w:val="afe"/>
    <w:qFormat/>
    <w:rsid w:val="00337241"/>
    <w:pPr>
      <w:tabs>
        <w:tab w:val="left" w:pos="360"/>
      </w:tabs>
      <w:spacing w:line="240" w:lineRule="auto"/>
      <w:ind w:firstLine="0"/>
      <w:jc w:val="center"/>
    </w:pPr>
  </w:style>
  <w:style w:type="paragraph" w:styleId="afe">
    <w:name w:val="Body Text"/>
    <w:basedOn w:val="a1"/>
    <w:link w:val="aff"/>
    <w:uiPriority w:val="99"/>
    <w:unhideWhenUsed/>
    <w:rsid w:val="00337241"/>
    <w:pPr>
      <w:spacing w:after="120"/>
    </w:pPr>
  </w:style>
  <w:style w:type="character" w:customStyle="1" w:styleId="aff">
    <w:name w:val="Основной текст Знак"/>
    <w:basedOn w:val="a2"/>
    <w:link w:val="afe"/>
    <w:uiPriority w:val="99"/>
    <w:rsid w:val="00337241"/>
    <w:rPr>
      <w:rFonts w:ascii="Times New Roman" w:eastAsia="Times New Roman" w:hAnsi="Times New Roman" w:cs="Times New Roman"/>
      <w:sz w:val="24"/>
      <w:szCs w:val="24"/>
      <w:lang w:eastAsia="ru-RU"/>
    </w:rPr>
  </w:style>
  <w:style w:type="paragraph" w:customStyle="1" w:styleId="aff0">
    <w:name w:val="титульный лист центр"/>
    <w:basedOn w:val="a1"/>
    <w:link w:val="Char"/>
    <w:rsid w:val="00C310FE"/>
    <w:pPr>
      <w:spacing w:before="40" w:line="240" w:lineRule="auto"/>
      <w:ind w:firstLine="0"/>
      <w:jc w:val="center"/>
    </w:pPr>
    <w:rPr>
      <w:b/>
      <w:bCs/>
      <w:sz w:val="28"/>
      <w:szCs w:val="28"/>
    </w:rPr>
  </w:style>
  <w:style w:type="character" w:customStyle="1" w:styleId="Char">
    <w:name w:val="титульный лист центр Char"/>
    <w:link w:val="aff0"/>
    <w:rsid w:val="00C310FE"/>
    <w:rPr>
      <w:rFonts w:ascii="Times New Roman" w:eastAsia="Times New Roman" w:hAnsi="Times New Roman" w:cs="Times New Roman"/>
      <w:b/>
      <w:bCs/>
      <w:sz w:val="28"/>
      <w:szCs w:val="28"/>
      <w:lang w:eastAsia="ru-RU"/>
    </w:rPr>
  </w:style>
  <w:style w:type="paragraph" w:customStyle="1" w:styleId="-1">
    <w:name w:val="Таблица - Основной текст"/>
    <w:next w:val="afe"/>
    <w:link w:val="-2"/>
    <w:qFormat/>
    <w:rsid w:val="00105D44"/>
    <w:pPr>
      <w:spacing w:before="240" w:after="120"/>
      <w:jc w:val="both"/>
    </w:pPr>
    <w:rPr>
      <w:rFonts w:ascii="Times New Roman" w:eastAsia="Times New Roman" w:hAnsi="Times New Roman" w:cs="Tahoma"/>
      <w:sz w:val="24"/>
      <w:szCs w:val="20"/>
    </w:rPr>
  </w:style>
  <w:style w:type="character" w:customStyle="1" w:styleId="-2">
    <w:name w:val="Таблица - Основной текст Знак"/>
    <w:link w:val="-1"/>
    <w:rsid w:val="00105D44"/>
    <w:rPr>
      <w:rFonts w:ascii="Times New Roman" w:eastAsia="Times New Roman" w:hAnsi="Times New Roman" w:cs="Tahoma"/>
      <w:sz w:val="24"/>
      <w:szCs w:val="20"/>
    </w:rPr>
  </w:style>
  <w:style w:type="paragraph" w:styleId="HTML">
    <w:name w:val="HTML Preformatted"/>
    <w:basedOn w:val="a1"/>
    <w:link w:val="HTML0"/>
    <w:uiPriority w:val="99"/>
    <w:unhideWhenUsed/>
    <w:rsid w:val="00A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character" w:customStyle="1" w:styleId="HTML0">
    <w:name w:val="Стандартный HTML Знак"/>
    <w:basedOn w:val="a2"/>
    <w:link w:val="HTML"/>
    <w:uiPriority w:val="99"/>
    <w:rsid w:val="00A21EF2"/>
    <w:rPr>
      <w:rFonts w:ascii="Courier New" w:eastAsia="Times New Roman" w:hAnsi="Courier New" w:cs="Courier New"/>
      <w:sz w:val="20"/>
      <w:szCs w:val="20"/>
      <w:lang w:eastAsia="ru-RU"/>
    </w:rPr>
  </w:style>
  <w:style w:type="paragraph" w:customStyle="1" w:styleId="aff1">
    <w:name w:val="Нумерованный список в таблице"/>
    <w:basedOn w:val="aff2"/>
    <w:rsid w:val="002B2BB9"/>
    <w:pPr>
      <w:tabs>
        <w:tab w:val="num" w:pos="459"/>
      </w:tabs>
      <w:spacing w:before="60" w:after="60" w:line="240" w:lineRule="auto"/>
      <w:ind w:left="459" w:hanging="432"/>
    </w:pPr>
    <w:rPr>
      <w:szCs w:val="20"/>
      <w:lang w:val="x-none" w:eastAsia="en-US"/>
    </w:rPr>
  </w:style>
  <w:style w:type="paragraph" w:styleId="aff2">
    <w:name w:val="List Number"/>
    <w:basedOn w:val="a1"/>
    <w:uiPriority w:val="99"/>
    <w:semiHidden/>
    <w:unhideWhenUsed/>
    <w:rsid w:val="002B2BB9"/>
    <w:pPr>
      <w:tabs>
        <w:tab w:val="num" w:pos="709"/>
      </w:tabs>
      <w:ind w:left="709" w:hanging="425"/>
      <w:contextualSpacing/>
    </w:pPr>
  </w:style>
  <w:style w:type="paragraph" w:customStyle="1" w:styleId="aff3">
    <w:name w:val="Текст титульного листа"/>
    <w:basedOn w:val="a1"/>
    <w:qFormat/>
    <w:rsid w:val="00444CBB"/>
    <w:pPr>
      <w:spacing w:line="276" w:lineRule="auto"/>
      <w:ind w:firstLine="0"/>
      <w:jc w:val="center"/>
    </w:pPr>
    <w:rPr>
      <w:rFonts w:eastAsiaTheme="minorHAnsi"/>
      <w:b/>
      <w:lang w:eastAsia="en-US"/>
    </w:rPr>
  </w:style>
  <w:style w:type="character" w:styleId="aff4">
    <w:name w:val="Placeholder Text"/>
    <w:basedOn w:val="a2"/>
    <w:uiPriority w:val="99"/>
    <w:semiHidden/>
    <w:rsid w:val="00444CBB"/>
    <w:rPr>
      <w:color w:val="808080"/>
    </w:rPr>
  </w:style>
  <w:style w:type="paragraph" w:customStyle="1" w:styleId="Head72">
    <w:name w:val="Head 7.2"/>
    <w:basedOn w:val="a1"/>
    <w:rsid w:val="00A02B57"/>
    <w:pPr>
      <w:suppressAutoHyphens/>
      <w:spacing w:after="120" w:line="240" w:lineRule="auto"/>
      <w:ind w:left="720" w:hanging="720"/>
    </w:pPr>
    <w:rPr>
      <w:rFonts w:ascii="Times New Roman Bold" w:hAnsi="Times New Roman Bold"/>
      <w:b/>
      <w:sz w:val="28"/>
      <w:szCs w:val="20"/>
      <w:lang w:val="en-US" w:eastAsia="en-US"/>
    </w:rPr>
  </w:style>
  <w:style w:type="character" w:customStyle="1" w:styleId="aff5">
    <w:name w:val="Абзац списка Знак"/>
    <w:aliases w:val="Bullet 1 Знак,Use Case List Paragraph Знак,H1-1 Знак,Заголовок3 Знак"/>
    <w:uiPriority w:val="34"/>
    <w:qFormat/>
    <w:locked/>
    <w:rsid w:val="007C646C"/>
    <w:rPr>
      <w:rFonts w:ascii="Times New Roman" w:hAnsi="Times New Roman" w:cs="Times New Roman"/>
      <w:sz w:val="24"/>
    </w:rPr>
  </w:style>
  <w:style w:type="table" w:styleId="aff6">
    <w:name w:val="Table Grid"/>
    <w:basedOn w:val="a3"/>
    <w:uiPriority w:val="59"/>
    <w:rsid w:val="007264B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 таблицы"/>
    <w:basedOn w:val="a1"/>
    <w:qFormat/>
    <w:rsid w:val="007264B0"/>
    <w:pPr>
      <w:spacing w:line="276" w:lineRule="auto"/>
      <w:ind w:firstLine="0"/>
    </w:pPr>
    <w:rPr>
      <w:rFonts w:eastAsiaTheme="minorHAnsi"/>
      <w:sz w:val="20"/>
      <w:szCs w:val="22"/>
      <w:lang w:eastAsia="en-US"/>
    </w:rPr>
  </w:style>
  <w:style w:type="paragraph" w:customStyle="1" w:styleId="aff8">
    <w:name w:val="Заголовок таблицы"/>
    <w:basedOn w:val="a1"/>
    <w:qFormat/>
    <w:rsid w:val="007264B0"/>
    <w:pPr>
      <w:spacing w:line="276" w:lineRule="auto"/>
      <w:ind w:firstLine="0"/>
      <w:jc w:val="center"/>
    </w:pPr>
    <w:rPr>
      <w:rFonts w:eastAsiaTheme="minorHAnsi"/>
      <w:b/>
      <w:sz w:val="20"/>
      <w:szCs w:val="22"/>
      <w:lang w:eastAsia="en-US"/>
    </w:rPr>
  </w:style>
  <w:style w:type="paragraph" w:customStyle="1" w:styleId="RF">
    <w:name w:val="RF"/>
    <w:basedOn w:val="aff7"/>
    <w:qFormat/>
    <w:rsid w:val="007264B0"/>
    <w:pPr>
      <w:numPr>
        <w:numId w:val="6"/>
      </w:numPr>
    </w:pPr>
  </w:style>
  <w:style w:type="paragraph" w:customStyle="1" w:styleId="aff9">
    <w:name w:val="Рисунок"/>
    <w:basedOn w:val="a1"/>
    <w:link w:val="affa"/>
    <w:qFormat/>
    <w:rsid w:val="00BC7316"/>
    <w:pPr>
      <w:keepNext/>
      <w:spacing w:before="120" w:after="120" w:line="240" w:lineRule="auto"/>
      <w:ind w:firstLine="0"/>
      <w:jc w:val="center"/>
    </w:pPr>
    <w:rPr>
      <w:noProof/>
    </w:rPr>
  </w:style>
  <w:style w:type="character" w:customStyle="1" w:styleId="affa">
    <w:name w:val="Рисунок Знак"/>
    <w:basedOn w:val="a2"/>
    <w:link w:val="aff9"/>
    <w:rsid w:val="00BC7316"/>
    <w:rPr>
      <w:rFonts w:ascii="Times New Roman" w:eastAsia="Times New Roman" w:hAnsi="Times New Roman" w:cs="Times New Roman"/>
      <w:noProof/>
      <w:sz w:val="24"/>
      <w:szCs w:val="24"/>
      <w:lang w:eastAsia="ru-RU"/>
    </w:rPr>
  </w:style>
  <w:style w:type="paragraph" w:customStyle="1" w:styleId="TableColumnHead">
    <w:name w:val="Table Column Head"/>
    <w:basedOn w:val="a1"/>
    <w:qFormat/>
    <w:rsid w:val="006C5E32"/>
    <w:pPr>
      <w:widowControl w:val="0"/>
      <w:adjustRightInd w:val="0"/>
      <w:spacing w:line="240" w:lineRule="atLeast"/>
      <w:ind w:firstLine="0"/>
      <w:jc w:val="center"/>
      <w:textAlignment w:val="baseline"/>
    </w:pPr>
    <w:rPr>
      <w:b/>
    </w:rPr>
  </w:style>
  <w:style w:type="paragraph" w:customStyle="1" w:styleId="affb">
    <w:name w:val="Стиль основного текста"/>
    <w:link w:val="affc"/>
    <w:qFormat/>
    <w:rsid w:val="006C5E32"/>
    <w:pPr>
      <w:ind w:firstLine="709"/>
      <w:jc w:val="both"/>
    </w:pPr>
    <w:rPr>
      <w:rFonts w:ascii="Times New Roman" w:eastAsia="Calibri" w:hAnsi="Times New Roman" w:cs="Times New Roman"/>
      <w:sz w:val="24"/>
      <w:lang w:eastAsia="ru-RU"/>
    </w:rPr>
  </w:style>
  <w:style w:type="character" w:customStyle="1" w:styleId="affc">
    <w:name w:val="Стиль основного текста Знак"/>
    <w:link w:val="affb"/>
    <w:rsid w:val="006C5E32"/>
    <w:rPr>
      <w:rFonts w:ascii="Times New Roman" w:eastAsia="Calibri" w:hAnsi="Times New Roman" w:cs="Times New Roman"/>
      <w:sz w:val="24"/>
      <w:lang w:eastAsia="ru-RU"/>
    </w:rPr>
  </w:style>
  <w:style w:type="paragraph" w:customStyle="1" w:styleId="affd">
    <w:name w:val="Текст в таблице"/>
    <w:link w:val="affe"/>
    <w:qFormat/>
    <w:rsid w:val="00DC229A"/>
    <w:pPr>
      <w:keepNext/>
      <w:keepLines/>
      <w:spacing w:before="60" w:after="60"/>
      <w:ind w:firstLine="0"/>
      <w:jc w:val="both"/>
    </w:pPr>
    <w:rPr>
      <w:rFonts w:ascii="Times New Roman" w:eastAsia="Calibri" w:hAnsi="Times New Roman" w:cs="Times New Roman"/>
      <w:sz w:val="24"/>
      <w:lang w:eastAsia="ru-RU"/>
    </w:rPr>
  </w:style>
  <w:style w:type="character" w:customStyle="1" w:styleId="affe">
    <w:name w:val="Текст в таблице Знак"/>
    <w:link w:val="affd"/>
    <w:rsid w:val="00DC229A"/>
    <w:rPr>
      <w:rFonts w:ascii="Times New Roman" w:eastAsia="Calibri" w:hAnsi="Times New Roman" w:cs="Times New Roman"/>
      <w:sz w:val="24"/>
      <w:lang w:eastAsia="ru-RU"/>
    </w:rPr>
  </w:style>
  <w:style w:type="paragraph" w:customStyle="1" w:styleId="afff">
    <w:name w:val="Для таблицы"/>
    <w:basedOn w:val="25"/>
    <w:link w:val="afff0"/>
    <w:qFormat/>
    <w:rsid w:val="00DC229A"/>
    <w:pPr>
      <w:keepNext/>
      <w:keepLines/>
      <w:spacing w:before="0" w:after="0" w:line="240" w:lineRule="auto"/>
      <w:jc w:val="left"/>
    </w:pPr>
    <w:rPr>
      <w:rFonts w:ascii="Times New Roman" w:hAnsi="Times New Roman" w:cs="Times New Roman"/>
      <w:szCs w:val="22"/>
    </w:rPr>
  </w:style>
  <w:style w:type="character" w:customStyle="1" w:styleId="afff0">
    <w:name w:val="Для таблицы Знак"/>
    <w:link w:val="afff"/>
    <w:rsid w:val="00DC229A"/>
    <w:rPr>
      <w:rFonts w:ascii="Times New Roman" w:eastAsia="Times New Roman" w:hAnsi="Times New Roman" w:cs="Times New Roman"/>
      <w:sz w:val="24"/>
    </w:rPr>
  </w:style>
  <w:style w:type="paragraph" w:customStyle="1" w:styleId="afff1">
    <w:name w:val="основной текст"/>
    <w:basedOn w:val="a1"/>
    <w:qFormat/>
    <w:rsid w:val="00DC229A"/>
    <w:pPr>
      <w:ind w:firstLine="851"/>
      <w:jc w:val="both"/>
    </w:pPr>
    <w:rPr>
      <w:rFonts w:eastAsiaTheme="minorHAnsi" w:cstheme="minorBidi"/>
      <w:lang w:eastAsia="en-US"/>
    </w:rPr>
  </w:style>
  <w:style w:type="paragraph" w:customStyle="1" w:styleId="afff2">
    <w:name w:val="Название таблицы"/>
    <w:basedOn w:val="aff0"/>
    <w:link w:val="afff3"/>
    <w:qFormat/>
    <w:rsid w:val="00097E38"/>
    <w:pPr>
      <w:keepNext/>
      <w:spacing w:before="240" w:after="120"/>
    </w:pPr>
    <w:rPr>
      <w:b w:val="0"/>
      <w:sz w:val="24"/>
      <w:szCs w:val="24"/>
      <w:lang w:eastAsia="en-US"/>
    </w:rPr>
  </w:style>
  <w:style w:type="character" w:customStyle="1" w:styleId="afff3">
    <w:name w:val="Название таблицы Знак"/>
    <w:link w:val="afff2"/>
    <w:rsid w:val="00097E38"/>
    <w:rPr>
      <w:rFonts w:ascii="Times New Roman" w:eastAsia="Times New Roman" w:hAnsi="Times New Roman" w:cs="Times New Roman"/>
      <w:bCs/>
      <w:sz w:val="24"/>
      <w:szCs w:val="24"/>
    </w:rPr>
  </w:style>
  <w:style w:type="character" w:styleId="afff4">
    <w:name w:val="page number"/>
    <w:basedOn w:val="a2"/>
    <w:uiPriority w:val="99"/>
    <w:rsid w:val="00604606"/>
  </w:style>
  <w:style w:type="paragraph" w:customStyle="1" w:styleId="afff5">
    <w:name w:val="К.Обычный (текст)"/>
    <w:link w:val="afff6"/>
    <w:qFormat/>
    <w:rsid w:val="00604606"/>
    <w:pPr>
      <w:spacing w:before="120" w:after="120" w:line="240" w:lineRule="auto"/>
      <w:ind w:left="709" w:firstLine="0"/>
      <w:jc w:val="both"/>
    </w:pPr>
    <w:rPr>
      <w:rFonts w:eastAsiaTheme="majorEastAsia" w:cstheme="minorHAnsi"/>
      <w:bCs/>
      <w:sz w:val="24"/>
      <w:szCs w:val="28"/>
    </w:rPr>
  </w:style>
  <w:style w:type="character" w:customStyle="1" w:styleId="afff6">
    <w:name w:val="К.Обычный (текст) Знак"/>
    <w:basedOn w:val="a2"/>
    <w:link w:val="afff5"/>
    <w:rsid w:val="00604606"/>
    <w:rPr>
      <w:rFonts w:eastAsiaTheme="majorEastAsia" w:cstheme="minorHAnsi"/>
      <w:bCs/>
      <w:sz w:val="24"/>
      <w:szCs w:val="28"/>
    </w:rPr>
  </w:style>
  <w:style w:type="paragraph" w:customStyle="1" w:styleId="2">
    <w:name w:val="К.Маркированный список 2 (текст)"/>
    <w:basedOn w:val="afff5"/>
    <w:autoRedefine/>
    <w:qFormat/>
    <w:rsid w:val="00604606"/>
    <w:pPr>
      <w:widowControl w:val="0"/>
      <w:numPr>
        <w:numId w:val="7"/>
      </w:numPr>
      <w:ind w:left="1080"/>
      <w:contextualSpacing/>
    </w:pPr>
    <w:rPr>
      <w:rFonts w:ascii="Times New Roman" w:hAnsi="Times New Roman" w:cs="Times New Roman"/>
      <w:lang w:eastAsia="ru-RU"/>
    </w:rPr>
  </w:style>
  <w:style w:type="paragraph" w:styleId="afff7">
    <w:name w:val="No Spacing"/>
    <w:link w:val="afff8"/>
    <w:uiPriority w:val="1"/>
    <w:qFormat/>
    <w:rsid w:val="00671636"/>
    <w:pPr>
      <w:spacing w:line="240" w:lineRule="auto"/>
      <w:ind w:firstLine="0"/>
    </w:pPr>
    <w:rPr>
      <w:rFonts w:eastAsiaTheme="minorEastAsia"/>
      <w:lang w:eastAsia="ru-RU"/>
    </w:rPr>
  </w:style>
  <w:style w:type="paragraph" w:styleId="41">
    <w:name w:val="toc 4"/>
    <w:basedOn w:val="a1"/>
    <w:next w:val="a1"/>
    <w:autoRedefine/>
    <w:uiPriority w:val="39"/>
    <w:unhideWhenUsed/>
    <w:rsid w:val="005A0CAD"/>
    <w:pPr>
      <w:ind w:left="720"/>
    </w:pPr>
    <w:rPr>
      <w:rFonts w:asciiTheme="minorHAnsi" w:hAnsiTheme="minorHAnsi"/>
      <w:sz w:val="18"/>
      <w:szCs w:val="18"/>
    </w:rPr>
  </w:style>
  <w:style w:type="paragraph" w:styleId="51">
    <w:name w:val="toc 5"/>
    <w:basedOn w:val="a1"/>
    <w:next w:val="a1"/>
    <w:autoRedefine/>
    <w:uiPriority w:val="39"/>
    <w:unhideWhenUsed/>
    <w:rsid w:val="00F72DB3"/>
    <w:pPr>
      <w:ind w:left="960"/>
    </w:pPr>
    <w:rPr>
      <w:rFonts w:asciiTheme="minorHAnsi" w:hAnsiTheme="minorHAnsi"/>
      <w:sz w:val="18"/>
      <w:szCs w:val="18"/>
    </w:rPr>
  </w:style>
  <w:style w:type="paragraph" w:styleId="61">
    <w:name w:val="toc 6"/>
    <w:basedOn w:val="a1"/>
    <w:next w:val="a1"/>
    <w:autoRedefine/>
    <w:uiPriority w:val="39"/>
    <w:unhideWhenUsed/>
    <w:rsid w:val="00F72DB3"/>
    <w:pPr>
      <w:ind w:left="1200"/>
    </w:pPr>
    <w:rPr>
      <w:rFonts w:asciiTheme="minorHAnsi" w:hAnsiTheme="minorHAnsi"/>
      <w:sz w:val="18"/>
      <w:szCs w:val="18"/>
    </w:rPr>
  </w:style>
  <w:style w:type="paragraph" w:styleId="71">
    <w:name w:val="toc 7"/>
    <w:basedOn w:val="a1"/>
    <w:next w:val="a1"/>
    <w:autoRedefine/>
    <w:uiPriority w:val="39"/>
    <w:unhideWhenUsed/>
    <w:rsid w:val="00F72DB3"/>
    <w:pPr>
      <w:ind w:left="1440"/>
    </w:pPr>
    <w:rPr>
      <w:rFonts w:asciiTheme="minorHAnsi" w:hAnsiTheme="minorHAnsi"/>
      <w:sz w:val="18"/>
      <w:szCs w:val="18"/>
    </w:rPr>
  </w:style>
  <w:style w:type="paragraph" w:styleId="81">
    <w:name w:val="toc 8"/>
    <w:basedOn w:val="a1"/>
    <w:next w:val="a1"/>
    <w:autoRedefine/>
    <w:uiPriority w:val="39"/>
    <w:unhideWhenUsed/>
    <w:rsid w:val="00F72DB3"/>
    <w:pPr>
      <w:ind w:left="1680"/>
    </w:pPr>
    <w:rPr>
      <w:rFonts w:asciiTheme="minorHAnsi" w:hAnsiTheme="minorHAnsi"/>
      <w:sz w:val="18"/>
      <w:szCs w:val="18"/>
    </w:rPr>
  </w:style>
  <w:style w:type="paragraph" w:styleId="91">
    <w:name w:val="toc 9"/>
    <w:basedOn w:val="a1"/>
    <w:next w:val="a1"/>
    <w:autoRedefine/>
    <w:uiPriority w:val="39"/>
    <w:unhideWhenUsed/>
    <w:rsid w:val="00F72DB3"/>
    <w:pPr>
      <w:ind w:left="1920"/>
    </w:pPr>
    <w:rPr>
      <w:rFonts w:asciiTheme="minorHAnsi" w:hAnsiTheme="minorHAnsi"/>
      <w:sz w:val="18"/>
      <w:szCs w:val="18"/>
    </w:rPr>
  </w:style>
  <w:style w:type="paragraph" w:customStyle="1" w:styleId="13">
    <w:name w:val="Абзац списка1"/>
    <w:basedOn w:val="a1"/>
    <w:link w:val="ListParagraphChar"/>
    <w:uiPriority w:val="34"/>
    <w:qFormat/>
    <w:rsid w:val="00396199"/>
    <w:pPr>
      <w:ind w:left="720"/>
      <w:contextualSpacing/>
    </w:pPr>
  </w:style>
  <w:style w:type="character" w:customStyle="1" w:styleId="ListParagraphChar">
    <w:name w:val="List Paragraph Char"/>
    <w:link w:val="13"/>
    <w:uiPriority w:val="34"/>
    <w:locked/>
    <w:rsid w:val="00396199"/>
    <w:rPr>
      <w:rFonts w:ascii="Times New Roman" w:eastAsia="Times New Roman" w:hAnsi="Times New Roman" w:cs="Times New Roman"/>
      <w:sz w:val="24"/>
      <w:szCs w:val="24"/>
      <w:lang w:eastAsia="ru-RU"/>
    </w:rPr>
  </w:style>
  <w:style w:type="character" w:styleId="afff9">
    <w:name w:val="FollowedHyperlink"/>
    <w:basedOn w:val="a2"/>
    <w:uiPriority w:val="99"/>
    <w:semiHidden/>
    <w:unhideWhenUsed/>
    <w:rsid w:val="00326015"/>
    <w:rPr>
      <w:color w:val="800080"/>
      <w:u w:val="single"/>
    </w:rPr>
  </w:style>
  <w:style w:type="paragraph" w:customStyle="1" w:styleId="msonormal0">
    <w:name w:val="msonormal"/>
    <w:basedOn w:val="a1"/>
    <w:rsid w:val="00326015"/>
    <w:pPr>
      <w:spacing w:before="100" w:beforeAutospacing="1" w:after="100" w:afterAutospacing="1" w:line="240" w:lineRule="auto"/>
      <w:ind w:firstLine="0"/>
    </w:pPr>
  </w:style>
  <w:style w:type="paragraph" w:customStyle="1" w:styleId="font5">
    <w:name w:val="font5"/>
    <w:basedOn w:val="a1"/>
    <w:rsid w:val="00326015"/>
    <w:pPr>
      <w:spacing w:before="100" w:beforeAutospacing="1" w:after="100" w:afterAutospacing="1" w:line="240" w:lineRule="auto"/>
      <w:ind w:firstLine="0"/>
    </w:pPr>
    <w:rPr>
      <w:b/>
      <w:bCs/>
      <w:color w:val="000000"/>
      <w:sz w:val="20"/>
      <w:szCs w:val="20"/>
    </w:rPr>
  </w:style>
  <w:style w:type="paragraph" w:customStyle="1" w:styleId="font6">
    <w:name w:val="font6"/>
    <w:basedOn w:val="a1"/>
    <w:rsid w:val="00326015"/>
    <w:pPr>
      <w:spacing w:before="100" w:beforeAutospacing="1" w:after="100" w:afterAutospacing="1" w:line="240" w:lineRule="auto"/>
      <w:ind w:firstLine="0"/>
    </w:pPr>
    <w:rPr>
      <w:color w:val="000000"/>
      <w:sz w:val="20"/>
      <w:szCs w:val="20"/>
    </w:rPr>
  </w:style>
  <w:style w:type="paragraph" w:customStyle="1" w:styleId="font7">
    <w:name w:val="font7"/>
    <w:basedOn w:val="a1"/>
    <w:rsid w:val="00326015"/>
    <w:pPr>
      <w:spacing w:before="100" w:beforeAutospacing="1" w:after="100" w:afterAutospacing="1" w:line="240" w:lineRule="auto"/>
      <w:ind w:firstLine="0"/>
    </w:pPr>
    <w:rPr>
      <w:b/>
      <w:bCs/>
      <w:color w:val="000000"/>
      <w:sz w:val="28"/>
      <w:szCs w:val="28"/>
    </w:rPr>
  </w:style>
  <w:style w:type="paragraph" w:customStyle="1" w:styleId="font8">
    <w:name w:val="font8"/>
    <w:basedOn w:val="a1"/>
    <w:rsid w:val="00326015"/>
    <w:pPr>
      <w:spacing w:before="100" w:beforeAutospacing="1" w:after="100" w:afterAutospacing="1" w:line="240" w:lineRule="auto"/>
      <w:ind w:firstLine="0"/>
    </w:pPr>
    <w:rPr>
      <w:color w:val="FF0000"/>
      <w:sz w:val="20"/>
      <w:szCs w:val="20"/>
    </w:rPr>
  </w:style>
  <w:style w:type="paragraph" w:customStyle="1" w:styleId="font9">
    <w:name w:val="font9"/>
    <w:basedOn w:val="a1"/>
    <w:rsid w:val="00326015"/>
    <w:pPr>
      <w:spacing w:before="100" w:beforeAutospacing="1" w:after="100" w:afterAutospacing="1" w:line="240" w:lineRule="auto"/>
      <w:ind w:firstLine="0"/>
    </w:pPr>
    <w:rPr>
      <w:sz w:val="20"/>
      <w:szCs w:val="20"/>
    </w:rPr>
  </w:style>
  <w:style w:type="paragraph" w:customStyle="1" w:styleId="font10">
    <w:name w:val="font10"/>
    <w:basedOn w:val="a1"/>
    <w:rsid w:val="00326015"/>
    <w:pPr>
      <w:spacing w:before="100" w:beforeAutospacing="1" w:after="100" w:afterAutospacing="1" w:line="240" w:lineRule="auto"/>
      <w:ind w:firstLine="0"/>
    </w:pPr>
    <w:rPr>
      <w:color w:val="00B050"/>
      <w:sz w:val="20"/>
      <w:szCs w:val="20"/>
    </w:rPr>
  </w:style>
  <w:style w:type="paragraph" w:customStyle="1" w:styleId="xl65">
    <w:name w:val="xl65"/>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0"/>
      <w:szCs w:val="20"/>
    </w:rPr>
  </w:style>
  <w:style w:type="paragraph" w:customStyle="1" w:styleId="xl66">
    <w:name w:val="xl66"/>
    <w:basedOn w:val="a1"/>
    <w:rsid w:val="00326015"/>
    <w:pPr>
      <w:spacing w:before="100" w:beforeAutospacing="1" w:after="100" w:afterAutospacing="1" w:line="240" w:lineRule="auto"/>
      <w:ind w:firstLine="0"/>
    </w:pPr>
    <w:rPr>
      <w:sz w:val="20"/>
      <w:szCs w:val="20"/>
    </w:rPr>
  </w:style>
  <w:style w:type="paragraph" w:customStyle="1" w:styleId="xl67">
    <w:name w:val="xl67"/>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rPr>
  </w:style>
  <w:style w:type="paragraph" w:customStyle="1" w:styleId="xl68">
    <w:name w:val="xl68"/>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0"/>
      <w:szCs w:val="20"/>
    </w:rPr>
  </w:style>
  <w:style w:type="paragraph" w:customStyle="1" w:styleId="xl69">
    <w:name w:val="xl69"/>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70">
    <w:name w:val="xl70"/>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71">
    <w:name w:val="xl71"/>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72">
    <w:name w:val="xl72"/>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73">
    <w:name w:val="xl73"/>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74">
    <w:name w:val="xl74"/>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0"/>
      <w:szCs w:val="20"/>
    </w:rPr>
  </w:style>
  <w:style w:type="paragraph" w:customStyle="1" w:styleId="xl75">
    <w:name w:val="xl75"/>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76">
    <w:name w:val="xl76"/>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77">
    <w:name w:val="xl77"/>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b/>
      <w:bCs/>
      <w:sz w:val="20"/>
      <w:szCs w:val="20"/>
    </w:rPr>
  </w:style>
  <w:style w:type="paragraph" w:customStyle="1" w:styleId="xl78">
    <w:name w:val="xl78"/>
    <w:basedOn w:val="a1"/>
    <w:rsid w:val="00326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0"/>
      <w:szCs w:val="20"/>
    </w:rPr>
  </w:style>
  <w:style w:type="paragraph" w:customStyle="1" w:styleId="xl79">
    <w:name w:val="xl79"/>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sz w:val="20"/>
      <w:szCs w:val="20"/>
    </w:rPr>
  </w:style>
  <w:style w:type="paragraph" w:customStyle="1" w:styleId="xl80">
    <w:name w:val="xl80"/>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1">
    <w:name w:val="xl81"/>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2">
    <w:name w:val="xl82"/>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3">
    <w:name w:val="xl83"/>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4">
    <w:name w:val="xl84"/>
    <w:basedOn w:val="a1"/>
    <w:rsid w:val="003260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top"/>
    </w:pPr>
    <w:rPr>
      <w:sz w:val="20"/>
      <w:szCs w:val="20"/>
    </w:rPr>
  </w:style>
  <w:style w:type="paragraph" w:customStyle="1" w:styleId="xl85">
    <w:name w:val="xl85"/>
    <w:basedOn w:val="a1"/>
    <w:rsid w:val="003260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textAlignment w:val="top"/>
    </w:pPr>
    <w:rPr>
      <w:sz w:val="20"/>
      <w:szCs w:val="20"/>
    </w:rPr>
  </w:style>
  <w:style w:type="paragraph" w:customStyle="1" w:styleId="xl86">
    <w:name w:val="xl86"/>
    <w:basedOn w:val="a1"/>
    <w:rsid w:val="003260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textAlignment w:val="top"/>
    </w:pPr>
    <w:rPr>
      <w:sz w:val="20"/>
      <w:szCs w:val="20"/>
    </w:rPr>
  </w:style>
  <w:style w:type="paragraph" w:customStyle="1" w:styleId="xl87">
    <w:name w:val="xl87"/>
    <w:basedOn w:val="a1"/>
    <w:rsid w:val="003260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textAlignment w:val="top"/>
    </w:pPr>
    <w:rPr>
      <w:sz w:val="20"/>
      <w:szCs w:val="20"/>
    </w:rPr>
  </w:style>
  <w:style w:type="paragraph" w:customStyle="1" w:styleId="xl88">
    <w:name w:val="xl88"/>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9">
    <w:name w:val="xl89"/>
    <w:basedOn w:val="a1"/>
    <w:rsid w:val="003260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90">
    <w:name w:val="xl90"/>
    <w:basedOn w:val="a1"/>
    <w:rsid w:val="003260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91">
    <w:name w:val="xl91"/>
    <w:basedOn w:val="a1"/>
    <w:rsid w:val="003260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92">
    <w:name w:val="xl92"/>
    <w:basedOn w:val="a1"/>
    <w:rsid w:val="00326015"/>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93">
    <w:name w:val="xl93"/>
    <w:basedOn w:val="a1"/>
    <w:rsid w:val="00326015"/>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94">
    <w:name w:val="xl94"/>
    <w:basedOn w:val="a1"/>
    <w:rsid w:val="003260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95">
    <w:name w:val="xl95"/>
    <w:basedOn w:val="a1"/>
    <w:rsid w:val="003260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96">
    <w:name w:val="xl96"/>
    <w:basedOn w:val="a1"/>
    <w:rsid w:val="00326015"/>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97">
    <w:name w:val="xl97"/>
    <w:basedOn w:val="a1"/>
    <w:rsid w:val="00326015"/>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98">
    <w:name w:val="xl98"/>
    <w:basedOn w:val="a1"/>
    <w:rsid w:val="00326015"/>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99">
    <w:name w:val="xl99"/>
    <w:basedOn w:val="a1"/>
    <w:rsid w:val="00326015"/>
    <w:pPr>
      <w:pBdr>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100">
    <w:name w:val="xl100"/>
    <w:basedOn w:val="a1"/>
    <w:rsid w:val="00326015"/>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101">
    <w:name w:val="xl101"/>
    <w:basedOn w:val="a1"/>
    <w:rsid w:val="00326015"/>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102">
    <w:name w:val="xl102"/>
    <w:basedOn w:val="a1"/>
    <w:rsid w:val="00326015"/>
    <w:pPr>
      <w:pBdr>
        <w:left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styleId="afffa">
    <w:name w:val="footnote text"/>
    <w:basedOn w:val="a1"/>
    <w:link w:val="afffb"/>
    <w:uiPriority w:val="99"/>
    <w:semiHidden/>
    <w:unhideWhenUsed/>
    <w:rsid w:val="00DA1E69"/>
    <w:pPr>
      <w:spacing w:line="240" w:lineRule="auto"/>
    </w:pPr>
    <w:rPr>
      <w:sz w:val="20"/>
      <w:szCs w:val="20"/>
    </w:rPr>
  </w:style>
  <w:style w:type="character" w:customStyle="1" w:styleId="afffb">
    <w:name w:val="Текст сноски Знак"/>
    <w:basedOn w:val="a2"/>
    <w:link w:val="afffa"/>
    <w:uiPriority w:val="99"/>
    <w:semiHidden/>
    <w:rsid w:val="00DA1E69"/>
    <w:rPr>
      <w:rFonts w:ascii="Times New Roman" w:eastAsia="Times New Roman" w:hAnsi="Times New Roman" w:cs="Times New Roman"/>
      <w:sz w:val="20"/>
      <w:szCs w:val="20"/>
      <w:lang w:eastAsia="ru-RU"/>
    </w:rPr>
  </w:style>
  <w:style w:type="character" w:styleId="afffc">
    <w:name w:val="footnote reference"/>
    <w:basedOn w:val="a2"/>
    <w:uiPriority w:val="99"/>
    <w:semiHidden/>
    <w:unhideWhenUsed/>
    <w:rsid w:val="00DA1E69"/>
    <w:rPr>
      <w:vertAlign w:val="superscript"/>
    </w:rPr>
  </w:style>
  <w:style w:type="character" w:customStyle="1" w:styleId="s0">
    <w:name w:val="s0"/>
    <w:basedOn w:val="a2"/>
    <w:rsid w:val="008346AE"/>
    <w:rPr>
      <w:rFonts w:ascii="Times New Roman" w:hAnsi="Times New Roman" w:cs="Times New Roman"/>
      <w:color w:val="000000"/>
      <w:sz w:val="20"/>
      <w:szCs w:val="20"/>
      <w:u w:val="none"/>
      <w:effect w:val="none"/>
    </w:rPr>
  </w:style>
  <w:style w:type="paragraph" w:styleId="afffd">
    <w:name w:val="Subtitle"/>
    <w:basedOn w:val="a1"/>
    <w:next w:val="a1"/>
    <w:link w:val="afffe"/>
    <w:uiPriority w:val="11"/>
    <w:qFormat/>
    <w:rsid w:val="0046367D"/>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afffe">
    <w:name w:val="Подзаголовок Знак"/>
    <w:basedOn w:val="a2"/>
    <w:link w:val="afffd"/>
    <w:uiPriority w:val="11"/>
    <w:rsid w:val="0046367D"/>
    <w:rPr>
      <w:rFonts w:eastAsiaTheme="minorEastAsia"/>
      <w:color w:val="5A5A5A" w:themeColor="text1" w:themeTint="A5"/>
      <w:spacing w:val="15"/>
      <w:lang w:eastAsia="ru-RU"/>
    </w:rPr>
  </w:style>
  <w:style w:type="paragraph" w:styleId="affff">
    <w:name w:val="Revision"/>
    <w:hidden/>
    <w:uiPriority w:val="99"/>
    <w:semiHidden/>
    <w:rsid w:val="00F22C2D"/>
    <w:pPr>
      <w:spacing w:line="240" w:lineRule="auto"/>
      <w:ind w:firstLine="0"/>
    </w:pPr>
    <w:rPr>
      <w:rFonts w:ascii="Times New Roman" w:eastAsia="Times New Roman" w:hAnsi="Times New Roman" w:cs="Times New Roman"/>
      <w:sz w:val="24"/>
      <w:szCs w:val="24"/>
      <w:lang w:eastAsia="ru-RU"/>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
    <w:uiPriority w:val="99"/>
    <w:locked/>
    <w:rsid w:val="005E168A"/>
    <w:rPr>
      <w:rFonts w:ascii="Times New Roman" w:eastAsia="Times New Roman" w:hAnsi="Times New Roman" w:cs="Times New Roman"/>
      <w:sz w:val="24"/>
      <w:szCs w:val="24"/>
      <w:lang w:eastAsia="ru-RU"/>
    </w:rPr>
  </w:style>
  <w:style w:type="character" w:styleId="affff0">
    <w:name w:val="Emphasis"/>
    <w:basedOn w:val="a2"/>
    <w:uiPriority w:val="20"/>
    <w:qFormat/>
    <w:rsid w:val="005E168A"/>
    <w:rPr>
      <w:i/>
      <w:iCs/>
    </w:rPr>
  </w:style>
  <w:style w:type="paragraph" w:customStyle="1" w:styleId="affff1">
    <w:name w:val="Комментарии"/>
    <w:basedOn w:val="a1"/>
    <w:link w:val="CharChar"/>
    <w:rsid w:val="005E168A"/>
    <w:pPr>
      <w:ind w:firstLine="851"/>
      <w:jc w:val="both"/>
    </w:pPr>
    <w:rPr>
      <w:color w:val="FF9900"/>
      <w:sz w:val="28"/>
    </w:rPr>
  </w:style>
  <w:style w:type="character" w:customStyle="1" w:styleId="CharChar">
    <w:name w:val="Комментарии Char Char"/>
    <w:link w:val="affff1"/>
    <w:locked/>
    <w:rsid w:val="005E168A"/>
    <w:rPr>
      <w:rFonts w:ascii="Times New Roman" w:eastAsia="Times New Roman" w:hAnsi="Times New Roman" w:cs="Times New Roman"/>
      <w:color w:val="FF9900"/>
      <w:sz w:val="28"/>
      <w:szCs w:val="24"/>
      <w:lang w:eastAsia="ru-RU"/>
    </w:rPr>
  </w:style>
  <w:style w:type="character" w:customStyle="1" w:styleId="afff8">
    <w:name w:val="Без интервала Знак"/>
    <w:basedOn w:val="a2"/>
    <w:link w:val="afff7"/>
    <w:uiPriority w:val="1"/>
    <w:rsid w:val="005E168A"/>
    <w:rPr>
      <w:rFonts w:eastAsiaTheme="minorEastAsia"/>
      <w:lang w:eastAsia="ru-RU"/>
    </w:rPr>
  </w:style>
  <w:style w:type="paragraph" w:customStyle="1" w:styleId="TableText">
    <w:name w:val="Table Text"/>
    <w:basedOn w:val="a1"/>
    <w:link w:val="TableTextCharChar"/>
    <w:autoRedefine/>
    <w:rsid w:val="005E168A"/>
    <w:pPr>
      <w:spacing w:line="276" w:lineRule="auto"/>
      <w:ind w:left="31" w:firstLine="0"/>
    </w:pPr>
    <w:rPr>
      <w:bCs/>
      <w:color w:val="000000"/>
      <w:lang w:eastAsia="es-ES"/>
    </w:rPr>
  </w:style>
  <w:style w:type="character" w:customStyle="1" w:styleId="TableTextCharChar">
    <w:name w:val="Table Text Char Char"/>
    <w:basedOn w:val="a2"/>
    <w:link w:val="TableText"/>
    <w:rsid w:val="005E168A"/>
    <w:rPr>
      <w:rFonts w:ascii="Times New Roman" w:eastAsia="Times New Roman" w:hAnsi="Times New Roman" w:cs="Times New Roman"/>
      <w:bCs/>
      <w:color w:val="000000"/>
      <w:sz w:val="24"/>
      <w:szCs w:val="24"/>
      <w:lang w:eastAsia="es-ES"/>
    </w:rPr>
  </w:style>
  <w:style w:type="paragraph" w:customStyle="1" w:styleId="TableHead">
    <w:name w:val="Table Head"/>
    <w:basedOn w:val="a1"/>
    <w:next w:val="a1"/>
    <w:autoRedefine/>
    <w:rsid w:val="005E168A"/>
    <w:pPr>
      <w:suppressAutoHyphens/>
      <w:spacing w:before="120" w:after="60" w:line="240" w:lineRule="auto"/>
      <w:ind w:firstLine="0"/>
      <w:jc w:val="center"/>
    </w:pPr>
    <w:rPr>
      <w:b/>
      <w:bCs/>
      <w:sz w:val="20"/>
      <w:szCs w:val="20"/>
      <w:lang w:val="en-GB" w:eastAsia="he-IL" w:bidi="he-IL"/>
    </w:rPr>
  </w:style>
  <w:style w:type="paragraph" w:styleId="affff2">
    <w:name w:val="Title"/>
    <w:basedOn w:val="a1"/>
    <w:next w:val="a1"/>
    <w:link w:val="affff3"/>
    <w:uiPriority w:val="10"/>
    <w:qFormat/>
    <w:rsid w:val="005E168A"/>
    <w:pPr>
      <w:spacing w:line="240" w:lineRule="auto"/>
      <w:ind w:firstLine="0"/>
      <w:contextualSpacing/>
    </w:pPr>
    <w:rPr>
      <w:rFonts w:asciiTheme="majorHAnsi" w:eastAsiaTheme="majorEastAsia" w:hAnsiTheme="majorHAnsi" w:cstheme="majorBidi"/>
      <w:spacing w:val="-10"/>
      <w:kern w:val="28"/>
      <w:sz w:val="56"/>
      <w:szCs w:val="56"/>
      <w:lang w:eastAsia="en-US"/>
    </w:rPr>
  </w:style>
  <w:style w:type="character" w:customStyle="1" w:styleId="affff3">
    <w:name w:val="Название Знак"/>
    <w:basedOn w:val="a2"/>
    <w:link w:val="affff2"/>
    <w:uiPriority w:val="10"/>
    <w:rsid w:val="005E168A"/>
    <w:rPr>
      <w:rFonts w:asciiTheme="majorHAnsi" w:eastAsiaTheme="majorEastAsia" w:hAnsiTheme="majorHAnsi" w:cstheme="majorBidi"/>
      <w:spacing w:val="-10"/>
      <w:kern w:val="28"/>
      <w:sz w:val="56"/>
      <w:szCs w:val="56"/>
    </w:rPr>
  </w:style>
  <w:style w:type="paragraph" w:customStyle="1" w:styleId="columnheading">
    <w:name w:val="columnheading"/>
    <w:basedOn w:val="a1"/>
    <w:rsid w:val="005E168A"/>
    <w:pPr>
      <w:keepNext/>
      <w:spacing w:before="60" w:after="60" w:line="240" w:lineRule="auto"/>
      <w:ind w:firstLine="0"/>
    </w:pPr>
    <w:rPr>
      <w:b/>
      <w:bCs/>
      <w:sz w:val="20"/>
      <w:szCs w:val="20"/>
    </w:rPr>
  </w:style>
  <w:style w:type="character" w:customStyle="1" w:styleId="inline-comment-marker">
    <w:name w:val="inline-comment-marker"/>
    <w:basedOn w:val="a2"/>
    <w:rsid w:val="005E168A"/>
  </w:style>
  <w:style w:type="paragraph" w:styleId="affff4">
    <w:name w:val="Document Map"/>
    <w:basedOn w:val="a1"/>
    <w:link w:val="affff5"/>
    <w:uiPriority w:val="99"/>
    <w:semiHidden/>
    <w:unhideWhenUsed/>
    <w:rsid w:val="005E168A"/>
    <w:pPr>
      <w:spacing w:line="240" w:lineRule="auto"/>
    </w:pPr>
    <w:rPr>
      <w:rFonts w:ascii="Tahoma" w:hAnsi="Tahoma" w:cs="Tahoma"/>
      <w:sz w:val="16"/>
      <w:szCs w:val="16"/>
    </w:rPr>
  </w:style>
  <w:style w:type="character" w:customStyle="1" w:styleId="affff5">
    <w:name w:val="Схема документа Знак"/>
    <w:basedOn w:val="a2"/>
    <w:link w:val="affff4"/>
    <w:uiPriority w:val="99"/>
    <w:semiHidden/>
    <w:rsid w:val="005E168A"/>
    <w:rPr>
      <w:rFonts w:ascii="Tahoma" w:eastAsia="Times New Roman" w:hAnsi="Tahoma" w:cs="Tahoma"/>
      <w:sz w:val="16"/>
      <w:szCs w:val="16"/>
      <w:lang w:eastAsia="ru-RU"/>
    </w:rPr>
  </w:style>
  <w:style w:type="character" w:customStyle="1" w:styleId="1Char">
    <w:name w:val="Таблица1 Char"/>
    <w:link w:val="14"/>
    <w:qFormat/>
    <w:rsid w:val="005E168A"/>
    <w:rPr>
      <w:rFonts w:ascii="Times New Roman" w:eastAsia="Times New Roman" w:hAnsi="Times New Roman" w:cs="Times New Roman"/>
      <w:lang w:eastAsia="ru-RU"/>
    </w:rPr>
  </w:style>
  <w:style w:type="paragraph" w:customStyle="1" w:styleId="14">
    <w:name w:val="Таблица1"/>
    <w:basedOn w:val="a1"/>
    <w:link w:val="1Char"/>
    <w:qFormat/>
    <w:rsid w:val="005E168A"/>
    <w:pPr>
      <w:spacing w:before="40" w:after="40" w:line="240" w:lineRule="auto"/>
      <w:ind w:firstLine="0"/>
      <w:jc w:val="both"/>
    </w:pPr>
    <w:rPr>
      <w:sz w:val="22"/>
      <w:szCs w:val="22"/>
    </w:rPr>
  </w:style>
  <w:style w:type="paragraph" w:customStyle="1" w:styleId="affff6">
    <w:name w:val="Таблица подпись"/>
    <w:basedOn w:val="ad"/>
    <w:qFormat/>
    <w:rsid w:val="005E168A"/>
    <w:pPr>
      <w:keepNext/>
      <w:widowControl/>
      <w:suppressAutoHyphens/>
      <w:spacing w:after="120" w:line="240" w:lineRule="auto"/>
    </w:pPr>
    <w:rPr>
      <w:b w:val="0"/>
      <w:sz w:val="24"/>
      <w:szCs w:val="24"/>
      <w:lang w:eastAsia="ar-SA"/>
    </w:rPr>
  </w:style>
  <w:style w:type="character" w:customStyle="1" w:styleId="h3-title">
    <w:name w:val="h3-title"/>
    <w:basedOn w:val="a2"/>
    <w:rsid w:val="00471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4CBB"/>
    <w:rPr>
      <w:rFonts w:ascii="Times New Roman" w:eastAsia="Times New Roman" w:hAnsi="Times New Roman" w:cs="Times New Roman"/>
      <w:sz w:val="24"/>
      <w:szCs w:val="24"/>
      <w:lang w:eastAsia="ru-RU"/>
    </w:rPr>
  </w:style>
  <w:style w:type="paragraph" w:styleId="1">
    <w:name w:val="heading 1"/>
    <w:basedOn w:val="a1"/>
    <w:next w:val="a1"/>
    <w:link w:val="10"/>
    <w:qFormat/>
    <w:rsid w:val="0023417A"/>
    <w:pPr>
      <w:keepNext/>
      <w:numPr>
        <w:numId w:val="1"/>
      </w:numPr>
      <w:spacing w:before="600" w:after="400"/>
      <w:jc w:val="center"/>
      <w:outlineLvl w:val="0"/>
    </w:pPr>
    <w:rPr>
      <w:b/>
      <w:bCs/>
      <w:iCs/>
      <w:caps/>
      <w:lang w:val="x-none"/>
    </w:rPr>
  </w:style>
  <w:style w:type="paragraph" w:styleId="20">
    <w:name w:val="heading 2"/>
    <w:aliases w:val="H2,Numbered text 3,2 headline,h,headline,h2,Раздел,2,(подраздел),Reset numbering,1 1 Заголовок 2,Indented Heading,H21,H22,Indented Heading1,Indented Heading2,Indented Heading3,Indented Heading4,H23,H211,H221,Indented Heading5,Indented Headin"/>
    <w:basedOn w:val="a1"/>
    <w:next w:val="a1"/>
    <w:link w:val="21"/>
    <w:qFormat/>
    <w:rsid w:val="0023417A"/>
    <w:pPr>
      <w:keepNext/>
      <w:keepLines/>
      <w:numPr>
        <w:ilvl w:val="1"/>
        <w:numId w:val="1"/>
      </w:numPr>
      <w:spacing w:before="200"/>
      <w:outlineLvl w:val="1"/>
    </w:pPr>
    <w:rPr>
      <w:rFonts w:ascii="Cambria" w:hAnsi="Cambria"/>
      <w:b/>
      <w:bCs/>
      <w:color w:val="4F81BD"/>
      <w:sz w:val="26"/>
      <w:szCs w:val="26"/>
    </w:rPr>
  </w:style>
  <w:style w:type="paragraph" w:styleId="3">
    <w:name w:val="heading 3"/>
    <w:basedOn w:val="a1"/>
    <w:next w:val="a1"/>
    <w:link w:val="30"/>
    <w:uiPriority w:val="9"/>
    <w:qFormat/>
    <w:rsid w:val="0023417A"/>
    <w:pPr>
      <w:keepNext/>
      <w:keepLines/>
      <w:numPr>
        <w:ilvl w:val="2"/>
        <w:numId w:val="1"/>
      </w:numPr>
      <w:spacing w:before="200"/>
      <w:outlineLvl w:val="2"/>
    </w:pPr>
    <w:rPr>
      <w:rFonts w:ascii="Cambria" w:hAnsi="Cambria"/>
      <w:b/>
      <w:bCs/>
      <w:color w:val="4F81BD"/>
    </w:rPr>
  </w:style>
  <w:style w:type="paragraph" w:styleId="4">
    <w:name w:val="heading 4"/>
    <w:aliases w:val="Заголовок 4 (Приложение),Sub-Minor,Level 2 - a,heading 4,????????? 4 (??????????)"/>
    <w:basedOn w:val="a1"/>
    <w:next w:val="a1"/>
    <w:link w:val="40"/>
    <w:qFormat/>
    <w:rsid w:val="0023417A"/>
    <w:pPr>
      <w:numPr>
        <w:ilvl w:val="3"/>
        <w:numId w:val="1"/>
      </w:numPr>
      <w:tabs>
        <w:tab w:val="left" w:pos="992"/>
      </w:tabs>
      <w:spacing w:before="600" w:after="400"/>
      <w:outlineLvl w:val="3"/>
    </w:pPr>
    <w:rPr>
      <w:bCs/>
      <w:iCs/>
    </w:rPr>
  </w:style>
  <w:style w:type="paragraph" w:styleId="5">
    <w:name w:val="heading 5"/>
    <w:basedOn w:val="a1"/>
    <w:next w:val="a1"/>
    <w:link w:val="50"/>
    <w:qFormat/>
    <w:rsid w:val="0023417A"/>
    <w:pPr>
      <w:keepNext/>
      <w:keepLines/>
      <w:numPr>
        <w:ilvl w:val="4"/>
        <w:numId w:val="1"/>
      </w:numPr>
      <w:spacing w:before="200"/>
      <w:outlineLvl w:val="4"/>
    </w:pPr>
    <w:rPr>
      <w:rFonts w:ascii="Cambria" w:hAnsi="Cambria"/>
      <w:color w:val="243F60"/>
    </w:rPr>
  </w:style>
  <w:style w:type="paragraph" w:styleId="6">
    <w:name w:val="heading 6"/>
    <w:basedOn w:val="a1"/>
    <w:next w:val="a1"/>
    <w:link w:val="60"/>
    <w:qFormat/>
    <w:rsid w:val="0023417A"/>
    <w:pPr>
      <w:keepNext/>
      <w:keepLines/>
      <w:numPr>
        <w:ilvl w:val="5"/>
        <w:numId w:val="1"/>
      </w:numPr>
      <w:spacing w:before="200"/>
      <w:outlineLvl w:val="5"/>
    </w:pPr>
    <w:rPr>
      <w:rFonts w:ascii="Cambria" w:hAnsi="Cambria"/>
      <w:i/>
      <w:iCs/>
      <w:color w:val="243F60"/>
    </w:rPr>
  </w:style>
  <w:style w:type="paragraph" w:styleId="7">
    <w:name w:val="heading 7"/>
    <w:basedOn w:val="a1"/>
    <w:next w:val="a1"/>
    <w:link w:val="70"/>
    <w:qFormat/>
    <w:rsid w:val="0023417A"/>
    <w:pPr>
      <w:keepNext/>
      <w:keepLines/>
      <w:numPr>
        <w:ilvl w:val="6"/>
        <w:numId w:val="1"/>
      </w:numPr>
      <w:spacing w:before="200"/>
      <w:outlineLvl w:val="6"/>
    </w:pPr>
    <w:rPr>
      <w:rFonts w:ascii="Cambria" w:hAnsi="Cambria"/>
      <w:i/>
      <w:iCs/>
      <w:color w:val="404040"/>
    </w:rPr>
  </w:style>
  <w:style w:type="paragraph" w:styleId="8">
    <w:name w:val="heading 8"/>
    <w:basedOn w:val="a1"/>
    <w:next w:val="a1"/>
    <w:link w:val="80"/>
    <w:qFormat/>
    <w:rsid w:val="0023417A"/>
    <w:pPr>
      <w:keepNext/>
      <w:keepLines/>
      <w:numPr>
        <w:ilvl w:val="7"/>
        <w:numId w:val="1"/>
      </w:numPr>
      <w:spacing w:before="200"/>
      <w:outlineLvl w:val="7"/>
    </w:pPr>
    <w:rPr>
      <w:rFonts w:ascii="Cambria" w:hAnsi="Cambria"/>
      <w:color w:val="404040"/>
      <w:sz w:val="20"/>
      <w:szCs w:val="20"/>
    </w:rPr>
  </w:style>
  <w:style w:type="paragraph" w:styleId="9">
    <w:name w:val="heading 9"/>
    <w:basedOn w:val="a1"/>
    <w:next w:val="a1"/>
    <w:link w:val="90"/>
    <w:qFormat/>
    <w:rsid w:val="0023417A"/>
    <w:pPr>
      <w:keepNext/>
      <w:keepLines/>
      <w:numPr>
        <w:ilvl w:val="8"/>
        <w:numId w:val="1"/>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3417A"/>
    <w:rPr>
      <w:rFonts w:ascii="Times New Roman" w:eastAsia="Times New Roman" w:hAnsi="Times New Roman" w:cs="Times New Roman"/>
      <w:b/>
      <w:bCs/>
      <w:iCs/>
      <w:caps/>
      <w:sz w:val="24"/>
      <w:szCs w:val="24"/>
      <w:lang w:val="x-none" w:eastAsia="ru-RU"/>
    </w:rPr>
  </w:style>
  <w:style w:type="character" w:customStyle="1" w:styleId="21">
    <w:name w:val="Заголовок 2 Знак"/>
    <w:aliases w:val="H2 Знак,Numbered text 3 Знак,2 headline Знак,h Знак,headline Знак,h2 Знак,Раздел Знак,2 Знак,(подраздел) Знак,Reset numbering Знак,1 1 Заголовок 2 Знак,Indented Heading Знак,H21 Знак,H22 Знак,Indented Heading1 Знак,H23 Знак,H211 Знак"/>
    <w:basedOn w:val="a2"/>
    <w:link w:val="20"/>
    <w:rsid w:val="0023417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23417A"/>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 4 (Приложение) Знак,Sub-Minor Знак,Level 2 - a Знак,heading 4 Знак,????????? 4 (??????????) Знак"/>
    <w:basedOn w:val="a2"/>
    <w:link w:val="4"/>
    <w:rsid w:val="0023417A"/>
    <w:rPr>
      <w:rFonts w:ascii="Times New Roman" w:eastAsia="Times New Roman" w:hAnsi="Times New Roman" w:cs="Times New Roman"/>
      <w:bCs/>
      <w:iCs/>
      <w:sz w:val="24"/>
      <w:szCs w:val="24"/>
      <w:lang w:eastAsia="ru-RU"/>
    </w:rPr>
  </w:style>
  <w:style w:type="character" w:customStyle="1" w:styleId="50">
    <w:name w:val="Заголовок 5 Знак"/>
    <w:basedOn w:val="a2"/>
    <w:link w:val="5"/>
    <w:rsid w:val="0023417A"/>
    <w:rPr>
      <w:rFonts w:ascii="Cambria" w:eastAsia="Times New Roman" w:hAnsi="Cambria" w:cs="Times New Roman"/>
      <w:color w:val="243F60"/>
      <w:sz w:val="24"/>
      <w:szCs w:val="24"/>
      <w:lang w:eastAsia="ru-RU"/>
    </w:rPr>
  </w:style>
  <w:style w:type="character" w:customStyle="1" w:styleId="60">
    <w:name w:val="Заголовок 6 Знак"/>
    <w:basedOn w:val="a2"/>
    <w:link w:val="6"/>
    <w:rsid w:val="0023417A"/>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rsid w:val="0023417A"/>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rsid w:val="0023417A"/>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23417A"/>
    <w:rPr>
      <w:rFonts w:ascii="Cambria" w:eastAsia="Times New Roman" w:hAnsi="Cambria" w:cs="Times New Roman"/>
      <w:i/>
      <w:iCs/>
      <w:color w:val="404040"/>
      <w:sz w:val="20"/>
      <w:szCs w:val="20"/>
      <w:lang w:eastAsia="ru-RU"/>
    </w:rPr>
  </w:style>
  <w:style w:type="paragraph" w:customStyle="1" w:styleId="a5">
    <w:name w:val="Титульный"/>
    <w:rsid w:val="00E1327A"/>
    <w:pPr>
      <w:jc w:val="center"/>
    </w:pPr>
    <w:rPr>
      <w:rFonts w:ascii="Times New Roman" w:eastAsia="Times New Roman" w:hAnsi="Times New Roman" w:cs="Times New Roman"/>
      <w:b/>
      <w:sz w:val="24"/>
      <w:szCs w:val="24"/>
      <w:lang w:eastAsia="ru-RU"/>
    </w:rPr>
  </w:style>
  <w:style w:type="paragraph" w:styleId="a6">
    <w:name w:val="List Paragraph"/>
    <w:aliases w:val="Bullet List,FooterText,numbered,Списки,List Paragraph2,Bullet 1,Use Case List Paragraph,Heading1,Colorful List - Accent 11,Colorful List - Accent 11CxSpLast,H1-1,Заголовок3,List Paragraph,Содержание. 2 уровень,AC List 01,маркированный"/>
    <w:basedOn w:val="a1"/>
    <w:link w:val="11"/>
    <w:uiPriority w:val="34"/>
    <w:qFormat/>
    <w:rsid w:val="00F64D9D"/>
    <w:pPr>
      <w:ind w:left="720"/>
      <w:contextualSpacing/>
    </w:pPr>
  </w:style>
  <w:style w:type="character" w:customStyle="1" w:styleId="11">
    <w:name w:val="Абзац списка Знак1"/>
    <w:aliases w:val="Bullet List Знак,FooterText Знак,numbered Знак,Списки Знак,List Paragraph2 Знак,Bullet 1 Знак1,Use Case List Paragraph Знак1,Heading1 Знак,Colorful List - Accent 11 Знак,Colorful List - Accent 11CxSpLast Знак,H1-1 Знак1"/>
    <w:link w:val="a6"/>
    <w:uiPriority w:val="34"/>
    <w:locked/>
    <w:rsid w:val="00A02B57"/>
    <w:rPr>
      <w:rFonts w:ascii="Times New Roman" w:eastAsia="Times New Roman" w:hAnsi="Times New Roman" w:cs="Times New Roman"/>
      <w:sz w:val="24"/>
      <w:szCs w:val="24"/>
      <w:lang w:eastAsia="ru-RU"/>
    </w:rPr>
  </w:style>
  <w:style w:type="paragraph" w:styleId="12">
    <w:name w:val="toc 1"/>
    <w:basedOn w:val="a1"/>
    <w:next w:val="a1"/>
    <w:autoRedefine/>
    <w:uiPriority w:val="39"/>
    <w:rsid w:val="00EF749F"/>
    <w:pPr>
      <w:spacing w:before="120" w:after="120"/>
    </w:pPr>
    <w:rPr>
      <w:rFonts w:asciiTheme="minorHAnsi" w:hAnsiTheme="minorHAnsi"/>
      <w:b/>
      <w:bCs/>
      <w:caps/>
      <w:sz w:val="20"/>
      <w:szCs w:val="20"/>
    </w:rPr>
  </w:style>
  <w:style w:type="paragraph" w:styleId="22">
    <w:name w:val="toc 2"/>
    <w:basedOn w:val="a1"/>
    <w:next w:val="a1"/>
    <w:autoRedefine/>
    <w:uiPriority w:val="39"/>
    <w:rsid w:val="000E2CF0"/>
    <w:pPr>
      <w:ind w:left="240"/>
    </w:pPr>
    <w:rPr>
      <w:rFonts w:asciiTheme="minorHAnsi" w:hAnsiTheme="minorHAnsi"/>
      <w:smallCaps/>
      <w:sz w:val="20"/>
      <w:szCs w:val="20"/>
    </w:rPr>
  </w:style>
  <w:style w:type="character" w:styleId="a7">
    <w:name w:val="Hyperlink"/>
    <w:uiPriority w:val="99"/>
    <w:rsid w:val="003435B6"/>
    <w:rPr>
      <w:color w:val="0000FF"/>
      <w:u w:val="single"/>
    </w:rPr>
  </w:style>
  <w:style w:type="paragraph" w:styleId="31">
    <w:name w:val="toc 3"/>
    <w:basedOn w:val="a1"/>
    <w:next w:val="a1"/>
    <w:autoRedefine/>
    <w:uiPriority w:val="39"/>
    <w:unhideWhenUsed/>
    <w:rsid w:val="00AC3993"/>
    <w:pPr>
      <w:ind w:left="480"/>
    </w:pPr>
    <w:rPr>
      <w:rFonts w:asciiTheme="minorHAnsi" w:hAnsiTheme="minorHAnsi"/>
      <w:i/>
      <w:iCs/>
      <w:sz w:val="20"/>
      <w:szCs w:val="20"/>
    </w:rPr>
  </w:style>
  <w:style w:type="character" w:customStyle="1" w:styleId="a8">
    <w:name w:val="Коментарий к шаблону"/>
    <w:uiPriority w:val="1"/>
    <w:qFormat/>
    <w:rsid w:val="00354676"/>
    <w:rPr>
      <w:i/>
      <w:color w:val="0070C0"/>
    </w:rPr>
  </w:style>
  <w:style w:type="paragraph" w:customStyle="1" w:styleId="a9">
    <w:name w:val="Текст документа"/>
    <w:basedOn w:val="a1"/>
    <w:link w:val="aa"/>
    <w:qFormat/>
    <w:rsid w:val="00354676"/>
    <w:pPr>
      <w:spacing w:line="240" w:lineRule="auto"/>
      <w:ind w:firstLine="851"/>
      <w:jc w:val="both"/>
    </w:pPr>
  </w:style>
  <w:style w:type="character" w:customStyle="1" w:styleId="aa">
    <w:name w:val="Текст документа Знак"/>
    <w:link w:val="a9"/>
    <w:rsid w:val="00F94134"/>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743FD6"/>
    <w:pPr>
      <w:spacing w:line="240" w:lineRule="auto"/>
    </w:pPr>
    <w:rPr>
      <w:rFonts w:ascii="Tahoma" w:hAnsi="Tahoma" w:cs="Tahoma"/>
      <w:sz w:val="16"/>
      <w:szCs w:val="16"/>
    </w:rPr>
  </w:style>
  <w:style w:type="character" w:customStyle="1" w:styleId="ac">
    <w:name w:val="Текст выноски Знак"/>
    <w:basedOn w:val="a2"/>
    <w:link w:val="ab"/>
    <w:uiPriority w:val="99"/>
    <w:semiHidden/>
    <w:rsid w:val="00743FD6"/>
    <w:rPr>
      <w:rFonts w:ascii="Tahoma" w:eastAsia="Times New Roman" w:hAnsi="Tahoma" w:cs="Tahoma"/>
      <w:sz w:val="16"/>
      <w:szCs w:val="16"/>
      <w:lang w:eastAsia="ru-RU"/>
    </w:rPr>
  </w:style>
  <w:style w:type="paragraph" w:customStyle="1" w:styleId="Style2">
    <w:name w:val="Style2"/>
    <w:qFormat/>
    <w:rsid w:val="00743FD6"/>
    <w:pPr>
      <w:numPr>
        <w:numId w:val="2"/>
      </w:numPr>
      <w:jc w:val="center"/>
    </w:pPr>
    <w:rPr>
      <w:rFonts w:ascii="Times New Roman" w:eastAsia="Times New Roman" w:hAnsi="Times New Roman" w:cs="Times New Roman"/>
      <w:sz w:val="24"/>
      <w:szCs w:val="24"/>
      <w:lang w:eastAsia="ru-RU"/>
    </w:rPr>
  </w:style>
  <w:style w:type="paragraph" w:styleId="ad">
    <w:name w:val="caption"/>
    <w:aliases w:val="Таблица Название,Название рисунка,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
    <w:basedOn w:val="a1"/>
    <w:next w:val="a1"/>
    <w:link w:val="ae"/>
    <w:uiPriority w:val="35"/>
    <w:qFormat/>
    <w:rsid w:val="007F0F7B"/>
    <w:pPr>
      <w:widowControl w:val="0"/>
      <w:spacing w:before="120" w:line="240" w:lineRule="atLeast"/>
      <w:ind w:firstLine="0"/>
    </w:pPr>
    <w:rPr>
      <w:b/>
      <w:bCs/>
      <w:sz w:val="20"/>
      <w:szCs w:val="20"/>
      <w:lang w:eastAsia="x-none"/>
    </w:rPr>
  </w:style>
  <w:style w:type="character" w:customStyle="1" w:styleId="ae">
    <w:name w:val="Название объекта Знак"/>
    <w:aliases w:val="Таблица Название Знак,Название рисунка Знак,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
    <w:link w:val="ad"/>
    <w:uiPriority w:val="35"/>
    <w:locked/>
    <w:rsid w:val="007F0F7B"/>
    <w:rPr>
      <w:rFonts w:ascii="Times New Roman" w:eastAsia="Times New Roman" w:hAnsi="Times New Roman" w:cs="Times New Roman"/>
      <w:b/>
      <w:bCs/>
      <w:sz w:val="20"/>
      <w:szCs w:val="20"/>
      <w:lang w:eastAsia="x-none"/>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1"/>
    <w:link w:val="af0"/>
    <w:uiPriority w:val="99"/>
    <w:unhideWhenUsed/>
    <w:qFormat/>
    <w:rsid w:val="00702CDA"/>
    <w:pPr>
      <w:spacing w:before="100" w:beforeAutospacing="1" w:after="100" w:afterAutospacing="1" w:line="240" w:lineRule="auto"/>
      <w:ind w:firstLine="0"/>
    </w:pPr>
  </w:style>
  <w:style w:type="paragraph" w:customStyle="1" w:styleId="a">
    <w:name w:val="Обычный нумерованый"/>
    <w:basedOn w:val="a1"/>
    <w:rsid w:val="006945DC"/>
    <w:pPr>
      <w:numPr>
        <w:numId w:val="3"/>
      </w:numPr>
      <w:spacing w:line="240" w:lineRule="auto"/>
      <w:jc w:val="both"/>
    </w:pPr>
    <w:rPr>
      <w:color w:val="000000"/>
      <w:lang w:val="en-US" w:eastAsia="en-US"/>
    </w:rPr>
  </w:style>
  <w:style w:type="paragraph" w:styleId="af1">
    <w:name w:val="TOC Heading"/>
    <w:basedOn w:val="1"/>
    <w:next w:val="a1"/>
    <w:uiPriority w:val="39"/>
    <w:unhideWhenUsed/>
    <w:qFormat/>
    <w:rsid w:val="00597CCC"/>
    <w:pPr>
      <w:keepLines/>
      <w:numPr>
        <w:numId w:val="0"/>
      </w:numPr>
      <w:spacing w:before="480" w:after="0" w:line="276" w:lineRule="auto"/>
      <w:jc w:val="left"/>
      <w:outlineLvl w:val="9"/>
    </w:pPr>
    <w:rPr>
      <w:rFonts w:asciiTheme="majorHAnsi" w:eastAsiaTheme="majorEastAsia" w:hAnsiTheme="majorHAnsi" w:cstheme="majorBidi"/>
      <w:iCs w:val="0"/>
      <w:caps w:val="0"/>
      <w:color w:val="365F91" w:themeColor="accent1" w:themeShade="BF"/>
      <w:sz w:val="28"/>
      <w:szCs w:val="28"/>
      <w:lang w:val="ru-RU"/>
    </w:rPr>
  </w:style>
  <w:style w:type="paragraph" w:styleId="af2">
    <w:name w:val="header"/>
    <w:basedOn w:val="a1"/>
    <w:link w:val="af3"/>
    <w:uiPriority w:val="99"/>
    <w:unhideWhenUsed/>
    <w:rsid w:val="00515C8A"/>
    <w:pPr>
      <w:tabs>
        <w:tab w:val="center" w:pos="4677"/>
        <w:tab w:val="right" w:pos="9355"/>
      </w:tabs>
      <w:spacing w:line="240" w:lineRule="auto"/>
    </w:pPr>
  </w:style>
  <w:style w:type="character" w:customStyle="1" w:styleId="af3">
    <w:name w:val="Верхний колонтитул Знак"/>
    <w:basedOn w:val="a2"/>
    <w:link w:val="af2"/>
    <w:uiPriority w:val="99"/>
    <w:rsid w:val="00515C8A"/>
    <w:rPr>
      <w:rFonts w:ascii="Times New Roman" w:eastAsia="Times New Roman" w:hAnsi="Times New Roman" w:cs="Times New Roman"/>
      <w:sz w:val="24"/>
      <w:szCs w:val="24"/>
      <w:lang w:eastAsia="ru-RU"/>
    </w:rPr>
  </w:style>
  <w:style w:type="paragraph" w:styleId="af4">
    <w:name w:val="footer"/>
    <w:basedOn w:val="a1"/>
    <w:link w:val="af5"/>
    <w:uiPriority w:val="99"/>
    <w:unhideWhenUsed/>
    <w:rsid w:val="00515C8A"/>
    <w:pPr>
      <w:tabs>
        <w:tab w:val="center" w:pos="4677"/>
        <w:tab w:val="right" w:pos="9355"/>
      </w:tabs>
      <w:spacing w:line="240" w:lineRule="auto"/>
    </w:pPr>
  </w:style>
  <w:style w:type="character" w:customStyle="1" w:styleId="af5">
    <w:name w:val="Нижний колонтитул Знак"/>
    <w:basedOn w:val="a2"/>
    <w:link w:val="af4"/>
    <w:uiPriority w:val="99"/>
    <w:rsid w:val="00515C8A"/>
    <w:rPr>
      <w:rFonts w:ascii="Times New Roman" w:eastAsia="Times New Roman" w:hAnsi="Times New Roman" w:cs="Times New Roman"/>
      <w:sz w:val="24"/>
      <w:szCs w:val="24"/>
      <w:lang w:eastAsia="ru-RU"/>
    </w:rPr>
  </w:style>
  <w:style w:type="paragraph" w:styleId="a0">
    <w:name w:val="List Bullet"/>
    <w:basedOn w:val="a1"/>
    <w:link w:val="af6"/>
    <w:rsid w:val="00471538"/>
    <w:pPr>
      <w:numPr>
        <w:numId w:val="4"/>
      </w:numPr>
      <w:tabs>
        <w:tab w:val="left" w:pos="1134"/>
      </w:tabs>
      <w:jc w:val="both"/>
    </w:pPr>
    <w:rPr>
      <w:rFonts w:eastAsia="Calibri"/>
    </w:rPr>
  </w:style>
  <w:style w:type="character" w:customStyle="1" w:styleId="af6">
    <w:name w:val="Маркированный список Знак"/>
    <w:link w:val="a0"/>
    <w:rsid w:val="00471538"/>
    <w:rPr>
      <w:rFonts w:ascii="Times New Roman" w:eastAsia="Calibri" w:hAnsi="Times New Roman" w:cs="Times New Roman"/>
      <w:sz w:val="24"/>
      <w:szCs w:val="24"/>
      <w:lang w:eastAsia="ru-RU"/>
    </w:rPr>
  </w:style>
  <w:style w:type="paragraph" w:customStyle="1" w:styleId="-">
    <w:name w:val="Основной текст - Маркированный список"/>
    <w:basedOn w:val="23"/>
    <w:qFormat/>
    <w:rsid w:val="00471538"/>
    <w:pPr>
      <w:numPr>
        <w:numId w:val="5"/>
      </w:numPr>
      <w:tabs>
        <w:tab w:val="left" w:pos="1276"/>
      </w:tabs>
      <w:ind w:left="432" w:hanging="432"/>
      <w:jc w:val="both"/>
    </w:pPr>
    <w:rPr>
      <w:szCs w:val="20"/>
      <w:lang w:val="x-none" w:eastAsia="en-US"/>
    </w:rPr>
  </w:style>
  <w:style w:type="paragraph" w:styleId="23">
    <w:name w:val="Body Text First Indent 2"/>
    <w:basedOn w:val="af7"/>
    <w:link w:val="24"/>
    <w:uiPriority w:val="99"/>
    <w:semiHidden/>
    <w:unhideWhenUsed/>
    <w:rsid w:val="00471538"/>
    <w:pPr>
      <w:spacing w:after="0"/>
      <w:ind w:left="360" w:firstLine="360"/>
    </w:pPr>
  </w:style>
  <w:style w:type="paragraph" w:styleId="af7">
    <w:name w:val="Body Text Indent"/>
    <w:basedOn w:val="a1"/>
    <w:link w:val="af8"/>
    <w:uiPriority w:val="99"/>
    <w:semiHidden/>
    <w:unhideWhenUsed/>
    <w:rsid w:val="00471538"/>
    <w:pPr>
      <w:spacing w:after="120"/>
      <w:ind w:left="283"/>
    </w:pPr>
  </w:style>
  <w:style w:type="character" w:customStyle="1" w:styleId="af8">
    <w:name w:val="Основной текст с отступом Знак"/>
    <w:basedOn w:val="a2"/>
    <w:link w:val="af7"/>
    <w:uiPriority w:val="99"/>
    <w:semiHidden/>
    <w:rsid w:val="00471538"/>
    <w:rPr>
      <w:rFonts w:ascii="Times New Roman" w:eastAsia="Times New Roman" w:hAnsi="Times New Roman" w:cs="Times New Roman"/>
      <w:sz w:val="24"/>
      <w:szCs w:val="24"/>
      <w:lang w:eastAsia="ru-RU"/>
    </w:rPr>
  </w:style>
  <w:style w:type="character" w:customStyle="1" w:styleId="24">
    <w:name w:val="Красная строка 2 Знак"/>
    <w:basedOn w:val="af8"/>
    <w:link w:val="23"/>
    <w:uiPriority w:val="99"/>
    <w:semiHidden/>
    <w:rsid w:val="00471538"/>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E075FC"/>
  </w:style>
  <w:style w:type="paragraph" w:customStyle="1" w:styleId="15">
    <w:name w:val="обычны 1.5"/>
    <w:basedOn w:val="af7"/>
    <w:rsid w:val="00A942D0"/>
    <w:pPr>
      <w:spacing w:after="0"/>
      <w:ind w:left="0"/>
      <w:jc w:val="both"/>
    </w:pPr>
    <w:rPr>
      <w:szCs w:val="20"/>
      <w:lang w:val="x-none"/>
    </w:rPr>
  </w:style>
  <w:style w:type="character" w:styleId="af9">
    <w:name w:val="annotation reference"/>
    <w:basedOn w:val="a2"/>
    <w:uiPriority w:val="99"/>
    <w:unhideWhenUsed/>
    <w:rsid w:val="00B153DC"/>
    <w:rPr>
      <w:sz w:val="16"/>
      <w:szCs w:val="16"/>
    </w:rPr>
  </w:style>
  <w:style w:type="paragraph" w:styleId="afa">
    <w:name w:val="annotation text"/>
    <w:basedOn w:val="a1"/>
    <w:link w:val="afb"/>
    <w:uiPriority w:val="99"/>
    <w:unhideWhenUsed/>
    <w:rsid w:val="00B153DC"/>
    <w:pPr>
      <w:spacing w:line="240" w:lineRule="auto"/>
    </w:pPr>
    <w:rPr>
      <w:sz w:val="20"/>
      <w:szCs w:val="20"/>
    </w:rPr>
  </w:style>
  <w:style w:type="character" w:customStyle="1" w:styleId="afb">
    <w:name w:val="Текст примечания Знак"/>
    <w:basedOn w:val="a2"/>
    <w:link w:val="afa"/>
    <w:uiPriority w:val="99"/>
    <w:rsid w:val="00B153D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B153DC"/>
    <w:rPr>
      <w:b/>
      <w:bCs/>
    </w:rPr>
  </w:style>
  <w:style w:type="character" w:customStyle="1" w:styleId="afd">
    <w:name w:val="Тема примечания Знак"/>
    <w:basedOn w:val="afb"/>
    <w:link w:val="afc"/>
    <w:uiPriority w:val="99"/>
    <w:semiHidden/>
    <w:rsid w:val="00B153DC"/>
    <w:rPr>
      <w:rFonts w:ascii="Times New Roman" w:eastAsia="Times New Roman" w:hAnsi="Times New Roman" w:cs="Times New Roman"/>
      <w:b/>
      <w:bCs/>
      <w:sz w:val="20"/>
      <w:szCs w:val="20"/>
      <w:lang w:eastAsia="ru-RU"/>
    </w:rPr>
  </w:style>
  <w:style w:type="paragraph" w:styleId="25">
    <w:name w:val="Body Text 2"/>
    <w:basedOn w:val="a1"/>
    <w:link w:val="26"/>
    <w:unhideWhenUsed/>
    <w:rsid w:val="00337241"/>
    <w:pPr>
      <w:spacing w:before="120" w:after="120" w:line="480" w:lineRule="auto"/>
      <w:ind w:firstLine="0"/>
      <w:jc w:val="both"/>
    </w:pPr>
    <w:rPr>
      <w:rFonts w:ascii="Tahoma" w:hAnsi="Tahoma" w:cs="Tahoma"/>
      <w:szCs w:val="20"/>
      <w:lang w:eastAsia="en-US"/>
    </w:rPr>
  </w:style>
  <w:style w:type="character" w:customStyle="1" w:styleId="26">
    <w:name w:val="Основной текст 2 Знак"/>
    <w:basedOn w:val="a2"/>
    <w:link w:val="25"/>
    <w:rsid w:val="00337241"/>
    <w:rPr>
      <w:rFonts w:ascii="Tahoma" w:eastAsia="Times New Roman" w:hAnsi="Tahoma" w:cs="Tahoma"/>
      <w:sz w:val="24"/>
      <w:szCs w:val="20"/>
    </w:rPr>
  </w:style>
  <w:style w:type="paragraph" w:customStyle="1" w:styleId="-0">
    <w:name w:val="Таблица - Заголовок"/>
    <w:basedOn w:val="a1"/>
    <w:next w:val="afe"/>
    <w:qFormat/>
    <w:rsid w:val="00337241"/>
    <w:pPr>
      <w:tabs>
        <w:tab w:val="left" w:pos="360"/>
      </w:tabs>
      <w:spacing w:line="240" w:lineRule="auto"/>
      <w:ind w:firstLine="0"/>
      <w:jc w:val="center"/>
    </w:pPr>
  </w:style>
  <w:style w:type="paragraph" w:styleId="afe">
    <w:name w:val="Body Text"/>
    <w:basedOn w:val="a1"/>
    <w:link w:val="aff"/>
    <w:uiPriority w:val="99"/>
    <w:unhideWhenUsed/>
    <w:rsid w:val="00337241"/>
    <w:pPr>
      <w:spacing w:after="120"/>
    </w:pPr>
  </w:style>
  <w:style w:type="character" w:customStyle="1" w:styleId="aff">
    <w:name w:val="Основной текст Знак"/>
    <w:basedOn w:val="a2"/>
    <w:link w:val="afe"/>
    <w:uiPriority w:val="99"/>
    <w:rsid w:val="00337241"/>
    <w:rPr>
      <w:rFonts w:ascii="Times New Roman" w:eastAsia="Times New Roman" w:hAnsi="Times New Roman" w:cs="Times New Roman"/>
      <w:sz w:val="24"/>
      <w:szCs w:val="24"/>
      <w:lang w:eastAsia="ru-RU"/>
    </w:rPr>
  </w:style>
  <w:style w:type="paragraph" w:customStyle="1" w:styleId="aff0">
    <w:name w:val="титульный лист центр"/>
    <w:basedOn w:val="a1"/>
    <w:link w:val="Char"/>
    <w:rsid w:val="00C310FE"/>
    <w:pPr>
      <w:spacing w:before="40" w:line="240" w:lineRule="auto"/>
      <w:ind w:firstLine="0"/>
      <w:jc w:val="center"/>
    </w:pPr>
    <w:rPr>
      <w:b/>
      <w:bCs/>
      <w:sz w:val="28"/>
      <w:szCs w:val="28"/>
    </w:rPr>
  </w:style>
  <w:style w:type="character" w:customStyle="1" w:styleId="Char">
    <w:name w:val="титульный лист центр Char"/>
    <w:link w:val="aff0"/>
    <w:rsid w:val="00C310FE"/>
    <w:rPr>
      <w:rFonts w:ascii="Times New Roman" w:eastAsia="Times New Roman" w:hAnsi="Times New Roman" w:cs="Times New Roman"/>
      <w:b/>
      <w:bCs/>
      <w:sz w:val="28"/>
      <w:szCs w:val="28"/>
      <w:lang w:eastAsia="ru-RU"/>
    </w:rPr>
  </w:style>
  <w:style w:type="paragraph" w:customStyle="1" w:styleId="-1">
    <w:name w:val="Таблица - Основной текст"/>
    <w:next w:val="afe"/>
    <w:link w:val="-2"/>
    <w:qFormat/>
    <w:rsid w:val="00105D44"/>
    <w:pPr>
      <w:spacing w:before="240" w:after="120"/>
      <w:jc w:val="both"/>
    </w:pPr>
    <w:rPr>
      <w:rFonts w:ascii="Times New Roman" w:eastAsia="Times New Roman" w:hAnsi="Times New Roman" w:cs="Tahoma"/>
      <w:sz w:val="24"/>
      <w:szCs w:val="20"/>
    </w:rPr>
  </w:style>
  <w:style w:type="character" w:customStyle="1" w:styleId="-2">
    <w:name w:val="Таблица - Основной текст Знак"/>
    <w:link w:val="-1"/>
    <w:rsid w:val="00105D44"/>
    <w:rPr>
      <w:rFonts w:ascii="Times New Roman" w:eastAsia="Times New Roman" w:hAnsi="Times New Roman" w:cs="Tahoma"/>
      <w:sz w:val="24"/>
      <w:szCs w:val="20"/>
    </w:rPr>
  </w:style>
  <w:style w:type="paragraph" w:styleId="HTML">
    <w:name w:val="HTML Preformatted"/>
    <w:basedOn w:val="a1"/>
    <w:link w:val="HTML0"/>
    <w:uiPriority w:val="99"/>
    <w:unhideWhenUsed/>
    <w:rsid w:val="00A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character" w:customStyle="1" w:styleId="HTML0">
    <w:name w:val="Стандартный HTML Знак"/>
    <w:basedOn w:val="a2"/>
    <w:link w:val="HTML"/>
    <w:uiPriority w:val="99"/>
    <w:rsid w:val="00A21EF2"/>
    <w:rPr>
      <w:rFonts w:ascii="Courier New" w:eastAsia="Times New Roman" w:hAnsi="Courier New" w:cs="Courier New"/>
      <w:sz w:val="20"/>
      <w:szCs w:val="20"/>
      <w:lang w:eastAsia="ru-RU"/>
    </w:rPr>
  </w:style>
  <w:style w:type="paragraph" w:customStyle="1" w:styleId="aff1">
    <w:name w:val="Нумерованный список в таблице"/>
    <w:basedOn w:val="aff2"/>
    <w:rsid w:val="002B2BB9"/>
    <w:pPr>
      <w:tabs>
        <w:tab w:val="num" w:pos="459"/>
      </w:tabs>
      <w:spacing w:before="60" w:after="60" w:line="240" w:lineRule="auto"/>
      <w:ind w:left="459" w:hanging="432"/>
    </w:pPr>
    <w:rPr>
      <w:szCs w:val="20"/>
      <w:lang w:val="x-none" w:eastAsia="en-US"/>
    </w:rPr>
  </w:style>
  <w:style w:type="paragraph" w:styleId="aff2">
    <w:name w:val="List Number"/>
    <w:basedOn w:val="a1"/>
    <w:uiPriority w:val="99"/>
    <w:semiHidden/>
    <w:unhideWhenUsed/>
    <w:rsid w:val="002B2BB9"/>
    <w:pPr>
      <w:tabs>
        <w:tab w:val="num" w:pos="709"/>
      </w:tabs>
      <w:ind w:left="709" w:hanging="425"/>
      <w:contextualSpacing/>
    </w:pPr>
  </w:style>
  <w:style w:type="paragraph" w:customStyle="1" w:styleId="aff3">
    <w:name w:val="Текст титульного листа"/>
    <w:basedOn w:val="a1"/>
    <w:qFormat/>
    <w:rsid w:val="00444CBB"/>
    <w:pPr>
      <w:spacing w:line="276" w:lineRule="auto"/>
      <w:ind w:firstLine="0"/>
      <w:jc w:val="center"/>
    </w:pPr>
    <w:rPr>
      <w:rFonts w:eastAsiaTheme="minorHAnsi"/>
      <w:b/>
      <w:lang w:eastAsia="en-US"/>
    </w:rPr>
  </w:style>
  <w:style w:type="character" w:styleId="aff4">
    <w:name w:val="Placeholder Text"/>
    <w:basedOn w:val="a2"/>
    <w:uiPriority w:val="99"/>
    <w:semiHidden/>
    <w:rsid w:val="00444CBB"/>
    <w:rPr>
      <w:color w:val="808080"/>
    </w:rPr>
  </w:style>
  <w:style w:type="paragraph" w:customStyle="1" w:styleId="Head72">
    <w:name w:val="Head 7.2"/>
    <w:basedOn w:val="a1"/>
    <w:rsid w:val="00A02B57"/>
    <w:pPr>
      <w:suppressAutoHyphens/>
      <w:spacing w:after="120" w:line="240" w:lineRule="auto"/>
      <w:ind w:left="720" w:hanging="720"/>
    </w:pPr>
    <w:rPr>
      <w:rFonts w:ascii="Times New Roman Bold" w:hAnsi="Times New Roman Bold"/>
      <w:b/>
      <w:sz w:val="28"/>
      <w:szCs w:val="20"/>
      <w:lang w:val="en-US" w:eastAsia="en-US"/>
    </w:rPr>
  </w:style>
  <w:style w:type="character" w:customStyle="1" w:styleId="aff5">
    <w:name w:val="Абзац списка Знак"/>
    <w:aliases w:val="Bullet 1 Знак,Use Case List Paragraph Знак,H1-1 Знак,Заголовок3 Знак"/>
    <w:uiPriority w:val="34"/>
    <w:qFormat/>
    <w:locked/>
    <w:rsid w:val="007C646C"/>
    <w:rPr>
      <w:rFonts w:ascii="Times New Roman" w:hAnsi="Times New Roman" w:cs="Times New Roman"/>
      <w:sz w:val="24"/>
    </w:rPr>
  </w:style>
  <w:style w:type="table" w:styleId="aff6">
    <w:name w:val="Table Grid"/>
    <w:basedOn w:val="a3"/>
    <w:uiPriority w:val="59"/>
    <w:rsid w:val="007264B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 таблицы"/>
    <w:basedOn w:val="a1"/>
    <w:qFormat/>
    <w:rsid w:val="007264B0"/>
    <w:pPr>
      <w:spacing w:line="276" w:lineRule="auto"/>
      <w:ind w:firstLine="0"/>
    </w:pPr>
    <w:rPr>
      <w:rFonts w:eastAsiaTheme="minorHAnsi"/>
      <w:sz w:val="20"/>
      <w:szCs w:val="22"/>
      <w:lang w:eastAsia="en-US"/>
    </w:rPr>
  </w:style>
  <w:style w:type="paragraph" w:customStyle="1" w:styleId="aff8">
    <w:name w:val="Заголовок таблицы"/>
    <w:basedOn w:val="a1"/>
    <w:qFormat/>
    <w:rsid w:val="007264B0"/>
    <w:pPr>
      <w:spacing w:line="276" w:lineRule="auto"/>
      <w:ind w:firstLine="0"/>
      <w:jc w:val="center"/>
    </w:pPr>
    <w:rPr>
      <w:rFonts w:eastAsiaTheme="minorHAnsi"/>
      <w:b/>
      <w:sz w:val="20"/>
      <w:szCs w:val="22"/>
      <w:lang w:eastAsia="en-US"/>
    </w:rPr>
  </w:style>
  <w:style w:type="paragraph" w:customStyle="1" w:styleId="RF">
    <w:name w:val="RF"/>
    <w:basedOn w:val="aff7"/>
    <w:qFormat/>
    <w:rsid w:val="007264B0"/>
    <w:pPr>
      <w:numPr>
        <w:numId w:val="6"/>
      </w:numPr>
    </w:pPr>
  </w:style>
  <w:style w:type="paragraph" w:customStyle="1" w:styleId="aff9">
    <w:name w:val="Рисунок"/>
    <w:basedOn w:val="a1"/>
    <w:link w:val="affa"/>
    <w:qFormat/>
    <w:rsid w:val="00BC7316"/>
    <w:pPr>
      <w:keepNext/>
      <w:spacing w:before="120" w:after="120" w:line="240" w:lineRule="auto"/>
      <w:ind w:firstLine="0"/>
      <w:jc w:val="center"/>
    </w:pPr>
    <w:rPr>
      <w:noProof/>
    </w:rPr>
  </w:style>
  <w:style w:type="character" w:customStyle="1" w:styleId="affa">
    <w:name w:val="Рисунок Знак"/>
    <w:basedOn w:val="a2"/>
    <w:link w:val="aff9"/>
    <w:rsid w:val="00BC7316"/>
    <w:rPr>
      <w:rFonts w:ascii="Times New Roman" w:eastAsia="Times New Roman" w:hAnsi="Times New Roman" w:cs="Times New Roman"/>
      <w:noProof/>
      <w:sz w:val="24"/>
      <w:szCs w:val="24"/>
      <w:lang w:eastAsia="ru-RU"/>
    </w:rPr>
  </w:style>
  <w:style w:type="paragraph" w:customStyle="1" w:styleId="TableColumnHead">
    <w:name w:val="Table Column Head"/>
    <w:basedOn w:val="a1"/>
    <w:qFormat/>
    <w:rsid w:val="006C5E32"/>
    <w:pPr>
      <w:widowControl w:val="0"/>
      <w:adjustRightInd w:val="0"/>
      <w:spacing w:line="240" w:lineRule="atLeast"/>
      <w:ind w:firstLine="0"/>
      <w:jc w:val="center"/>
      <w:textAlignment w:val="baseline"/>
    </w:pPr>
    <w:rPr>
      <w:b/>
    </w:rPr>
  </w:style>
  <w:style w:type="paragraph" w:customStyle="1" w:styleId="affb">
    <w:name w:val="Стиль основного текста"/>
    <w:link w:val="affc"/>
    <w:qFormat/>
    <w:rsid w:val="006C5E32"/>
    <w:pPr>
      <w:ind w:firstLine="709"/>
      <w:jc w:val="both"/>
    </w:pPr>
    <w:rPr>
      <w:rFonts w:ascii="Times New Roman" w:eastAsia="Calibri" w:hAnsi="Times New Roman" w:cs="Times New Roman"/>
      <w:sz w:val="24"/>
      <w:lang w:eastAsia="ru-RU"/>
    </w:rPr>
  </w:style>
  <w:style w:type="character" w:customStyle="1" w:styleId="affc">
    <w:name w:val="Стиль основного текста Знак"/>
    <w:link w:val="affb"/>
    <w:rsid w:val="006C5E32"/>
    <w:rPr>
      <w:rFonts w:ascii="Times New Roman" w:eastAsia="Calibri" w:hAnsi="Times New Roman" w:cs="Times New Roman"/>
      <w:sz w:val="24"/>
      <w:lang w:eastAsia="ru-RU"/>
    </w:rPr>
  </w:style>
  <w:style w:type="paragraph" w:customStyle="1" w:styleId="affd">
    <w:name w:val="Текст в таблице"/>
    <w:link w:val="affe"/>
    <w:qFormat/>
    <w:rsid w:val="00DC229A"/>
    <w:pPr>
      <w:keepNext/>
      <w:keepLines/>
      <w:spacing w:before="60" w:after="60"/>
      <w:ind w:firstLine="0"/>
      <w:jc w:val="both"/>
    </w:pPr>
    <w:rPr>
      <w:rFonts w:ascii="Times New Roman" w:eastAsia="Calibri" w:hAnsi="Times New Roman" w:cs="Times New Roman"/>
      <w:sz w:val="24"/>
      <w:lang w:eastAsia="ru-RU"/>
    </w:rPr>
  </w:style>
  <w:style w:type="character" w:customStyle="1" w:styleId="affe">
    <w:name w:val="Текст в таблице Знак"/>
    <w:link w:val="affd"/>
    <w:rsid w:val="00DC229A"/>
    <w:rPr>
      <w:rFonts w:ascii="Times New Roman" w:eastAsia="Calibri" w:hAnsi="Times New Roman" w:cs="Times New Roman"/>
      <w:sz w:val="24"/>
      <w:lang w:eastAsia="ru-RU"/>
    </w:rPr>
  </w:style>
  <w:style w:type="paragraph" w:customStyle="1" w:styleId="afff">
    <w:name w:val="Для таблицы"/>
    <w:basedOn w:val="25"/>
    <w:link w:val="afff0"/>
    <w:qFormat/>
    <w:rsid w:val="00DC229A"/>
    <w:pPr>
      <w:keepNext/>
      <w:keepLines/>
      <w:spacing w:before="0" w:after="0" w:line="240" w:lineRule="auto"/>
      <w:jc w:val="left"/>
    </w:pPr>
    <w:rPr>
      <w:rFonts w:ascii="Times New Roman" w:hAnsi="Times New Roman" w:cs="Times New Roman"/>
      <w:szCs w:val="22"/>
    </w:rPr>
  </w:style>
  <w:style w:type="character" w:customStyle="1" w:styleId="afff0">
    <w:name w:val="Для таблицы Знак"/>
    <w:link w:val="afff"/>
    <w:rsid w:val="00DC229A"/>
    <w:rPr>
      <w:rFonts w:ascii="Times New Roman" w:eastAsia="Times New Roman" w:hAnsi="Times New Roman" w:cs="Times New Roman"/>
      <w:sz w:val="24"/>
    </w:rPr>
  </w:style>
  <w:style w:type="paragraph" w:customStyle="1" w:styleId="afff1">
    <w:name w:val="основной текст"/>
    <w:basedOn w:val="a1"/>
    <w:qFormat/>
    <w:rsid w:val="00DC229A"/>
    <w:pPr>
      <w:ind w:firstLine="851"/>
      <w:jc w:val="both"/>
    </w:pPr>
    <w:rPr>
      <w:rFonts w:eastAsiaTheme="minorHAnsi" w:cstheme="minorBidi"/>
      <w:lang w:eastAsia="en-US"/>
    </w:rPr>
  </w:style>
  <w:style w:type="paragraph" w:customStyle="1" w:styleId="afff2">
    <w:name w:val="Название таблицы"/>
    <w:basedOn w:val="aff0"/>
    <w:link w:val="afff3"/>
    <w:qFormat/>
    <w:rsid w:val="00097E38"/>
    <w:pPr>
      <w:keepNext/>
      <w:spacing w:before="240" w:after="120"/>
    </w:pPr>
    <w:rPr>
      <w:b w:val="0"/>
      <w:sz w:val="24"/>
      <w:szCs w:val="24"/>
      <w:lang w:eastAsia="en-US"/>
    </w:rPr>
  </w:style>
  <w:style w:type="character" w:customStyle="1" w:styleId="afff3">
    <w:name w:val="Название таблицы Знак"/>
    <w:link w:val="afff2"/>
    <w:rsid w:val="00097E38"/>
    <w:rPr>
      <w:rFonts w:ascii="Times New Roman" w:eastAsia="Times New Roman" w:hAnsi="Times New Roman" w:cs="Times New Roman"/>
      <w:bCs/>
      <w:sz w:val="24"/>
      <w:szCs w:val="24"/>
    </w:rPr>
  </w:style>
  <w:style w:type="character" w:styleId="afff4">
    <w:name w:val="page number"/>
    <w:basedOn w:val="a2"/>
    <w:uiPriority w:val="99"/>
    <w:rsid w:val="00604606"/>
  </w:style>
  <w:style w:type="paragraph" w:customStyle="1" w:styleId="afff5">
    <w:name w:val="К.Обычный (текст)"/>
    <w:link w:val="afff6"/>
    <w:qFormat/>
    <w:rsid w:val="00604606"/>
    <w:pPr>
      <w:spacing w:before="120" w:after="120" w:line="240" w:lineRule="auto"/>
      <w:ind w:left="709" w:firstLine="0"/>
      <w:jc w:val="both"/>
    </w:pPr>
    <w:rPr>
      <w:rFonts w:eastAsiaTheme="majorEastAsia" w:cstheme="minorHAnsi"/>
      <w:bCs/>
      <w:sz w:val="24"/>
      <w:szCs w:val="28"/>
    </w:rPr>
  </w:style>
  <w:style w:type="character" w:customStyle="1" w:styleId="afff6">
    <w:name w:val="К.Обычный (текст) Знак"/>
    <w:basedOn w:val="a2"/>
    <w:link w:val="afff5"/>
    <w:rsid w:val="00604606"/>
    <w:rPr>
      <w:rFonts w:eastAsiaTheme="majorEastAsia" w:cstheme="minorHAnsi"/>
      <w:bCs/>
      <w:sz w:val="24"/>
      <w:szCs w:val="28"/>
    </w:rPr>
  </w:style>
  <w:style w:type="paragraph" w:customStyle="1" w:styleId="2">
    <w:name w:val="К.Маркированный список 2 (текст)"/>
    <w:basedOn w:val="afff5"/>
    <w:autoRedefine/>
    <w:qFormat/>
    <w:rsid w:val="00604606"/>
    <w:pPr>
      <w:widowControl w:val="0"/>
      <w:numPr>
        <w:numId w:val="7"/>
      </w:numPr>
      <w:ind w:left="1080"/>
      <w:contextualSpacing/>
    </w:pPr>
    <w:rPr>
      <w:rFonts w:ascii="Times New Roman" w:hAnsi="Times New Roman" w:cs="Times New Roman"/>
      <w:lang w:eastAsia="ru-RU"/>
    </w:rPr>
  </w:style>
  <w:style w:type="paragraph" w:styleId="afff7">
    <w:name w:val="No Spacing"/>
    <w:link w:val="afff8"/>
    <w:uiPriority w:val="1"/>
    <w:qFormat/>
    <w:rsid w:val="00671636"/>
    <w:pPr>
      <w:spacing w:line="240" w:lineRule="auto"/>
      <w:ind w:firstLine="0"/>
    </w:pPr>
    <w:rPr>
      <w:rFonts w:eastAsiaTheme="minorEastAsia"/>
      <w:lang w:eastAsia="ru-RU"/>
    </w:rPr>
  </w:style>
  <w:style w:type="paragraph" w:styleId="41">
    <w:name w:val="toc 4"/>
    <w:basedOn w:val="a1"/>
    <w:next w:val="a1"/>
    <w:autoRedefine/>
    <w:uiPriority w:val="39"/>
    <w:unhideWhenUsed/>
    <w:rsid w:val="005A0CAD"/>
    <w:pPr>
      <w:ind w:left="720"/>
    </w:pPr>
    <w:rPr>
      <w:rFonts w:asciiTheme="minorHAnsi" w:hAnsiTheme="minorHAnsi"/>
      <w:sz w:val="18"/>
      <w:szCs w:val="18"/>
    </w:rPr>
  </w:style>
  <w:style w:type="paragraph" w:styleId="51">
    <w:name w:val="toc 5"/>
    <w:basedOn w:val="a1"/>
    <w:next w:val="a1"/>
    <w:autoRedefine/>
    <w:uiPriority w:val="39"/>
    <w:unhideWhenUsed/>
    <w:rsid w:val="00F72DB3"/>
    <w:pPr>
      <w:ind w:left="960"/>
    </w:pPr>
    <w:rPr>
      <w:rFonts w:asciiTheme="minorHAnsi" w:hAnsiTheme="minorHAnsi"/>
      <w:sz w:val="18"/>
      <w:szCs w:val="18"/>
    </w:rPr>
  </w:style>
  <w:style w:type="paragraph" w:styleId="61">
    <w:name w:val="toc 6"/>
    <w:basedOn w:val="a1"/>
    <w:next w:val="a1"/>
    <w:autoRedefine/>
    <w:uiPriority w:val="39"/>
    <w:unhideWhenUsed/>
    <w:rsid w:val="00F72DB3"/>
    <w:pPr>
      <w:ind w:left="1200"/>
    </w:pPr>
    <w:rPr>
      <w:rFonts w:asciiTheme="minorHAnsi" w:hAnsiTheme="minorHAnsi"/>
      <w:sz w:val="18"/>
      <w:szCs w:val="18"/>
    </w:rPr>
  </w:style>
  <w:style w:type="paragraph" w:styleId="71">
    <w:name w:val="toc 7"/>
    <w:basedOn w:val="a1"/>
    <w:next w:val="a1"/>
    <w:autoRedefine/>
    <w:uiPriority w:val="39"/>
    <w:unhideWhenUsed/>
    <w:rsid w:val="00F72DB3"/>
    <w:pPr>
      <w:ind w:left="1440"/>
    </w:pPr>
    <w:rPr>
      <w:rFonts w:asciiTheme="minorHAnsi" w:hAnsiTheme="minorHAnsi"/>
      <w:sz w:val="18"/>
      <w:szCs w:val="18"/>
    </w:rPr>
  </w:style>
  <w:style w:type="paragraph" w:styleId="81">
    <w:name w:val="toc 8"/>
    <w:basedOn w:val="a1"/>
    <w:next w:val="a1"/>
    <w:autoRedefine/>
    <w:uiPriority w:val="39"/>
    <w:unhideWhenUsed/>
    <w:rsid w:val="00F72DB3"/>
    <w:pPr>
      <w:ind w:left="1680"/>
    </w:pPr>
    <w:rPr>
      <w:rFonts w:asciiTheme="minorHAnsi" w:hAnsiTheme="minorHAnsi"/>
      <w:sz w:val="18"/>
      <w:szCs w:val="18"/>
    </w:rPr>
  </w:style>
  <w:style w:type="paragraph" w:styleId="91">
    <w:name w:val="toc 9"/>
    <w:basedOn w:val="a1"/>
    <w:next w:val="a1"/>
    <w:autoRedefine/>
    <w:uiPriority w:val="39"/>
    <w:unhideWhenUsed/>
    <w:rsid w:val="00F72DB3"/>
    <w:pPr>
      <w:ind w:left="1920"/>
    </w:pPr>
    <w:rPr>
      <w:rFonts w:asciiTheme="minorHAnsi" w:hAnsiTheme="minorHAnsi"/>
      <w:sz w:val="18"/>
      <w:szCs w:val="18"/>
    </w:rPr>
  </w:style>
  <w:style w:type="paragraph" w:customStyle="1" w:styleId="13">
    <w:name w:val="Абзац списка1"/>
    <w:basedOn w:val="a1"/>
    <w:link w:val="ListParagraphChar"/>
    <w:uiPriority w:val="34"/>
    <w:qFormat/>
    <w:rsid w:val="00396199"/>
    <w:pPr>
      <w:ind w:left="720"/>
      <w:contextualSpacing/>
    </w:pPr>
  </w:style>
  <w:style w:type="character" w:customStyle="1" w:styleId="ListParagraphChar">
    <w:name w:val="List Paragraph Char"/>
    <w:link w:val="13"/>
    <w:uiPriority w:val="34"/>
    <w:locked/>
    <w:rsid w:val="00396199"/>
    <w:rPr>
      <w:rFonts w:ascii="Times New Roman" w:eastAsia="Times New Roman" w:hAnsi="Times New Roman" w:cs="Times New Roman"/>
      <w:sz w:val="24"/>
      <w:szCs w:val="24"/>
      <w:lang w:eastAsia="ru-RU"/>
    </w:rPr>
  </w:style>
  <w:style w:type="character" w:styleId="afff9">
    <w:name w:val="FollowedHyperlink"/>
    <w:basedOn w:val="a2"/>
    <w:uiPriority w:val="99"/>
    <w:semiHidden/>
    <w:unhideWhenUsed/>
    <w:rsid w:val="00326015"/>
    <w:rPr>
      <w:color w:val="800080"/>
      <w:u w:val="single"/>
    </w:rPr>
  </w:style>
  <w:style w:type="paragraph" w:customStyle="1" w:styleId="msonormal0">
    <w:name w:val="msonormal"/>
    <w:basedOn w:val="a1"/>
    <w:rsid w:val="00326015"/>
    <w:pPr>
      <w:spacing w:before="100" w:beforeAutospacing="1" w:after="100" w:afterAutospacing="1" w:line="240" w:lineRule="auto"/>
      <w:ind w:firstLine="0"/>
    </w:pPr>
  </w:style>
  <w:style w:type="paragraph" w:customStyle="1" w:styleId="font5">
    <w:name w:val="font5"/>
    <w:basedOn w:val="a1"/>
    <w:rsid w:val="00326015"/>
    <w:pPr>
      <w:spacing w:before="100" w:beforeAutospacing="1" w:after="100" w:afterAutospacing="1" w:line="240" w:lineRule="auto"/>
      <w:ind w:firstLine="0"/>
    </w:pPr>
    <w:rPr>
      <w:b/>
      <w:bCs/>
      <w:color w:val="000000"/>
      <w:sz w:val="20"/>
      <w:szCs w:val="20"/>
    </w:rPr>
  </w:style>
  <w:style w:type="paragraph" w:customStyle="1" w:styleId="font6">
    <w:name w:val="font6"/>
    <w:basedOn w:val="a1"/>
    <w:rsid w:val="00326015"/>
    <w:pPr>
      <w:spacing w:before="100" w:beforeAutospacing="1" w:after="100" w:afterAutospacing="1" w:line="240" w:lineRule="auto"/>
      <w:ind w:firstLine="0"/>
    </w:pPr>
    <w:rPr>
      <w:color w:val="000000"/>
      <w:sz w:val="20"/>
      <w:szCs w:val="20"/>
    </w:rPr>
  </w:style>
  <w:style w:type="paragraph" w:customStyle="1" w:styleId="font7">
    <w:name w:val="font7"/>
    <w:basedOn w:val="a1"/>
    <w:rsid w:val="00326015"/>
    <w:pPr>
      <w:spacing w:before="100" w:beforeAutospacing="1" w:after="100" w:afterAutospacing="1" w:line="240" w:lineRule="auto"/>
      <w:ind w:firstLine="0"/>
    </w:pPr>
    <w:rPr>
      <w:b/>
      <w:bCs/>
      <w:color w:val="000000"/>
      <w:sz w:val="28"/>
      <w:szCs w:val="28"/>
    </w:rPr>
  </w:style>
  <w:style w:type="paragraph" w:customStyle="1" w:styleId="font8">
    <w:name w:val="font8"/>
    <w:basedOn w:val="a1"/>
    <w:rsid w:val="00326015"/>
    <w:pPr>
      <w:spacing w:before="100" w:beforeAutospacing="1" w:after="100" w:afterAutospacing="1" w:line="240" w:lineRule="auto"/>
      <w:ind w:firstLine="0"/>
    </w:pPr>
    <w:rPr>
      <w:color w:val="FF0000"/>
      <w:sz w:val="20"/>
      <w:szCs w:val="20"/>
    </w:rPr>
  </w:style>
  <w:style w:type="paragraph" w:customStyle="1" w:styleId="font9">
    <w:name w:val="font9"/>
    <w:basedOn w:val="a1"/>
    <w:rsid w:val="00326015"/>
    <w:pPr>
      <w:spacing w:before="100" w:beforeAutospacing="1" w:after="100" w:afterAutospacing="1" w:line="240" w:lineRule="auto"/>
      <w:ind w:firstLine="0"/>
    </w:pPr>
    <w:rPr>
      <w:sz w:val="20"/>
      <w:szCs w:val="20"/>
    </w:rPr>
  </w:style>
  <w:style w:type="paragraph" w:customStyle="1" w:styleId="font10">
    <w:name w:val="font10"/>
    <w:basedOn w:val="a1"/>
    <w:rsid w:val="00326015"/>
    <w:pPr>
      <w:spacing w:before="100" w:beforeAutospacing="1" w:after="100" w:afterAutospacing="1" w:line="240" w:lineRule="auto"/>
      <w:ind w:firstLine="0"/>
    </w:pPr>
    <w:rPr>
      <w:color w:val="00B050"/>
      <w:sz w:val="20"/>
      <w:szCs w:val="20"/>
    </w:rPr>
  </w:style>
  <w:style w:type="paragraph" w:customStyle="1" w:styleId="xl65">
    <w:name w:val="xl65"/>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0"/>
      <w:szCs w:val="20"/>
    </w:rPr>
  </w:style>
  <w:style w:type="paragraph" w:customStyle="1" w:styleId="xl66">
    <w:name w:val="xl66"/>
    <w:basedOn w:val="a1"/>
    <w:rsid w:val="00326015"/>
    <w:pPr>
      <w:spacing w:before="100" w:beforeAutospacing="1" w:after="100" w:afterAutospacing="1" w:line="240" w:lineRule="auto"/>
      <w:ind w:firstLine="0"/>
    </w:pPr>
    <w:rPr>
      <w:sz w:val="20"/>
      <w:szCs w:val="20"/>
    </w:rPr>
  </w:style>
  <w:style w:type="paragraph" w:customStyle="1" w:styleId="xl67">
    <w:name w:val="xl67"/>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rPr>
  </w:style>
  <w:style w:type="paragraph" w:customStyle="1" w:styleId="xl68">
    <w:name w:val="xl68"/>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0"/>
      <w:szCs w:val="20"/>
    </w:rPr>
  </w:style>
  <w:style w:type="paragraph" w:customStyle="1" w:styleId="xl69">
    <w:name w:val="xl69"/>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70">
    <w:name w:val="xl70"/>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71">
    <w:name w:val="xl71"/>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72">
    <w:name w:val="xl72"/>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73">
    <w:name w:val="xl73"/>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74">
    <w:name w:val="xl74"/>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0"/>
      <w:szCs w:val="20"/>
    </w:rPr>
  </w:style>
  <w:style w:type="paragraph" w:customStyle="1" w:styleId="xl75">
    <w:name w:val="xl75"/>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76">
    <w:name w:val="xl76"/>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77">
    <w:name w:val="xl77"/>
    <w:basedOn w:val="a1"/>
    <w:rsid w:val="00326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b/>
      <w:bCs/>
      <w:sz w:val="20"/>
      <w:szCs w:val="20"/>
    </w:rPr>
  </w:style>
  <w:style w:type="paragraph" w:customStyle="1" w:styleId="xl78">
    <w:name w:val="xl78"/>
    <w:basedOn w:val="a1"/>
    <w:rsid w:val="00326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0"/>
      <w:szCs w:val="20"/>
    </w:rPr>
  </w:style>
  <w:style w:type="paragraph" w:customStyle="1" w:styleId="xl79">
    <w:name w:val="xl79"/>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sz w:val="20"/>
      <w:szCs w:val="20"/>
    </w:rPr>
  </w:style>
  <w:style w:type="paragraph" w:customStyle="1" w:styleId="xl80">
    <w:name w:val="xl80"/>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1">
    <w:name w:val="xl81"/>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2">
    <w:name w:val="xl82"/>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3">
    <w:name w:val="xl83"/>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4">
    <w:name w:val="xl84"/>
    <w:basedOn w:val="a1"/>
    <w:rsid w:val="003260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top"/>
    </w:pPr>
    <w:rPr>
      <w:sz w:val="20"/>
      <w:szCs w:val="20"/>
    </w:rPr>
  </w:style>
  <w:style w:type="paragraph" w:customStyle="1" w:styleId="xl85">
    <w:name w:val="xl85"/>
    <w:basedOn w:val="a1"/>
    <w:rsid w:val="003260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textAlignment w:val="top"/>
    </w:pPr>
    <w:rPr>
      <w:sz w:val="20"/>
      <w:szCs w:val="20"/>
    </w:rPr>
  </w:style>
  <w:style w:type="paragraph" w:customStyle="1" w:styleId="xl86">
    <w:name w:val="xl86"/>
    <w:basedOn w:val="a1"/>
    <w:rsid w:val="003260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textAlignment w:val="top"/>
    </w:pPr>
    <w:rPr>
      <w:sz w:val="20"/>
      <w:szCs w:val="20"/>
    </w:rPr>
  </w:style>
  <w:style w:type="paragraph" w:customStyle="1" w:styleId="xl87">
    <w:name w:val="xl87"/>
    <w:basedOn w:val="a1"/>
    <w:rsid w:val="003260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textAlignment w:val="top"/>
    </w:pPr>
    <w:rPr>
      <w:sz w:val="20"/>
      <w:szCs w:val="20"/>
    </w:rPr>
  </w:style>
  <w:style w:type="paragraph" w:customStyle="1" w:styleId="xl88">
    <w:name w:val="xl88"/>
    <w:basedOn w:val="a1"/>
    <w:rsid w:val="00326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89">
    <w:name w:val="xl89"/>
    <w:basedOn w:val="a1"/>
    <w:rsid w:val="003260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90">
    <w:name w:val="xl90"/>
    <w:basedOn w:val="a1"/>
    <w:rsid w:val="003260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91">
    <w:name w:val="xl91"/>
    <w:basedOn w:val="a1"/>
    <w:rsid w:val="003260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92">
    <w:name w:val="xl92"/>
    <w:basedOn w:val="a1"/>
    <w:rsid w:val="00326015"/>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93">
    <w:name w:val="xl93"/>
    <w:basedOn w:val="a1"/>
    <w:rsid w:val="00326015"/>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94">
    <w:name w:val="xl94"/>
    <w:basedOn w:val="a1"/>
    <w:rsid w:val="003260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95">
    <w:name w:val="xl95"/>
    <w:basedOn w:val="a1"/>
    <w:rsid w:val="003260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sz w:val="20"/>
      <w:szCs w:val="20"/>
    </w:rPr>
  </w:style>
  <w:style w:type="paragraph" w:customStyle="1" w:styleId="xl96">
    <w:name w:val="xl96"/>
    <w:basedOn w:val="a1"/>
    <w:rsid w:val="00326015"/>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97">
    <w:name w:val="xl97"/>
    <w:basedOn w:val="a1"/>
    <w:rsid w:val="00326015"/>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98">
    <w:name w:val="xl98"/>
    <w:basedOn w:val="a1"/>
    <w:rsid w:val="00326015"/>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99">
    <w:name w:val="xl99"/>
    <w:basedOn w:val="a1"/>
    <w:rsid w:val="00326015"/>
    <w:pPr>
      <w:pBdr>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top"/>
    </w:pPr>
    <w:rPr>
      <w:sz w:val="20"/>
      <w:szCs w:val="20"/>
    </w:rPr>
  </w:style>
  <w:style w:type="paragraph" w:customStyle="1" w:styleId="xl100">
    <w:name w:val="xl100"/>
    <w:basedOn w:val="a1"/>
    <w:rsid w:val="00326015"/>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101">
    <w:name w:val="xl101"/>
    <w:basedOn w:val="a1"/>
    <w:rsid w:val="00326015"/>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customStyle="1" w:styleId="xl102">
    <w:name w:val="xl102"/>
    <w:basedOn w:val="a1"/>
    <w:rsid w:val="00326015"/>
    <w:pPr>
      <w:pBdr>
        <w:left w:val="single" w:sz="4" w:space="0" w:color="auto"/>
        <w:right w:val="single" w:sz="4" w:space="0" w:color="auto"/>
      </w:pBdr>
      <w:spacing w:before="100" w:beforeAutospacing="1" w:after="100" w:afterAutospacing="1" w:line="240" w:lineRule="auto"/>
      <w:ind w:firstLine="0"/>
      <w:textAlignment w:val="top"/>
    </w:pPr>
    <w:rPr>
      <w:sz w:val="20"/>
      <w:szCs w:val="20"/>
    </w:rPr>
  </w:style>
  <w:style w:type="paragraph" w:styleId="afffa">
    <w:name w:val="footnote text"/>
    <w:basedOn w:val="a1"/>
    <w:link w:val="afffb"/>
    <w:uiPriority w:val="99"/>
    <w:semiHidden/>
    <w:unhideWhenUsed/>
    <w:rsid w:val="00DA1E69"/>
    <w:pPr>
      <w:spacing w:line="240" w:lineRule="auto"/>
    </w:pPr>
    <w:rPr>
      <w:sz w:val="20"/>
      <w:szCs w:val="20"/>
    </w:rPr>
  </w:style>
  <w:style w:type="character" w:customStyle="1" w:styleId="afffb">
    <w:name w:val="Текст сноски Знак"/>
    <w:basedOn w:val="a2"/>
    <w:link w:val="afffa"/>
    <w:uiPriority w:val="99"/>
    <w:semiHidden/>
    <w:rsid w:val="00DA1E69"/>
    <w:rPr>
      <w:rFonts w:ascii="Times New Roman" w:eastAsia="Times New Roman" w:hAnsi="Times New Roman" w:cs="Times New Roman"/>
      <w:sz w:val="20"/>
      <w:szCs w:val="20"/>
      <w:lang w:eastAsia="ru-RU"/>
    </w:rPr>
  </w:style>
  <w:style w:type="character" w:styleId="afffc">
    <w:name w:val="footnote reference"/>
    <w:basedOn w:val="a2"/>
    <w:uiPriority w:val="99"/>
    <w:semiHidden/>
    <w:unhideWhenUsed/>
    <w:rsid w:val="00DA1E69"/>
    <w:rPr>
      <w:vertAlign w:val="superscript"/>
    </w:rPr>
  </w:style>
  <w:style w:type="character" w:customStyle="1" w:styleId="s0">
    <w:name w:val="s0"/>
    <w:basedOn w:val="a2"/>
    <w:rsid w:val="008346AE"/>
    <w:rPr>
      <w:rFonts w:ascii="Times New Roman" w:hAnsi="Times New Roman" w:cs="Times New Roman"/>
      <w:color w:val="000000"/>
      <w:sz w:val="20"/>
      <w:szCs w:val="20"/>
      <w:u w:val="none"/>
      <w:effect w:val="none"/>
    </w:rPr>
  </w:style>
  <w:style w:type="paragraph" w:styleId="afffd">
    <w:name w:val="Subtitle"/>
    <w:basedOn w:val="a1"/>
    <w:next w:val="a1"/>
    <w:link w:val="afffe"/>
    <w:uiPriority w:val="11"/>
    <w:qFormat/>
    <w:rsid w:val="0046367D"/>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afffe">
    <w:name w:val="Подзаголовок Знак"/>
    <w:basedOn w:val="a2"/>
    <w:link w:val="afffd"/>
    <w:uiPriority w:val="11"/>
    <w:rsid w:val="0046367D"/>
    <w:rPr>
      <w:rFonts w:eastAsiaTheme="minorEastAsia"/>
      <w:color w:val="5A5A5A" w:themeColor="text1" w:themeTint="A5"/>
      <w:spacing w:val="15"/>
      <w:lang w:eastAsia="ru-RU"/>
    </w:rPr>
  </w:style>
  <w:style w:type="paragraph" w:styleId="affff">
    <w:name w:val="Revision"/>
    <w:hidden/>
    <w:uiPriority w:val="99"/>
    <w:semiHidden/>
    <w:rsid w:val="00F22C2D"/>
    <w:pPr>
      <w:spacing w:line="240" w:lineRule="auto"/>
      <w:ind w:firstLine="0"/>
    </w:pPr>
    <w:rPr>
      <w:rFonts w:ascii="Times New Roman" w:eastAsia="Times New Roman" w:hAnsi="Times New Roman" w:cs="Times New Roman"/>
      <w:sz w:val="24"/>
      <w:szCs w:val="24"/>
      <w:lang w:eastAsia="ru-RU"/>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
    <w:uiPriority w:val="99"/>
    <w:locked/>
    <w:rsid w:val="005E168A"/>
    <w:rPr>
      <w:rFonts w:ascii="Times New Roman" w:eastAsia="Times New Roman" w:hAnsi="Times New Roman" w:cs="Times New Roman"/>
      <w:sz w:val="24"/>
      <w:szCs w:val="24"/>
      <w:lang w:eastAsia="ru-RU"/>
    </w:rPr>
  </w:style>
  <w:style w:type="character" w:styleId="affff0">
    <w:name w:val="Emphasis"/>
    <w:basedOn w:val="a2"/>
    <w:uiPriority w:val="20"/>
    <w:qFormat/>
    <w:rsid w:val="005E168A"/>
    <w:rPr>
      <w:i/>
      <w:iCs/>
    </w:rPr>
  </w:style>
  <w:style w:type="paragraph" w:customStyle="1" w:styleId="affff1">
    <w:name w:val="Комментарии"/>
    <w:basedOn w:val="a1"/>
    <w:link w:val="CharChar"/>
    <w:rsid w:val="005E168A"/>
    <w:pPr>
      <w:ind w:firstLine="851"/>
      <w:jc w:val="both"/>
    </w:pPr>
    <w:rPr>
      <w:color w:val="FF9900"/>
      <w:sz w:val="28"/>
    </w:rPr>
  </w:style>
  <w:style w:type="character" w:customStyle="1" w:styleId="CharChar">
    <w:name w:val="Комментарии Char Char"/>
    <w:link w:val="affff1"/>
    <w:locked/>
    <w:rsid w:val="005E168A"/>
    <w:rPr>
      <w:rFonts w:ascii="Times New Roman" w:eastAsia="Times New Roman" w:hAnsi="Times New Roman" w:cs="Times New Roman"/>
      <w:color w:val="FF9900"/>
      <w:sz w:val="28"/>
      <w:szCs w:val="24"/>
      <w:lang w:eastAsia="ru-RU"/>
    </w:rPr>
  </w:style>
  <w:style w:type="character" w:customStyle="1" w:styleId="afff8">
    <w:name w:val="Без интервала Знак"/>
    <w:basedOn w:val="a2"/>
    <w:link w:val="afff7"/>
    <w:uiPriority w:val="1"/>
    <w:rsid w:val="005E168A"/>
    <w:rPr>
      <w:rFonts w:eastAsiaTheme="minorEastAsia"/>
      <w:lang w:eastAsia="ru-RU"/>
    </w:rPr>
  </w:style>
  <w:style w:type="paragraph" w:customStyle="1" w:styleId="TableText">
    <w:name w:val="Table Text"/>
    <w:basedOn w:val="a1"/>
    <w:link w:val="TableTextCharChar"/>
    <w:autoRedefine/>
    <w:rsid w:val="005E168A"/>
    <w:pPr>
      <w:spacing w:line="276" w:lineRule="auto"/>
      <w:ind w:left="31" w:firstLine="0"/>
    </w:pPr>
    <w:rPr>
      <w:bCs/>
      <w:color w:val="000000"/>
      <w:lang w:eastAsia="es-ES"/>
    </w:rPr>
  </w:style>
  <w:style w:type="character" w:customStyle="1" w:styleId="TableTextCharChar">
    <w:name w:val="Table Text Char Char"/>
    <w:basedOn w:val="a2"/>
    <w:link w:val="TableText"/>
    <w:rsid w:val="005E168A"/>
    <w:rPr>
      <w:rFonts w:ascii="Times New Roman" w:eastAsia="Times New Roman" w:hAnsi="Times New Roman" w:cs="Times New Roman"/>
      <w:bCs/>
      <w:color w:val="000000"/>
      <w:sz w:val="24"/>
      <w:szCs w:val="24"/>
      <w:lang w:eastAsia="es-ES"/>
    </w:rPr>
  </w:style>
  <w:style w:type="paragraph" w:customStyle="1" w:styleId="TableHead">
    <w:name w:val="Table Head"/>
    <w:basedOn w:val="a1"/>
    <w:next w:val="a1"/>
    <w:autoRedefine/>
    <w:rsid w:val="005E168A"/>
    <w:pPr>
      <w:suppressAutoHyphens/>
      <w:spacing w:before="120" w:after="60" w:line="240" w:lineRule="auto"/>
      <w:ind w:firstLine="0"/>
      <w:jc w:val="center"/>
    </w:pPr>
    <w:rPr>
      <w:b/>
      <w:bCs/>
      <w:sz w:val="20"/>
      <w:szCs w:val="20"/>
      <w:lang w:val="en-GB" w:eastAsia="he-IL" w:bidi="he-IL"/>
    </w:rPr>
  </w:style>
  <w:style w:type="paragraph" w:styleId="affff2">
    <w:name w:val="Title"/>
    <w:basedOn w:val="a1"/>
    <w:next w:val="a1"/>
    <w:link w:val="affff3"/>
    <w:uiPriority w:val="10"/>
    <w:qFormat/>
    <w:rsid w:val="005E168A"/>
    <w:pPr>
      <w:spacing w:line="240" w:lineRule="auto"/>
      <w:ind w:firstLine="0"/>
      <w:contextualSpacing/>
    </w:pPr>
    <w:rPr>
      <w:rFonts w:asciiTheme="majorHAnsi" w:eastAsiaTheme="majorEastAsia" w:hAnsiTheme="majorHAnsi" w:cstheme="majorBidi"/>
      <w:spacing w:val="-10"/>
      <w:kern w:val="28"/>
      <w:sz w:val="56"/>
      <w:szCs w:val="56"/>
      <w:lang w:eastAsia="en-US"/>
    </w:rPr>
  </w:style>
  <w:style w:type="character" w:customStyle="1" w:styleId="affff3">
    <w:name w:val="Название Знак"/>
    <w:basedOn w:val="a2"/>
    <w:link w:val="affff2"/>
    <w:uiPriority w:val="10"/>
    <w:rsid w:val="005E168A"/>
    <w:rPr>
      <w:rFonts w:asciiTheme="majorHAnsi" w:eastAsiaTheme="majorEastAsia" w:hAnsiTheme="majorHAnsi" w:cstheme="majorBidi"/>
      <w:spacing w:val="-10"/>
      <w:kern w:val="28"/>
      <w:sz w:val="56"/>
      <w:szCs w:val="56"/>
    </w:rPr>
  </w:style>
  <w:style w:type="paragraph" w:customStyle="1" w:styleId="columnheading">
    <w:name w:val="columnheading"/>
    <w:basedOn w:val="a1"/>
    <w:rsid w:val="005E168A"/>
    <w:pPr>
      <w:keepNext/>
      <w:spacing w:before="60" w:after="60" w:line="240" w:lineRule="auto"/>
      <w:ind w:firstLine="0"/>
    </w:pPr>
    <w:rPr>
      <w:b/>
      <w:bCs/>
      <w:sz w:val="20"/>
      <w:szCs w:val="20"/>
    </w:rPr>
  </w:style>
  <w:style w:type="character" w:customStyle="1" w:styleId="inline-comment-marker">
    <w:name w:val="inline-comment-marker"/>
    <w:basedOn w:val="a2"/>
    <w:rsid w:val="005E168A"/>
  </w:style>
  <w:style w:type="paragraph" w:styleId="affff4">
    <w:name w:val="Document Map"/>
    <w:basedOn w:val="a1"/>
    <w:link w:val="affff5"/>
    <w:uiPriority w:val="99"/>
    <w:semiHidden/>
    <w:unhideWhenUsed/>
    <w:rsid w:val="005E168A"/>
    <w:pPr>
      <w:spacing w:line="240" w:lineRule="auto"/>
    </w:pPr>
    <w:rPr>
      <w:rFonts w:ascii="Tahoma" w:hAnsi="Tahoma" w:cs="Tahoma"/>
      <w:sz w:val="16"/>
      <w:szCs w:val="16"/>
    </w:rPr>
  </w:style>
  <w:style w:type="character" w:customStyle="1" w:styleId="affff5">
    <w:name w:val="Схема документа Знак"/>
    <w:basedOn w:val="a2"/>
    <w:link w:val="affff4"/>
    <w:uiPriority w:val="99"/>
    <w:semiHidden/>
    <w:rsid w:val="005E168A"/>
    <w:rPr>
      <w:rFonts w:ascii="Tahoma" w:eastAsia="Times New Roman" w:hAnsi="Tahoma" w:cs="Tahoma"/>
      <w:sz w:val="16"/>
      <w:szCs w:val="16"/>
      <w:lang w:eastAsia="ru-RU"/>
    </w:rPr>
  </w:style>
  <w:style w:type="character" w:customStyle="1" w:styleId="1Char">
    <w:name w:val="Таблица1 Char"/>
    <w:link w:val="14"/>
    <w:qFormat/>
    <w:rsid w:val="005E168A"/>
    <w:rPr>
      <w:rFonts w:ascii="Times New Roman" w:eastAsia="Times New Roman" w:hAnsi="Times New Roman" w:cs="Times New Roman"/>
      <w:lang w:eastAsia="ru-RU"/>
    </w:rPr>
  </w:style>
  <w:style w:type="paragraph" w:customStyle="1" w:styleId="14">
    <w:name w:val="Таблица1"/>
    <w:basedOn w:val="a1"/>
    <w:link w:val="1Char"/>
    <w:qFormat/>
    <w:rsid w:val="005E168A"/>
    <w:pPr>
      <w:spacing w:before="40" w:after="40" w:line="240" w:lineRule="auto"/>
      <w:ind w:firstLine="0"/>
      <w:jc w:val="both"/>
    </w:pPr>
    <w:rPr>
      <w:sz w:val="22"/>
      <w:szCs w:val="22"/>
    </w:rPr>
  </w:style>
  <w:style w:type="paragraph" w:customStyle="1" w:styleId="affff6">
    <w:name w:val="Таблица подпись"/>
    <w:basedOn w:val="ad"/>
    <w:qFormat/>
    <w:rsid w:val="005E168A"/>
    <w:pPr>
      <w:keepNext/>
      <w:widowControl/>
      <w:suppressAutoHyphens/>
      <w:spacing w:after="120" w:line="240" w:lineRule="auto"/>
    </w:pPr>
    <w:rPr>
      <w:b w:val="0"/>
      <w:sz w:val="24"/>
      <w:szCs w:val="24"/>
      <w:lang w:eastAsia="ar-SA"/>
    </w:rPr>
  </w:style>
  <w:style w:type="character" w:customStyle="1" w:styleId="h3-title">
    <w:name w:val="h3-title"/>
    <w:basedOn w:val="a2"/>
    <w:rsid w:val="0047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350">
      <w:bodyDiv w:val="1"/>
      <w:marLeft w:val="0"/>
      <w:marRight w:val="0"/>
      <w:marTop w:val="0"/>
      <w:marBottom w:val="0"/>
      <w:divBdr>
        <w:top w:val="none" w:sz="0" w:space="0" w:color="auto"/>
        <w:left w:val="none" w:sz="0" w:space="0" w:color="auto"/>
        <w:bottom w:val="none" w:sz="0" w:space="0" w:color="auto"/>
        <w:right w:val="none" w:sz="0" w:space="0" w:color="auto"/>
      </w:divBdr>
    </w:div>
    <w:div w:id="127011402">
      <w:bodyDiv w:val="1"/>
      <w:marLeft w:val="0"/>
      <w:marRight w:val="0"/>
      <w:marTop w:val="0"/>
      <w:marBottom w:val="0"/>
      <w:divBdr>
        <w:top w:val="none" w:sz="0" w:space="0" w:color="auto"/>
        <w:left w:val="none" w:sz="0" w:space="0" w:color="auto"/>
        <w:bottom w:val="none" w:sz="0" w:space="0" w:color="auto"/>
        <w:right w:val="none" w:sz="0" w:space="0" w:color="auto"/>
      </w:divBdr>
    </w:div>
    <w:div w:id="149953261">
      <w:bodyDiv w:val="1"/>
      <w:marLeft w:val="0"/>
      <w:marRight w:val="0"/>
      <w:marTop w:val="0"/>
      <w:marBottom w:val="0"/>
      <w:divBdr>
        <w:top w:val="none" w:sz="0" w:space="0" w:color="auto"/>
        <w:left w:val="none" w:sz="0" w:space="0" w:color="auto"/>
        <w:bottom w:val="none" w:sz="0" w:space="0" w:color="auto"/>
        <w:right w:val="none" w:sz="0" w:space="0" w:color="auto"/>
      </w:divBdr>
    </w:div>
    <w:div w:id="150341058">
      <w:bodyDiv w:val="1"/>
      <w:marLeft w:val="0"/>
      <w:marRight w:val="0"/>
      <w:marTop w:val="0"/>
      <w:marBottom w:val="0"/>
      <w:divBdr>
        <w:top w:val="none" w:sz="0" w:space="0" w:color="auto"/>
        <w:left w:val="none" w:sz="0" w:space="0" w:color="auto"/>
        <w:bottom w:val="none" w:sz="0" w:space="0" w:color="auto"/>
        <w:right w:val="none" w:sz="0" w:space="0" w:color="auto"/>
      </w:divBdr>
    </w:div>
    <w:div w:id="398292013">
      <w:bodyDiv w:val="1"/>
      <w:marLeft w:val="0"/>
      <w:marRight w:val="0"/>
      <w:marTop w:val="0"/>
      <w:marBottom w:val="0"/>
      <w:divBdr>
        <w:top w:val="none" w:sz="0" w:space="0" w:color="auto"/>
        <w:left w:val="none" w:sz="0" w:space="0" w:color="auto"/>
        <w:bottom w:val="none" w:sz="0" w:space="0" w:color="auto"/>
        <w:right w:val="none" w:sz="0" w:space="0" w:color="auto"/>
      </w:divBdr>
    </w:div>
    <w:div w:id="452478650">
      <w:bodyDiv w:val="1"/>
      <w:marLeft w:val="0"/>
      <w:marRight w:val="0"/>
      <w:marTop w:val="0"/>
      <w:marBottom w:val="0"/>
      <w:divBdr>
        <w:top w:val="none" w:sz="0" w:space="0" w:color="auto"/>
        <w:left w:val="none" w:sz="0" w:space="0" w:color="auto"/>
        <w:bottom w:val="none" w:sz="0" w:space="0" w:color="auto"/>
        <w:right w:val="none" w:sz="0" w:space="0" w:color="auto"/>
      </w:divBdr>
    </w:div>
    <w:div w:id="544758474">
      <w:bodyDiv w:val="1"/>
      <w:marLeft w:val="0"/>
      <w:marRight w:val="0"/>
      <w:marTop w:val="0"/>
      <w:marBottom w:val="0"/>
      <w:divBdr>
        <w:top w:val="none" w:sz="0" w:space="0" w:color="auto"/>
        <w:left w:val="none" w:sz="0" w:space="0" w:color="auto"/>
        <w:bottom w:val="none" w:sz="0" w:space="0" w:color="auto"/>
        <w:right w:val="none" w:sz="0" w:space="0" w:color="auto"/>
      </w:divBdr>
    </w:div>
    <w:div w:id="609550522">
      <w:bodyDiv w:val="1"/>
      <w:marLeft w:val="0"/>
      <w:marRight w:val="0"/>
      <w:marTop w:val="0"/>
      <w:marBottom w:val="0"/>
      <w:divBdr>
        <w:top w:val="none" w:sz="0" w:space="0" w:color="auto"/>
        <w:left w:val="none" w:sz="0" w:space="0" w:color="auto"/>
        <w:bottom w:val="none" w:sz="0" w:space="0" w:color="auto"/>
        <w:right w:val="none" w:sz="0" w:space="0" w:color="auto"/>
      </w:divBdr>
    </w:div>
    <w:div w:id="624821984">
      <w:bodyDiv w:val="1"/>
      <w:marLeft w:val="0"/>
      <w:marRight w:val="0"/>
      <w:marTop w:val="0"/>
      <w:marBottom w:val="0"/>
      <w:divBdr>
        <w:top w:val="none" w:sz="0" w:space="0" w:color="auto"/>
        <w:left w:val="none" w:sz="0" w:space="0" w:color="auto"/>
        <w:bottom w:val="none" w:sz="0" w:space="0" w:color="auto"/>
        <w:right w:val="none" w:sz="0" w:space="0" w:color="auto"/>
      </w:divBdr>
    </w:div>
    <w:div w:id="748112159">
      <w:bodyDiv w:val="1"/>
      <w:marLeft w:val="0"/>
      <w:marRight w:val="0"/>
      <w:marTop w:val="0"/>
      <w:marBottom w:val="0"/>
      <w:divBdr>
        <w:top w:val="none" w:sz="0" w:space="0" w:color="auto"/>
        <w:left w:val="none" w:sz="0" w:space="0" w:color="auto"/>
        <w:bottom w:val="none" w:sz="0" w:space="0" w:color="auto"/>
        <w:right w:val="none" w:sz="0" w:space="0" w:color="auto"/>
      </w:divBdr>
    </w:div>
    <w:div w:id="827788717">
      <w:bodyDiv w:val="1"/>
      <w:marLeft w:val="0"/>
      <w:marRight w:val="0"/>
      <w:marTop w:val="0"/>
      <w:marBottom w:val="0"/>
      <w:divBdr>
        <w:top w:val="none" w:sz="0" w:space="0" w:color="auto"/>
        <w:left w:val="none" w:sz="0" w:space="0" w:color="auto"/>
        <w:bottom w:val="none" w:sz="0" w:space="0" w:color="auto"/>
        <w:right w:val="none" w:sz="0" w:space="0" w:color="auto"/>
      </w:divBdr>
    </w:div>
    <w:div w:id="835070666">
      <w:bodyDiv w:val="1"/>
      <w:marLeft w:val="0"/>
      <w:marRight w:val="0"/>
      <w:marTop w:val="0"/>
      <w:marBottom w:val="0"/>
      <w:divBdr>
        <w:top w:val="none" w:sz="0" w:space="0" w:color="auto"/>
        <w:left w:val="none" w:sz="0" w:space="0" w:color="auto"/>
        <w:bottom w:val="none" w:sz="0" w:space="0" w:color="auto"/>
        <w:right w:val="none" w:sz="0" w:space="0" w:color="auto"/>
      </w:divBdr>
    </w:div>
    <w:div w:id="958803622">
      <w:bodyDiv w:val="1"/>
      <w:marLeft w:val="0"/>
      <w:marRight w:val="0"/>
      <w:marTop w:val="0"/>
      <w:marBottom w:val="0"/>
      <w:divBdr>
        <w:top w:val="none" w:sz="0" w:space="0" w:color="auto"/>
        <w:left w:val="none" w:sz="0" w:space="0" w:color="auto"/>
        <w:bottom w:val="none" w:sz="0" w:space="0" w:color="auto"/>
        <w:right w:val="none" w:sz="0" w:space="0" w:color="auto"/>
      </w:divBdr>
    </w:div>
    <w:div w:id="1028334181">
      <w:bodyDiv w:val="1"/>
      <w:marLeft w:val="0"/>
      <w:marRight w:val="0"/>
      <w:marTop w:val="0"/>
      <w:marBottom w:val="0"/>
      <w:divBdr>
        <w:top w:val="none" w:sz="0" w:space="0" w:color="auto"/>
        <w:left w:val="none" w:sz="0" w:space="0" w:color="auto"/>
        <w:bottom w:val="none" w:sz="0" w:space="0" w:color="auto"/>
        <w:right w:val="none" w:sz="0" w:space="0" w:color="auto"/>
      </w:divBdr>
    </w:div>
    <w:div w:id="1047074031">
      <w:bodyDiv w:val="1"/>
      <w:marLeft w:val="0"/>
      <w:marRight w:val="0"/>
      <w:marTop w:val="0"/>
      <w:marBottom w:val="0"/>
      <w:divBdr>
        <w:top w:val="none" w:sz="0" w:space="0" w:color="auto"/>
        <w:left w:val="none" w:sz="0" w:space="0" w:color="auto"/>
        <w:bottom w:val="none" w:sz="0" w:space="0" w:color="auto"/>
        <w:right w:val="none" w:sz="0" w:space="0" w:color="auto"/>
      </w:divBdr>
    </w:div>
    <w:div w:id="1072657108">
      <w:bodyDiv w:val="1"/>
      <w:marLeft w:val="0"/>
      <w:marRight w:val="0"/>
      <w:marTop w:val="0"/>
      <w:marBottom w:val="0"/>
      <w:divBdr>
        <w:top w:val="none" w:sz="0" w:space="0" w:color="auto"/>
        <w:left w:val="none" w:sz="0" w:space="0" w:color="auto"/>
        <w:bottom w:val="none" w:sz="0" w:space="0" w:color="auto"/>
        <w:right w:val="none" w:sz="0" w:space="0" w:color="auto"/>
      </w:divBdr>
    </w:div>
    <w:div w:id="1135440918">
      <w:bodyDiv w:val="1"/>
      <w:marLeft w:val="0"/>
      <w:marRight w:val="0"/>
      <w:marTop w:val="0"/>
      <w:marBottom w:val="0"/>
      <w:divBdr>
        <w:top w:val="none" w:sz="0" w:space="0" w:color="auto"/>
        <w:left w:val="none" w:sz="0" w:space="0" w:color="auto"/>
        <w:bottom w:val="none" w:sz="0" w:space="0" w:color="auto"/>
        <w:right w:val="none" w:sz="0" w:space="0" w:color="auto"/>
      </w:divBdr>
    </w:div>
    <w:div w:id="1246959797">
      <w:bodyDiv w:val="1"/>
      <w:marLeft w:val="0"/>
      <w:marRight w:val="0"/>
      <w:marTop w:val="0"/>
      <w:marBottom w:val="0"/>
      <w:divBdr>
        <w:top w:val="none" w:sz="0" w:space="0" w:color="auto"/>
        <w:left w:val="none" w:sz="0" w:space="0" w:color="auto"/>
        <w:bottom w:val="none" w:sz="0" w:space="0" w:color="auto"/>
        <w:right w:val="none" w:sz="0" w:space="0" w:color="auto"/>
      </w:divBdr>
    </w:div>
    <w:div w:id="1299457267">
      <w:bodyDiv w:val="1"/>
      <w:marLeft w:val="0"/>
      <w:marRight w:val="0"/>
      <w:marTop w:val="0"/>
      <w:marBottom w:val="0"/>
      <w:divBdr>
        <w:top w:val="none" w:sz="0" w:space="0" w:color="auto"/>
        <w:left w:val="none" w:sz="0" w:space="0" w:color="auto"/>
        <w:bottom w:val="none" w:sz="0" w:space="0" w:color="auto"/>
        <w:right w:val="none" w:sz="0" w:space="0" w:color="auto"/>
      </w:divBdr>
    </w:div>
    <w:div w:id="1517885870">
      <w:bodyDiv w:val="1"/>
      <w:marLeft w:val="0"/>
      <w:marRight w:val="0"/>
      <w:marTop w:val="0"/>
      <w:marBottom w:val="0"/>
      <w:divBdr>
        <w:top w:val="none" w:sz="0" w:space="0" w:color="auto"/>
        <w:left w:val="none" w:sz="0" w:space="0" w:color="auto"/>
        <w:bottom w:val="none" w:sz="0" w:space="0" w:color="auto"/>
        <w:right w:val="none" w:sz="0" w:space="0" w:color="auto"/>
      </w:divBdr>
    </w:div>
    <w:div w:id="1520579527">
      <w:bodyDiv w:val="1"/>
      <w:marLeft w:val="0"/>
      <w:marRight w:val="0"/>
      <w:marTop w:val="0"/>
      <w:marBottom w:val="0"/>
      <w:divBdr>
        <w:top w:val="none" w:sz="0" w:space="0" w:color="auto"/>
        <w:left w:val="none" w:sz="0" w:space="0" w:color="auto"/>
        <w:bottom w:val="none" w:sz="0" w:space="0" w:color="auto"/>
        <w:right w:val="none" w:sz="0" w:space="0" w:color="auto"/>
      </w:divBdr>
    </w:div>
    <w:div w:id="1521384570">
      <w:bodyDiv w:val="1"/>
      <w:marLeft w:val="0"/>
      <w:marRight w:val="0"/>
      <w:marTop w:val="0"/>
      <w:marBottom w:val="0"/>
      <w:divBdr>
        <w:top w:val="none" w:sz="0" w:space="0" w:color="auto"/>
        <w:left w:val="none" w:sz="0" w:space="0" w:color="auto"/>
        <w:bottom w:val="none" w:sz="0" w:space="0" w:color="auto"/>
        <w:right w:val="none" w:sz="0" w:space="0" w:color="auto"/>
      </w:divBdr>
    </w:div>
    <w:div w:id="1711807606">
      <w:bodyDiv w:val="1"/>
      <w:marLeft w:val="0"/>
      <w:marRight w:val="0"/>
      <w:marTop w:val="0"/>
      <w:marBottom w:val="0"/>
      <w:divBdr>
        <w:top w:val="none" w:sz="0" w:space="0" w:color="auto"/>
        <w:left w:val="none" w:sz="0" w:space="0" w:color="auto"/>
        <w:bottom w:val="none" w:sz="0" w:space="0" w:color="auto"/>
        <w:right w:val="none" w:sz="0" w:space="0" w:color="auto"/>
      </w:divBdr>
    </w:div>
    <w:div w:id="1868986743">
      <w:bodyDiv w:val="1"/>
      <w:marLeft w:val="0"/>
      <w:marRight w:val="0"/>
      <w:marTop w:val="0"/>
      <w:marBottom w:val="0"/>
      <w:divBdr>
        <w:top w:val="none" w:sz="0" w:space="0" w:color="auto"/>
        <w:left w:val="none" w:sz="0" w:space="0" w:color="auto"/>
        <w:bottom w:val="none" w:sz="0" w:space="0" w:color="auto"/>
        <w:right w:val="none" w:sz="0" w:space="0" w:color="auto"/>
      </w:divBdr>
    </w:div>
    <w:div w:id="19309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D2F7-A8B6-4F7A-8513-187648DD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297</Pages>
  <Words>54012</Words>
  <Characters>307875</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Информационная система по приему и обработке электронных счетов-фактур</dc:subject>
  <dc:creator>Lenovo</dc:creator>
  <cp:lastModifiedBy>Бахытжан Ибрагимов</cp:lastModifiedBy>
  <cp:revision>2</cp:revision>
  <cp:lastPrinted>2017-10-19T03:52:00Z</cp:lastPrinted>
  <dcterms:created xsi:type="dcterms:W3CDTF">2023-10-17T05:12:00Z</dcterms:created>
  <dcterms:modified xsi:type="dcterms:W3CDTF">2023-10-17T05:12:00Z</dcterms:modified>
  <cp:category>398.13024001364901.00.02.02-01.2017</cp:category>
  <cp:contentStatus>Форматно-логический контроль бланка ЭСФ</cp:contentStatus>
</cp:coreProperties>
</file>