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5D2" w:rsidRPr="001F1E6A" w:rsidRDefault="001F1E6A" w:rsidP="000A4C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F1E6A">
        <w:rPr>
          <w:rFonts w:ascii="Times New Roman" w:hAnsi="Times New Roman" w:cs="Times New Roman"/>
          <w:b/>
          <w:sz w:val="28"/>
          <w:szCs w:val="28"/>
        </w:rPr>
        <w:t>Выгрузка отчетов в ИС ЭСФ</w:t>
      </w:r>
    </w:p>
    <w:p w:rsidR="00F1530D" w:rsidRPr="00092634" w:rsidRDefault="001F1E6A" w:rsidP="000926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1530D" w:rsidRPr="00092634">
        <w:rPr>
          <w:rFonts w:ascii="Times New Roman" w:hAnsi="Times New Roman" w:cs="Times New Roman"/>
          <w:sz w:val="24"/>
          <w:szCs w:val="24"/>
        </w:rPr>
        <w:t>Для формирования отчета в ИС ЭСФ необходимо пройти в раздел Электронные счета-</w:t>
      </w:r>
      <w:r w:rsidR="00F1530D" w:rsidRPr="00092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фактуры </w:t>
      </w:r>
      <w:r w:rsidR="00D86307" w:rsidRPr="0009263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D86307" w:rsidRPr="0009263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D86307" w:rsidRPr="00092634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_Ref48831050 \h  \* MERGEFORMAT </w:instrText>
      </w:r>
      <w:r w:rsidR="00D86307" w:rsidRPr="00092634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D86307" w:rsidRPr="0009263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43B8A" w:rsidRPr="00092634">
        <w:rPr>
          <w:rFonts w:ascii="Times New Roman" w:hAnsi="Times New Roman" w:cs="Times New Roman"/>
          <w:color w:val="000000" w:themeColor="text1"/>
          <w:sz w:val="24"/>
          <w:szCs w:val="24"/>
        </w:rPr>
        <w:t>Рисунок 1</w:t>
      </w:r>
      <w:r w:rsidR="00D86307" w:rsidRPr="0009263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D86307" w:rsidRPr="0009263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F1530D" w:rsidRPr="00092634">
        <w:rPr>
          <w:rFonts w:ascii="Times New Roman" w:hAnsi="Times New Roman" w:cs="Times New Roman"/>
          <w:color w:val="000000" w:themeColor="text1"/>
          <w:sz w:val="24"/>
          <w:szCs w:val="24"/>
        </w:rPr>
        <w:t>, вкладка Отчеты (</w:t>
      </w:r>
      <w:r w:rsidR="00D86307" w:rsidRPr="0009263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D86307" w:rsidRPr="00092634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_Ref48831084 \h  \* MERGEFORMAT </w:instrText>
      </w:r>
      <w:r w:rsidR="00D86307" w:rsidRPr="00092634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D86307" w:rsidRPr="0009263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43B8A" w:rsidRPr="00092634">
        <w:rPr>
          <w:rFonts w:ascii="Times New Roman" w:hAnsi="Times New Roman" w:cs="Times New Roman"/>
          <w:color w:val="000000" w:themeColor="text1"/>
          <w:sz w:val="24"/>
          <w:szCs w:val="24"/>
        </w:rPr>
        <w:t>Рисунок 2</w:t>
      </w:r>
      <w:r w:rsidR="00D86307" w:rsidRPr="0009263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F1530D" w:rsidRPr="00092634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D86307" w:rsidRPr="00092634" w:rsidRDefault="00C226AF" w:rsidP="0009263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6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8108DC" wp14:editId="793DB603">
            <wp:extent cx="5924550" cy="2771775"/>
            <wp:effectExtent l="0" t="0" r="0" b="9525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30D" w:rsidRPr="00092634" w:rsidRDefault="00D86307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Ref48831050"/>
      <w:r w:rsidRPr="00092634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noProof/>
          <w:sz w:val="24"/>
          <w:szCs w:val="24"/>
        </w:rPr>
        <w:t>1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1"/>
    </w:p>
    <w:p w:rsidR="00F1530D" w:rsidRPr="00092634" w:rsidRDefault="00F1530D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530D" w:rsidRPr="00092634" w:rsidRDefault="00F1530D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307" w:rsidRPr="00092634" w:rsidRDefault="00C226AF" w:rsidP="0009263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6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7C85FA" wp14:editId="772CAF71">
            <wp:extent cx="5934075" cy="1885950"/>
            <wp:effectExtent l="0" t="0" r="9525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30D" w:rsidRPr="00092634" w:rsidRDefault="00D86307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Ref48831084"/>
      <w:r w:rsidRPr="00092634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noProof/>
          <w:sz w:val="24"/>
          <w:szCs w:val="24"/>
        </w:rPr>
        <w:t>2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2"/>
    </w:p>
    <w:p w:rsidR="00F1530D" w:rsidRPr="00092634" w:rsidRDefault="00D83837" w:rsidP="00092634">
      <w:pPr>
        <w:jc w:val="both"/>
        <w:rPr>
          <w:rFonts w:ascii="Times New Roman" w:hAnsi="Times New Roman" w:cs="Times New Roman"/>
          <w:sz w:val="24"/>
          <w:szCs w:val="24"/>
        </w:rPr>
      </w:pPr>
      <w:r w:rsidRPr="00092634">
        <w:rPr>
          <w:rFonts w:ascii="Times New Roman" w:hAnsi="Times New Roman" w:cs="Times New Roman"/>
          <w:sz w:val="24"/>
          <w:szCs w:val="24"/>
        </w:rPr>
        <w:tab/>
        <w:t>При открытии вкладки Отчеты автоматически отображаются Фильтры – поля и выпадающие списки для формирования отчетов согласно заданным параметрам (</w:t>
      </w:r>
      <w:r w:rsidR="00D86307" w:rsidRPr="00092634">
        <w:rPr>
          <w:rFonts w:ascii="Times New Roman" w:hAnsi="Times New Roman" w:cs="Times New Roman"/>
          <w:sz w:val="24"/>
          <w:szCs w:val="24"/>
        </w:rPr>
        <w:fldChar w:fldCharType="begin"/>
      </w:r>
      <w:r w:rsidR="00D86307" w:rsidRPr="00092634">
        <w:rPr>
          <w:rFonts w:ascii="Times New Roman" w:hAnsi="Times New Roman" w:cs="Times New Roman"/>
          <w:sz w:val="24"/>
          <w:szCs w:val="24"/>
        </w:rPr>
        <w:instrText xml:space="preserve"> REF _Ref48831139 \h  \* MERGEFORMAT </w:instrText>
      </w:r>
      <w:r w:rsidR="00D86307" w:rsidRPr="00092634">
        <w:rPr>
          <w:rFonts w:ascii="Times New Roman" w:hAnsi="Times New Roman" w:cs="Times New Roman"/>
          <w:sz w:val="24"/>
          <w:szCs w:val="24"/>
        </w:rPr>
      </w:r>
      <w:r w:rsidR="00D86307" w:rsidRPr="00092634">
        <w:rPr>
          <w:rFonts w:ascii="Times New Roman" w:hAnsi="Times New Roman" w:cs="Times New Roman"/>
          <w:sz w:val="24"/>
          <w:szCs w:val="24"/>
        </w:rPr>
        <w:fldChar w:fldCharType="separate"/>
      </w:r>
      <w:r w:rsidR="00843B8A" w:rsidRPr="00092634">
        <w:rPr>
          <w:rFonts w:ascii="Times New Roman" w:hAnsi="Times New Roman" w:cs="Times New Roman"/>
          <w:sz w:val="24"/>
          <w:szCs w:val="24"/>
        </w:rPr>
        <w:t>Рисунок 3</w:t>
      </w:r>
      <w:r w:rsidR="00D86307" w:rsidRPr="00092634">
        <w:rPr>
          <w:rFonts w:ascii="Times New Roman" w:hAnsi="Times New Roman" w:cs="Times New Roman"/>
          <w:sz w:val="24"/>
          <w:szCs w:val="24"/>
        </w:rPr>
        <w:fldChar w:fldCharType="end"/>
      </w:r>
      <w:r w:rsidRPr="00092634">
        <w:rPr>
          <w:rFonts w:ascii="Times New Roman" w:hAnsi="Times New Roman" w:cs="Times New Roman"/>
          <w:sz w:val="24"/>
          <w:szCs w:val="24"/>
        </w:rPr>
        <w:t>).</w:t>
      </w:r>
    </w:p>
    <w:p w:rsidR="00D86307" w:rsidRPr="00092634" w:rsidRDefault="00C226AF" w:rsidP="0009263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6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538A46" wp14:editId="07EC5B9A">
            <wp:extent cx="5934075" cy="1390650"/>
            <wp:effectExtent l="0" t="0" r="9525" b="0"/>
            <wp:docPr id="3" name="Рисунок 3" descr="3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37" w:rsidRPr="00092634" w:rsidRDefault="00D86307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Ref48831139"/>
      <w:r w:rsidRPr="00092634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3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3"/>
    </w:p>
    <w:p w:rsidR="00D86307" w:rsidRPr="00092634" w:rsidRDefault="00D86307" w:rsidP="000926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2634">
        <w:rPr>
          <w:rFonts w:ascii="Times New Roman" w:hAnsi="Times New Roman" w:cs="Times New Roman"/>
          <w:sz w:val="24"/>
          <w:szCs w:val="24"/>
        </w:rPr>
        <w:t>Описание и назначение фильтров приведено в таблице ниже</w:t>
      </w:r>
      <w:r w:rsidR="00760A44">
        <w:rPr>
          <w:rFonts w:ascii="Times New Roman" w:hAnsi="Times New Roman" w:cs="Times New Roman"/>
          <w:sz w:val="24"/>
          <w:szCs w:val="24"/>
        </w:rPr>
        <w:t xml:space="preserve"> (</w:t>
      </w:r>
      <w:r w:rsidR="00760A44">
        <w:rPr>
          <w:rFonts w:ascii="Times New Roman" w:hAnsi="Times New Roman" w:cs="Times New Roman"/>
          <w:sz w:val="24"/>
          <w:szCs w:val="24"/>
        </w:rPr>
        <w:fldChar w:fldCharType="begin"/>
      </w:r>
      <w:r w:rsidR="00760A44">
        <w:rPr>
          <w:rFonts w:ascii="Times New Roman" w:hAnsi="Times New Roman" w:cs="Times New Roman"/>
          <w:sz w:val="24"/>
          <w:szCs w:val="24"/>
        </w:rPr>
        <w:instrText xml:space="preserve"> REF _Ref48832501 \h </w:instrText>
      </w:r>
      <w:r w:rsidR="00D76C94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760A44">
        <w:rPr>
          <w:rFonts w:ascii="Times New Roman" w:hAnsi="Times New Roman" w:cs="Times New Roman"/>
          <w:sz w:val="24"/>
          <w:szCs w:val="24"/>
        </w:rPr>
      </w:r>
      <w:r w:rsidR="00760A44">
        <w:rPr>
          <w:rFonts w:ascii="Times New Roman" w:hAnsi="Times New Roman" w:cs="Times New Roman"/>
          <w:sz w:val="24"/>
          <w:szCs w:val="24"/>
        </w:rPr>
        <w:fldChar w:fldCharType="separate"/>
      </w:r>
      <w:r w:rsidR="00843B8A" w:rsidRPr="00092634">
        <w:rPr>
          <w:rFonts w:ascii="Times New Roman" w:hAnsi="Times New Roman" w:cs="Times New Roman"/>
          <w:sz w:val="24"/>
          <w:szCs w:val="24"/>
        </w:rPr>
        <w:t>Таблица 1</w:t>
      </w:r>
      <w:r w:rsidR="00760A44">
        <w:rPr>
          <w:rFonts w:ascii="Times New Roman" w:hAnsi="Times New Roman" w:cs="Times New Roman"/>
          <w:sz w:val="24"/>
          <w:szCs w:val="24"/>
        </w:rPr>
        <w:fldChar w:fldCharType="end"/>
      </w:r>
      <w:r w:rsidR="00760A44">
        <w:rPr>
          <w:rFonts w:ascii="Times New Roman" w:hAnsi="Times New Roman" w:cs="Times New Roman"/>
          <w:sz w:val="24"/>
          <w:szCs w:val="24"/>
        </w:rPr>
        <w:t>).</w:t>
      </w:r>
    </w:p>
    <w:p w:rsidR="00760A44" w:rsidRPr="00092634" w:rsidRDefault="00760A44" w:rsidP="00092634">
      <w:pPr>
        <w:pStyle w:val="a5"/>
        <w:keepNext/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Ref48832501"/>
      <w:r w:rsidRPr="00092634">
        <w:rPr>
          <w:rFonts w:ascii="Times New Roman" w:hAnsi="Times New Roman" w:cs="Times New Roman"/>
          <w:i w:val="0"/>
          <w:sz w:val="24"/>
          <w:szCs w:val="24"/>
        </w:rPr>
        <w:lastRenderedPageBreak/>
        <w:t xml:space="preserve">Таблица 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Таблица \* ARABIC </w:instrTex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843B8A">
        <w:rPr>
          <w:rFonts w:ascii="Times New Roman" w:hAnsi="Times New Roman" w:cs="Times New Roman"/>
          <w:i w:val="0"/>
          <w:noProof/>
          <w:sz w:val="24"/>
          <w:szCs w:val="24"/>
        </w:rPr>
        <w:t>1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4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9"/>
        <w:gridCol w:w="5953"/>
      </w:tblGrid>
      <w:tr w:rsidR="00CE0FEE" w:rsidRPr="00D86307" w:rsidTr="00092634">
        <w:tc>
          <w:tcPr>
            <w:tcW w:w="3369" w:type="dxa"/>
          </w:tcPr>
          <w:p w:rsidR="00CE0FEE" w:rsidRPr="00092634" w:rsidRDefault="00CE0FEE" w:rsidP="000926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фильтра</w:t>
            </w:r>
          </w:p>
        </w:tc>
        <w:tc>
          <w:tcPr>
            <w:tcW w:w="5953" w:type="dxa"/>
          </w:tcPr>
          <w:p w:rsidR="00CE0FEE" w:rsidRPr="00092634" w:rsidRDefault="00CE0FEE" w:rsidP="000926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и назначение фильтра</w:t>
            </w:r>
          </w:p>
        </w:tc>
      </w:tr>
      <w:tr w:rsidR="00CE0FEE" w:rsidRPr="00D86307" w:rsidTr="00092634">
        <w:tc>
          <w:tcPr>
            <w:tcW w:w="3369" w:type="dxa"/>
          </w:tcPr>
          <w:p w:rsidR="00CE0FEE" w:rsidRPr="00092634" w:rsidRDefault="00CE0FEE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Дата выписки счета-фактуры «с»</w:t>
            </w:r>
          </w:p>
        </w:tc>
        <w:tc>
          <w:tcPr>
            <w:tcW w:w="5953" w:type="dxa"/>
          </w:tcPr>
          <w:p w:rsidR="00CE0FEE" w:rsidRPr="00092634" w:rsidRDefault="00CE0FEE" w:rsidP="00D76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Фильтр предназначен для выбора периода за который будет формироваться отчет по ЭСФ. </w:t>
            </w: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Выбор из календаря даты начала периода, когда были выписаны счета-фактуры.</w:t>
            </w:r>
          </w:p>
          <w:p w:rsidR="00CE0FEE" w:rsidRPr="00092634" w:rsidRDefault="00CE0FEE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Дата не должна быть больше текущей.</w:t>
            </w:r>
          </w:p>
          <w:p w:rsidR="00CE0FEE" w:rsidRPr="00092634" w:rsidRDefault="00CE0FEE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Фильтра «Дата выписки счета-фактуры» </w:t>
            </w:r>
            <w:r w:rsidRPr="00D86307">
              <w:rPr>
                <w:rFonts w:ascii="Times New Roman" w:hAnsi="Times New Roman" w:cs="Times New Roman"/>
                <w:sz w:val="24"/>
                <w:szCs w:val="24"/>
              </w:rPr>
              <w:t>ограничить периодом за 1 квартал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CE0FEE" w:rsidRPr="00D86307" w:rsidTr="00092634">
        <w:tc>
          <w:tcPr>
            <w:tcW w:w="3369" w:type="dxa"/>
          </w:tcPr>
          <w:p w:rsidR="00CE0FEE" w:rsidRPr="00092634" w:rsidRDefault="00CE0FEE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Дата выписки счета-фактуры «по»</w:t>
            </w:r>
          </w:p>
        </w:tc>
        <w:tc>
          <w:tcPr>
            <w:tcW w:w="5953" w:type="dxa"/>
          </w:tcPr>
          <w:p w:rsidR="00CE0FEE" w:rsidRPr="002837C4" w:rsidRDefault="00CE0FEE" w:rsidP="00D76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Выбор из календаря даты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окончания</w:t>
            </w: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 периода, когда были выписаны счета-фактуры.</w:t>
            </w:r>
          </w:p>
          <w:p w:rsidR="00CE0FEE" w:rsidRPr="002837C4" w:rsidRDefault="00CE0FEE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>Дата не должна быть больше текущей.</w:t>
            </w:r>
          </w:p>
          <w:p w:rsidR="00CE0FEE" w:rsidRPr="00092634" w:rsidRDefault="00CE0FEE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Фильтра «Дата выписки счета-фактуры» </w:t>
            </w:r>
            <w:r w:rsidRPr="00D86307">
              <w:rPr>
                <w:rFonts w:ascii="Times New Roman" w:hAnsi="Times New Roman" w:cs="Times New Roman"/>
                <w:sz w:val="24"/>
                <w:szCs w:val="24"/>
              </w:rPr>
              <w:t>ограничить периодом за 1 квартал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0A44" w:rsidRPr="00D86307" w:rsidTr="00CE0FEE">
        <w:tc>
          <w:tcPr>
            <w:tcW w:w="3369" w:type="dxa"/>
          </w:tcPr>
          <w:p w:rsidR="00760A44" w:rsidRPr="00760A44" w:rsidRDefault="00760A4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5953" w:type="dxa"/>
          </w:tcPr>
          <w:p w:rsidR="00760A44" w:rsidRDefault="00760A44" w:rsidP="00D76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Фильтр предназначен для выбора направления по которым будет сформирован отчет ЭСФ:</w:t>
            </w:r>
          </w:p>
          <w:p w:rsidR="00760A44" w:rsidRDefault="00760A44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Отправленные счета-фактуры;</w:t>
            </w:r>
          </w:p>
          <w:p w:rsidR="00760A44" w:rsidRPr="002837C4" w:rsidRDefault="00760A44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Полученные счета фактуры.</w:t>
            </w:r>
          </w:p>
        </w:tc>
      </w:tr>
      <w:tr w:rsidR="00CE0FEE" w:rsidRPr="00D86307" w:rsidTr="00092634">
        <w:tc>
          <w:tcPr>
            <w:tcW w:w="3369" w:type="dxa"/>
          </w:tcPr>
          <w:p w:rsidR="00CE0FEE" w:rsidRPr="00092634" w:rsidRDefault="00CE0FEE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Группировка</w:t>
            </w:r>
          </w:p>
        </w:tc>
        <w:tc>
          <w:tcPr>
            <w:tcW w:w="5953" w:type="dxa"/>
          </w:tcPr>
          <w:p w:rsidR="00CE0FEE" w:rsidRDefault="00CE0FEE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Фильтр предназначен для группировки ЭСФ в отчете в разрезе следующих параметров:</w:t>
            </w:r>
          </w:p>
          <w:p w:rsidR="00CE0FEE" w:rsidRPr="00092634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По автору;</w:t>
            </w:r>
          </w:p>
          <w:p w:rsidR="00CE0FEE" w:rsidRPr="00092634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По контрагенту;</w:t>
            </w:r>
          </w:p>
          <w:p w:rsidR="00CE0FEE" w:rsidRPr="00092634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По дате выписки;</w:t>
            </w:r>
          </w:p>
          <w:p w:rsidR="00CE0FEE" w:rsidRPr="00092634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По месяцу выписки;</w:t>
            </w:r>
          </w:p>
          <w:p w:rsidR="00CE0FEE" w:rsidRPr="00092634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По кварталу выписки;</w:t>
            </w:r>
          </w:p>
          <w:p w:rsidR="00CE0FEE" w:rsidRPr="00092634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По году выписки;</w:t>
            </w:r>
          </w:p>
          <w:p w:rsidR="00CE0FEE" w:rsidRPr="00092634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По дате оборота реализации;</w:t>
            </w:r>
          </w:p>
          <w:p w:rsidR="00CE0FEE" w:rsidRPr="00092634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По месяцу оборота реализации;</w:t>
            </w:r>
          </w:p>
          <w:p w:rsidR="00CE0FEE" w:rsidRPr="00092634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По кварталу оборота реализации;</w:t>
            </w:r>
          </w:p>
          <w:p w:rsidR="00CE0FEE" w:rsidRPr="00092634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По году оборота реализации;</w:t>
            </w:r>
          </w:p>
          <w:p w:rsidR="00CE0FEE" w:rsidRPr="00092634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По дате изменения;</w:t>
            </w:r>
          </w:p>
          <w:p w:rsidR="00CE0FEE" w:rsidRPr="00092634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По месяцу изменения;</w:t>
            </w:r>
          </w:p>
          <w:p w:rsidR="00CE0FEE" w:rsidRPr="00092634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По кварталу изменения;</w:t>
            </w:r>
          </w:p>
          <w:p w:rsidR="00CE0FEE" w:rsidRPr="00092634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По году изменения;</w:t>
            </w:r>
          </w:p>
          <w:p w:rsidR="00CE0FEE" w:rsidRPr="00092634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По типу;</w:t>
            </w:r>
          </w:p>
          <w:p w:rsidR="00CE0FEE" w:rsidRPr="00092634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По статусу.</w:t>
            </w:r>
          </w:p>
        </w:tc>
      </w:tr>
      <w:tr w:rsidR="00CE0FEE" w:rsidRPr="00D86307" w:rsidTr="00092634">
        <w:tc>
          <w:tcPr>
            <w:tcW w:w="3369" w:type="dxa"/>
          </w:tcPr>
          <w:p w:rsidR="00CE0FEE" w:rsidRPr="00092634" w:rsidRDefault="00CE0FEE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Сортировка</w:t>
            </w:r>
          </w:p>
        </w:tc>
        <w:tc>
          <w:tcPr>
            <w:tcW w:w="5953" w:type="dxa"/>
          </w:tcPr>
          <w:p w:rsidR="00CE0FEE" w:rsidRDefault="00CE0FEE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Фильтр предназначен для сортировки ЭСФ в отчете по следующим параметров:</w:t>
            </w:r>
          </w:p>
          <w:p w:rsidR="00CE0FEE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регистрационному номеру счета-фактуры;</w:t>
            </w:r>
          </w:p>
          <w:p w:rsidR="00CE0FEE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номеру счета-фактуры;</w:t>
            </w:r>
          </w:p>
          <w:p w:rsidR="00CE0FEE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дате выписки счета-фактуры;</w:t>
            </w:r>
          </w:p>
          <w:p w:rsidR="00CE0FEE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ИИН/БИН поставщика;</w:t>
            </w:r>
          </w:p>
          <w:p w:rsidR="00CE0FEE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наименованию поставщика;</w:t>
            </w:r>
          </w:p>
          <w:p w:rsidR="00CE0FEE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ИИН/БИН получателя;</w:t>
            </w:r>
          </w:p>
          <w:p w:rsidR="00CE0FEE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наименованию получателя;</w:t>
            </w:r>
          </w:p>
          <w:p w:rsidR="00CE0FEE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статусу счет-фактуры;</w:t>
            </w:r>
          </w:p>
          <w:p w:rsidR="00CE0FEE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дате совершения оборота;</w:t>
            </w:r>
          </w:p>
          <w:p w:rsidR="00CE0FEE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дате изменения счет-фактуры;</w:t>
            </w:r>
          </w:p>
          <w:p w:rsidR="00CE0FEE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причине аннулирования/отзыва/ошибки;</w:t>
            </w:r>
          </w:p>
          <w:p w:rsidR="00CE0FEE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стоимости ТРУ с учетом косвенных налогов;</w:t>
            </w:r>
          </w:p>
          <w:p w:rsidR="00CE0FEE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статусу поставщика;</w:t>
            </w:r>
          </w:p>
          <w:p w:rsidR="00CE0FEE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БИК поставщика;</w:t>
            </w:r>
          </w:p>
          <w:p w:rsidR="00CE0FEE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статусу получателя;</w:t>
            </w:r>
          </w:p>
          <w:p w:rsidR="00CE0FEE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наименованию грузоотправителя;</w:t>
            </w:r>
          </w:p>
          <w:p w:rsidR="00CE0FEE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ИИН/БИН грузоотправителя;</w:t>
            </w:r>
          </w:p>
          <w:p w:rsidR="00CE0FEE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наименованию грузополучателя;</w:t>
            </w:r>
          </w:p>
          <w:p w:rsidR="00CE0FEE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ИИН/БИН грузополучателя;</w:t>
            </w:r>
          </w:p>
          <w:p w:rsidR="00CE0FEE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ИИК;</w:t>
            </w:r>
          </w:p>
          <w:p w:rsidR="00CE0FEE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коду ТРУ;</w:t>
            </w:r>
          </w:p>
          <w:p w:rsidR="00CE0FEE" w:rsidRPr="00092634" w:rsidRDefault="00CE0FEE" w:rsidP="00092634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назначению платежа.</w:t>
            </w:r>
          </w:p>
        </w:tc>
      </w:tr>
      <w:tr w:rsidR="00CE0FEE" w:rsidRPr="00D86307" w:rsidTr="00092634">
        <w:tc>
          <w:tcPr>
            <w:tcW w:w="3369" w:type="dxa"/>
          </w:tcPr>
          <w:p w:rsidR="00CE0FEE" w:rsidRPr="00092634" w:rsidRDefault="00CE0FEE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Филиалы</w:t>
            </w:r>
          </w:p>
        </w:tc>
        <w:tc>
          <w:tcPr>
            <w:tcW w:w="5953" w:type="dxa"/>
          </w:tcPr>
          <w:p w:rsidR="00CE0FEE" w:rsidRPr="00092634" w:rsidRDefault="00CE0FEE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Фильтр предназначен для формирования отчета по </w:t>
            </w:r>
            <w:r w:rsidR="00760A44">
              <w:rPr>
                <w:rFonts w:ascii="Times New Roman" w:hAnsi="Times New Roman" w:cs="Times New Roman"/>
                <w:sz w:val="24"/>
                <w:szCs w:val="24"/>
              </w:rPr>
              <w:t>ЭСФ филиалов при их наличии, либо по текущему предприятию.</w:t>
            </w:r>
          </w:p>
        </w:tc>
      </w:tr>
    </w:tbl>
    <w:p w:rsidR="00D83837" w:rsidRPr="00092634" w:rsidRDefault="00D86307" w:rsidP="00092634">
      <w:pPr>
        <w:jc w:val="both"/>
        <w:rPr>
          <w:rFonts w:ascii="Times New Roman" w:hAnsi="Times New Roman" w:cs="Times New Roman"/>
          <w:sz w:val="24"/>
          <w:szCs w:val="24"/>
        </w:rPr>
      </w:pPr>
      <w:r w:rsidRPr="00092634">
        <w:rPr>
          <w:rFonts w:ascii="Times New Roman" w:hAnsi="Times New Roman" w:cs="Times New Roman"/>
          <w:sz w:val="24"/>
          <w:szCs w:val="24"/>
        </w:rPr>
        <w:tab/>
      </w:r>
      <w:r w:rsidR="00D83837" w:rsidRPr="00092634">
        <w:rPr>
          <w:rFonts w:ascii="Times New Roman" w:hAnsi="Times New Roman" w:cs="Times New Roman"/>
          <w:sz w:val="24"/>
          <w:szCs w:val="24"/>
        </w:rPr>
        <w:t>Для формирования отчета необходимо выбрать период, заполнив фильтр «Дата выписки счета-фактуры» (</w:t>
      </w:r>
      <w:r w:rsidR="00760A44">
        <w:rPr>
          <w:rFonts w:ascii="Times New Roman" w:hAnsi="Times New Roman" w:cs="Times New Roman"/>
          <w:sz w:val="24"/>
          <w:szCs w:val="24"/>
        </w:rPr>
        <w:fldChar w:fldCharType="begin"/>
      </w:r>
      <w:r w:rsidR="00760A44">
        <w:rPr>
          <w:rFonts w:ascii="Times New Roman" w:hAnsi="Times New Roman" w:cs="Times New Roman"/>
          <w:sz w:val="24"/>
          <w:szCs w:val="24"/>
        </w:rPr>
        <w:instrText xml:space="preserve"> REF _Ref48832569 \h </w:instrText>
      </w:r>
      <w:r w:rsidR="00D76C94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760A44">
        <w:rPr>
          <w:rFonts w:ascii="Times New Roman" w:hAnsi="Times New Roman" w:cs="Times New Roman"/>
          <w:sz w:val="24"/>
          <w:szCs w:val="24"/>
        </w:rPr>
      </w:r>
      <w:r w:rsidR="00760A44">
        <w:rPr>
          <w:rFonts w:ascii="Times New Roman" w:hAnsi="Times New Roman" w:cs="Times New Roman"/>
          <w:sz w:val="24"/>
          <w:szCs w:val="24"/>
        </w:rPr>
        <w:fldChar w:fldCharType="separate"/>
      </w:r>
      <w:r w:rsidR="00843B8A" w:rsidRPr="00092634">
        <w:rPr>
          <w:rFonts w:ascii="Times New Roman" w:hAnsi="Times New Roman" w:cs="Times New Roman"/>
          <w:sz w:val="24"/>
          <w:szCs w:val="24"/>
        </w:rPr>
        <w:t>Рисунок 4</w:t>
      </w:r>
      <w:r w:rsidR="00760A44">
        <w:rPr>
          <w:rFonts w:ascii="Times New Roman" w:hAnsi="Times New Roman" w:cs="Times New Roman"/>
          <w:sz w:val="24"/>
          <w:szCs w:val="24"/>
        </w:rPr>
        <w:fldChar w:fldCharType="end"/>
      </w:r>
      <w:r w:rsidR="00D83837" w:rsidRPr="00092634">
        <w:rPr>
          <w:rFonts w:ascii="Times New Roman" w:hAnsi="Times New Roman" w:cs="Times New Roman"/>
          <w:sz w:val="24"/>
          <w:szCs w:val="24"/>
        </w:rPr>
        <w:t>). При отсутствии данного параметра выводится уведомление «Задайте период для формирования отчета» (</w:t>
      </w:r>
      <w:r w:rsidR="00760A44">
        <w:rPr>
          <w:rFonts w:ascii="Times New Roman" w:hAnsi="Times New Roman" w:cs="Times New Roman"/>
          <w:sz w:val="24"/>
          <w:szCs w:val="24"/>
        </w:rPr>
        <w:fldChar w:fldCharType="begin"/>
      </w:r>
      <w:r w:rsidR="00760A44">
        <w:rPr>
          <w:rFonts w:ascii="Times New Roman" w:hAnsi="Times New Roman" w:cs="Times New Roman"/>
          <w:sz w:val="24"/>
          <w:szCs w:val="24"/>
        </w:rPr>
        <w:instrText xml:space="preserve"> REF _Ref48832577 \h </w:instrText>
      </w:r>
      <w:r w:rsidR="00D76C94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760A44">
        <w:rPr>
          <w:rFonts w:ascii="Times New Roman" w:hAnsi="Times New Roman" w:cs="Times New Roman"/>
          <w:sz w:val="24"/>
          <w:szCs w:val="24"/>
        </w:rPr>
      </w:r>
      <w:r w:rsidR="00760A44">
        <w:rPr>
          <w:rFonts w:ascii="Times New Roman" w:hAnsi="Times New Roman" w:cs="Times New Roman"/>
          <w:sz w:val="24"/>
          <w:szCs w:val="24"/>
        </w:rPr>
        <w:fldChar w:fldCharType="separate"/>
      </w:r>
      <w:r w:rsidR="00843B8A" w:rsidRPr="00092634">
        <w:rPr>
          <w:rFonts w:ascii="Times New Roman" w:hAnsi="Times New Roman" w:cs="Times New Roman"/>
          <w:sz w:val="24"/>
          <w:szCs w:val="24"/>
        </w:rPr>
        <w:t>Рисунок 5</w:t>
      </w:r>
      <w:r w:rsidR="00760A44">
        <w:rPr>
          <w:rFonts w:ascii="Times New Roman" w:hAnsi="Times New Roman" w:cs="Times New Roman"/>
          <w:sz w:val="24"/>
          <w:szCs w:val="24"/>
        </w:rPr>
        <w:fldChar w:fldCharType="end"/>
      </w:r>
      <w:r w:rsidR="00D83837" w:rsidRPr="00092634">
        <w:rPr>
          <w:rFonts w:ascii="Times New Roman" w:hAnsi="Times New Roman" w:cs="Times New Roman"/>
          <w:sz w:val="24"/>
          <w:szCs w:val="24"/>
        </w:rPr>
        <w:t>).</w:t>
      </w:r>
    </w:p>
    <w:p w:rsidR="00760A44" w:rsidRDefault="00C226AF" w:rsidP="00092634">
      <w:pPr>
        <w:keepNext/>
        <w:spacing w:after="0" w:line="240" w:lineRule="auto"/>
        <w:jc w:val="both"/>
      </w:pPr>
      <w:r w:rsidRPr="00C226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82D0F4" wp14:editId="6296E858">
            <wp:extent cx="5924550" cy="2057400"/>
            <wp:effectExtent l="0" t="0" r="0" b="0"/>
            <wp:docPr id="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37" w:rsidRPr="00092634" w:rsidRDefault="00760A44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_Ref48832569"/>
      <w:r w:rsidRPr="00092634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4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5"/>
    </w:p>
    <w:p w:rsidR="00760A44" w:rsidRDefault="00C226AF" w:rsidP="00092634">
      <w:pPr>
        <w:keepNext/>
        <w:spacing w:after="0" w:line="240" w:lineRule="auto"/>
        <w:jc w:val="both"/>
      </w:pPr>
      <w:r w:rsidRPr="00C226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5C71A7" wp14:editId="3F80ECE8">
            <wp:extent cx="5934075" cy="2867025"/>
            <wp:effectExtent l="0" t="0" r="9525" b="9525"/>
            <wp:docPr id="5" name="Рисунок 5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.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37" w:rsidRPr="00092634" w:rsidRDefault="00760A44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_Ref48832577"/>
      <w:r w:rsidRPr="00092634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5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6"/>
    </w:p>
    <w:p w:rsidR="00D83837" w:rsidRPr="00092634" w:rsidRDefault="00D83837" w:rsidP="000926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2634">
        <w:rPr>
          <w:rFonts w:ascii="Times New Roman" w:hAnsi="Times New Roman" w:cs="Times New Roman"/>
          <w:sz w:val="24"/>
          <w:szCs w:val="24"/>
        </w:rPr>
        <w:t xml:space="preserve">Фильтр «Направление» по умолчанию имеет значение «Отправленные». </w:t>
      </w:r>
      <w:r w:rsidR="004258D1" w:rsidRPr="00092634">
        <w:rPr>
          <w:rFonts w:ascii="Times New Roman" w:hAnsi="Times New Roman" w:cs="Times New Roman"/>
          <w:sz w:val="24"/>
          <w:szCs w:val="24"/>
        </w:rPr>
        <w:t>Для выгрузки отчета по полученным ЭСФ, выберите соответствующее значение из выпадающего списка (</w:t>
      </w:r>
      <w:r w:rsidR="00760A44">
        <w:rPr>
          <w:rFonts w:ascii="Times New Roman" w:hAnsi="Times New Roman" w:cs="Times New Roman"/>
          <w:sz w:val="24"/>
          <w:szCs w:val="24"/>
        </w:rPr>
        <w:fldChar w:fldCharType="begin"/>
      </w:r>
      <w:r w:rsidR="00760A44">
        <w:rPr>
          <w:rFonts w:ascii="Times New Roman" w:hAnsi="Times New Roman" w:cs="Times New Roman"/>
          <w:sz w:val="24"/>
          <w:szCs w:val="24"/>
        </w:rPr>
        <w:instrText xml:space="preserve"> REF _Ref48832713 \h </w:instrText>
      </w:r>
      <w:r w:rsidR="00D76C94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760A44">
        <w:rPr>
          <w:rFonts w:ascii="Times New Roman" w:hAnsi="Times New Roman" w:cs="Times New Roman"/>
          <w:sz w:val="24"/>
          <w:szCs w:val="24"/>
        </w:rPr>
      </w:r>
      <w:r w:rsidR="00760A44">
        <w:rPr>
          <w:rFonts w:ascii="Times New Roman" w:hAnsi="Times New Roman" w:cs="Times New Roman"/>
          <w:sz w:val="24"/>
          <w:szCs w:val="24"/>
        </w:rPr>
        <w:fldChar w:fldCharType="separate"/>
      </w:r>
      <w:r w:rsidR="00843B8A" w:rsidRPr="00092634">
        <w:rPr>
          <w:rFonts w:ascii="Times New Roman" w:hAnsi="Times New Roman" w:cs="Times New Roman"/>
          <w:sz w:val="24"/>
          <w:szCs w:val="24"/>
        </w:rPr>
        <w:t>Рисунок 6</w:t>
      </w:r>
      <w:r w:rsidR="00760A44">
        <w:rPr>
          <w:rFonts w:ascii="Times New Roman" w:hAnsi="Times New Roman" w:cs="Times New Roman"/>
          <w:sz w:val="24"/>
          <w:szCs w:val="24"/>
        </w:rPr>
        <w:fldChar w:fldCharType="end"/>
      </w:r>
      <w:r w:rsidR="004258D1" w:rsidRPr="00092634">
        <w:rPr>
          <w:rFonts w:ascii="Times New Roman" w:hAnsi="Times New Roman" w:cs="Times New Roman"/>
          <w:sz w:val="24"/>
          <w:szCs w:val="24"/>
        </w:rPr>
        <w:t>).</w:t>
      </w:r>
    </w:p>
    <w:p w:rsidR="00760A44" w:rsidRDefault="00C226AF" w:rsidP="00092634">
      <w:pPr>
        <w:keepNext/>
        <w:spacing w:after="0" w:line="240" w:lineRule="auto"/>
        <w:jc w:val="both"/>
      </w:pPr>
      <w:r w:rsidRPr="00C226A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0D66EF" wp14:editId="2D32B2D2">
            <wp:extent cx="5934075" cy="1914525"/>
            <wp:effectExtent l="0" t="0" r="9525" b="9525"/>
            <wp:docPr id="6" name="Рисунок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D1" w:rsidRPr="00092634" w:rsidRDefault="00760A44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7" w:name="_Ref48832713"/>
      <w:r w:rsidRPr="00092634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6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7"/>
    </w:p>
    <w:p w:rsidR="004258D1" w:rsidRPr="00092634" w:rsidRDefault="00843B8A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258D1" w:rsidRPr="00092634">
        <w:rPr>
          <w:rFonts w:ascii="Times New Roman" w:hAnsi="Times New Roman" w:cs="Times New Roman"/>
          <w:sz w:val="24"/>
          <w:szCs w:val="24"/>
        </w:rPr>
        <w:t>Фильтр «Группировка» является необязательным (</w:t>
      </w:r>
      <w:r w:rsidR="00760A44">
        <w:rPr>
          <w:rFonts w:ascii="Times New Roman" w:hAnsi="Times New Roman" w:cs="Times New Roman"/>
          <w:sz w:val="24"/>
          <w:szCs w:val="24"/>
        </w:rPr>
        <w:fldChar w:fldCharType="begin"/>
      </w:r>
      <w:r w:rsidR="00760A44">
        <w:rPr>
          <w:rFonts w:ascii="Times New Roman" w:hAnsi="Times New Roman" w:cs="Times New Roman"/>
          <w:sz w:val="24"/>
          <w:szCs w:val="24"/>
        </w:rPr>
        <w:instrText xml:space="preserve"> REF _Ref48832775 \h </w:instrText>
      </w:r>
      <w:r w:rsidR="00D76C94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760A44">
        <w:rPr>
          <w:rFonts w:ascii="Times New Roman" w:hAnsi="Times New Roman" w:cs="Times New Roman"/>
          <w:sz w:val="24"/>
          <w:szCs w:val="24"/>
        </w:rPr>
      </w:r>
      <w:r w:rsidR="00760A44">
        <w:rPr>
          <w:rFonts w:ascii="Times New Roman" w:hAnsi="Times New Roman" w:cs="Times New Roman"/>
          <w:sz w:val="24"/>
          <w:szCs w:val="24"/>
        </w:rPr>
        <w:fldChar w:fldCharType="separate"/>
      </w:r>
      <w:r w:rsidRPr="00092634">
        <w:rPr>
          <w:rFonts w:ascii="Times New Roman" w:hAnsi="Times New Roman" w:cs="Times New Roman"/>
          <w:sz w:val="24"/>
          <w:szCs w:val="24"/>
        </w:rPr>
        <w:t>Рисунок 7</w:t>
      </w:r>
      <w:r w:rsidR="00760A44">
        <w:rPr>
          <w:rFonts w:ascii="Times New Roman" w:hAnsi="Times New Roman" w:cs="Times New Roman"/>
          <w:sz w:val="24"/>
          <w:szCs w:val="24"/>
        </w:rPr>
        <w:fldChar w:fldCharType="end"/>
      </w:r>
      <w:r w:rsidR="004258D1" w:rsidRPr="00092634">
        <w:rPr>
          <w:rFonts w:ascii="Times New Roman" w:hAnsi="Times New Roman" w:cs="Times New Roman"/>
          <w:sz w:val="24"/>
          <w:szCs w:val="24"/>
        </w:rPr>
        <w:t>). Но, с его помощью можно получить</w:t>
      </w:r>
      <w:r w:rsidR="00CE5D7F" w:rsidRPr="00092634">
        <w:rPr>
          <w:rFonts w:ascii="Times New Roman" w:hAnsi="Times New Roman" w:cs="Times New Roman"/>
          <w:sz w:val="24"/>
          <w:szCs w:val="24"/>
        </w:rPr>
        <w:t xml:space="preserve"> определенный</w:t>
      </w:r>
      <w:r w:rsidR="004258D1" w:rsidRPr="00092634">
        <w:rPr>
          <w:rFonts w:ascii="Times New Roman" w:hAnsi="Times New Roman" w:cs="Times New Roman"/>
          <w:sz w:val="24"/>
          <w:szCs w:val="24"/>
        </w:rPr>
        <w:t xml:space="preserve"> отчет</w:t>
      </w:r>
      <w:r w:rsidR="00CE5D7F" w:rsidRPr="00092634">
        <w:rPr>
          <w:rFonts w:ascii="Times New Roman" w:hAnsi="Times New Roman" w:cs="Times New Roman"/>
          <w:sz w:val="24"/>
          <w:szCs w:val="24"/>
        </w:rPr>
        <w:t>, например,</w:t>
      </w:r>
      <w:r w:rsidR="004258D1" w:rsidRPr="00092634">
        <w:rPr>
          <w:rFonts w:ascii="Times New Roman" w:hAnsi="Times New Roman" w:cs="Times New Roman"/>
          <w:sz w:val="24"/>
          <w:szCs w:val="24"/>
        </w:rPr>
        <w:t xml:space="preserve"> в разрезе типов (Основной/ Дополнительный/ Исправленный) ЭСФ (</w:t>
      </w:r>
      <w:r w:rsidR="00760A44">
        <w:rPr>
          <w:rFonts w:ascii="Times New Roman" w:hAnsi="Times New Roman" w:cs="Times New Roman"/>
          <w:sz w:val="24"/>
          <w:szCs w:val="24"/>
        </w:rPr>
        <w:fldChar w:fldCharType="begin"/>
      </w:r>
      <w:r w:rsidR="00760A44">
        <w:rPr>
          <w:rFonts w:ascii="Times New Roman" w:hAnsi="Times New Roman" w:cs="Times New Roman"/>
          <w:sz w:val="24"/>
          <w:szCs w:val="24"/>
        </w:rPr>
        <w:instrText xml:space="preserve"> REF _Ref48832785 \h </w:instrText>
      </w:r>
      <w:r w:rsidR="00D76C94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760A44">
        <w:rPr>
          <w:rFonts w:ascii="Times New Roman" w:hAnsi="Times New Roman" w:cs="Times New Roman"/>
          <w:sz w:val="24"/>
          <w:szCs w:val="24"/>
        </w:rPr>
      </w:r>
      <w:r w:rsidR="00760A44">
        <w:rPr>
          <w:rFonts w:ascii="Times New Roman" w:hAnsi="Times New Roman" w:cs="Times New Roman"/>
          <w:sz w:val="24"/>
          <w:szCs w:val="24"/>
        </w:rPr>
        <w:fldChar w:fldCharType="separate"/>
      </w:r>
      <w:r w:rsidRPr="00092634">
        <w:rPr>
          <w:rFonts w:ascii="Times New Roman" w:hAnsi="Times New Roman" w:cs="Times New Roman"/>
          <w:sz w:val="24"/>
          <w:szCs w:val="24"/>
        </w:rPr>
        <w:t>Рисунок 9</w:t>
      </w:r>
      <w:r w:rsidR="00760A44">
        <w:rPr>
          <w:rFonts w:ascii="Times New Roman" w:hAnsi="Times New Roman" w:cs="Times New Roman"/>
          <w:sz w:val="24"/>
          <w:szCs w:val="24"/>
        </w:rPr>
        <w:fldChar w:fldCharType="end"/>
      </w:r>
      <w:r w:rsidR="004258D1" w:rsidRPr="00092634">
        <w:rPr>
          <w:rFonts w:ascii="Times New Roman" w:hAnsi="Times New Roman" w:cs="Times New Roman"/>
          <w:sz w:val="24"/>
          <w:szCs w:val="24"/>
        </w:rPr>
        <w:t xml:space="preserve">), указав группировку «по типу» </w:t>
      </w:r>
      <w:r w:rsidR="004258D1" w:rsidRPr="00092634">
        <w:rPr>
          <w:rFonts w:ascii="Times New Roman" w:hAnsi="Times New Roman" w:cs="Times New Roman"/>
          <w:iCs/>
          <w:color w:val="1F497D" w:themeColor="text2"/>
          <w:sz w:val="24"/>
          <w:szCs w:val="24"/>
        </w:rPr>
        <w:t>(</w:t>
      </w:r>
      <w:r w:rsidR="00760A44" w:rsidRPr="00092634">
        <w:rPr>
          <w:rFonts w:ascii="Times New Roman" w:hAnsi="Times New Roman" w:cs="Times New Roman"/>
          <w:iCs/>
          <w:color w:val="1F497D" w:themeColor="text2"/>
          <w:sz w:val="24"/>
          <w:szCs w:val="24"/>
        </w:rPr>
        <w:fldChar w:fldCharType="begin"/>
      </w:r>
      <w:r w:rsidR="00760A44" w:rsidRPr="00092634">
        <w:rPr>
          <w:rFonts w:ascii="Times New Roman" w:hAnsi="Times New Roman" w:cs="Times New Roman"/>
          <w:iCs/>
          <w:color w:val="1F497D" w:themeColor="text2"/>
          <w:sz w:val="24"/>
          <w:szCs w:val="24"/>
        </w:rPr>
        <w:instrText xml:space="preserve"> REF _Ref48832800 \h </w:instrText>
      </w:r>
      <w:r w:rsidR="00D76C94" w:rsidRPr="00092634">
        <w:rPr>
          <w:rFonts w:ascii="Times New Roman" w:hAnsi="Times New Roman" w:cs="Times New Roman"/>
          <w:iCs/>
          <w:color w:val="1F497D" w:themeColor="text2"/>
          <w:sz w:val="24"/>
          <w:szCs w:val="24"/>
        </w:rPr>
        <w:instrText xml:space="preserve"> \* MERGEFORMAT </w:instrText>
      </w:r>
      <w:r w:rsidR="00760A44" w:rsidRPr="00092634">
        <w:rPr>
          <w:rFonts w:ascii="Times New Roman" w:hAnsi="Times New Roman" w:cs="Times New Roman"/>
          <w:iCs/>
          <w:color w:val="1F497D" w:themeColor="text2"/>
          <w:sz w:val="24"/>
          <w:szCs w:val="24"/>
        </w:rPr>
      </w:r>
      <w:r w:rsidR="00760A44" w:rsidRPr="00092634">
        <w:rPr>
          <w:rFonts w:ascii="Times New Roman" w:hAnsi="Times New Roman" w:cs="Times New Roman"/>
          <w:iCs/>
          <w:color w:val="1F497D" w:themeColor="text2"/>
          <w:sz w:val="24"/>
          <w:szCs w:val="24"/>
        </w:rPr>
        <w:fldChar w:fldCharType="separate"/>
      </w:r>
      <w:r w:rsidRPr="00092634">
        <w:rPr>
          <w:rFonts w:ascii="Times New Roman" w:hAnsi="Times New Roman" w:cs="Times New Roman"/>
          <w:iCs/>
          <w:color w:val="1F497D" w:themeColor="text2"/>
          <w:sz w:val="24"/>
          <w:szCs w:val="24"/>
        </w:rPr>
        <w:t>Рисунок 8</w:t>
      </w:r>
      <w:r w:rsidR="00760A44" w:rsidRPr="00092634">
        <w:rPr>
          <w:rFonts w:ascii="Times New Roman" w:hAnsi="Times New Roman" w:cs="Times New Roman"/>
          <w:iCs/>
          <w:color w:val="1F497D" w:themeColor="text2"/>
          <w:sz w:val="24"/>
          <w:szCs w:val="24"/>
        </w:rPr>
        <w:fldChar w:fldCharType="end"/>
      </w:r>
      <w:r w:rsidR="004258D1" w:rsidRPr="00092634">
        <w:rPr>
          <w:rFonts w:ascii="Times New Roman" w:hAnsi="Times New Roman" w:cs="Times New Roman"/>
          <w:iCs/>
          <w:color w:val="1F497D" w:themeColor="text2"/>
          <w:sz w:val="24"/>
          <w:szCs w:val="24"/>
        </w:rPr>
        <w:t>).</w:t>
      </w:r>
      <w:r w:rsidR="00CE5D7F" w:rsidRPr="000926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0A44" w:rsidRDefault="00C226AF" w:rsidP="00092634">
      <w:pPr>
        <w:keepNext/>
        <w:spacing w:after="0" w:line="240" w:lineRule="auto"/>
        <w:jc w:val="both"/>
      </w:pPr>
      <w:r w:rsidRPr="00C226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02ED85" wp14:editId="445EC8E1">
            <wp:extent cx="5934075" cy="1876425"/>
            <wp:effectExtent l="0" t="0" r="9525" b="9525"/>
            <wp:docPr id="7" name="Рисунок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D1" w:rsidRPr="00092634" w:rsidRDefault="00760A44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8" w:name="_Ref48832775"/>
      <w:r w:rsidRPr="00092634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7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8"/>
    </w:p>
    <w:p w:rsidR="00760A44" w:rsidRDefault="00C226AF" w:rsidP="00092634">
      <w:pPr>
        <w:keepNext/>
        <w:spacing w:after="0" w:line="240" w:lineRule="auto"/>
        <w:jc w:val="both"/>
      </w:pPr>
      <w:r w:rsidRPr="00C226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4D371C" wp14:editId="4447D8B5">
            <wp:extent cx="5924550" cy="1600200"/>
            <wp:effectExtent l="0" t="0" r="0" b="0"/>
            <wp:docPr id="8" name="Рисунок 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D1" w:rsidRPr="00092634" w:rsidRDefault="00760A44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9" w:name="_Ref48832800"/>
      <w:r w:rsidRPr="00092634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8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9"/>
    </w:p>
    <w:p w:rsidR="00760A44" w:rsidRDefault="00C226AF" w:rsidP="00092634">
      <w:pPr>
        <w:keepNext/>
        <w:spacing w:after="0" w:line="240" w:lineRule="auto"/>
        <w:jc w:val="both"/>
      </w:pPr>
      <w:r w:rsidRPr="00C226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515FB1" wp14:editId="33D0BBCE">
            <wp:extent cx="5943600" cy="1714500"/>
            <wp:effectExtent l="0" t="0" r="0" b="0"/>
            <wp:docPr id="9" name="Рисунок 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8D1" w:rsidRPr="00092634" w:rsidRDefault="00760A44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10" w:name="_Ref48832785"/>
      <w:r w:rsidRPr="00092634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9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10"/>
    </w:p>
    <w:p w:rsidR="004258D1" w:rsidRPr="00092634" w:rsidRDefault="00843B8A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4258D1" w:rsidRPr="00092634">
        <w:rPr>
          <w:rFonts w:ascii="Times New Roman" w:hAnsi="Times New Roman" w:cs="Times New Roman"/>
          <w:sz w:val="24"/>
          <w:szCs w:val="24"/>
        </w:rPr>
        <w:t xml:space="preserve">Фильтр «Сортировка» позволяет упорядочить записи в </w:t>
      </w:r>
      <w:r w:rsidR="00CE5D7F" w:rsidRPr="00092634">
        <w:rPr>
          <w:rFonts w:ascii="Times New Roman" w:hAnsi="Times New Roman" w:cs="Times New Roman"/>
          <w:sz w:val="24"/>
          <w:szCs w:val="24"/>
        </w:rPr>
        <w:t>отчете по тому или иному параметру ЭСФ (</w:t>
      </w:r>
      <w:r w:rsidR="00760A44">
        <w:rPr>
          <w:rFonts w:ascii="Times New Roman" w:hAnsi="Times New Roman" w:cs="Times New Roman"/>
          <w:sz w:val="24"/>
          <w:szCs w:val="24"/>
        </w:rPr>
        <w:fldChar w:fldCharType="begin"/>
      </w:r>
      <w:r w:rsidR="00760A44">
        <w:rPr>
          <w:rFonts w:ascii="Times New Roman" w:hAnsi="Times New Roman" w:cs="Times New Roman"/>
          <w:sz w:val="24"/>
          <w:szCs w:val="24"/>
        </w:rPr>
        <w:instrText xml:space="preserve"> REF _Ref48832857 \h </w:instrText>
      </w:r>
      <w:r w:rsidR="00D76C94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760A44">
        <w:rPr>
          <w:rFonts w:ascii="Times New Roman" w:hAnsi="Times New Roman" w:cs="Times New Roman"/>
          <w:sz w:val="24"/>
          <w:szCs w:val="24"/>
        </w:rPr>
      </w:r>
      <w:r w:rsidR="00760A44">
        <w:rPr>
          <w:rFonts w:ascii="Times New Roman" w:hAnsi="Times New Roman" w:cs="Times New Roman"/>
          <w:sz w:val="24"/>
          <w:szCs w:val="24"/>
        </w:rPr>
        <w:fldChar w:fldCharType="separate"/>
      </w:r>
      <w:r w:rsidRPr="00092634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/>
          <w:noProof/>
          <w:sz w:val="24"/>
          <w:szCs w:val="24"/>
        </w:rPr>
        <w:t>10</w:t>
      </w:r>
      <w:r w:rsidR="00760A44">
        <w:rPr>
          <w:rFonts w:ascii="Times New Roman" w:hAnsi="Times New Roman" w:cs="Times New Roman"/>
          <w:sz w:val="24"/>
          <w:szCs w:val="24"/>
        </w:rPr>
        <w:fldChar w:fldCharType="end"/>
      </w:r>
      <w:r w:rsidR="00CE5D7F" w:rsidRPr="00092634">
        <w:rPr>
          <w:rFonts w:ascii="Times New Roman" w:hAnsi="Times New Roman" w:cs="Times New Roman"/>
          <w:sz w:val="24"/>
          <w:szCs w:val="24"/>
        </w:rPr>
        <w:t xml:space="preserve">). При этом если отмечено значение </w:t>
      </w:r>
      <w:r w:rsidR="00CE5D7F" w:rsidRPr="00092634">
        <w:rPr>
          <w:rFonts w:ascii="Times New Roman" w:hAnsi="Times New Roman" w:cs="Times New Roman"/>
          <w:sz w:val="24"/>
          <w:szCs w:val="24"/>
          <w:lang w:val="en-US"/>
        </w:rPr>
        <w:t>ASC</w:t>
      </w:r>
      <w:r w:rsidR="00CE5D7F" w:rsidRPr="00092634">
        <w:rPr>
          <w:rFonts w:ascii="Times New Roman" w:hAnsi="Times New Roman" w:cs="Times New Roman"/>
          <w:sz w:val="24"/>
          <w:szCs w:val="24"/>
        </w:rPr>
        <w:t>, записи будут упорядочены по возрастанию, при отсутствии отметки – по убыванию.</w:t>
      </w:r>
    </w:p>
    <w:p w:rsidR="00CE5D7F" w:rsidRPr="00092634" w:rsidRDefault="00CE5D7F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0A44" w:rsidRPr="00092634" w:rsidRDefault="00C226AF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092634">
        <w:rPr>
          <w:rFonts w:ascii="Times New Roman" w:hAnsi="Times New Roman" w:cs="Times New Roman"/>
          <w:i w:val="0"/>
          <w:noProof/>
          <w:sz w:val="24"/>
          <w:szCs w:val="24"/>
          <w:lang w:eastAsia="ru-RU"/>
        </w:rPr>
        <w:drawing>
          <wp:inline distT="0" distB="0" distL="0" distR="0" wp14:anchorId="69C191A5" wp14:editId="41FD4F8B">
            <wp:extent cx="5934075" cy="2009775"/>
            <wp:effectExtent l="0" t="0" r="9525" b="9525"/>
            <wp:docPr id="10" name="Рисунок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D7F" w:rsidRPr="00092634" w:rsidRDefault="00760A44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11" w:name="_Ref48832857"/>
      <w:r w:rsidRPr="00092634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10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11"/>
    </w:p>
    <w:p w:rsidR="00CE5D7F" w:rsidRPr="00092634" w:rsidRDefault="00974E46" w:rsidP="000926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2634">
        <w:rPr>
          <w:rFonts w:ascii="Times New Roman" w:hAnsi="Times New Roman" w:cs="Times New Roman"/>
          <w:sz w:val="24"/>
          <w:szCs w:val="24"/>
        </w:rPr>
        <w:t>Фильтр «Филиалы» позволяет выгрузить отчет по нескольким предприятиям, в случае их наличия</w:t>
      </w:r>
      <w:r w:rsidR="002F7A0F" w:rsidRPr="00092634">
        <w:rPr>
          <w:rFonts w:ascii="Times New Roman" w:hAnsi="Times New Roman" w:cs="Times New Roman"/>
          <w:sz w:val="24"/>
          <w:szCs w:val="24"/>
        </w:rPr>
        <w:t xml:space="preserve"> (</w:t>
      </w:r>
      <w:r w:rsidR="00760A44">
        <w:rPr>
          <w:rFonts w:ascii="Times New Roman" w:hAnsi="Times New Roman" w:cs="Times New Roman"/>
          <w:sz w:val="24"/>
          <w:szCs w:val="24"/>
        </w:rPr>
        <w:fldChar w:fldCharType="begin"/>
      </w:r>
      <w:r w:rsidR="00760A44">
        <w:rPr>
          <w:rFonts w:ascii="Times New Roman" w:hAnsi="Times New Roman" w:cs="Times New Roman"/>
          <w:sz w:val="24"/>
          <w:szCs w:val="24"/>
        </w:rPr>
        <w:instrText xml:space="preserve"> REF _Ref48832876 \h  \* MERGEFORMAT </w:instrText>
      </w:r>
      <w:r w:rsidR="00760A44">
        <w:rPr>
          <w:rFonts w:ascii="Times New Roman" w:hAnsi="Times New Roman" w:cs="Times New Roman"/>
          <w:sz w:val="24"/>
          <w:szCs w:val="24"/>
        </w:rPr>
      </w:r>
      <w:r w:rsidR="00760A44">
        <w:rPr>
          <w:rFonts w:ascii="Times New Roman" w:hAnsi="Times New Roman" w:cs="Times New Roman"/>
          <w:sz w:val="24"/>
          <w:szCs w:val="24"/>
        </w:rPr>
        <w:fldChar w:fldCharType="separate"/>
      </w:r>
      <w:r w:rsidR="00843B8A" w:rsidRPr="00092634">
        <w:rPr>
          <w:rFonts w:ascii="Times New Roman" w:hAnsi="Times New Roman" w:cs="Times New Roman"/>
          <w:sz w:val="24"/>
          <w:szCs w:val="24"/>
        </w:rPr>
        <w:t>Рисунок 11</w:t>
      </w:r>
      <w:r w:rsidR="00760A44">
        <w:rPr>
          <w:rFonts w:ascii="Times New Roman" w:hAnsi="Times New Roman" w:cs="Times New Roman"/>
          <w:sz w:val="24"/>
          <w:szCs w:val="24"/>
        </w:rPr>
        <w:fldChar w:fldCharType="end"/>
      </w:r>
      <w:r w:rsidR="002F7A0F" w:rsidRPr="00092634">
        <w:rPr>
          <w:rFonts w:ascii="Times New Roman" w:hAnsi="Times New Roman" w:cs="Times New Roman"/>
          <w:sz w:val="24"/>
          <w:szCs w:val="24"/>
        </w:rPr>
        <w:t>)</w:t>
      </w:r>
      <w:r w:rsidRPr="00092634">
        <w:rPr>
          <w:rFonts w:ascii="Times New Roman" w:hAnsi="Times New Roman" w:cs="Times New Roman"/>
          <w:sz w:val="24"/>
          <w:szCs w:val="24"/>
        </w:rPr>
        <w:t>. Для выбора нескольких предприятий необходимо проставить галочки перед наименованием каждого из них.</w:t>
      </w:r>
      <w:r w:rsidR="002F7A0F" w:rsidRPr="000926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A0F" w:rsidRPr="00092634" w:rsidRDefault="002F7A0F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0A44" w:rsidRDefault="00C226AF" w:rsidP="00092634">
      <w:pPr>
        <w:keepNext/>
        <w:spacing w:after="0" w:line="240" w:lineRule="auto"/>
        <w:jc w:val="both"/>
      </w:pPr>
      <w:r w:rsidRPr="00C226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E150DA" wp14:editId="37E78E5E">
            <wp:extent cx="5924550" cy="1933575"/>
            <wp:effectExtent l="0" t="0" r="0" b="9525"/>
            <wp:docPr id="11" name="Рисунок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0F" w:rsidRPr="00092634" w:rsidRDefault="00760A44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12" w:name="_Ref48832876"/>
      <w:r w:rsidRPr="00092634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noProof/>
          <w:sz w:val="24"/>
          <w:szCs w:val="24"/>
        </w:rPr>
        <w:t>11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12"/>
    </w:p>
    <w:p w:rsidR="002F7A0F" w:rsidRPr="00092634" w:rsidRDefault="00843B8A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F7A0F" w:rsidRPr="00092634">
        <w:rPr>
          <w:rFonts w:ascii="Times New Roman" w:hAnsi="Times New Roman" w:cs="Times New Roman"/>
          <w:sz w:val="24"/>
          <w:szCs w:val="24"/>
        </w:rPr>
        <w:t>В случае, если основных параметров для формирования отчета недостаточно, существует возможность выгрузки по более узким параметрам, с помощью Расширенного поиска (</w:t>
      </w:r>
      <w:r w:rsidR="00760A44">
        <w:rPr>
          <w:rFonts w:ascii="Times New Roman" w:hAnsi="Times New Roman" w:cs="Times New Roman"/>
          <w:sz w:val="24"/>
          <w:szCs w:val="24"/>
        </w:rPr>
        <w:fldChar w:fldCharType="begin"/>
      </w:r>
      <w:r w:rsidR="00760A44">
        <w:rPr>
          <w:rFonts w:ascii="Times New Roman" w:hAnsi="Times New Roman" w:cs="Times New Roman"/>
          <w:sz w:val="24"/>
          <w:szCs w:val="24"/>
        </w:rPr>
        <w:instrText xml:space="preserve"> REF _Ref48832903 \h </w:instrText>
      </w:r>
      <w:r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760A44">
        <w:rPr>
          <w:rFonts w:ascii="Times New Roman" w:hAnsi="Times New Roman" w:cs="Times New Roman"/>
          <w:sz w:val="24"/>
          <w:szCs w:val="24"/>
        </w:rPr>
      </w:r>
      <w:r w:rsidR="00760A44">
        <w:rPr>
          <w:rFonts w:ascii="Times New Roman" w:hAnsi="Times New Roman" w:cs="Times New Roman"/>
          <w:sz w:val="24"/>
          <w:szCs w:val="24"/>
        </w:rPr>
        <w:fldChar w:fldCharType="separate"/>
      </w:r>
      <w:r w:rsidRPr="00092634">
        <w:rPr>
          <w:rFonts w:ascii="Times New Roman" w:hAnsi="Times New Roman" w:cs="Times New Roman"/>
          <w:sz w:val="24"/>
          <w:szCs w:val="24"/>
        </w:rPr>
        <w:t>Рисунок 12</w:t>
      </w:r>
      <w:r w:rsidR="00760A44">
        <w:rPr>
          <w:rFonts w:ascii="Times New Roman" w:hAnsi="Times New Roman" w:cs="Times New Roman"/>
          <w:sz w:val="24"/>
          <w:szCs w:val="24"/>
        </w:rPr>
        <w:fldChar w:fldCharType="end"/>
      </w:r>
      <w:r w:rsidR="002F7A0F" w:rsidRPr="00092634">
        <w:rPr>
          <w:rFonts w:ascii="Times New Roman" w:hAnsi="Times New Roman" w:cs="Times New Roman"/>
          <w:sz w:val="24"/>
          <w:szCs w:val="24"/>
        </w:rPr>
        <w:t>).</w:t>
      </w:r>
    </w:p>
    <w:p w:rsidR="002F7A0F" w:rsidRPr="00092634" w:rsidRDefault="002F7A0F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0A44" w:rsidRDefault="00C226AF" w:rsidP="00092634">
      <w:pPr>
        <w:keepNext/>
        <w:spacing w:after="0" w:line="240" w:lineRule="auto"/>
        <w:jc w:val="both"/>
      </w:pPr>
      <w:r w:rsidRPr="00C226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4D7773" wp14:editId="3BEC65AC">
            <wp:extent cx="5934075" cy="1952625"/>
            <wp:effectExtent l="0" t="0" r="9525" b="9525"/>
            <wp:docPr id="12" name="Рисунок 1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0F" w:rsidRPr="00092634" w:rsidRDefault="00760A44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13" w:name="_Ref48832903"/>
      <w:r w:rsidRPr="00092634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12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13"/>
    </w:p>
    <w:p w:rsidR="00760A44" w:rsidRDefault="00760A44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7A0F" w:rsidRPr="00092634" w:rsidRDefault="00843B8A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2F7A0F" w:rsidRPr="00092634">
        <w:rPr>
          <w:rFonts w:ascii="Times New Roman" w:hAnsi="Times New Roman" w:cs="Times New Roman"/>
          <w:sz w:val="24"/>
          <w:szCs w:val="24"/>
        </w:rPr>
        <w:t>При выборе расширенного поиска, открываются дополнительные параметры формирования отчета (</w:t>
      </w:r>
      <w:r w:rsidR="00760A44">
        <w:rPr>
          <w:rFonts w:ascii="Times New Roman" w:hAnsi="Times New Roman" w:cs="Times New Roman"/>
          <w:sz w:val="24"/>
          <w:szCs w:val="24"/>
        </w:rPr>
        <w:fldChar w:fldCharType="begin"/>
      </w:r>
      <w:r w:rsidR="00760A44">
        <w:rPr>
          <w:rFonts w:ascii="Times New Roman" w:hAnsi="Times New Roman" w:cs="Times New Roman"/>
          <w:sz w:val="24"/>
          <w:szCs w:val="24"/>
        </w:rPr>
        <w:instrText xml:space="preserve"> REF _Ref48832940 \h </w:instrText>
      </w:r>
      <w:r w:rsidR="00D76C94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760A44">
        <w:rPr>
          <w:rFonts w:ascii="Times New Roman" w:hAnsi="Times New Roman" w:cs="Times New Roman"/>
          <w:sz w:val="24"/>
          <w:szCs w:val="24"/>
        </w:rPr>
      </w:r>
      <w:r w:rsidR="00760A44">
        <w:rPr>
          <w:rFonts w:ascii="Times New Roman" w:hAnsi="Times New Roman" w:cs="Times New Roman"/>
          <w:sz w:val="24"/>
          <w:szCs w:val="24"/>
        </w:rPr>
        <w:fldChar w:fldCharType="separate"/>
      </w:r>
      <w:r w:rsidRPr="00092634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/>
          <w:noProof/>
          <w:sz w:val="24"/>
          <w:szCs w:val="24"/>
        </w:rPr>
        <w:t>13</w:t>
      </w:r>
      <w:r w:rsidR="00760A44">
        <w:rPr>
          <w:rFonts w:ascii="Times New Roman" w:hAnsi="Times New Roman" w:cs="Times New Roman"/>
          <w:sz w:val="24"/>
          <w:szCs w:val="24"/>
        </w:rPr>
        <w:fldChar w:fldCharType="end"/>
      </w:r>
      <w:r w:rsidR="002F7A0F" w:rsidRPr="00092634">
        <w:rPr>
          <w:rFonts w:ascii="Times New Roman" w:hAnsi="Times New Roman" w:cs="Times New Roman"/>
          <w:sz w:val="24"/>
          <w:szCs w:val="24"/>
        </w:rPr>
        <w:t>).</w:t>
      </w:r>
    </w:p>
    <w:p w:rsidR="002F7A0F" w:rsidRPr="00092634" w:rsidRDefault="002F7A0F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634">
        <w:rPr>
          <w:rFonts w:ascii="Times New Roman" w:hAnsi="Times New Roman" w:cs="Times New Roman"/>
          <w:b/>
          <w:color w:val="FF0000"/>
          <w:sz w:val="24"/>
          <w:szCs w:val="24"/>
        </w:rPr>
        <w:t>Примечание.</w:t>
      </w:r>
      <w:r w:rsidRPr="0009263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92634">
        <w:rPr>
          <w:rFonts w:ascii="Times New Roman" w:hAnsi="Times New Roman" w:cs="Times New Roman"/>
          <w:sz w:val="24"/>
          <w:szCs w:val="24"/>
        </w:rPr>
        <w:t>Дополнительные параметры Расширенного поиска работают совместно с основными параметрами фильтрации. Т.е. в случае использования Расширенного поиска, также необходимо заполнять основные фильтры: «Дата выписки счета-фактуры» и «Направление». При этом фильтры «Группировка» и «Сортировка» по-прежнему остаются необязательными. Но могут быть и заполненными при необходимости.</w:t>
      </w:r>
    </w:p>
    <w:p w:rsidR="002F7A0F" w:rsidRPr="00092634" w:rsidRDefault="002F7A0F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0A44" w:rsidRDefault="00C226AF" w:rsidP="00092634">
      <w:pPr>
        <w:keepNext/>
        <w:spacing w:after="0" w:line="240" w:lineRule="auto"/>
        <w:jc w:val="both"/>
      </w:pPr>
      <w:r w:rsidRPr="00C226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054ABA" wp14:editId="2110BA35">
            <wp:extent cx="5934075" cy="2114550"/>
            <wp:effectExtent l="0" t="0" r="9525" b="0"/>
            <wp:docPr id="13" name="Рисунок 1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F72" w:rsidRPr="00092634" w:rsidRDefault="00760A44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14" w:name="_Ref48832940"/>
      <w:r w:rsidRPr="00092634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13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14"/>
    </w:p>
    <w:p w:rsidR="00C226AF" w:rsidRPr="002837C4" w:rsidRDefault="00C226AF" w:rsidP="0009263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37C4">
        <w:rPr>
          <w:rFonts w:ascii="Times New Roman" w:hAnsi="Times New Roman" w:cs="Times New Roman"/>
          <w:sz w:val="24"/>
          <w:szCs w:val="24"/>
        </w:rPr>
        <w:t xml:space="preserve">Описание и назначение фильтров </w:t>
      </w:r>
      <w:r>
        <w:rPr>
          <w:rFonts w:ascii="Times New Roman" w:hAnsi="Times New Roman" w:cs="Times New Roman"/>
          <w:sz w:val="24"/>
          <w:szCs w:val="24"/>
        </w:rPr>
        <w:t xml:space="preserve">расширенного поиска </w:t>
      </w:r>
      <w:r w:rsidRPr="002837C4">
        <w:rPr>
          <w:rFonts w:ascii="Times New Roman" w:hAnsi="Times New Roman" w:cs="Times New Roman"/>
          <w:sz w:val="24"/>
          <w:szCs w:val="24"/>
        </w:rPr>
        <w:t>приведено в таблице ниже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843B8A">
        <w:rPr>
          <w:rFonts w:ascii="Times New Roman" w:hAnsi="Times New Roman" w:cs="Times New Roman"/>
          <w:sz w:val="24"/>
          <w:szCs w:val="24"/>
        </w:rPr>
        <w:fldChar w:fldCharType="begin"/>
      </w:r>
      <w:r w:rsidR="00843B8A">
        <w:rPr>
          <w:rFonts w:ascii="Times New Roman" w:hAnsi="Times New Roman" w:cs="Times New Roman"/>
          <w:sz w:val="24"/>
          <w:szCs w:val="24"/>
        </w:rPr>
        <w:instrText xml:space="preserve"> REF _Ref48833145 \h </w:instrText>
      </w:r>
      <w:r w:rsidR="00D76C94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843B8A">
        <w:rPr>
          <w:rFonts w:ascii="Times New Roman" w:hAnsi="Times New Roman" w:cs="Times New Roman"/>
          <w:sz w:val="24"/>
          <w:szCs w:val="24"/>
        </w:rPr>
      </w:r>
      <w:r w:rsidR="00843B8A">
        <w:rPr>
          <w:rFonts w:ascii="Times New Roman" w:hAnsi="Times New Roman" w:cs="Times New Roman"/>
          <w:sz w:val="24"/>
          <w:szCs w:val="24"/>
        </w:rPr>
        <w:fldChar w:fldCharType="separate"/>
      </w:r>
      <w:r w:rsidR="00843B8A" w:rsidRPr="002837C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843B8A">
        <w:rPr>
          <w:rFonts w:ascii="Times New Roman" w:hAnsi="Times New Roman" w:cs="Times New Roman"/>
          <w:i/>
          <w:noProof/>
          <w:sz w:val="24"/>
          <w:szCs w:val="24"/>
        </w:rPr>
        <w:t>2</w:t>
      </w:r>
      <w:r w:rsidR="00843B8A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226AF" w:rsidRPr="002837C4" w:rsidRDefault="00C226AF" w:rsidP="00092634">
      <w:pPr>
        <w:pStyle w:val="a5"/>
        <w:keepNext/>
        <w:spacing w:after="0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15" w:name="_Ref48833145"/>
      <w:r w:rsidRPr="002837C4">
        <w:rPr>
          <w:rFonts w:ascii="Times New Roman" w:hAnsi="Times New Roman" w:cs="Times New Roman"/>
          <w:i w:val="0"/>
          <w:sz w:val="24"/>
          <w:szCs w:val="24"/>
        </w:rPr>
        <w:t xml:space="preserve">Таблица </w:t>
      </w:r>
      <w:r w:rsidRPr="002837C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2837C4">
        <w:rPr>
          <w:rFonts w:ascii="Times New Roman" w:hAnsi="Times New Roman" w:cs="Times New Roman"/>
          <w:i w:val="0"/>
          <w:sz w:val="24"/>
          <w:szCs w:val="24"/>
        </w:rPr>
        <w:instrText xml:space="preserve"> SEQ Таблица \* ARABIC </w:instrText>
      </w:r>
      <w:r w:rsidRPr="002837C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843B8A">
        <w:rPr>
          <w:rFonts w:ascii="Times New Roman" w:hAnsi="Times New Roman" w:cs="Times New Roman"/>
          <w:i w:val="0"/>
          <w:noProof/>
          <w:sz w:val="24"/>
          <w:szCs w:val="24"/>
        </w:rPr>
        <w:t>2</w:t>
      </w:r>
      <w:r w:rsidRPr="002837C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15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9"/>
        <w:gridCol w:w="5953"/>
      </w:tblGrid>
      <w:tr w:rsidR="00C226AF" w:rsidRPr="002837C4" w:rsidTr="005D20EF">
        <w:tc>
          <w:tcPr>
            <w:tcW w:w="3369" w:type="dxa"/>
          </w:tcPr>
          <w:p w:rsidR="00C226AF" w:rsidRPr="002837C4" w:rsidRDefault="00C226AF" w:rsidP="000926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фильтра</w:t>
            </w:r>
          </w:p>
        </w:tc>
        <w:tc>
          <w:tcPr>
            <w:tcW w:w="5953" w:type="dxa"/>
          </w:tcPr>
          <w:p w:rsidR="00C226AF" w:rsidRPr="002837C4" w:rsidRDefault="00C226AF" w:rsidP="000926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и назначение фильтра</w:t>
            </w:r>
          </w:p>
        </w:tc>
      </w:tr>
      <w:tr w:rsidR="00C226AF" w:rsidRPr="002837C4" w:rsidTr="005D20EF">
        <w:tc>
          <w:tcPr>
            <w:tcW w:w="3369" w:type="dxa"/>
          </w:tcPr>
          <w:p w:rsidR="00C226AF" w:rsidRPr="00843B8A" w:rsidRDefault="00843B8A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ИИН/БИН получателя</w:t>
            </w:r>
          </w:p>
        </w:tc>
        <w:tc>
          <w:tcPr>
            <w:tcW w:w="5953" w:type="dxa"/>
          </w:tcPr>
          <w:p w:rsidR="00C226AF" w:rsidRPr="002837C4" w:rsidRDefault="005D20EF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Фильтр предназначен для формирования отчета по счетам-фактурам конкретному контрагента. Ручной ввод ИИН/БИН.</w:t>
            </w:r>
          </w:p>
        </w:tc>
      </w:tr>
      <w:tr w:rsidR="00C226AF" w:rsidRPr="002837C4" w:rsidTr="005D20EF">
        <w:tc>
          <w:tcPr>
            <w:tcW w:w="3369" w:type="dxa"/>
          </w:tcPr>
          <w:p w:rsidR="00C226AF" w:rsidRPr="002837C4" w:rsidRDefault="00843B8A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ИИН/БИН грузополучателя</w:t>
            </w:r>
          </w:p>
        </w:tc>
        <w:tc>
          <w:tcPr>
            <w:tcW w:w="5953" w:type="dxa"/>
          </w:tcPr>
          <w:p w:rsidR="00C226AF" w:rsidRPr="002837C4" w:rsidRDefault="005D20EF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Фильтр предназначен для формирования отчета по счетам-фактурам конкретного </w:t>
            </w: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грузополучателя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Ручной ввод ИИН/БИН.</w:t>
            </w:r>
          </w:p>
        </w:tc>
      </w:tr>
      <w:tr w:rsidR="00C226AF" w:rsidRPr="002837C4" w:rsidTr="005D20EF">
        <w:tc>
          <w:tcPr>
            <w:tcW w:w="3369" w:type="dxa"/>
          </w:tcPr>
          <w:p w:rsidR="00C226AF" w:rsidRPr="00760A44" w:rsidRDefault="00843B8A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ИИН/БИН грузоотправителя</w:t>
            </w:r>
          </w:p>
        </w:tc>
        <w:tc>
          <w:tcPr>
            <w:tcW w:w="5953" w:type="dxa"/>
          </w:tcPr>
          <w:p w:rsidR="00C226AF" w:rsidRPr="00092634" w:rsidRDefault="005D20EF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Фильтр предназначен для формирования отчета по счетам-фактурам конкре</w:t>
            </w:r>
            <w:r w:rsidRPr="005D20EF">
              <w:rPr>
                <w:rFonts w:ascii="Times New Roman" w:hAnsi="Times New Roman" w:cs="Times New Roman"/>
                <w:sz w:val="24"/>
                <w:szCs w:val="24"/>
              </w:rPr>
              <w:t xml:space="preserve">тного </w:t>
            </w: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грузоотправителя</w:t>
            </w: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. Ручной ввод ИИН/БИН.</w:t>
            </w:r>
          </w:p>
        </w:tc>
      </w:tr>
      <w:tr w:rsidR="00C226AF" w:rsidRPr="002837C4" w:rsidTr="005D20EF">
        <w:tc>
          <w:tcPr>
            <w:tcW w:w="3369" w:type="dxa"/>
          </w:tcPr>
          <w:p w:rsidR="00C226AF" w:rsidRPr="002837C4" w:rsidRDefault="00843B8A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Статус поставщика</w:t>
            </w:r>
          </w:p>
        </w:tc>
        <w:tc>
          <w:tcPr>
            <w:tcW w:w="5953" w:type="dxa"/>
          </w:tcPr>
          <w:p w:rsidR="005D20EF" w:rsidRDefault="005D20EF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>Фильтр предназначен для формирования отчета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следующим категориям поставщика в счетах-фактурах:</w:t>
            </w:r>
          </w:p>
          <w:p w:rsidR="005D20EF" w:rsidRPr="00092634" w:rsidRDefault="005D20EF" w:rsidP="00092634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Комитент;</w:t>
            </w:r>
          </w:p>
          <w:p w:rsidR="005D20EF" w:rsidRPr="00092634" w:rsidRDefault="005D20EF" w:rsidP="00092634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Комиссионер;</w:t>
            </w:r>
          </w:p>
          <w:p w:rsidR="005D20EF" w:rsidRPr="00092634" w:rsidRDefault="005D20EF" w:rsidP="00092634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Экспедитор;</w:t>
            </w:r>
          </w:p>
          <w:p w:rsidR="005D20EF" w:rsidRPr="00092634" w:rsidRDefault="005D20EF" w:rsidP="00092634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Лизингодатель;</w:t>
            </w:r>
          </w:p>
          <w:p w:rsidR="005D20EF" w:rsidRPr="00092634" w:rsidRDefault="005D20EF" w:rsidP="00092634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Участник договора о совместной деятельности;</w:t>
            </w:r>
          </w:p>
          <w:p w:rsidR="005D20EF" w:rsidRDefault="005D20EF" w:rsidP="00092634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>Экспортер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6190" w:rsidRPr="00092634" w:rsidRDefault="001F6190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умолчанию </w:t>
            </w:r>
            <w:r w:rsidR="00D76C94">
              <w:rPr>
                <w:rFonts w:ascii="Times New Roman" w:hAnsi="Times New Roman" w:cs="Times New Roman"/>
                <w:sz w:val="24"/>
                <w:szCs w:val="24"/>
              </w:rPr>
              <w:t>выбрано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«Без фильтра».</w:t>
            </w:r>
          </w:p>
        </w:tc>
      </w:tr>
      <w:tr w:rsidR="00C226AF" w:rsidRPr="002837C4" w:rsidTr="005D20EF">
        <w:tc>
          <w:tcPr>
            <w:tcW w:w="3369" w:type="dxa"/>
          </w:tcPr>
          <w:p w:rsidR="00C226AF" w:rsidRPr="002837C4" w:rsidRDefault="00843B8A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Статус получателя</w:t>
            </w:r>
          </w:p>
        </w:tc>
        <w:tc>
          <w:tcPr>
            <w:tcW w:w="5953" w:type="dxa"/>
          </w:tcPr>
          <w:p w:rsidR="005D20EF" w:rsidRDefault="005D20EF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>Фильтр предназначен для формирования отчета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следующим категориям получателя в счетах-фактурах:</w:t>
            </w:r>
          </w:p>
          <w:p w:rsidR="005D20EF" w:rsidRPr="002837C4" w:rsidRDefault="005D20EF" w:rsidP="00092634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>Комитент;</w:t>
            </w:r>
          </w:p>
          <w:p w:rsidR="005D20EF" w:rsidRDefault="005D20EF" w:rsidP="00092634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>Комиссионер;</w:t>
            </w:r>
          </w:p>
          <w:p w:rsidR="005D20EF" w:rsidRPr="002837C4" w:rsidRDefault="005D20EF" w:rsidP="00092634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Лизингополучатель;</w:t>
            </w:r>
          </w:p>
          <w:p w:rsidR="00C226AF" w:rsidRDefault="005D20EF" w:rsidP="00092634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>Участник договора о совместной деятельности;</w:t>
            </w:r>
          </w:p>
          <w:p w:rsidR="005D20EF" w:rsidRDefault="001F6190" w:rsidP="00092634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Гос.</w:t>
            </w:r>
            <w:r w:rsidR="005D20EF">
              <w:rPr>
                <w:rFonts w:ascii="Times New Roman" w:hAnsi="Times New Roman" w:cs="Times New Roman"/>
                <w:sz w:val="24"/>
                <w:szCs w:val="24"/>
              </w:rPr>
              <w:t>учреждение</w:t>
            </w:r>
            <w:proofErr w:type="spellEnd"/>
            <w:r w:rsidR="005D20E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D20EF" w:rsidRDefault="005D20EF" w:rsidP="00092634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Нерезидент.</w:t>
            </w:r>
          </w:p>
          <w:p w:rsidR="001F6190" w:rsidRPr="00092634" w:rsidRDefault="001F6190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умолчанию указано значение «Без фильтра».</w:t>
            </w:r>
          </w:p>
        </w:tc>
      </w:tr>
      <w:tr w:rsidR="00C226AF" w:rsidRPr="002837C4" w:rsidTr="005D20EF">
        <w:tc>
          <w:tcPr>
            <w:tcW w:w="3369" w:type="dxa"/>
          </w:tcPr>
          <w:p w:rsidR="00C226AF" w:rsidRPr="002837C4" w:rsidRDefault="00843B8A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B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Валюта</w:t>
            </w:r>
          </w:p>
        </w:tc>
        <w:tc>
          <w:tcPr>
            <w:tcW w:w="5953" w:type="dxa"/>
          </w:tcPr>
          <w:p w:rsidR="00C226AF" w:rsidRPr="002837C4" w:rsidRDefault="001F6190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>Фильтр предназначен для формирования отчета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валюте, указанной в счет-фактуре согласно справочника валют. По умолчанию выбрано значение «Без фильтра».</w:t>
            </w:r>
          </w:p>
        </w:tc>
      </w:tr>
      <w:tr w:rsidR="00843B8A" w:rsidRPr="002837C4" w:rsidTr="005D20EF">
        <w:tc>
          <w:tcPr>
            <w:tcW w:w="3369" w:type="dxa"/>
          </w:tcPr>
          <w:p w:rsidR="00843B8A" w:rsidRPr="00843B8A" w:rsidRDefault="00843B8A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Статус ЭСФ</w:t>
            </w:r>
          </w:p>
        </w:tc>
        <w:tc>
          <w:tcPr>
            <w:tcW w:w="5953" w:type="dxa"/>
          </w:tcPr>
          <w:p w:rsidR="001F6190" w:rsidRDefault="001F6190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>Фильтр предназначен для формирования отчета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статусу счета-фактуры:</w:t>
            </w:r>
          </w:p>
          <w:p w:rsidR="001F6190" w:rsidRDefault="001F6190" w:rsidP="00092634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просмотрен;</w:t>
            </w:r>
          </w:p>
          <w:p w:rsidR="001F6190" w:rsidRDefault="001F6190" w:rsidP="00092634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Доставлен;</w:t>
            </w:r>
          </w:p>
          <w:p w:rsidR="001F6190" w:rsidRDefault="001F6190" w:rsidP="00092634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Аннулирован;</w:t>
            </w:r>
          </w:p>
          <w:p w:rsidR="001F6190" w:rsidRDefault="001F6190" w:rsidP="00092634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Отозван;</w:t>
            </w:r>
          </w:p>
          <w:p w:rsidR="00843B8A" w:rsidRDefault="001F6190" w:rsidP="00092634">
            <w:pPr>
              <w:pStyle w:val="a7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Отклонен.</w:t>
            </w:r>
          </w:p>
          <w:p w:rsidR="001F6190" w:rsidRPr="002837C4" w:rsidRDefault="001F6190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умолчанию выбрано значение «Без фильтра».</w:t>
            </w:r>
          </w:p>
        </w:tc>
      </w:tr>
      <w:tr w:rsidR="00843B8A" w:rsidRPr="002837C4" w:rsidTr="005D20EF">
        <w:tc>
          <w:tcPr>
            <w:tcW w:w="3369" w:type="dxa"/>
          </w:tcPr>
          <w:p w:rsidR="00843B8A" w:rsidRPr="00843B8A" w:rsidRDefault="00843B8A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Размер оборота от</w:t>
            </w:r>
          </w:p>
        </w:tc>
        <w:tc>
          <w:tcPr>
            <w:tcW w:w="5953" w:type="dxa"/>
          </w:tcPr>
          <w:p w:rsidR="00843B8A" w:rsidRPr="002837C4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4">
              <w:rPr>
                <w:rFonts w:ascii="Times New Roman" w:hAnsi="Times New Roman" w:cs="Times New Roman"/>
                <w:sz w:val="24"/>
                <w:szCs w:val="24"/>
              </w:rPr>
              <w:t xml:space="preserve">Фильтра предназначен для формирования отчета в пределах заданной суммы оборота «с» </w:t>
            </w: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Ручной ввод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суммы оборота.</w:t>
            </w:r>
          </w:p>
        </w:tc>
      </w:tr>
      <w:tr w:rsidR="00843B8A" w:rsidRPr="002837C4" w:rsidTr="005D20EF">
        <w:tc>
          <w:tcPr>
            <w:tcW w:w="3369" w:type="dxa"/>
          </w:tcPr>
          <w:p w:rsidR="00843B8A" w:rsidRPr="00843B8A" w:rsidRDefault="00843B8A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Размер оборота до</w:t>
            </w:r>
          </w:p>
        </w:tc>
        <w:tc>
          <w:tcPr>
            <w:tcW w:w="5953" w:type="dxa"/>
          </w:tcPr>
          <w:p w:rsidR="00843B8A" w:rsidRPr="002837C4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Фильтра предназначен для формирования отчета в пределах заданной суммы оборота «по». Ручной ввод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суммы оборота.</w:t>
            </w:r>
          </w:p>
        </w:tc>
      </w:tr>
      <w:tr w:rsidR="00843B8A" w:rsidRPr="002837C4" w:rsidTr="005D20EF">
        <w:tc>
          <w:tcPr>
            <w:tcW w:w="3369" w:type="dxa"/>
          </w:tcPr>
          <w:p w:rsidR="00843B8A" w:rsidRPr="00843B8A" w:rsidRDefault="00843B8A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БИК поставщика</w:t>
            </w:r>
          </w:p>
        </w:tc>
        <w:tc>
          <w:tcPr>
            <w:tcW w:w="5953" w:type="dxa"/>
          </w:tcPr>
          <w:p w:rsidR="00843B8A" w:rsidRPr="002837C4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Фильтр предназначен для формирования отчета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БИК поставщика, указанного в счет-фактуре</w:t>
            </w: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. Ручной ввод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43B8A" w:rsidRPr="002837C4" w:rsidTr="005D20EF">
        <w:tc>
          <w:tcPr>
            <w:tcW w:w="3369" w:type="dxa"/>
          </w:tcPr>
          <w:p w:rsidR="00843B8A" w:rsidRPr="00843B8A" w:rsidRDefault="00843B8A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ИИК ГУ</w:t>
            </w:r>
          </w:p>
        </w:tc>
        <w:tc>
          <w:tcPr>
            <w:tcW w:w="5953" w:type="dxa"/>
          </w:tcPr>
          <w:p w:rsidR="00843B8A" w:rsidRPr="002837C4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Фильтр предназначен для формирования отчета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ИИК гос. учреждения, указанного в счет-фактуре</w:t>
            </w: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. Ручной ввод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ИИК</w:t>
            </w: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43B8A" w:rsidRPr="002837C4" w:rsidTr="005D20EF">
        <w:tc>
          <w:tcPr>
            <w:tcW w:w="3369" w:type="dxa"/>
          </w:tcPr>
          <w:p w:rsidR="00843B8A" w:rsidRPr="00843B8A" w:rsidRDefault="00843B8A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НДС-Сумма от</w:t>
            </w:r>
          </w:p>
        </w:tc>
        <w:tc>
          <w:tcPr>
            <w:tcW w:w="5953" w:type="dxa"/>
          </w:tcPr>
          <w:p w:rsidR="00843B8A" w:rsidRPr="002837C4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Фильтра предназначен для формирования отчета в пределах заданной суммы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НДС</w:t>
            </w: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». Ручной ввод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суммы НДС.</w:t>
            </w:r>
          </w:p>
        </w:tc>
      </w:tr>
      <w:tr w:rsidR="00843B8A" w:rsidRPr="002837C4" w:rsidTr="005D20EF">
        <w:tc>
          <w:tcPr>
            <w:tcW w:w="3369" w:type="dxa"/>
          </w:tcPr>
          <w:p w:rsidR="00843B8A" w:rsidRPr="00843B8A" w:rsidRDefault="00843B8A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НДС-Сумма до</w:t>
            </w:r>
          </w:p>
        </w:tc>
        <w:tc>
          <w:tcPr>
            <w:tcW w:w="5953" w:type="dxa"/>
          </w:tcPr>
          <w:p w:rsidR="00843B8A" w:rsidRPr="002837C4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Фильтра предназначен для формирования отчета в пределах заданной суммы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НДС</w:t>
            </w: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». Ручной ввод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суммы НДС.</w:t>
            </w:r>
          </w:p>
        </w:tc>
      </w:tr>
      <w:tr w:rsidR="00D76C94" w:rsidRPr="002837C4" w:rsidTr="005D20EF">
        <w:tc>
          <w:tcPr>
            <w:tcW w:w="3369" w:type="dxa"/>
          </w:tcPr>
          <w:p w:rsidR="00D76C94" w:rsidRPr="00843B8A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кциз-Сумма от</w:t>
            </w:r>
          </w:p>
        </w:tc>
        <w:tc>
          <w:tcPr>
            <w:tcW w:w="5953" w:type="dxa"/>
          </w:tcPr>
          <w:p w:rsidR="00D76C94" w:rsidRPr="002837C4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Фильтра предназначен для формирования отчета в пределах заданной суммы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акциза</w:t>
            </w: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». Ручной ввод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суммы акциза.</w:t>
            </w:r>
          </w:p>
        </w:tc>
      </w:tr>
      <w:tr w:rsidR="00D76C94" w:rsidRPr="002837C4" w:rsidTr="005D20EF">
        <w:tc>
          <w:tcPr>
            <w:tcW w:w="3369" w:type="dxa"/>
          </w:tcPr>
          <w:p w:rsidR="00D76C94" w:rsidRPr="00843B8A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Акциз-Сумма до</w:t>
            </w:r>
          </w:p>
        </w:tc>
        <w:tc>
          <w:tcPr>
            <w:tcW w:w="5953" w:type="dxa"/>
          </w:tcPr>
          <w:p w:rsidR="00D76C94" w:rsidRPr="002837C4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Фильтра предназначен для формирования отчета в пределах заданной суммы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акциза</w:t>
            </w: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». Ручной ввод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суммы акциза.</w:t>
            </w:r>
          </w:p>
        </w:tc>
      </w:tr>
      <w:tr w:rsidR="00D76C94" w:rsidRPr="002837C4" w:rsidTr="005D20EF">
        <w:tc>
          <w:tcPr>
            <w:tcW w:w="3369" w:type="dxa"/>
          </w:tcPr>
          <w:p w:rsidR="00D76C94" w:rsidRPr="00843B8A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Дата совершения оборота</w:t>
            </w:r>
          </w:p>
          <w:p w:rsidR="00D76C94" w:rsidRPr="00843B8A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«с»</w:t>
            </w:r>
          </w:p>
        </w:tc>
        <w:tc>
          <w:tcPr>
            <w:tcW w:w="5953" w:type="dxa"/>
          </w:tcPr>
          <w:p w:rsidR="00D76C94" w:rsidRPr="002837C4" w:rsidRDefault="00D76C94" w:rsidP="00D76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Фильтр предназначен для выбора периода за который будет формироваться отчет по ЭСФ. </w:t>
            </w: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Выбор из календаря даты начала периода, когда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был</w:t>
            </w: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совершен оборот</w:t>
            </w: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6C94" w:rsidRPr="002837C4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>Дата не должна быть больше текущей.</w:t>
            </w:r>
          </w:p>
          <w:p w:rsidR="00D76C94" w:rsidRPr="002837C4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Фильтра «Дата совершения оборота» </w:t>
            </w:r>
            <w:r w:rsidRPr="00D86307">
              <w:rPr>
                <w:rFonts w:ascii="Times New Roman" w:hAnsi="Times New Roman" w:cs="Times New Roman"/>
                <w:sz w:val="24"/>
                <w:szCs w:val="24"/>
              </w:rPr>
              <w:t>ограничить периодом за 1 квартал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76C94" w:rsidRPr="002837C4" w:rsidTr="005D20EF">
        <w:tc>
          <w:tcPr>
            <w:tcW w:w="3369" w:type="dxa"/>
          </w:tcPr>
          <w:p w:rsidR="00D76C94" w:rsidRPr="00843B8A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 xml:space="preserve"> Дата совершения оборота</w:t>
            </w:r>
          </w:p>
          <w:p w:rsidR="00D76C94" w:rsidRPr="00843B8A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 xml:space="preserve"> «по»</w:t>
            </w:r>
          </w:p>
        </w:tc>
        <w:tc>
          <w:tcPr>
            <w:tcW w:w="5953" w:type="dxa"/>
          </w:tcPr>
          <w:p w:rsidR="00D76C94" w:rsidRPr="002837C4" w:rsidRDefault="00D76C94" w:rsidP="00D76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Выбор из календаря даты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окончания периода, когда был совершен оборот</w:t>
            </w: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6C94" w:rsidRPr="002837C4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>Дата не должна быть больше текущей.</w:t>
            </w:r>
          </w:p>
          <w:p w:rsidR="00D76C94" w:rsidRPr="002837C4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Фильтра «Дата совершения оборота» </w:t>
            </w:r>
            <w:r w:rsidRPr="00D86307">
              <w:rPr>
                <w:rFonts w:ascii="Times New Roman" w:hAnsi="Times New Roman" w:cs="Times New Roman"/>
                <w:sz w:val="24"/>
                <w:szCs w:val="24"/>
              </w:rPr>
              <w:t>ограничить периодом за 1 квартал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6C94" w:rsidRPr="002837C4" w:rsidTr="005D20EF">
        <w:tc>
          <w:tcPr>
            <w:tcW w:w="3369" w:type="dxa"/>
          </w:tcPr>
          <w:p w:rsidR="00D76C94" w:rsidRPr="00843B8A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Номер учетной системы</w:t>
            </w:r>
          </w:p>
        </w:tc>
        <w:tc>
          <w:tcPr>
            <w:tcW w:w="5953" w:type="dxa"/>
          </w:tcPr>
          <w:p w:rsidR="00D76C94" w:rsidRPr="002837C4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Фильтр предназначен для формирования отчета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номеру учетной системы, указанного в счет-фактуре</w:t>
            </w: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. Ручной ввод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номера учетной системы.</w:t>
            </w:r>
          </w:p>
        </w:tc>
      </w:tr>
      <w:tr w:rsidR="00D76C94" w:rsidRPr="002837C4" w:rsidTr="005D20EF">
        <w:tc>
          <w:tcPr>
            <w:tcW w:w="3369" w:type="dxa"/>
          </w:tcPr>
          <w:p w:rsidR="00D76C94" w:rsidRPr="00843B8A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B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Регистрационный номер счета-фактуры</w:t>
            </w:r>
          </w:p>
        </w:tc>
        <w:tc>
          <w:tcPr>
            <w:tcW w:w="5953" w:type="dxa"/>
          </w:tcPr>
          <w:p w:rsidR="00D76C94" w:rsidRPr="002837C4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Фильтр предназначен для формирования отчета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рег. номеру счета-фактуры</w:t>
            </w: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. Ручной ввод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рег. номера.</w:t>
            </w:r>
          </w:p>
        </w:tc>
      </w:tr>
      <w:tr w:rsidR="00D76C94" w:rsidRPr="002837C4" w:rsidTr="005D20EF">
        <w:tc>
          <w:tcPr>
            <w:tcW w:w="3369" w:type="dxa"/>
          </w:tcPr>
          <w:p w:rsidR="00D76C94" w:rsidRPr="00843B8A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Стоимость товаров, работ, услуг с учетом косвенных налогов</w:t>
            </w:r>
          </w:p>
          <w:p w:rsidR="00D76C94" w:rsidRPr="00843B8A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53" w:type="dxa"/>
          </w:tcPr>
          <w:p w:rsidR="00D76C94" w:rsidRPr="002837C4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Фильтра предназначен для формирования отчета в пределах заданной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тоимость товаров, работ, услуг с учето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косвенных налогов «</w:t>
            </w: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. Ручной ввод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стоимости.</w:t>
            </w:r>
          </w:p>
        </w:tc>
      </w:tr>
      <w:tr w:rsidR="00D76C94" w:rsidRPr="002837C4" w:rsidTr="005D20EF">
        <w:tc>
          <w:tcPr>
            <w:tcW w:w="3369" w:type="dxa"/>
          </w:tcPr>
          <w:p w:rsidR="00D76C94" w:rsidRPr="00843B8A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Стоимость товаров, работ, услуг с учетом косвенных налогов</w:t>
            </w:r>
          </w:p>
          <w:p w:rsidR="00D76C94" w:rsidRPr="00843B8A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«до»</w:t>
            </w:r>
          </w:p>
        </w:tc>
        <w:tc>
          <w:tcPr>
            <w:tcW w:w="5953" w:type="dxa"/>
          </w:tcPr>
          <w:p w:rsidR="00D76C94" w:rsidRPr="002837C4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Фильтра предназначен для формирования отчета в пределах заданной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тоимость товаров, работ, услуг с учето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косвенных налогов «до»</w:t>
            </w: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. Ручной ввод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стоимости.</w:t>
            </w:r>
          </w:p>
        </w:tc>
      </w:tr>
      <w:tr w:rsidR="00D76C94" w:rsidRPr="002837C4" w:rsidTr="005D20EF">
        <w:tc>
          <w:tcPr>
            <w:tcW w:w="3369" w:type="dxa"/>
          </w:tcPr>
          <w:p w:rsidR="00D76C94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Стоимость товаров, работ, услуг без учета косвенных налогов</w:t>
            </w:r>
          </w:p>
          <w:p w:rsidR="00D76C94" w:rsidRPr="00843B8A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53" w:type="dxa"/>
          </w:tcPr>
          <w:p w:rsidR="00D76C94" w:rsidRPr="002837C4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Фильтра предназначен для формирования отчета в пределах заданной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 xml:space="preserve">тоимость товаров, работ, услуг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 учета косвенных налогов «</w:t>
            </w: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. Ручной ввод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стоимости.</w:t>
            </w:r>
          </w:p>
        </w:tc>
      </w:tr>
      <w:tr w:rsidR="00D76C94" w:rsidRPr="002837C4" w:rsidTr="005D20EF">
        <w:tc>
          <w:tcPr>
            <w:tcW w:w="3369" w:type="dxa"/>
          </w:tcPr>
          <w:p w:rsidR="00D76C94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>Стоимость товаров, работ, услуг без учета косвенных налогов</w:t>
            </w:r>
          </w:p>
          <w:p w:rsidR="00D76C94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«до»</w:t>
            </w:r>
          </w:p>
          <w:p w:rsidR="00D76C94" w:rsidRPr="00843B8A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D76C94" w:rsidRPr="002837C4" w:rsidRDefault="00D76C94" w:rsidP="00092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Фильтра предназначен для формирования отчета в пределах заданной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43B8A">
              <w:rPr>
                <w:rFonts w:ascii="Times New Roman" w:hAnsi="Times New Roman" w:cs="Times New Roman"/>
                <w:sz w:val="24"/>
                <w:szCs w:val="24"/>
              </w:rPr>
              <w:t xml:space="preserve">тоимость товаров, работ, услуг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 учета косвенных налогов «до»</w:t>
            </w:r>
            <w:r w:rsidRPr="002837C4">
              <w:rPr>
                <w:rFonts w:ascii="Times New Roman" w:hAnsi="Times New Roman" w:cs="Times New Roman"/>
                <w:sz w:val="24"/>
                <w:szCs w:val="24"/>
              </w:rPr>
              <w:t xml:space="preserve">. Ручной ввод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стоимости.</w:t>
            </w:r>
          </w:p>
        </w:tc>
      </w:tr>
    </w:tbl>
    <w:p w:rsidR="00C226AF" w:rsidRDefault="00C226AF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3F72" w:rsidRPr="00092634" w:rsidRDefault="00843B8A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3F72" w:rsidRPr="00092634">
        <w:rPr>
          <w:rFonts w:ascii="Times New Roman" w:hAnsi="Times New Roman" w:cs="Times New Roman"/>
          <w:sz w:val="24"/>
          <w:szCs w:val="24"/>
        </w:rPr>
        <w:t>Расширенный поиск позволяет сформировать отчет по конкретным получателям ЭСФ/грузоотправителям/грузополучателям. Для этого необходимо заполнить соответствующие поля (</w:t>
      </w:r>
      <w:r w:rsidR="00760A44">
        <w:rPr>
          <w:rFonts w:ascii="Times New Roman" w:hAnsi="Times New Roman" w:cs="Times New Roman"/>
          <w:sz w:val="24"/>
          <w:szCs w:val="24"/>
        </w:rPr>
        <w:fldChar w:fldCharType="begin"/>
      </w:r>
      <w:r w:rsidR="00760A44">
        <w:rPr>
          <w:rFonts w:ascii="Times New Roman" w:hAnsi="Times New Roman" w:cs="Times New Roman"/>
          <w:sz w:val="24"/>
          <w:szCs w:val="24"/>
        </w:rPr>
        <w:instrText xml:space="preserve"> REF _Ref48832979 \h </w:instrText>
      </w:r>
      <w:r w:rsidR="00D76C94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760A44">
        <w:rPr>
          <w:rFonts w:ascii="Times New Roman" w:hAnsi="Times New Roman" w:cs="Times New Roman"/>
          <w:sz w:val="24"/>
          <w:szCs w:val="24"/>
        </w:rPr>
      </w:r>
      <w:r w:rsidR="00760A44">
        <w:rPr>
          <w:rFonts w:ascii="Times New Roman" w:hAnsi="Times New Roman" w:cs="Times New Roman"/>
          <w:sz w:val="24"/>
          <w:szCs w:val="24"/>
        </w:rPr>
        <w:fldChar w:fldCharType="separate"/>
      </w:r>
      <w:r w:rsidRPr="00092634">
        <w:rPr>
          <w:rFonts w:ascii="Times New Roman" w:hAnsi="Times New Roman" w:cs="Times New Roman"/>
          <w:sz w:val="24"/>
          <w:szCs w:val="24"/>
        </w:rPr>
        <w:t>Рисунок 14</w:t>
      </w:r>
      <w:r w:rsidR="00760A44">
        <w:rPr>
          <w:rFonts w:ascii="Times New Roman" w:hAnsi="Times New Roman" w:cs="Times New Roman"/>
          <w:sz w:val="24"/>
          <w:szCs w:val="24"/>
        </w:rPr>
        <w:fldChar w:fldCharType="end"/>
      </w:r>
      <w:r w:rsidR="00073F72" w:rsidRPr="00092634">
        <w:rPr>
          <w:rFonts w:ascii="Times New Roman" w:hAnsi="Times New Roman" w:cs="Times New Roman"/>
          <w:sz w:val="24"/>
          <w:szCs w:val="24"/>
        </w:rPr>
        <w:t>).</w:t>
      </w:r>
    </w:p>
    <w:p w:rsidR="00073F72" w:rsidRPr="00092634" w:rsidRDefault="00073F72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0A44" w:rsidRDefault="00C226AF" w:rsidP="00092634">
      <w:pPr>
        <w:keepNext/>
        <w:spacing w:after="0" w:line="240" w:lineRule="auto"/>
        <w:jc w:val="both"/>
      </w:pPr>
      <w:r w:rsidRPr="00843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C447D1" wp14:editId="1A03D81F">
            <wp:extent cx="5934075" cy="2085975"/>
            <wp:effectExtent l="0" t="0" r="9525" b="9525"/>
            <wp:docPr id="14" name="Рисунок 1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25" w:rsidRPr="00092634" w:rsidRDefault="00760A44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16" w:name="_Ref48832979"/>
      <w:r w:rsidRPr="00092634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14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16"/>
    </w:p>
    <w:p w:rsidR="00080925" w:rsidRPr="00092634" w:rsidRDefault="00843B8A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80925" w:rsidRPr="00092634">
        <w:rPr>
          <w:rFonts w:ascii="Times New Roman" w:hAnsi="Times New Roman" w:cs="Times New Roman"/>
          <w:sz w:val="24"/>
          <w:szCs w:val="24"/>
        </w:rPr>
        <w:t>В выпадающих с</w:t>
      </w:r>
      <w:r w:rsidR="00542494" w:rsidRPr="00092634">
        <w:rPr>
          <w:rFonts w:ascii="Times New Roman" w:hAnsi="Times New Roman" w:cs="Times New Roman"/>
          <w:sz w:val="24"/>
          <w:szCs w:val="24"/>
        </w:rPr>
        <w:t>писках Статус поставщика/статус получат</w:t>
      </w:r>
      <w:r w:rsidR="00080925" w:rsidRPr="00092634">
        <w:rPr>
          <w:rFonts w:ascii="Times New Roman" w:hAnsi="Times New Roman" w:cs="Times New Roman"/>
          <w:sz w:val="24"/>
          <w:szCs w:val="24"/>
        </w:rPr>
        <w:t xml:space="preserve">еля можно выбрать </w:t>
      </w:r>
      <w:r w:rsidR="00542494" w:rsidRPr="00092634">
        <w:rPr>
          <w:rFonts w:ascii="Times New Roman" w:hAnsi="Times New Roman" w:cs="Times New Roman"/>
          <w:sz w:val="24"/>
          <w:szCs w:val="24"/>
        </w:rPr>
        <w:t xml:space="preserve">необходимую </w:t>
      </w:r>
      <w:r w:rsidR="00080925" w:rsidRPr="00092634">
        <w:rPr>
          <w:rFonts w:ascii="Times New Roman" w:hAnsi="Times New Roman" w:cs="Times New Roman"/>
          <w:sz w:val="24"/>
          <w:szCs w:val="24"/>
        </w:rPr>
        <w:t>категори</w:t>
      </w:r>
      <w:r w:rsidR="00542494" w:rsidRPr="00092634">
        <w:rPr>
          <w:rFonts w:ascii="Times New Roman" w:hAnsi="Times New Roman" w:cs="Times New Roman"/>
          <w:sz w:val="24"/>
          <w:szCs w:val="24"/>
        </w:rPr>
        <w:t>ю в зависимости от ранее выбранного Направления ЭСФ</w:t>
      </w:r>
      <w:r w:rsidR="00080925" w:rsidRPr="00092634">
        <w:rPr>
          <w:rFonts w:ascii="Times New Roman" w:hAnsi="Times New Roman" w:cs="Times New Roman"/>
          <w:sz w:val="24"/>
          <w:szCs w:val="24"/>
        </w:rPr>
        <w:t>, для сужения поиска (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_Ref48833600 \h </w:instrText>
      </w:r>
      <w:r w:rsidR="00D76C94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092634">
        <w:rPr>
          <w:rFonts w:ascii="Times New Roman" w:hAnsi="Times New Roman" w:cs="Times New Roman"/>
          <w:sz w:val="24"/>
          <w:szCs w:val="24"/>
        </w:rPr>
        <w:t>Рисунок 15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_Ref48833603 \h </w:instrText>
      </w:r>
      <w:r w:rsidR="00D76C94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092634">
        <w:rPr>
          <w:rFonts w:ascii="Times New Roman" w:hAnsi="Times New Roman" w:cs="Times New Roman"/>
          <w:sz w:val="24"/>
          <w:szCs w:val="24"/>
        </w:rPr>
        <w:t>Рисунок 16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="00080925" w:rsidRPr="00092634">
        <w:rPr>
          <w:rFonts w:ascii="Times New Roman" w:hAnsi="Times New Roman" w:cs="Times New Roman"/>
          <w:sz w:val="24"/>
          <w:szCs w:val="24"/>
        </w:rPr>
        <w:t>).</w:t>
      </w:r>
    </w:p>
    <w:p w:rsidR="00080925" w:rsidRPr="00092634" w:rsidRDefault="00080925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B8A" w:rsidRDefault="00C226AF" w:rsidP="00092634">
      <w:pPr>
        <w:keepNext/>
        <w:spacing w:after="0" w:line="240" w:lineRule="auto"/>
        <w:jc w:val="both"/>
      </w:pPr>
      <w:r w:rsidRPr="00843B8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86E3C6" wp14:editId="71DCD37B">
            <wp:extent cx="5924550" cy="2181225"/>
            <wp:effectExtent l="0" t="0" r="0" b="9525"/>
            <wp:docPr id="15" name="Рисунок 1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25" w:rsidRPr="00092634" w:rsidRDefault="00843B8A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17" w:name="_Ref48833600"/>
      <w:r w:rsidRPr="00092634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15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17"/>
    </w:p>
    <w:p w:rsidR="00080925" w:rsidRPr="00092634" w:rsidRDefault="00080925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B8A" w:rsidRDefault="00C226AF" w:rsidP="00092634">
      <w:pPr>
        <w:keepNext/>
        <w:spacing w:after="0" w:line="240" w:lineRule="auto"/>
        <w:jc w:val="both"/>
      </w:pPr>
      <w:r w:rsidRPr="00843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AA0A7F" wp14:editId="79618ADE">
            <wp:extent cx="5934075" cy="2219325"/>
            <wp:effectExtent l="0" t="0" r="9525" b="9525"/>
            <wp:docPr id="16" name="Рисунок 1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25" w:rsidRPr="00092634" w:rsidRDefault="00843B8A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18" w:name="_Ref48833603"/>
      <w:r w:rsidRPr="00092634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16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18"/>
    </w:p>
    <w:p w:rsidR="00542494" w:rsidRPr="00092634" w:rsidRDefault="00843B8A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2494" w:rsidRPr="00092634">
        <w:rPr>
          <w:rFonts w:ascii="Times New Roman" w:hAnsi="Times New Roman" w:cs="Times New Roman"/>
          <w:sz w:val="24"/>
          <w:szCs w:val="24"/>
        </w:rPr>
        <w:t>Также, существует возможность выгрузки отчета по определенному статусу ЭСФ (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_Ref48833635 \h </w:instrText>
      </w:r>
      <w:r w:rsidR="00D76C94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092634">
        <w:rPr>
          <w:rFonts w:ascii="Times New Roman" w:hAnsi="Times New Roman" w:cs="Times New Roman"/>
          <w:sz w:val="24"/>
          <w:szCs w:val="24"/>
        </w:rPr>
        <w:t>Рисунок 17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="00542494" w:rsidRPr="00092634">
        <w:rPr>
          <w:rFonts w:ascii="Times New Roman" w:hAnsi="Times New Roman" w:cs="Times New Roman"/>
          <w:sz w:val="24"/>
          <w:szCs w:val="24"/>
        </w:rPr>
        <w:t>).</w:t>
      </w:r>
    </w:p>
    <w:p w:rsidR="00542494" w:rsidRPr="00092634" w:rsidRDefault="00542494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B8A" w:rsidRDefault="00C226AF" w:rsidP="00092634">
      <w:pPr>
        <w:keepNext/>
        <w:spacing w:after="0" w:line="240" w:lineRule="auto"/>
        <w:jc w:val="both"/>
      </w:pPr>
      <w:r w:rsidRPr="00843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195398" wp14:editId="1CA8CC42">
            <wp:extent cx="5934075" cy="2181225"/>
            <wp:effectExtent l="0" t="0" r="9525" b="9525"/>
            <wp:docPr id="17" name="Рисунок 1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494" w:rsidRPr="00092634" w:rsidRDefault="00843B8A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19" w:name="_Ref48833635"/>
      <w:r w:rsidRPr="00092634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17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19"/>
    </w:p>
    <w:p w:rsidR="00542494" w:rsidRPr="00092634" w:rsidRDefault="00843B8A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A081F" w:rsidRPr="00092634">
        <w:rPr>
          <w:rFonts w:ascii="Times New Roman" w:hAnsi="Times New Roman" w:cs="Times New Roman"/>
          <w:sz w:val="24"/>
          <w:szCs w:val="24"/>
        </w:rPr>
        <w:t>Одним из важных параметров расширенного поиска является параметр «Дата совершения оборота»</w:t>
      </w:r>
      <w:r w:rsidR="004D3EBC" w:rsidRPr="0009263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_Ref48833683 \h </w:instrText>
      </w:r>
      <w:r w:rsidR="00D76C94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092634">
        <w:rPr>
          <w:rFonts w:ascii="Times New Roman" w:hAnsi="Times New Roman" w:cs="Times New Roman"/>
          <w:sz w:val="24"/>
          <w:szCs w:val="24"/>
        </w:rPr>
        <w:t>Рисунок 18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="004D3EBC" w:rsidRPr="00092634">
        <w:rPr>
          <w:rFonts w:ascii="Times New Roman" w:hAnsi="Times New Roman" w:cs="Times New Roman"/>
          <w:sz w:val="24"/>
          <w:szCs w:val="24"/>
        </w:rPr>
        <w:t>)</w:t>
      </w:r>
      <w:r w:rsidR="004A081F" w:rsidRPr="00092634">
        <w:rPr>
          <w:rFonts w:ascii="Times New Roman" w:hAnsi="Times New Roman" w:cs="Times New Roman"/>
          <w:sz w:val="24"/>
          <w:szCs w:val="24"/>
        </w:rPr>
        <w:t xml:space="preserve">. Указание периода в данном параметре позволяет осуществить выборку по Дате совершения оборота ЭСФ. </w:t>
      </w:r>
      <w:r w:rsidR="00F95749" w:rsidRPr="00092634">
        <w:rPr>
          <w:rFonts w:ascii="Times New Roman" w:hAnsi="Times New Roman" w:cs="Times New Roman"/>
          <w:sz w:val="24"/>
          <w:szCs w:val="24"/>
        </w:rPr>
        <w:t>Например, вам необходимо получить отчет, в который входят ЭСФ для отнесения в зачет по 3 кварталу, необходимо заполнить следующие фильтры:</w:t>
      </w:r>
    </w:p>
    <w:p w:rsidR="00F95749" w:rsidRPr="00092634" w:rsidRDefault="00F95749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634">
        <w:rPr>
          <w:rFonts w:ascii="Times New Roman" w:hAnsi="Times New Roman" w:cs="Times New Roman"/>
          <w:sz w:val="24"/>
          <w:szCs w:val="24"/>
        </w:rPr>
        <w:lastRenderedPageBreak/>
        <w:t xml:space="preserve">Дата выписки ЭСФ – 3 квартал, Направление, Группировка – По типу, Дата совершения оборота – 3 квартал. </w:t>
      </w:r>
      <w:proofErr w:type="spellStart"/>
      <w:r w:rsidRPr="00092634">
        <w:rPr>
          <w:rFonts w:ascii="Times New Roman" w:hAnsi="Times New Roman" w:cs="Times New Roman"/>
          <w:sz w:val="24"/>
          <w:szCs w:val="24"/>
        </w:rPr>
        <w:t>Т.о</w:t>
      </w:r>
      <w:proofErr w:type="spellEnd"/>
      <w:r w:rsidRPr="00092634">
        <w:rPr>
          <w:rFonts w:ascii="Times New Roman" w:hAnsi="Times New Roman" w:cs="Times New Roman"/>
          <w:sz w:val="24"/>
          <w:szCs w:val="24"/>
        </w:rPr>
        <w:t>. в отчет войдут Исправленные ЭСФ, выписанные в 4 квартале, но относящиеся к зачету 3 квартала.</w:t>
      </w:r>
    </w:p>
    <w:p w:rsidR="00F95749" w:rsidRPr="00092634" w:rsidRDefault="00F95749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B8A" w:rsidRDefault="00C226AF" w:rsidP="00092634">
      <w:pPr>
        <w:keepNext/>
        <w:spacing w:after="0" w:line="240" w:lineRule="auto"/>
        <w:jc w:val="both"/>
      </w:pPr>
      <w:r w:rsidRPr="00843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B0B1E2" wp14:editId="1FA4DD88">
            <wp:extent cx="5934075" cy="2095500"/>
            <wp:effectExtent l="0" t="0" r="9525" b="0"/>
            <wp:docPr id="18" name="Рисунок 1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749" w:rsidRPr="00092634" w:rsidRDefault="00843B8A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20" w:name="_Ref48833683"/>
      <w:r w:rsidRPr="00092634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18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20"/>
    </w:p>
    <w:p w:rsidR="004D3EBC" w:rsidRPr="00092634" w:rsidRDefault="00843B8A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67750" w:rsidRPr="00092634">
        <w:rPr>
          <w:rFonts w:ascii="Times New Roman" w:hAnsi="Times New Roman" w:cs="Times New Roman"/>
          <w:sz w:val="24"/>
          <w:szCs w:val="24"/>
        </w:rPr>
        <w:t>После заполнения всех необходимых параметров формирования отчета, необходимо нажать кнопку «Применить» (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_Ref48833716 \h </w:instrText>
      </w:r>
      <w:r w:rsidR="00D76C94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092634">
        <w:rPr>
          <w:rFonts w:ascii="Times New Roman" w:hAnsi="Times New Roman" w:cs="Times New Roman"/>
          <w:sz w:val="24"/>
          <w:szCs w:val="24"/>
        </w:rPr>
        <w:t>Рисунок 19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="00267750" w:rsidRPr="00092634">
        <w:rPr>
          <w:rFonts w:ascii="Times New Roman" w:hAnsi="Times New Roman" w:cs="Times New Roman"/>
          <w:sz w:val="24"/>
          <w:szCs w:val="24"/>
        </w:rPr>
        <w:t>)</w:t>
      </w:r>
    </w:p>
    <w:p w:rsidR="00267750" w:rsidRPr="00092634" w:rsidRDefault="00267750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B8A" w:rsidRDefault="00C226AF" w:rsidP="00092634">
      <w:pPr>
        <w:keepNext/>
        <w:spacing w:after="0" w:line="240" w:lineRule="auto"/>
        <w:jc w:val="both"/>
      </w:pPr>
      <w:r w:rsidRPr="00843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D36740" wp14:editId="532CC89B">
            <wp:extent cx="5924550" cy="2105025"/>
            <wp:effectExtent l="0" t="0" r="0" b="9525"/>
            <wp:docPr id="19" name="Рисунок 1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50" w:rsidRPr="00092634" w:rsidRDefault="00843B8A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21" w:name="_Ref48833716"/>
      <w:r w:rsidRPr="00092634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19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21"/>
    </w:p>
    <w:p w:rsidR="00267750" w:rsidRPr="00092634" w:rsidRDefault="00267750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634">
        <w:rPr>
          <w:rFonts w:ascii="Times New Roman" w:hAnsi="Times New Roman" w:cs="Times New Roman"/>
          <w:sz w:val="24"/>
          <w:szCs w:val="24"/>
        </w:rPr>
        <w:t xml:space="preserve">После нажатия кнопки «Применить» отобразятся две кнопки: «Скачать </w:t>
      </w:r>
      <w:r w:rsidRPr="00092634">
        <w:rPr>
          <w:rFonts w:ascii="Times New Roman" w:hAnsi="Times New Roman" w:cs="Times New Roman"/>
          <w:sz w:val="24"/>
          <w:szCs w:val="24"/>
          <w:lang w:val="en-US"/>
        </w:rPr>
        <w:t>XLS</w:t>
      </w:r>
      <w:r w:rsidRPr="00092634">
        <w:rPr>
          <w:rFonts w:ascii="Times New Roman" w:hAnsi="Times New Roman" w:cs="Times New Roman"/>
          <w:sz w:val="24"/>
          <w:szCs w:val="24"/>
        </w:rPr>
        <w:t xml:space="preserve">» и «Скачать </w:t>
      </w:r>
      <w:r w:rsidRPr="00092634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092634">
        <w:rPr>
          <w:rFonts w:ascii="Times New Roman" w:hAnsi="Times New Roman" w:cs="Times New Roman"/>
          <w:sz w:val="24"/>
          <w:szCs w:val="24"/>
        </w:rPr>
        <w:t>» (</w:t>
      </w:r>
      <w:r w:rsidR="00843B8A">
        <w:rPr>
          <w:rFonts w:ascii="Times New Roman" w:hAnsi="Times New Roman" w:cs="Times New Roman"/>
          <w:sz w:val="24"/>
          <w:szCs w:val="24"/>
        </w:rPr>
        <w:fldChar w:fldCharType="begin"/>
      </w:r>
      <w:r w:rsidR="00843B8A">
        <w:rPr>
          <w:rFonts w:ascii="Times New Roman" w:hAnsi="Times New Roman" w:cs="Times New Roman"/>
          <w:sz w:val="24"/>
          <w:szCs w:val="24"/>
        </w:rPr>
        <w:instrText xml:space="preserve"> REF _Ref48833743 \h </w:instrText>
      </w:r>
      <w:r w:rsidR="00D76C94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843B8A">
        <w:rPr>
          <w:rFonts w:ascii="Times New Roman" w:hAnsi="Times New Roman" w:cs="Times New Roman"/>
          <w:sz w:val="24"/>
          <w:szCs w:val="24"/>
        </w:rPr>
      </w:r>
      <w:r w:rsidR="00843B8A">
        <w:rPr>
          <w:rFonts w:ascii="Times New Roman" w:hAnsi="Times New Roman" w:cs="Times New Roman"/>
          <w:sz w:val="24"/>
          <w:szCs w:val="24"/>
        </w:rPr>
        <w:fldChar w:fldCharType="separate"/>
      </w:r>
      <w:r w:rsidR="00843B8A" w:rsidRPr="00092634">
        <w:rPr>
          <w:rFonts w:ascii="Times New Roman" w:hAnsi="Times New Roman" w:cs="Times New Roman"/>
          <w:sz w:val="24"/>
          <w:szCs w:val="24"/>
        </w:rPr>
        <w:t>Рисунок 20</w:t>
      </w:r>
      <w:r w:rsidR="00843B8A">
        <w:rPr>
          <w:rFonts w:ascii="Times New Roman" w:hAnsi="Times New Roman" w:cs="Times New Roman"/>
          <w:sz w:val="24"/>
          <w:szCs w:val="24"/>
        </w:rPr>
        <w:fldChar w:fldCharType="end"/>
      </w:r>
      <w:r w:rsidRPr="00092634">
        <w:rPr>
          <w:rFonts w:ascii="Times New Roman" w:hAnsi="Times New Roman" w:cs="Times New Roman"/>
          <w:sz w:val="24"/>
          <w:szCs w:val="24"/>
        </w:rPr>
        <w:t>). В зависимости необходимого вам формата нажимаете одну из кнопок. Сформированный отчет автоматически загрузится на ваш ПК.</w:t>
      </w:r>
    </w:p>
    <w:p w:rsidR="00843B8A" w:rsidRDefault="00C226AF" w:rsidP="00092634">
      <w:pPr>
        <w:keepNext/>
        <w:spacing w:after="0" w:line="240" w:lineRule="auto"/>
        <w:jc w:val="both"/>
      </w:pPr>
      <w:r w:rsidRPr="00843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18D1A6" wp14:editId="6B2FCA5C">
            <wp:extent cx="5924550" cy="1847850"/>
            <wp:effectExtent l="0" t="0" r="0" b="0"/>
            <wp:docPr id="20" name="Рисунок 2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50" w:rsidRPr="00092634" w:rsidRDefault="00843B8A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22" w:name="_Ref48833743"/>
      <w:r w:rsidRPr="00092634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20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22"/>
    </w:p>
    <w:p w:rsidR="00267750" w:rsidRPr="00092634" w:rsidRDefault="00267750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2634">
        <w:rPr>
          <w:rFonts w:ascii="Times New Roman" w:hAnsi="Times New Roman" w:cs="Times New Roman"/>
          <w:sz w:val="24"/>
          <w:szCs w:val="24"/>
        </w:rPr>
        <w:t xml:space="preserve">Кнопка «Сохранить» позволяет сохранить </w:t>
      </w:r>
      <w:proofErr w:type="spellStart"/>
      <w:r w:rsidRPr="00092634">
        <w:rPr>
          <w:rFonts w:ascii="Times New Roman" w:hAnsi="Times New Roman" w:cs="Times New Roman"/>
          <w:sz w:val="24"/>
          <w:szCs w:val="24"/>
        </w:rPr>
        <w:t>пресет</w:t>
      </w:r>
      <w:proofErr w:type="spellEnd"/>
      <w:r w:rsidRPr="00092634">
        <w:rPr>
          <w:rFonts w:ascii="Times New Roman" w:hAnsi="Times New Roman" w:cs="Times New Roman"/>
          <w:sz w:val="24"/>
          <w:szCs w:val="24"/>
        </w:rPr>
        <w:t xml:space="preserve"> – набор параметров формируемого отчета, для дальнейшего быстрого использования. Для сохранения </w:t>
      </w:r>
      <w:proofErr w:type="spellStart"/>
      <w:r w:rsidRPr="00092634">
        <w:rPr>
          <w:rFonts w:ascii="Times New Roman" w:hAnsi="Times New Roman" w:cs="Times New Roman"/>
          <w:sz w:val="24"/>
          <w:szCs w:val="24"/>
        </w:rPr>
        <w:t>пресета</w:t>
      </w:r>
      <w:proofErr w:type="spellEnd"/>
      <w:r w:rsidRPr="00092634">
        <w:rPr>
          <w:rFonts w:ascii="Times New Roman" w:hAnsi="Times New Roman" w:cs="Times New Roman"/>
          <w:sz w:val="24"/>
          <w:szCs w:val="24"/>
        </w:rPr>
        <w:t xml:space="preserve"> необходимо ввести его наименование и нажать кнопку «Сохранить» во всплывшем окне. (</w:t>
      </w:r>
      <w:r w:rsidR="00843B8A">
        <w:rPr>
          <w:rFonts w:ascii="Times New Roman" w:hAnsi="Times New Roman" w:cs="Times New Roman"/>
          <w:sz w:val="24"/>
          <w:szCs w:val="24"/>
        </w:rPr>
        <w:fldChar w:fldCharType="begin"/>
      </w:r>
      <w:r w:rsidR="00843B8A">
        <w:rPr>
          <w:rFonts w:ascii="Times New Roman" w:hAnsi="Times New Roman" w:cs="Times New Roman"/>
          <w:sz w:val="24"/>
          <w:szCs w:val="24"/>
        </w:rPr>
        <w:instrText xml:space="preserve"> REF _Ref48833773 \h </w:instrText>
      </w:r>
      <w:r w:rsidR="00D76C94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843B8A">
        <w:rPr>
          <w:rFonts w:ascii="Times New Roman" w:hAnsi="Times New Roman" w:cs="Times New Roman"/>
          <w:sz w:val="24"/>
          <w:szCs w:val="24"/>
        </w:rPr>
      </w:r>
      <w:r w:rsidR="00843B8A">
        <w:rPr>
          <w:rFonts w:ascii="Times New Roman" w:hAnsi="Times New Roman" w:cs="Times New Roman"/>
          <w:sz w:val="24"/>
          <w:szCs w:val="24"/>
        </w:rPr>
        <w:fldChar w:fldCharType="separate"/>
      </w:r>
      <w:r w:rsidR="00843B8A" w:rsidRPr="00092634">
        <w:rPr>
          <w:rFonts w:ascii="Times New Roman" w:hAnsi="Times New Roman" w:cs="Times New Roman"/>
          <w:sz w:val="24"/>
          <w:szCs w:val="24"/>
        </w:rPr>
        <w:t>Рисунок 21</w:t>
      </w:r>
      <w:r w:rsidR="00843B8A">
        <w:rPr>
          <w:rFonts w:ascii="Times New Roman" w:hAnsi="Times New Roman" w:cs="Times New Roman"/>
          <w:sz w:val="24"/>
          <w:szCs w:val="24"/>
        </w:rPr>
        <w:fldChar w:fldCharType="end"/>
      </w:r>
      <w:r w:rsidRPr="00092634">
        <w:rPr>
          <w:rFonts w:ascii="Times New Roman" w:hAnsi="Times New Roman" w:cs="Times New Roman"/>
          <w:sz w:val="24"/>
          <w:szCs w:val="24"/>
        </w:rPr>
        <w:t>).</w:t>
      </w:r>
    </w:p>
    <w:p w:rsidR="00267750" w:rsidRPr="00092634" w:rsidRDefault="00267750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B8A" w:rsidRDefault="00C226AF" w:rsidP="00092634">
      <w:pPr>
        <w:keepNext/>
        <w:spacing w:after="0" w:line="240" w:lineRule="auto"/>
        <w:jc w:val="both"/>
      </w:pPr>
      <w:r w:rsidRPr="00843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730B68" wp14:editId="0F89627C">
            <wp:extent cx="5934075" cy="2133600"/>
            <wp:effectExtent l="0" t="0" r="9525" b="0"/>
            <wp:docPr id="21" name="Рисунок 2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50" w:rsidRPr="00092634" w:rsidRDefault="00843B8A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23" w:name="_Ref48833773"/>
      <w:r w:rsidRPr="00092634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="005D20EF">
        <w:rPr>
          <w:rFonts w:ascii="Times New Roman" w:hAnsi="Times New Roman" w:cs="Times New Roman"/>
          <w:i w:val="0"/>
          <w:sz w:val="24"/>
          <w:szCs w:val="24"/>
        </w:rPr>
        <w:t>21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23"/>
    </w:p>
    <w:p w:rsidR="00CE4ADC" w:rsidRPr="00092634" w:rsidRDefault="00CE4ADC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634">
        <w:rPr>
          <w:rFonts w:ascii="Times New Roman" w:hAnsi="Times New Roman" w:cs="Times New Roman"/>
          <w:sz w:val="24"/>
          <w:szCs w:val="24"/>
        </w:rPr>
        <w:t xml:space="preserve">Для формирования отчета по уже сохраненному ранее </w:t>
      </w:r>
      <w:proofErr w:type="spellStart"/>
      <w:r w:rsidRPr="00092634">
        <w:rPr>
          <w:rFonts w:ascii="Times New Roman" w:hAnsi="Times New Roman" w:cs="Times New Roman"/>
          <w:sz w:val="24"/>
          <w:szCs w:val="24"/>
        </w:rPr>
        <w:t>пресету</w:t>
      </w:r>
      <w:proofErr w:type="spellEnd"/>
      <w:r w:rsidRPr="00092634">
        <w:rPr>
          <w:rFonts w:ascii="Times New Roman" w:hAnsi="Times New Roman" w:cs="Times New Roman"/>
          <w:sz w:val="24"/>
          <w:szCs w:val="24"/>
        </w:rPr>
        <w:t xml:space="preserve"> необходимо нажать кнопку «Загрузить». Далее во всплывшем окне нажать «Применить» напротив необходимого </w:t>
      </w:r>
      <w:proofErr w:type="spellStart"/>
      <w:r w:rsidRPr="00092634">
        <w:rPr>
          <w:rFonts w:ascii="Times New Roman" w:hAnsi="Times New Roman" w:cs="Times New Roman"/>
          <w:sz w:val="24"/>
          <w:szCs w:val="24"/>
        </w:rPr>
        <w:t>пресета</w:t>
      </w:r>
      <w:proofErr w:type="spellEnd"/>
      <w:r w:rsidRPr="00092634">
        <w:rPr>
          <w:rFonts w:ascii="Times New Roman" w:hAnsi="Times New Roman" w:cs="Times New Roman"/>
          <w:sz w:val="24"/>
          <w:szCs w:val="24"/>
        </w:rPr>
        <w:t xml:space="preserve"> (</w:t>
      </w:r>
      <w:r w:rsidR="005D20EF">
        <w:rPr>
          <w:rFonts w:ascii="Times New Roman" w:hAnsi="Times New Roman" w:cs="Times New Roman"/>
          <w:sz w:val="24"/>
          <w:szCs w:val="24"/>
        </w:rPr>
        <w:fldChar w:fldCharType="begin"/>
      </w:r>
      <w:r w:rsidR="005D20EF">
        <w:rPr>
          <w:rFonts w:ascii="Times New Roman" w:hAnsi="Times New Roman" w:cs="Times New Roman"/>
          <w:sz w:val="24"/>
          <w:szCs w:val="24"/>
        </w:rPr>
        <w:instrText xml:space="preserve"> REF _Ref48834093 \h </w:instrText>
      </w:r>
      <w:r w:rsidR="00D76C94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5D20EF">
        <w:rPr>
          <w:rFonts w:ascii="Times New Roman" w:hAnsi="Times New Roman" w:cs="Times New Roman"/>
          <w:sz w:val="24"/>
          <w:szCs w:val="24"/>
        </w:rPr>
      </w:r>
      <w:r w:rsidR="005D20EF">
        <w:rPr>
          <w:rFonts w:ascii="Times New Roman" w:hAnsi="Times New Roman" w:cs="Times New Roman"/>
          <w:sz w:val="24"/>
          <w:szCs w:val="24"/>
        </w:rPr>
        <w:fldChar w:fldCharType="separate"/>
      </w:r>
      <w:r w:rsidR="005D20EF" w:rsidRPr="00092634">
        <w:rPr>
          <w:rFonts w:ascii="Times New Roman" w:hAnsi="Times New Roman" w:cs="Times New Roman"/>
          <w:sz w:val="24"/>
          <w:szCs w:val="24"/>
        </w:rPr>
        <w:t>Рисунок 22</w:t>
      </w:r>
      <w:r w:rsidR="005D20EF">
        <w:rPr>
          <w:rFonts w:ascii="Times New Roman" w:hAnsi="Times New Roman" w:cs="Times New Roman"/>
          <w:sz w:val="24"/>
          <w:szCs w:val="24"/>
        </w:rPr>
        <w:fldChar w:fldCharType="end"/>
      </w:r>
      <w:r w:rsidRPr="00092634">
        <w:rPr>
          <w:rFonts w:ascii="Times New Roman" w:hAnsi="Times New Roman" w:cs="Times New Roman"/>
          <w:sz w:val="24"/>
          <w:szCs w:val="24"/>
        </w:rPr>
        <w:t>).</w:t>
      </w:r>
    </w:p>
    <w:p w:rsidR="00CE4ADC" w:rsidRPr="00092634" w:rsidRDefault="00CE4ADC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20EF" w:rsidRDefault="00C226AF" w:rsidP="00092634">
      <w:pPr>
        <w:keepNext/>
        <w:spacing w:after="0" w:line="240" w:lineRule="auto"/>
        <w:jc w:val="both"/>
      </w:pPr>
      <w:r w:rsidRPr="00843B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93F063" wp14:editId="5A79C86D">
            <wp:extent cx="5934075" cy="2371725"/>
            <wp:effectExtent l="0" t="0" r="9525" b="9525"/>
            <wp:docPr id="22" name="Рисунок 2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DC" w:rsidRPr="00092634" w:rsidRDefault="005D20EF" w:rsidP="0009263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24" w:name="_Ref48834093"/>
      <w:r w:rsidRPr="00092634">
        <w:rPr>
          <w:rFonts w:ascii="Times New Roman" w:hAnsi="Times New Roman" w:cs="Times New Roman"/>
          <w:i w:val="0"/>
          <w:sz w:val="24"/>
          <w:szCs w:val="24"/>
        </w:rPr>
        <w:t xml:space="preserve">Рисунок 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092634">
        <w:rPr>
          <w:rFonts w:ascii="Times New Roman" w:hAnsi="Times New Roman" w:cs="Times New Roman"/>
          <w:i w:val="0"/>
          <w:sz w:val="24"/>
          <w:szCs w:val="24"/>
        </w:rPr>
        <w:instrText xml:space="preserve"> SEQ Рисунок \* ARABIC </w:instrTex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separate"/>
      </w:r>
      <w:r w:rsidRPr="00092634">
        <w:rPr>
          <w:rFonts w:ascii="Times New Roman" w:hAnsi="Times New Roman" w:cs="Times New Roman"/>
          <w:i w:val="0"/>
          <w:sz w:val="24"/>
          <w:szCs w:val="24"/>
        </w:rPr>
        <w:t>22</w:t>
      </w:r>
      <w:r w:rsidRPr="00092634">
        <w:rPr>
          <w:rFonts w:ascii="Times New Roman" w:hAnsi="Times New Roman" w:cs="Times New Roman"/>
          <w:i w:val="0"/>
          <w:sz w:val="24"/>
          <w:szCs w:val="24"/>
        </w:rPr>
        <w:fldChar w:fldCharType="end"/>
      </w:r>
      <w:bookmarkEnd w:id="24"/>
    </w:p>
    <w:p w:rsidR="006B08E8" w:rsidRPr="00092634" w:rsidRDefault="00AE5ABE" w:rsidP="000926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2634">
        <w:rPr>
          <w:rFonts w:ascii="Times New Roman" w:hAnsi="Times New Roman" w:cs="Times New Roman"/>
          <w:sz w:val="24"/>
          <w:szCs w:val="24"/>
        </w:rPr>
        <w:t>После нажатия кнопки «Применить» сохраненные параметры по отчеты будут загружены и будет необходимо нажать кнопки «Применить» (</w:t>
      </w:r>
      <w:r w:rsidR="005D20EF">
        <w:rPr>
          <w:rFonts w:ascii="Times New Roman" w:hAnsi="Times New Roman" w:cs="Times New Roman"/>
          <w:sz w:val="24"/>
          <w:szCs w:val="24"/>
        </w:rPr>
        <w:fldChar w:fldCharType="begin"/>
      </w:r>
      <w:r w:rsidR="005D20EF">
        <w:rPr>
          <w:rFonts w:ascii="Times New Roman" w:hAnsi="Times New Roman" w:cs="Times New Roman"/>
          <w:sz w:val="24"/>
          <w:szCs w:val="24"/>
        </w:rPr>
        <w:instrText xml:space="preserve"> REF _Ref48833716 \h  \* MERGEFORMAT </w:instrText>
      </w:r>
      <w:r w:rsidR="005D20EF">
        <w:rPr>
          <w:rFonts w:ascii="Times New Roman" w:hAnsi="Times New Roman" w:cs="Times New Roman"/>
          <w:sz w:val="24"/>
          <w:szCs w:val="24"/>
        </w:rPr>
      </w:r>
      <w:r w:rsidR="005D20EF">
        <w:rPr>
          <w:rFonts w:ascii="Times New Roman" w:hAnsi="Times New Roman" w:cs="Times New Roman"/>
          <w:sz w:val="24"/>
          <w:szCs w:val="24"/>
        </w:rPr>
        <w:fldChar w:fldCharType="separate"/>
      </w:r>
      <w:r w:rsidR="005D20EF" w:rsidRPr="00092634">
        <w:rPr>
          <w:rFonts w:ascii="Times New Roman" w:hAnsi="Times New Roman" w:cs="Times New Roman"/>
          <w:sz w:val="24"/>
          <w:szCs w:val="24"/>
        </w:rPr>
        <w:t>Рисунок 19</w:t>
      </w:r>
      <w:r w:rsidR="005D20EF">
        <w:rPr>
          <w:rFonts w:ascii="Times New Roman" w:hAnsi="Times New Roman" w:cs="Times New Roman"/>
          <w:sz w:val="24"/>
          <w:szCs w:val="24"/>
        </w:rPr>
        <w:fldChar w:fldCharType="end"/>
      </w:r>
      <w:r w:rsidRPr="00092634">
        <w:rPr>
          <w:rFonts w:ascii="Times New Roman" w:hAnsi="Times New Roman" w:cs="Times New Roman"/>
          <w:sz w:val="24"/>
          <w:szCs w:val="24"/>
        </w:rPr>
        <w:t>) и «Скачать XLS/PDF» (</w:t>
      </w:r>
      <w:r w:rsidR="005D20EF">
        <w:rPr>
          <w:rFonts w:ascii="Times New Roman" w:hAnsi="Times New Roman" w:cs="Times New Roman"/>
          <w:sz w:val="24"/>
          <w:szCs w:val="24"/>
        </w:rPr>
        <w:fldChar w:fldCharType="begin"/>
      </w:r>
      <w:r w:rsidR="005D20EF">
        <w:rPr>
          <w:rFonts w:ascii="Times New Roman" w:hAnsi="Times New Roman" w:cs="Times New Roman"/>
          <w:sz w:val="24"/>
          <w:szCs w:val="24"/>
        </w:rPr>
        <w:instrText xml:space="preserve"> REF _Ref48833743 \h  \* MERGEFORMAT </w:instrText>
      </w:r>
      <w:r w:rsidR="005D20EF">
        <w:rPr>
          <w:rFonts w:ascii="Times New Roman" w:hAnsi="Times New Roman" w:cs="Times New Roman"/>
          <w:sz w:val="24"/>
          <w:szCs w:val="24"/>
        </w:rPr>
      </w:r>
      <w:r w:rsidR="005D20EF">
        <w:rPr>
          <w:rFonts w:ascii="Times New Roman" w:hAnsi="Times New Roman" w:cs="Times New Roman"/>
          <w:sz w:val="24"/>
          <w:szCs w:val="24"/>
        </w:rPr>
        <w:fldChar w:fldCharType="separate"/>
      </w:r>
      <w:r w:rsidR="005D20EF" w:rsidRPr="00092634">
        <w:rPr>
          <w:rFonts w:ascii="Times New Roman" w:hAnsi="Times New Roman" w:cs="Times New Roman"/>
          <w:sz w:val="24"/>
          <w:szCs w:val="24"/>
        </w:rPr>
        <w:t>Рисунок 20</w:t>
      </w:r>
      <w:r w:rsidR="005D20EF">
        <w:rPr>
          <w:rFonts w:ascii="Times New Roman" w:hAnsi="Times New Roman" w:cs="Times New Roman"/>
          <w:sz w:val="24"/>
          <w:szCs w:val="24"/>
        </w:rPr>
        <w:fldChar w:fldCharType="end"/>
      </w:r>
      <w:r w:rsidRPr="00092634">
        <w:rPr>
          <w:rFonts w:ascii="Times New Roman" w:hAnsi="Times New Roman" w:cs="Times New Roman"/>
          <w:sz w:val="24"/>
          <w:szCs w:val="24"/>
        </w:rPr>
        <w:t>).</w:t>
      </w:r>
    </w:p>
    <w:sectPr w:rsidR="006B08E8" w:rsidRPr="00092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3001EF"/>
    <w:multiLevelType w:val="hybridMultilevel"/>
    <w:tmpl w:val="C3D68068"/>
    <w:lvl w:ilvl="0" w:tplc="169A55AC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7928C1"/>
    <w:multiLevelType w:val="hybridMultilevel"/>
    <w:tmpl w:val="57002A06"/>
    <w:lvl w:ilvl="0" w:tplc="169A55AC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1B2"/>
    <w:rsid w:val="00073F72"/>
    <w:rsid w:val="00080925"/>
    <w:rsid w:val="00092634"/>
    <w:rsid w:val="000A4C8D"/>
    <w:rsid w:val="00151AF4"/>
    <w:rsid w:val="001F1E6A"/>
    <w:rsid w:val="001F6190"/>
    <w:rsid w:val="00267750"/>
    <w:rsid w:val="00274D89"/>
    <w:rsid w:val="002F7A0F"/>
    <w:rsid w:val="004258D1"/>
    <w:rsid w:val="004A081F"/>
    <w:rsid w:val="004D3EBC"/>
    <w:rsid w:val="00542494"/>
    <w:rsid w:val="005D20EF"/>
    <w:rsid w:val="006B08E8"/>
    <w:rsid w:val="00760A44"/>
    <w:rsid w:val="00843B8A"/>
    <w:rsid w:val="00974E46"/>
    <w:rsid w:val="00980565"/>
    <w:rsid w:val="00AE5ABE"/>
    <w:rsid w:val="00B635D2"/>
    <w:rsid w:val="00B64EE6"/>
    <w:rsid w:val="00BD01B2"/>
    <w:rsid w:val="00C226AF"/>
    <w:rsid w:val="00CE0FEE"/>
    <w:rsid w:val="00CE4ADC"/>
    <w:rsid w:val="00CE5D7F"/>
    <w:rsid w:val="00D76C94"/>
    <w:rsid w:val="00D83837"/>
    <w:rsid w:val="00D86307"/>
    <w:rsid w:val="00F1530D"/>
    <w:rsid w:val="00F9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188F33-D56A-4484-954E-0E12DF5CF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86307"/>
    <w:rPr>
      <w:rFonts w:ascii="Segoe UI" w:hAnsi="Segoe UI" w:cs="Segoe UI"/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rsid w:val="00D86307"/>
    <w:pPr>
      <w:spacing w:line="240" w:lineRule="auto"/>
    </w:pPr>
    <w:rPr>
      <w:i/>
      <w:iCs/>
      <w:color w:val="1F497D" w:themeColor="text2"/>
      <w:sz w:val="18"/>
      <w:szCs w:val="18"/>
    </w:rPr>
  </w:style>
  <w:style w:type="table" w:styleId="a6">
    <w:name w:val="Table Grid"/>
    <w:basedOn w:val="a1"/>
    <w:uiPriority w:val="59"/>
    <w:rsid w:val="00D86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CE0F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1802</Words>
  <Characters>10277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Дана Абдуалиева</dc:creator>
  <cp:keywords/>
  <dc:description/>
  <cp:lastModifiedBy>admin</cp:lastModifiedBy>
  <cp:revision>2</cp:revision>
  <dcterms:created xsi:type="dcterms:W3CDTF">2023-07-18T10:15:00Z</dcterms:created>
  <dcterms:modified xsi:type="dcterms:W3CDTF">2023-07-18T10:15:00Z</dcterms:modified>
</cp:coreProperties>
</file>