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val="en-US" w:eastAsia="ru-RU"/>
        </w:rPr>
      </w:pPr>
      <w:r w:rsidRPr="004A3779">
        <w:rPr>
          <w:rFonts w:ascii="Courier New" w:eastAsia="Times New Roman" w:hAnsi="Courier New" w:cs="Courier New"/>
          <w:b/>
          <w:bCs/>
          <w:color w:val="000000"/>
          <w:sz w:val="20"/>
          <w:szCs w:val="20"/>
          <w:lang w:val="en-US" w:eastAsia="ru-RU"/>
        </w:rPr>
        <w:t>Convention between the Kingdom of Belgium and the Republic of</w:t>
      </w:r>
      <w:r w:rsidRPr="004A3779">
        <w:rPr>
          <w:rFonts w:ascii="Times New Roman" w:eastAsia="Times New Roman" w:hAnsi="Times New Roman" w:cs="Times New Roman"/>
          <w:color w:val="000000"/>
          <w:sz w:val="20"/>
          <w:szCs w:val="20"/>
          <w:lang w:val="en-US" w:eastAsia="ru-RU"/>
        </w:rPr>
        <w:t xml:space="preserve"> </w:t>
      </w:r>
      <w:r w:rsidRPr="004A3779">
        <w:rPr>
          <w:rFonts w:ascii="Times New Roman" w:eastAsia="Times New Roman" w:hAnsi="Times New Roman" w:cs="Times New Roman"/>
          <w:color w:val="000000"/>
          <w:sz w:val="20"/>
          <w:szCs w:val="20"/>
          <w:lang w:val="en-US" w:eastAsia="ru-RU"/>
        </w:rPr>
        <w:br/>
      </w:r>
      <w:r w:rsidRPr="004A3779">
        <w:rPr>
          <w:rFonts w:ascii="Courier New" w:eastAsia="Times New Roman" w:hAnsi="Courier New" w:cs="Courier New"/>
          <w:b/>
          <w:bCs/>
          <w:color w:val="000000"/>
          <w:sz w:val="20"/>
          <w:szCs w:val="20"/>
          <w:lang w:val="en-US" w:eastAsia="ru-RU"/>
        </w:rPr>
        <w:t>Kazakhstan for the avoidance of double taxation and the prevention of</w:t>
      </w:r>
      <w:r w:rsidRPr="004A3779">
        <w:rPr>
          <w:rFonts w:ascii="Times New Roman" w:eastAsia="Times New Roman" w:hAnsi="Times New Roman" w:cs="Times New Roman"/>
          <w:color w:val="000000"/>
          <w:sz w:val="20"/>
          <w:szCs w:val="20"/>
          <w:lang w:val="en-US" w:eastAsia="ru-RU"/>
        </w:rPr>
        <w:t xml:space="preserve"> </w:t>
      </w:r>
      <w:r w:rsidRPr="004A3779">
        <w:rPr>
          <w:rFonts w:ascii="Times New Roman" w:eastAsia="Times New Roman" w:hAnsi="Times New Roman" w:cs="Times New Roman"/>
          <w:color w:val="000000"/>
          <w:sz w:val="20"/>
          <w:szCs w:val="20"/>
          <w:lang w:val="en-US" w:eastAsia="ru-RU"/>
        </w:rPr>
        <w:br/>
      </w:r>
      <w:r w:rsidRPr="004A3779">
        <w:rPr>
          <w:rFonts w:ascii="Courier New" w:eastAsia="Times New Roman" w:hAnsi="Courier New" w:cs="Courier New"/>
          <w:b/>
          <w:bCs/>
          <w:color w:val="000000"/>
          <w:sz w:val="20"/>
          <w:szCs w:val="20"/>
          <w:lang w:val="en-US" w:eastAsia="ru-RU"/>
        </w:rPr>
        <w:t>fiscal evasion with respect to taxes on income and on capital</w:t>
      </w:r>
      <w:r w:rsidRPr="004A3779">
        <w:rPr>
          <w:rFonts w:ascii="Times New Roman" w:eastAsia="Times New Roman" w:hAnsi="Times New Roman" w:cs="Times New Roman"/>
          <w:color w:val="000000"/>
          <w:sz w:val="20"/>
          <w:szCs w:val="20"/>
          <w:lang w:val="en-US" w:eastAsia="ru-RU"/>
        </w:rPr>
        <w:t xml:space="preserve"> </w:t>
      </w:r>
      <w:r w:rsidRPr="004A3779">
        <w:rPr>
          <w:rFonts w:ascii="Times New Roman" w:eastAsia="Times New Roman" w:hAnsi="Times New Roman" w:cs="Times New Roman"/>
          <w:color w:val="000000"/>
          <w:sz w:val="20"/>
          <w:szCs w:val="20"/>
          <w:lang w:val="en-US" w:eastAsia="ru-RU"/>
        </w:rPr>
        <w:br/>
      </w:r>
      <w:r w:rsidRPr="004A3779">
        <w:rPr>
          <w:rFonts w:ascii="Courier New" w:eastAsia="Times New Roman" w:hAnsi="Courier New" w:cs="Courier New"/>
          <w:b/>
          <w:bCs/>
          <w:color w:val="000000"/>
          <w:sz w:val="20"/>
          <w:szCs w:val="20"/>
          <w:lang w:val="en-US" w:eastAsia="ru-RU"/>
        </w:rPr>
        <w:t>(April 16, 1998)</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EFFECTIVE-DATE: EFFECTIVE FROM 1 JANUARY 2000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Entry into Force: 13 April 2000</w:t>
      </w:r>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0" w:name="sub1000187429"/>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"jl:1049441.0%20"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LIST-OF-ARTICLES:</w:t>
      </w:r>
      <w:r w:rsidRPr="004A3779">
        <w:rPr>
          <w:rFonts w:ascii="Courier New" w:eastAsia="Times New Roman" w:hAnsi="Courier New" w:cs="Courier New"/>
          <w:color w:val="000000"/>
          <w:sz w:val="20"/>
          <w:szCs w:val="20"/>
          <w:lang w:eastAsia="ru-RU"/>
        </w:rPr>
        <w:fldChar w:fldCharType="end"/>
      </w:r>
      <w:bookmarkEnd w:id="0"/>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w:t>
      </w:r>
      <w:bookmarkStart w:id="1" w:name="sub1000189542"/>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"jl:1049444.10000%20"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1      Personal scope</w:t>
      </w:r>
      <w:r w:rsidRPr="004A3779">
        <w:rPr>
          <w:rFonts w:ascii="Courier New" w:eastAsia="Times New Roman" w:hAnsi="Courier New" w:cs="Courier New"/>
          <w:color w:val="000000"/>
          <w:sz w:val="20"/>
          <w:szCs w:val="20"/>
          <w:lang w:eastAsia="ru-RU"/>
        </w:rPr>
        <w:fldChar w:fldCharType="end"/>
      </w:r>
      <w:bookmarkEnd w:id="1"/>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2" w:name="sub1000189543"/>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"jl:1049444.20000%20"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2      Taxes covered</w:t>
      </w:r>
      <w:r w:rsidRPr="004A3779">
        <w:rPr>
          <w:rFonts w:ascii="Courier New" w:eastAsia="Times New Roman" w:hAnsi="Courier New" w:cs="Courier New"/>
          <w:color w:val="000000"/>
          <w:sz w:val="20"/>
          <w:szCs w:val="20"/>
          <w:lang w:eastAsia="ru-RU"/>
        </w:rPr>
        <w:fldChar w:fldCharType="end"/>
      </w:r>
      <w:bookmarkEnd w:id="2"/>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3" w:name="sub1000189544"/>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"jl:1049444.30000%20"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3      General definitions</w:t>
      </w:r>
      <w:r w:rsidRPr="004A3779">
        <w:rPr>
          <w:rFonts w:ascii="Courier New" w:eastAsia="Times New Roman" w:hAnsi="Courier New" w:cs="Courier New"/>
          <w:color w:val="000000"/>
          <w:sz w:val="20"/>
          <w:szCs w:val="20"/>
          <w:lang w:eastAsia="ru-RU"/>
        </w:rPr>
        <w:fldChar w:fldCharType="end"/>
      </w:r>
      <w:bookmarkEnd w:id="3"/>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4" w:name="sub1000189545"/>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"jl:1049444.40000%20"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4      Resident</w:t>
      </w:r>
      <w:r w:rsidRPr="004A3779">
        <w:rPr>
          <w:rFonts w:ascii="Courier New" w:eastAsia="Times New Roman" w:hAnsi="Courier New" w:cs="Courier New"/>
          <w:color w:val="000000"/>
          <w:sz w:val="20"/>
          <w:szCs w:val="20"/>
          <w:lang w:eastAsia="ru-RU"/>
        </w:rPr>
        <w:fldChar w:fldCharType="end"/>
      </w:r>
      <w:bookmarkEnd w:id="4"/>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5" w:name="sub1000189546"/>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"jl:1049444.50000%20"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5      Permanent establishment</w:t>
      </w:r>
      <w:r w:rsidRPr="004A3779">
        <w:rPr>
          <w:rFonts w:ascii="Courier New" w:eastAsia="Times New Roman" w:hAnsi="Courier New" w:cs="Courier New"/>
          <w:color w:val="000000"/>
          <w:sz w:val="20"/>
          <w:szCs w:val="20"/>
          <w:lang w:eastAsia="ru-RU"/>
        </w:rPr>
        <w:fldChar w:fldCharType="end"/>
      </w:r>
      <w:bookmarkEnd w:id="5"/>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6" w:name="sub1000189547"/>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"jl:1049444.60000%20"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6      Income from immovable property</w:t>
      </w:r>
      <w:r w:rsidRPr="004A3779">
        <w:rPr>
          <w:rFonts w:ascii="Courier New" w:eastAsia="Times New Roman" w:hAnsi="Courier New" w:cs="Courier New"/>
          <w:color w:val="000000"/>
          <w:sz w:val="20"/>
          <w:szCs w:val="20"/>
          <w:lang w:eastAsia="ru-RU"/>
        </w:rPr>
        <w:fldChar w:fldCharType="end"/>
      </w:r>
      <w:bookmarkEnd w:id="6"/>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7" w:name="sub1000189548"/>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"jl:1049444.70000%20"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7      Business profits</w:t>
      </w:r>
      <w:r w:rsidRPr="004A3779">
        <w:rPr>
          <w:rFonts w:ascii="Courier New" w:eastAsia="Times New Roman" w:hAnsi="Courier New" w:cs="Courier New"/>
          <w:color w:val="000000"/>
          <w:sz w:val="20"/>
          <w:szCs w:val="20"/>
          <w:lang w:eastAsia="ru-RU"/>
        </w:rPr>
        <w:fldChar w:fldCharType="end"/>
      </w:r>
      <w:bookmarkEnd w:id="7"/>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8" w:name="sub1000189549"/>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"jl:1049444.80000%20"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8      Shipping and air transport</w:t>
      </w:r>
      <w:r w:rsidRPr="004A3779">
        <w:rPr>
          <w:rFonts w:ascii="Courier New" w:eastAsia="Times New Roman" w:hAnsi="Courier New" w:cs="Courier New"/>
          <w:color w:val="000000"/>
          <w:sz w:val="20"/>
          <w:szCs w:val="20"/>
          <w:lang w:eastAsia="ru-RU"/>
        </w:rPr>
        <w:fldChar w:fldCharType="end"/>
      </w:r>
      <w:bookmarkEnd w:id="8"/>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9" w:name="sub1000189550"/>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"jl:1049444.90000%20"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9      Associated enterprises</w:t>
      </w:r>
      <w:r w:rsidRPr="004A3779">
        <w:rPr>
          <w:rFonts w:ascii="Courier New" w:eastAsia="Times New Roman" w:hAnsi="Courier New" w:cs="Courier New"/>
          <w:color w:val="000000"/>
          <w:sz w:val="20"/>
          <w:szCs w:val="20"/>
          <w:lang w:eastAsia="ru-RU"/>
        </w:rPr>
        <w:fldChar w:fldCharType="end"/>
      </w:r>
      <w:bookmarkEnd w:id="9"/>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10" w:name="sub1000189551"/>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"jl:1049444.100000%20"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10     Dividends</w:t>
      </w:r>
      <w:r w:rsidRPr="004A3779">
        <w:rPr>
          <w:rFonts w:ascii="Courier New" w:eastAsia="Times New Roman" w:hAnsi="Courier New" w:cs="Courier New"/>
          <w:color w:val="000000"/>
          <w:sz w:val="20"/>
          <w:szCs w:val="20"/>
          <w:lang w:eastAsia="ru-RU"/>
        </w:rPr>
        <w:fldChar w:fldCharType="end"/>
      </w:r>
      <w:bookmarkEnd w:id="10"/>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11" w:name="sub1000189552"/>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"jl:1049444.110000%20"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11     Interest</w:t>
      </w:r>
      <w:r w:rsidRPr="004A3779">
        <w:rPr>
          <w:rFonts w:ascii="Courier New" w:eastAsia="Times New Roman" w:hAnsi="Courier New" w:cs="Courier New"/>
          <w:color w:val="000000"/>
          <w:sz w:val="20"/>
          <w:szCs w:val="20"/>
          <w:lang w:eastAsia="ru-RU"/>
        </w:rPr>
        <w:fldChar w:fldCharType="end"/>
      </w:r>
      <w:bookmarkEnd w:id="11"/>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12" w:name="sub1000189553"/>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"jl:1049444.120000%20"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12     Royalties</w:t>
      </w:r>
      <w:r w:rsidRPr="004A3779">
        <w:rPr>
          <w:rFonts w:ascii="Courier New" w:eastAsia="Times New Roman" w:hAnsi="Courier New" w:cs="Courier New"/>
          <w:color w:val="000000"/>
          <w:sz w:val="20"/>
          <w:szCs w:val="20"/>
          <w:lang w:eastAsia="ru-RU"/>
        </w:rPr>
        <w:fldChar w:fldCharType="end"/>
      </w:r>
      <w:bookmarkEnd w:id="12"/>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13" w:name="sub1000189554"/>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"jl:1049444.130000%20"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13     Capital gains</w:t>
      </w:r>
      <w:r w:rsidRPr="004A3779">
        <w:rPr>
          <w:rFonts w:ascii="Courier New" w:eastAsia="Times New Roman" w:hAnsi="Courier New" w:cs="Courier New"/>
          <w:color w:val="000000"/>
          <w:sz w:val="20"/>
          <w:szCs w:val="20"/>
          <w:lang w:eastAsia="ru-RU"/>
        </w:rPr>
        <w:fldChar w:fldCharType="end"/>
      </w:r>
      <w:bookmarkEnd w:id="13"/>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14" w:name="sub1000189555"/>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"jl:1049444.140000%20"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14     Independent personal services</w:t>
      </w:r>
      <w:r w:rsidRPr="004A3779">
        <w:rPr>
          <w:rFonts w:ascii="Courier New" w:eastAsia="Times New Roman" w:hAnsi="Courier New" w:cs="Courier New"/>
          <w:color w:val="000000"/>
          <w:sz w:val="20"/>
          <w:szCs w:val="20"/>
          <w:lang w:eastAsia="ru-RU"/>
        </w:rPr>
        <w:fldChar w:fldCharType="end"/>
      </w:r>
      <w:bookmarkEnd w:id="14"/>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15" w:name="sub1000189556"/>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"jl:1049444.150000%20"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15     Dependent personal services</w:t>
      </w:r>
      <w:r w:rsidRPr="004A3779">
        <w:rPr>
          <w:rFonts w:ascii="Courier New" w:eastAsia="Times New Roman" w:hAnsi="Courier New" w:cs="Courier New"/>
          <w:color w:val="000000"/>
          <w:sz w:val="20"/>
          <w:szCs w:val="20"/>
          <w:lang w:eastAsia="ru-RU"/>
        </w:rPr>
        <w:fldChar w:fldCharType="end"/>
      </w:r>
      <w:bookmarkEnd w:id="15"/>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16" w:name="sub1000189557"/>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"jl:1049444.160000%20"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16     Company managers</w:t>
      </w:r>
      <w:r w:rsidRPr="004A3779">
        <w:rPr>
          <w:rFonts w:ascii="Courier New" w:eastAsia="Times New Roman" w:hAnsi="Courier New" w:cs="Courier New"/>
          <w:color w:val="000000"/>
          <w:sz w:val="20"/>
          <w:szCs w:val="20"/>
          <w:lang w:eastAsia="ru-RU"/>
        </w:rPr>
        <w:fldChar w:fldCharType="end"/>
      </w:r>
      <w:bookmarkEnd w:id="16"/>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17" w:name="sub1000189558"/>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"jl:1049444.170000%20"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17     Artistes and sportsmen</w:t>
      </w:r>
      <w:r w:rsidRPr="004A3779">
        <w:rPr>
          <w:rFonts w:ascii="Courier New" w:eastAsia="Times New Roman" w:hAnsi="Courier New" w:cs="Courier New"/>
          <w:color w:val="000000"/>
          <w:sz w:val="20"/>
          <w:szCs w:val="20"/>
          <w:lang w:eastAsia="ru-RU"/>
        </w:rPr>
        <w:fldChar w:fldCharType="end"/>
      </w:r>
      <w:bookmarkEnd w:id="17"/>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18" w:name="sub1000189559"/>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"jl:1049444.180000%20"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18     Pensions and other payments</w:t>
      </w:r>
      <w:r w:rsidRPr="004A3779">
        <w:rPr>
          <w:rFonts w:ascii="Courier New" w:eastAsia="Times New Roman" w:hAnsi="Courier New" w:cs="Courier New"/>
          <w:color w:val="000000"/>
          <w:sz w:val="20"/>
          <w:szCs w:val="20"/>
          <w:lang w:eastAsia="ru-RU"/>
        </w:rPr>
        <w:fldChar w:fldCharType="end"/>
      </w:r>
      <w:bookmarkEnd w:id="18"/>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19" w:name="sub1000189560"/>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"jl:1049444.190000%20"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19     Government service</w:t>
      </w:r>
      <w:r w:rsidRPr="004A3779">
        <w:rPr>
          <w:rFonts w:ascii="Courier New" w:eastAsia="Times New Roman" w:hAnsi="Courier New" w:cs="Courier New"/>
          <w:color w:val="000000"/>
          <w:sz w:val="20"/>
          <w:szCs w:val="20"/>
          <w:lang w:eastAsia="ru-RU"/>
        </w:rPr>
        <w:fldChar w:fldCharType="end"/>
      </w:r>
      <w:bookmarkEnd w:id="19"/>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20" w:name="sub1000189561"/>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"jl:1049444.200000%20"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20     Students, trainees, teachers and researchers</w:t>
      </w:r>
      <w:r w:rsidRPr="004A3779">
        <w:rPr>
          <w:rFonts w:ascii="Courier New" w:eastAsia="Times New Roman" w:hAnsi="Courier New" w:cs="Courier New"/>
          <w:color w:val="000000"/>
          <w:sz w:val="20"/>
          <w:szCs w:val="20"/>
          <w:lang w:eastAsia="ru-RU"/>
        </w:rPr>
        <w:fldChar w:fldCharType="end"/>
      </w:r>
      <w:bookmarkEnd w:id="20"/>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21" w:name="sub1000189562"/>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"jl:1049444.210000%20"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21     Other income</w:t>
      </w:r>
      <w:r w:rsidRPr="004A3779">
        <w:rPr>
          <w:rFonts w:ascii="Courier New" w:eastAsia="Times New Roman" w:hAnsi="Courier New" w:cs="Courier New"/>
          <w:color w:val="000000"/>
          <w:sz w:val="20"/>
          <w:szCs w:val="20"/>
          <w:lang w:eastAsia="ru-RU"/>
        </w:rPr>
        <w:fldChar w:fldCharType="end"/>
      </w:r>
      <w:bookmarkEnd w:id="21"/>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22" w:name="sub1000189563"/>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"jl:1049444.220000%20"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22     Capital</w:t>
      </w:r>
      <w:r w:rsidRPr="004A3779">
        <w:rPr>
          <w:rFonts w:ascii="Courier New" w:eastAsia="Times New Roman" w:hAnsi="Courier New" w:cs="Courier New"/>
          <w:color w:val="000000"/>
          <w:sz w:val="20"/>
          <w:szCs w:val="20"/>
          <w:lang w:eastAsia="ru-RU"/>
        </w:rPr>
        <w:fldChar w:fldCharType="end"/>
      </w:r>
      <w:bookmarkEnd w:id="22"/>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23" w:name="sub1000189564"/>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"jl:1049444.230000%20"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23     Elimination of double taxation</w:t>
      </w:r>
      <w:r w:rsidRPr="004A3779">
        <w:rPr>
          <w:rFonts w:ascii="Courier New" w:eastAsia="Times New Roman" w:hAnsi="Courier New" w:cs="Courier New"/>
          <w:color w:val="000000"/>
          <w:sz w:val="20"/>
          <w:szCs w:val="20"/>
          <w:lang w:eastAsia="ru-RU"/>
        </w:rPr>
        <w:fldChar w:fldCharType="end"/>
      </w:r>
      <w:bookmarkEnd w:id="23"/>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24" w:name="sub1000189565"/>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"jl:1049444.240000%20"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24     Non-discrimination</w:t>
      </w:r>
      <w:r w:rsidRPr="004A3779">
        <w:rPr>
          <w:rFonts w:ascii="Courier New" w:eastAsia="Times New Roman" w:hAnsi="Courier New" w:cs="Courier New"/>
          <w:color w:val="000000"/>
          <w:sz w:val="20"/>
          <w:szCs w:val="20"/>
          <w:lang w:eastAsia="ru-RU"/>
        </w:rPr>
        <w:fldChar w:fldCharType="end"/>
      </w:r>
      <w:bookmarkEnd w:id="24"/>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25" w:name="sub1000189566"/>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"jl:1049444.250000%20"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25     Mutual agreement procedure</w:t>
      </w:r>
      <w:r w:rsidRPr="004A3779">
        <w:rPr>
          <w:rFonts w:ascii="Courier New" w:eastAsia="Times New Roman" w:hAnsi="Courier New" w:cs="Courier New"/>
          <w:color w:val="000000"/>
          <w:sz w:val="20"/>
          <w:szCs w:val="20"/>
          <w:lang w:eastAsia="ru-RU"/>
        </w:rPr>
        <w:fldChar w:fldCharType="end"/>
      </w:r>
      <w:bookmarkEnd w:id="25"/>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26" w:name="sub1000189567"/>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"jl:1049444.260000%20"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26     Exchange of information</w:t>
      </w:r>
      <w:r w:rsidRPr="004A3779">
        <w:rPr>
          <w:rFonts w:ascii="Courier New" w:eastAsia="Times New Roman" w:hAnsi="Courier New" w:cs="Courier New"/>
          <w:color w:val="000000"/>
          <w:sz w:val="20"/>
          <w:szCs w:val="20"/>
          <w:lang w:eastAsia="ru-RU"/>
        </w:rPr>
        <w:fldChar w:fldCharType="end"/>
      </w:r>
      <w:bookmarkEnd w:id="26"/>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27" w:name="sub1000189568"/>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"jl:1049444.270000%20"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27     Assistance in collection</w:t>
      </w:r>
      <w:r w:rsidRPr="004A3779">
        <w:rPr>
          <w:rFonts w:ascii="Courier New" w:eastAsia="Times New Roman" w:hAnsi="Courier New" w:cs="Courier New"/>
          <w:color w:val="000000"/>
          <w:sz w:val="20"/>
          <w:szCs w:val="20"/>
          <w:lang w:eastAsia="ru-RU"/>
        </w:rPr>
        <w:fldChar w:fldCharType="end"/>
      </w:r>
      <w:bookmarkEnd w:id="27"/>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28" w:name="sub1000189569"/>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"jl:1049444.280000%20"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28     Members of diplomatic missions and consular posts</w:t>
      </w:r>
      <w:r w:rsidRPr="004A3779">
        <w:rPr>
          <w:rFonts w:ascii="Courier New" w:eastAsia="Times New Roman" w:hAnsi="Courier New" w:cs="Courier New"/>
          <w:color w:val="000000"/>
          <w:sz w:val="20"/>
          <w:szCs w:val="20"/>
          <w:lang w:eastAsia="ru-RU"/>
        </w:rPr>
        <w:fldChar w:fldCharType="end"/>
      </w:r>
      <w:bookmarkEnd w:id="28"/>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29" w:name="sub1000189570"/>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"jl:1049444.290000%20"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29     Entry into force</w:t>
      </w:r>
      <w:r w:rsidRPr="004A3779">
        <w:rPr>
          <w:rFonts w:ascii="Courier New" w:eastAsia="Times New Roman" w:hAnsi="Courier New" w:cs="Courier New"/>
          <w:color w:val="000000"/>
          <w:sz w:val="20"/>
          <w:szCs w:val="20"/>
          <w:lang w:eastAsia="ru-RU"/>
        </w:rPr>
        <w:fldChar w:fldCharType="end"/>
      </w:r>
      <w:bookmarkEnd w:id="29"/>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30" w:name="sub1000189571"/>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"jl:1049444.300000%20"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Article 30     Termination</w:t>
      </w:r>
      <w:r w:rsidRPr="004A3779">
        <w:rPr>
          <w:rFonts w:ascii="Courier New" w:eastAsia="Times New Roman" w:hAnsi="Courier New" w:cs="Courier New"/>
          <w:color w:val="000000"/>
          <w:sz w:val="20"/>
          <w:szCs w:val="20"/>
          <w:lang w:eastAsia="ru-RU"/>
        </w:rPr>
        <w:fldChar w:fldCharType="end"/>
      </w:r>
      <w:bookmarkEnd w:id="30"/>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bookmarkStart w:id="31" w:name="sub1000189572"/>
      <w:r w:rsidRPr="004A3779">
        <w:rPr>
          <w:rFonts w:ascii="Courier New" w:eastAsia="Times New Roman" w:hAnsi="Courier New" w:cs="Courier New"/>
          <w:color w:val="000000"/>
          <w:sz w:val="20"/>
          <w:szCs w:val="20"/>
          <w:lang w:eastAsia="ru-RU"/>
        </w:rPr>
        <w:fldChar w:fldCharType="begin"/>
      </w:r>
      <w:r w:rsidRPr="004A3779">
        <w:rPr>
          <w:rFonts w:ascii="Courier New" w:eastAsia="Times New Roman" w:hAnsi="Courier New" w:cs="Courier New"/>
          <w:color w:val="000000"/>
          <w:sz w:val="20"/>
          <w:szCs w:val="20"/>
          <w:lang w:val="en-US" w:eastAsia="ru-RU"/>
        </w:rPr>
        <w:instrText xml:space="preserve"> HYPERLINK "jl:1049444.1%20" </w:instrText>
      </w:r>
      <w:r w:rsidRPr="004A3779">
        <w:rPr>
          <w:rFonts w:ascii="Courier New" w:eastAsia="Times New Roman" w:hAnsi="Courier New" w:cs="Courier New"/>
          <w:color w:val="000000"/>
          <w:sz w:val="20"/>
          <w:szCs w:val="20"/>
          <w:lang w:eastAsia="ru-RU"/>
        </w:rPr>
        <w:fldChar w:fldCharType="separate"/>
      </w:r>
      <w:r w:rsidRPr="004A3779">
        <w:rPr>
          <w:rFonts w:ascii="Times New Roman" w:eastAsia="Times New Roman" w:hAnsi="Times New Roman" w:cs="Times New Roman"/>
          <w:b/>
          <w:bCs/>
          <w:color w:val="000080"/>
          <w:sz w:val="20"/>
          <w:szCs w:val="20"/>
          <w:u w:val="single"/>
          <w:lang w:val="en-US" w:eastAsia="ru-RU"/>
        </w:rPr>
        <w:t>PROTOCOL (1998)</w:t>
      </w:r>
      <w:r w:rsidRPr="004A3779">
        <w:rPr>
          <w:rFonts w:ascii="Courier New" w:eastAsia="Times New Roman" w:hAnsi="Courier New" w:cs="Courier New"/>
          <w:color w:val="000000"/>
          <w:sz w:val="20"/>
          <w:szCs w:val="20"/>
          <w:lang w:eastAsia="ru-RU"/>
        </w:rPr>
        <w:fldChar w:fldCharType="end"/>
      </w:r>
      <w:bookmarkEnd w:id="31"/>
    </w:p>
    <w:p w:rsidR="004A3779" w:rsidRPr="004A3779" w:rsidRDefault="004A3779" w:rsidP="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A3779">
        <w:rPr>
          <w:rFonts w:ascii="Courier New" w:eastAsia="Times New Roman" w:hAnsi="Courier New" w:cs="Courier New"/>
          <w:color w:val="000000"/>
          <w:sz w:val="20"/>
          <w:szCs w:val="20"/>
          <w:lang w:val="en-US"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val="en-US" w:eastAsia="ru-RU"/>
        </w:rPr>
      </w:pPr>
      <w:bookmarkStart w:id="32" w:name="SUB10000"/>
      <w:bookmarkEnd w:id="32"/>
      <w:r w:rsidRPr="004A3779">
        <w:rPr>
          <w:rFonts w:ascii="Courier New" w:eastAsia="Times New Roman" w:hAnsi="Courier New" w:cs="Courier New"/>
          <w:b/>
          <w:bCs/>
          <w:color w:val="000000"/>
          <w:sz w:val="20"/>
          <w:szCs w:val="20"/>
          <w:lang w:val="en-US" w:eastAsia="ru-RU"/>
        </w:rPr>
        <w:t>ARTICLES:</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val="en-US" w:eastAsia="ru-RU"/>
        </w:rPr>
      </w:pPr>
      <w:r w:rsidRPr="004A3779">
        <w:rPr>
          <w:rFonts w:ascii="Courier New" w:eastAsia="Times New Roman" w:hAnsi="Courier New" w:cs="Courier New"/>
          <w:b/>
          <w:bCs/>
          <w:color w:val="000000"/>
          <w:sz w:val="20"/>
          <w:szCs w:val="20"/>
          <w:lang w:val="en-US" w:eastAsia="ru-RU"/>
        </w:rPr>
        <w:t>Article 1</w:t>
      </w:r>
      <w:r w:rsidRPr="004A3779">
        <w:rPr>
          <w:rFonts w:ascii="Times New Roman" w:eastAsia="Times New Roman" w:hAnsi="Times New Roman" w:cs="Times New Roman"/>
          <w:color w:val="000000"/>
          <w:sz w:val="20"/>
          <w:szCs w:val="20"/>
          <w:lang w:val="en-US"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val="en-US" w:eastAsia="ru-RU"/>
        </w:rPr>
      </w:pPr>
      <w:r w:rsidRPr="004A3779">
        <w:rPr>
          <w:rFonts w:ascii="Courier New" w:eastAsia="Times New Roman" w:hAnsi="Courier New" w:cs="Courier New"/>
          <w:b/>
          <w:bCs/>
          <w:color w:val="000000"/>
          <w:sz w:val="20"/>
          <w:szCs w:val="20"/>
          <w:lang w:val="en-US" w:eastAsia="ru-RU"/>
        </w:rPr>
        <w:t>Personal scope</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This Convention shall apply to persons who are residents of one or both of the Contracting States.</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val="en-US" w:eastAsia="ru-RU"/>
        </w:rPr>
      </w:pPr>
      <w:bookmarkStart w:id="33" w:name="SUB20000"/>
      <w:bookmarkEnd w:id="33"/>
      <w:r w:rsidRPr="004A3779">
        <w:rPr>
          <w:rFonts w:ascii="Courier New" w:eastAsia="Times New Roman" w:hAnsi="Courier New" w:cs="Courier New"/>
          <w:b/>
          <w:bCs/>
          <w:color w:val="000000"/>
          <w:sz w:val="20"/>
          <w:szCs w:val="20"/>
          <w:lang w:val="en-US" w:eastAsia="ru-RU"/>
        </w:rPr>
        <w:t>Article 2</w:t>
      </w:r>
      <w:r w:rsidRPr="004A3779">
        <w:rPr>
          <w:rFonts w:ascii="Times New Roman" w:eastAsia="Times New Roman" w:hAnsi="Times New Roman" w:cs="Times New Roman"/>
          <w:color w:val="000000"/>
          <w:sz w:val="20"/>
          <w:szCs w:val="20"/>
          <w:lang w:val="en-US"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val="en-US" w:eastAsia="ru-RU"/>
        </w:rPr>
      </w:pPr>
      <w:r w:rsidRPr="004A3779">
        <w:rPr>
          <w:rFonts w:ascii="Courier New" w:eastAsia="Times New Roman" w:hAnsi="Courier New" w:cs="Courier New"/>
          <w:b/>
          <w:bCs/>
          <w:color w:val="000000"/>
          <w:sz w:val="20"/>
          <w:szCs w:val="20"/>
          <w:lang w:val="en-US" w:eastAsia="ru-RU"/>
        </w:rPr>
        <w:t>Taxes covered</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1. This Convention shall apply to taxes on income and on capital imposed on behalf of a Contracting State or of its political subdivisions or local authorities, irrespective of the manner in which they are levied.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3. The existing taxes to which the Convention shall apply are in particular: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(a) in the Republic of Kazakhstan: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(i) the tax on income of legal persons and individuals;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lastRenderedPageBreak/>
        <w:t xml:space="preserve">(ii) the tax on the property of legal persons and individuals;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(hereinafter referred to as "Kazakhstan tax");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(b) in the Kingdom of Belgium: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(i) the individual income tax;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(ii) the corporate income tax;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(iii) the income tax on legal entities;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(iv) the income tax on non-residents;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(v) the supplementary crisis contribution;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including the prepayments, the surcharges on these taxes and prepayments, and the supplements to the individual income tax,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(hereinafter referred to as "Belgian tax").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4. The Convention shall apply also to any identical or substantially similar taxes which are imposed after the date of signature of the Convention in addition to, or in place of, the existing taxes. The competent authorities of the Contracting States shall notify each other of any significant changes which have been made in their respective taxation laws.</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val="en-US" w:eastAsia="ru-RU"/>
        </w:rPr>
      </w:pPr>
      <w:bookmarkStart w:id="34" w:name="SUB30000"/>
      <w:bookmarkEnd w:id="34"/>
      <w:r w:rsidRPr="004A3779">
        <w:rPr>
          <w:rFonts w:ascii="Courier New" w:eastAsia="Times New Roman" w:hAnsi="Courier New" w:cs="Courier New"/>
          <w:b/>
          <w:bCs/>
          <w:color w:val="000000"/>
          <w:sz w:val="20"/>
          <w:szCs w:val="20"/>
          <w:lang w:val="en-US" w:eastAsia="ru-RU"/>
        </w:rPr>
        <w:t>Article 3</w:t>
      </w:r>
      <w:r w:rsidRPr="004A3779">
        <w:rPr>
          <w:rFonts w:ascii="Times New Roman" w:eastAsia="Times New Roman" w:hAnsi="Times New Roman" w:cs="Times New Roman"/>
          <w:color w:val="000000"/>
          <w:sz w:val="20"/>
          <w:szCs w:val="20"/>
          <w:lang w:val="en-US"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val="en-US" w:eastAsia="ru-RU"/>
        </w:rPr>
      </w:pPr>
      <w:r w:rsidRPr="004A3779">
        <w:rPr>
          <w:rFonts w:ascii="Courier New" w:eastAsia="Times New Roman" w:hAnsi="Courier New" w:cs="Courier New"/>
          <w:b/>
          <w:bCs/>
          <w:color w:val="000000"/>
          <w:sz w:val="20"/>
          <w:szCs w:val="20"/>
          <w:lang w:val="en-US" w:eastAsia="ru-RU"/>
        </w:rPr>
        <w:t>General definitions</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1. For the purposes of this Convention, unless the context otherwise requires: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(a) the term: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(i) "Kazakhstan" means the Republic of Kazakhstan, and when used in a geographical sense, the term "Kazakhstan" includes the territorial waters and also the exclusive economic zone and continental shelf in which Kazakhstan, for certain purposes, may exercise sovereign rights and jurisdiction in accordance with international law and in which the law relating to Kazakhstan tax are applicable;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(ii) "Belgium" means the Kingdom of Belgium, and when used in a geographical sense, it means the territory of the Kingdom of Belgium, including the territorial sea and any other area in the sea and in the air within which the Kingdom of Belgium, in accordance with international law, exercises sovereign rights or its jurisdiction;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(b) the term "person" includes an individual, a company and any other body of persons;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(c) the term "company" means any body corporate or any entity which is treated as a body corporate for tax purposes;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(d) the terms "Contracting State" and "the other Contracting State" mean Kazakhstan or Belgium, as the context requires;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(e) the terms "enterprise of a Contracting State" and "enterprise of the other Contracting State" mean respectively an enterprise carried on by a resident of a Contracting State and an enterprise carried on by a resident of the other Contracting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(f) the term "international traffic" means any transport by a ship or aircraft operated by an enterprise of a Contracting State, except when the ship or aircraft is operated solely between places in the other Contracting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(g) the term "competent authority" means: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(i) in the case of Kazakhstan: the Ministry of Finance or its authorized representative; and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(ii) in the case of Belgium: the Minister of Finance or his authorized representative;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(h) the term "national" means: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(i) any individual possessing the nationality of a Contracting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(ii) any legal person, partnership or any other association deriving its status as such from the laws in force in a Contracting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(i) the term "capital" for purposes of Article 22 means movable and immovable property, and includes (but is not limited to) cash, stock or other evidence of ownership rights, notes, bonds or other evidence of indebtedness, and patents, trademarks, copyrights or other like right or property.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2. As regards the application of the Convention at any time by a Contracting State any term not defined therein shall, unless the context otherwise requires, have the meaning which it has at that time under the law of that State concerning the taxes to which the Convention applies.</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val="en-US" w:eastAsia="ru-RU"/>
        </w:rPr>
      </w:pPr>
      <w:bookmarkStart w:id="35" w:name="SUB40000"/>
      <w:bookmarkEnd w:id="35"/>
      <w:r w:rsidRPr="004A3779">
        <w:rPr>
          <w:rFonts w:ascii="Courier New" w:eastAsia="Times New Roman" w:hAnsi="Courier New" w:cs="Courier New"/>
          <w:b/>
          <w:bCs/>
          <w:color w:val="000000"/>
          <w:sz w:val="20"/>
          <w:szCs w:val="20"/>
          <w:lang w:val="en-US" w:eastAsia="ru-RU"/>
        </w:rPr>
        <w:t>Article 4</w:t>
      </w:r>
      <w:r w:rsidRPr="004A3779">
        <w:rPr>
          <w:rFonts w:ascii="Times New Roman" w:eastAsia="Times New Roman" w:hAnsi="Times New Roman" w:cs="Times New Roman"/>
          <w:color w:val="000000"/>
          <w:sz w:val="20"/>
          <w:szCs w:val="20"/>
          <w:lang w:val="en-US"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val="en-US" w:eastAsia="ru-RU"/>
        </w:rPr>
      </w:pPr>
      <w:r w:rsidRPr="004A3779">
        <w:rPr>
          <w:rFonts w:ascii="Courier New" w:eastAsia="Times New Roman" w:hAnsi="Courier New" w:cs="Courier New"/>
          <w:b/>
          <w:bCs/>
          <w:color w:val="000000"/>
          <w:sz w:val="20"/>
          <w:szCs w:val="20"/>
          <w:lang w:val="en-US" w:eastAsia="ru-RU"/>
        </w:rPr>
        <w:t>Resident</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1. For the purposes of this Convention, the term "resident of a Contracting State" means any person who, under the laws of that State, is liable to tax therein by reason of his domicile, residence, place of management, place of incorporation, or any other criterion of a similar nature and also includes that State and any political subdivision or local authority thereof.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This term, however, does not include any person who is liable to tax in that State in respect only of income from sources in that State or capital situated therein.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2. Where by reason of the provisions of paragraph 1 an individual is a resident of both Contracting States, then his status shall be determined as follows: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lastRenderedPageBreak/>
        <w:t xml:space="preserve">(a)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(b) if the State in which he has his centre of vital interests cannot be determined, or if he has not a permanent home available to him in either State, he shall be deemed to be a resident of the State in which he has an habitual abode;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(c) if he has an habitual abode in both States or in neither of them, he shall be deemed to be a resident of the State of which he is a national;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(d) if he is a national of both States or of neither of them, the competent authorities of the Contracting States shall settle the question by mutual agreement.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3. Where by reason of the provisions of paragraph 1 a person other than an individual is a resident of both Contracting States, then it shall be deemed to be a resident of the State in which its place of effective management is situated.</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val="en-US" w:eastAsia="ru-RU"/>
        </w:rPr>
      </w:pPr>
      <w:bookmarkStart w:id="36" w:name="SUB50000"/>
      <w:bookmarkEnd w:id="36"/>
      <w:r w:rsidRPr="004A3779">
        <w:rPr>
          <w:rFonts w:ascii="Courier New" w:eastAsia="Times New Roman" w:hAnsi="Courier New" w:cs="Courier New"/>
          <w:b/>
          <w:bCs/>
          <w:color w:val="000000"/>
          <w:sz w:val="20"/>
          <w:szCs w:val="20"/>
          <w:lang w:val="en-US" w:eastAsia="ru-RU"/>
        </w:rPr>
        <w:t>Article 5</w:t>
      </w:r>
      <w:r w:rsidRPr="004A3779">
        <w:rPr>
          <w:rFonts w:ascii="Times New Roman" w:eastAsia="Times New Roman" w:hAnsi="Times New Roman" w:cs="Times New Roman"/>
          <w:color w:val="000000"/>
          <w:sz w:val="20"/>
          <w:szCs w:val="20"/>
          <w:lang w:val="en-US"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val="en-US" w:eastAsia="ru-RU"/>
        </w:rPr>
      </w:pPr>
      <w:r w:rsidRPr="004A3779">
        <w:rPr>
          <w:rFonts w:ascii="Courier New" w:eastAsia="Times New Roman" w:hAnsi="Courier New" w:cs="Courier New"/>
          <w:b/>
          <w:bCs/>
          <w:color w:val="000000"/>
          <w:sz w:val="20"/>
          <w:szCs w:val="20"/>
          <w:lang w:val="en-US" w:eastAsia="ru-RU"/>
        </w:rPr>
        <w:t>Permanent establishment</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1. For the purposes of this Convention, the term "permanent establishment" means a fixed place of business through which the business of an enterprise is wholly or partly carried on.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2. The term "permanent establishment" includes especially: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(a) a place of management;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(b) a branch;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(c) an office;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(d) a factory;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(e) a workshop, and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(f) a mine, an oil or gas well, a quarry or any other place of extraction of natural resources.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3. The term "permanent establishment" also includes: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(a) a building site or construction or installation or assembly project in a Contracting State, or supervisory services connected therewith, only if such site or project lasts or such services continue for more than 12 months in that Contracting State; and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(b) an installation or structure used for the exploration of natural resources in a Contracting State, or supervisory services connected therewith, or a drilling rig or ship used for the exploration of natural resources, only if such use lasts or such services continue for more than 12 months in that Contracting State; and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(c) the furnishing of services within a Contracting State, including consultancy services, by a resident through employees or other personnel engaged by the resident for such purpose and present in that Contracting State, but only where the activities of that nature continue (for the same or connected project) within the Contracting State for more than 12 months.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4. Notwithstanding the preceding provisions of this Article, the term "permanent establishment" shall be deemed not to include: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(a) the use of facilities solely for the purpose of storage, display or delivery of goods or merchandise belonging to the enterprise;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(b) the maintenance of a stock of goods or merchandise belonging to the enterprise solely for the purpose of storage, display or delivery;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(c) the maintenance of a stock of goods or merchandise belonging to the enterprise solely for the purpose of processing by another enterprise;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(d) the maintenance of a fixed place of business solely for the purpose of purchasing goods or merchandise or of collecting information, for the enterprise;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(e) the maintenance of a fixed place of business solely for the purpose of carrying on, for the enterprise, any other activity of a preparatory or auxiliary character;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(f) the maintenance of a fixed place of business solely for any combination of activities mentioned in sub-paragraphs (a) to (e), provided that the overall activity of the fixed place of business resulting from this combination is of a preparatory or auxiliary character.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5. 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lastRenderedPageBreak/>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val="en-US" w:eastAsia="ru-RU"/>
        </w:rPr>
      </w:pPr>
      <w:bookmarkStart w:id="37" w:name="SUB60000"/>
      <w:bookmarkEnd w:id="37"/>
      <w:r w:rsidRPr="004A3779">
        <w:rPr>
          <w:rFonts w:ascii="Courier New" w:eastAsia="Times New Roman" w:hAnsi="Courier New" w:cs="Courier New"/>
          <w:b/>
          <w:bCs/>
          <w:color w:val="000000"/>
          <w:sz w:val="20"/>
          <w:szCs w:val="20"/>
          <w:lang w:val="en-US" w:eastAsia="ru-RU"/>
        </w:rPr>
        <w:t>Article 6</w:t>
      </w:r>
      <w:r w:rsidRPr="004A3779">
        <w:rPr>
          <w:rFonts w:ascii="Times New Roman" w:eastAsia="Times New Roman" w:hAnsi="Times New Roman" w:cs="Times New Roman"/>
          <w:color w:val="000000"/>
          <w:sz w:val="20"/>
          <w:szCs w:val="20"/>
          <w:lang w:val="en-US"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val="en-US" w:eastAsia="ru-RU"/>
        </w:rPr>
      </w:pPr>
      <w:r w:rsidRPr="004A3779">
        <w:rPr>
          <w:rFonts w:ascii="Courier New" w:eastAsia="Times New Roman" w:hAnsi="Courier New" w:cs="Courier New"/>
          <w:b/>
          <w:bCs/>
          <w:color w:val="000000"/>
          <w:sz w:val="20"/>
          <w:szCs w:val="20"/>
          <w:lang w:val="en-US" w:eastAsia="ru-RU"/>
        </w:rPr>
        <w:t>Income from immovable property</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1. Income derived by a resident of a Contracting State from immovable property (including income from agriculture or forestry) situated in the other Contracting State may be taxed in that other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3. The provisions of paragraph 1 shall apply to income derived from the direct use, letting, or use in any other form of immovable property.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4. The provisions of paragraphs 1 and 3 shall also apply to the income from immovable property of an enterprise and to income from immovable property used for the performance of independent personal services.</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val="en-US" w:eastAsia="ru-RU"/>
        </w:rPr>
      </w:pPr>
      <w:bookmarkStart w:id="38" w:name="SUB70000"/>
      <w:bookmarkEnd w:id="38"/>
      <w:r w:rsidRPr="004A3779">
        <w:rPr>
          <w:rFonts w:ascii="Courier New" w:eastAsia="Times New Roman" w:hAnsi="Courier New" w:cs="Courier New"/>
          <w:b/>
          <w:bCs/>
          <w:color w:val="000000"/>
          <w:sz w:val="20"/>
          <w:szCs w:val="20"/>
          <w:lang w:val="en-US" w:eastAsia="ru-RU"/>
        </w:rPr>
        <w:t>Article 7</w:t>
      </w:r>
      <w:r w:rsidRPr="004A3779">
        <w:rPr>
          <w:rFonts w:ascii="Times New Roman" w:eastAsia="Times New Roman" w:hAnsi="Times New Roman" w:cs="Times New Roman"/>
          <w:color w:val="000000"/>
          <w:sz w:val="20"/>
          <w:szCs w:val="20"/>
          <w:lang w:val="en-US"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val="en-US" w:eastAsia="ru-RU"/>
        </w:rPr>
      </w:pPr>
      <w:r w:rsidRPr="004A3779">
        <w:rPr>
          <w:rFonts w:ascii="Courier New" w:eastAsia="Times New Roman" w:hAnsi="Courier New" w:cs="Courier New"/>
          <w:b/>
          <w:bCs/>
          <w:color w:val="000000"/>
          <w:sz w:val="20"/>
          <w:szCs w:val="20"/>
          <w:lang w:val="en-US" w:eastAsia="ru-RU"/>
        </w:rPr>
        <w:t>Business profits</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3. In the determination of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other offices, by way of royalties, fees or other similar payments in return for the use of patents or other rights, or by way of commission for specific services performed or for management, or, except in the case of a banking enterprise, by way of interest on moneys lent to the head office of the enterprise or any of its other offices.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4. 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5. No profits shall be attributed to a permanent establishment by reason of the mere purchase by that permanent establishment of goods or merchandise for the enterprise.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6. For the purposes of preceding paragraphs, the profits to be attributed to the permanent establishment shall be determined by the same method year by year unless there is good and sufficient reason to the contrary.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7. Where profits include items of income which are dealt with separately in other Articles of this Convention, then the provisions of those Articles shall not be effected by the provisions of this Article.</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val="en-US" w:eastAsia="ru-RU"/>
        </w:rPr>
      </w:pPr>
      <w:bookmarkStart w:id="39" w:name="SUB80000"/>
      <w:bookmarkEnd w:id="39"/>
      <w:r w:rsidRPr="004A3779">
        <w:rPr>
          <w:rFonts w:ascii="Courier New" w:eastAsia="Times New Roman" w:hAnsi="Courier New" w:cs="Courier New"/>
          <w:b/>
          <w:bCs/>
          <w:color w:val="000000"/>
          <w:sz w:val="20"/>
          <w:szCs w:val="20"/>
          <w:lang w:val="en-US" w:eastAsia="ru-RU"/>
        </w:rPr>
        <w:t>Article 8</w:t>
      </w:r>
      <w:r w:rsidRPr="004A3779">
        <w:rPr>
          <w:rFonts w:ascii="Times New Roman" w:eastAsia="Times New Roman" w:hAnsi="Times New Roman" w:cs="Times New Roman"/>
          <w:color w:val="000000"/>
          <w:sz w:val="20"/>
          <w:szCs w:val="20"/>
          <w:lang w:val="en-US"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val="en-US" w:eastAsia="ru-RU"/>
        </w:rPr>
      </w:pPr>
      <w:r w:rsidRPr="004A3779">
        <w:rPr>
          <w:rFonts w:ascii="Courier New" w:eastAsia="Times New Roman" w:hAnsi="Courier New" w:cs="Courier New"/>
          <w:b/>
          <w:bCs/>
          <w:color w:val="000000"/>
          <w:sz w:val="20"/>
          <w:szCs w:val="20"/>
          <w:lang w:val="en-US" w:eastAsia="ru-RU"/>
        </w:rPr>
        <w:t>Shipping and air transport</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1. Profits derived from the operation of ships or aircraft in international traffic shall be taxable only in the Contracting State in which the place of effective management of the enterprise is situated.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lastRenderedPageBreak/>
        <w:t xml:space="preserve">2. For the purpose of this Article, profits from the operation in international traffic of ships or aircraft shall include in particular: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(a) profits derived from the rental on a full basis of ships or aircraft and profits derived from the incidental rental on a bareboat basis of ships or aircraft used in international traffic;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(b) profits derived from the use or rental of containers, if such profits are supplementary or incidental to profits to which the provisions of paragraph 1 apply.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3. If the place of effective management of a shipping enterprise is aboard a ship, then it shall be deemed to be situated in the Contracting State in which the home harbour of the ship is situated, or, if there is no such home harbour, in the Contracting State of which the operator of the ship is a resident.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4. The provisions of paragraph 1 shall also apply to profits from the participation in a pool, a joint business or an international operating agency.</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val="en-US" w:eastAsia="ru-RU"/>
        </w:rPr>
      </w:pPr>
      <w:bookmarkStart w:id="40" w:name="SUB90000"/>
      <w:bookmarkEnd w:id="40"/>
      <w:r w:rsidRPr="004A3779">
        <w:rPr>
          <w:rFonts w:ascii="Courier New" w:eastAsia="Times New Roman" w:hAnsi="Courier New" w:cs="Courier New"/>
          <w:b/>
          <w:bCs/>
          <w:color w:val="000000"/>
          <w:sz w:val="20"/>
          <w:szCs w:val="20"/>
          <w:lang w:val="en-US" w:eastAsia="ru-RU"/>
        </w:rPr>
        <w:t>Article 9</w:t>
      </w:r>
      <w:r w:rsidRPr="004A3779">
        <w:rPr>
          <w:rFonts w:ascii="Times New Roman" w:eastAsia="Times New Roman" w:hAnsi="Times New Roman" w:cs="Times New Roman"/>
          <w:color w:val="000000"/>
          <w:sz w:val="20"/>
          <w:szCs w:val="20"/>
          <w:lang w:val="en-US"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val="en-US" w:eastAsia="ru-RU"/>
        </w:rPr>
      </w:pPr>
      <w:r w:rsidRPr="004A3779">
        <w:rPr>
          <w:rFonts w:ascii="Courier New" w:eastAsia="Times New Roman" w:hAnsi="Courier New" w:cs="Courier New"/>
          <w:b/>
          <w:bCs/>
          <w:color w:val="000000"/>
          <w:sz w:val="20"/>
          <w:szCs w:val="20"/>
          <w:lang w:val="en-US" w:eastAsia="ru-RU"/>
        </w:rPr>
        <w:t>Associated enterprises</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Where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(a) an enterprise of a Contracting State participates directly or indirectly in the management, control or capital of an enterprise of the other Contracting State, or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(b) the same persons participate directly or indirectly in the management, control or capital of an enterprise of a Contracting State and an enterprise of the other Contracting State,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val="en-US" w:eastAsia="ru-RU"/>
        </w:rPr>
      </w:pPr>
      <w:bookmarkStart w:id="41" w:name="SUB100000"/>
      <w:bookmarkEnd w:id="41"/>
      <w:r w:rsidRPr="004A3779">
        <w:rPr>
          <w:rFonts w:ascii="Courier New" w:eastAsia="Times New Roman" w:hAnsi="Courier New" w:cs="Courier New"/>
          <w:b/>
          <w:bCs/>
          <w:color w:val="000000"/>
          <w:sz w:val="20"/>
          <w:szCs w:val="20"/>
          <w:lang w:val="en-US" w:eastAsia="ru-RU"/>
        </w:rPr>
        <w:t>Article 10</w:t>
      </w:r>
      <w:r w:rsidRPr="004A3779">
        <w:rPr>
          <w:rFonts w:ascii="Times New Roman" w:eastAsia="Times New Roman" w:hAnsi="Times New Roman" w:cs="Times New Roman"/>
          <w:color w:val="000000"/>
          <w:sz w:val="20"/>
          <w:szCs w:val="20"/>
          <w:lang w:val="en-US"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val="en-US" w:eastAsia="ru-RU"/>
        </w:rPr>
      </w:pPr>
      <w:r w:rsidRPr="004A3779">
        <w:rPr>
          <w:rFonts w:ascii="Courier New" w:eastAsia="Times New Roman" w:hAnsi="Courier New" w:cs="Courier New"/>
          <w:b/>
          <w:bCs/>
          <w:color w:val="000000"/>
          <w:sz w:val="20"/>
          <w:szCs w:val="20"/>
          <w:lang w:val="en-US" w:eastAsia="ru-RU"/>
        </w:rPr>
        <w:t>Dividends</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1. Dividends paid by a company which is a resident of a Contracting State to a resident of the other Contracting State may be taxed in that other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2.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(a) 5 per cent of the gross amount of the dividend if the beneficial owner is a company which holds directly or indirectly at least 10 per cent of the capital of the company paying the dividends;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(b) 15 per cent of the gross amount of the dividends in all other cases.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This paragraph shall not affect the taxation of the company in respect of the profits out of which the dividends are paid.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3. The term "dividends" as used in this Article means income from shares, "jouissance" shares or "jouissance" rights, mining shares, founders' shares or other rights, not being debt-claims, participating in profits, as well as income -- even paid in the form of interest -- which is treated as income from shares by the tax legislation of the State of which the paying company is a resident.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undistributed profits, even if the dividends paid or the undistributed profits consist wholly or partly of profits or income arising in such other State.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6. Nothing in this Convention shall be construed as preventing a Contracting State from imposing a special tax on the profits of a company attributable to a permanent establishment in that State, in addition to the tax which would be chargeable on the profits of a company which is a national of that State, provided that any additional tax shall not exceed 5 per cent of the amount of such profits which have not been subjected to such additional tax in previous taxation years. For the purpose of this provision, the profits shall be determined after deducting therefrom all taxes, other than the additional tax referred to in this paragraph, imposed in the Contracting State in which the permanent establishment exists and after deducting any amount reinvested in that permanent establishment.</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val="en-US" w:eastAsia="ru-RU"/>
        </w:rPr>
      </w:pPr>
      <w:bookmarkStart w:id="42" w:name="SUB110000"/>
      <w:bookmarkEnd w:id="42"/>
      <w:r w:rsidRPr="004A3779">
        <w:rPr>
          <w:rFonts w:ascii="Courier New" w:eastAsia="Times New Roman" w:hAnsi="Courier New" w:cs="Courier New"/>
          <w:b/>
          <w:bCs/>
          <w:color w:val="000000"/>
          <w:sz w:val="20"/>
          <w:szCs w:val="20"/>
          <w:lang w:val="en-US" w:eastAsia="ru-RU"/>
        </w:rPr>
        <w:t>Article 11</w:t>
      </w:r>
      <w:r w:rsidRPr="004A3779">
        <w:rPr>
          <w:rFonts w:ascii="Times New Roman" w:eastAsia="Times New Roman" w:hAnsi="Times New Roman" w:cs="Times New Roman"/>
          <w:color w:val="000000"/>
          <w:sz w:val="20"/>
          <w:szCs w:val="20"/>
          <w:lang w:val="en-US"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val="en-US" w:eastAsia="ru-RU"/>
        </w:rPr>
      </w:pPr>
      <w:r w:rsidRPr="004A3779">
        <w:rPr>
          <w:rFonts w:ascii="Courier New" w:eastAsia="Times New Roman" w:hAnsi="Courier New" w:cs="Courier New"/>
          <w:b/>
          <w:bCs/>
          <w:color w:val="000000"/>
          <w:sz w:val="20"/>
          <w:szCs w:val="20"/>
          <w:lang w:val="en-US" w:eastAsia="ru-RU"/>
        </w:rPr>
        <w:lastRenderedPageBreak/>
        <w:t>Interest</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1. Interest arising in a Contracting State and paid to a resident of the other Contracting State may be taxed in that other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2. However, such interest may also be taxed in the Contracting State in which it arises and according to the laws of that State, but if the beneficial owner of the interest is a resident of other Contracting State, the tax so charged shall not exceed 10 per cent of the gross amount of the interest.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3. Notwithstanding the provisions of paragraph 2, interest shall be exempted from tax in the Contracting State in which it arises if it is: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(a) interest paid to the other Contracting State, a political subdivision or a local authority thereof or to the Central Bank of that other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(b) interest paid in respect of a loan made, guaranteed or insured or a credit extended, guaranteed or insured by an agency or instrumentality owned by that State, a political subdivision or a local authority thereof the objective of which is to promote the export.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However, the term "interest" shall not include for the purpose of this Article penalty charges for late payment or interest regarded as dividends under paragraph 3 of Article 10.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5. The provisions of paragraphs 1, 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6. Interest shall be deemed to arise in a Contracting State when the payer is that State itself, a political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in the Contracting State in which the interest arises, according to the laws of that State.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8. The provisions of this Article shall not apply if it was the main purpose of any person concerned with the creation or assignment of the debt-claim in respect of which the interest is paid to take advantage of this Article by means of that creation or assignment.</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43" w:name="SUB120000"/>
      <w:bookmarkEnd w:id="43"/>
      <w:r w:rsidRPr="004A3779">
        <w:rPr>
          <w:rFonts w:ascii="Courier New" w:eastAsia="Times New Roman" w:hAnsi="Courier New" w:cs="Courier New"/>
          <w:b/>
          <w:bCs/>
          <w:color w:val="000000"/>
          <w:sz w:val="20"/>
          <w:szCs w:val="20"/>
          <w:lang w:eastAsia="ru-RU"/>
        </w:rPr>
        <w:t>Article 12</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Royalties</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Royalties arising in a Contracting State and paid to a resident of the other Contracting State may be taxed in that other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2. However, such royalties may also be taxed in the Contracting State in which they arise and according to the laws of that State, but if the beneficial owner of the royalties is a resident of the other Contracting State, the tax so charged shall not exceed 10 per cent of the gross amount of the royalties.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3. The term "royalties" as used in this Article means payments of any kind received as a consideration for the use of, or the right to use, any copyright of literary, artistic or scientific work including software, cinematograph films and films or tapes for television or radio broadcasting, any patent, trade mark, design or model, plan, secret formula or process, or for information concerning industrial, commercial or scientific experience, and payments for the use of, or the right to use, industrial, commercial or scientific equipment.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4.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5. Royalties shall be deemed to arise in a Contracting State when the payer is that State itself, a political subdivision, a local authority or a resident of that State. Where, however, the person paying the royalties, whether he is a resident of a Contracting State or not, has in a Contracting State a permanent establishment or a fixed base in </w:t>
      </w:r>
      <w:r w:rsidRPr="004A3779">
        <w:rPr>
          <w:rFonts w:ascii="Times New Roman" w:eastAsia="Times New Roman" w:hAnsi="Times New Roman" w:cs="Times New Roman"/>
          <w:color w:val="000000"/>
          <w:sz w:val="20"/>
          <w:szCs w:val="20"/>
          <w:lang w:eastAsia="ru-RU"/>
        </w:rPr>
        <w:lastRenderedPageBreak/>
        <w:t xml:space="preserve">connection with which the liability to pay the royalties was incurred, and such royalties are borne by such permanent establishment or fixed base, then such royalties shall be deemed to arise in the State in which the permanent establishment or fixed base is situated.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in the Contracting State in which the royalties arise, according to the laws of that State.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7. The provisions of this Article shall not apply if it was the main purpose of any person concerned with the creation or assignment of the rights in respect of which the royalties are paid to take advantage of this Article by means of that creation or assignment.</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44" w:name="SUB130000"/>
      <w:bookmarkEnd w:id="44"/>
      <w:r w:rsidRPr="004A3779">
        <w:rPr>
          <w:rFonts w:ascii="Courier New" w:eastAsia="Times New Roman" w:hAnsi="Courier New" w:cs="Courier New"/>
          <w:b/>
          <w:bCs/>
          <w:color w:val="000000"/>
          <w:sz w:val="20"/>
          <w:szCs w:val="20"/>
          <w:lang w:eastAsia="ru-RU"/>
        </w:rPr>
        <w:t>Article 13</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Capital gains</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Gains derived by a resident of a Contracting State from the alienation of immovable property referred to in Article 6 and situated in the other Contracting State may be taxed in that other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2. Gains derived by a resident of a Contracting State from the alienation of: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(a) shares, other than shares quoted on an approved Stock Exchange, deriving the greater part of their value from immovable property situated in the other Contracting State, or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(b) an interest in a partnership the assets of which consist principally of immovable property situated in the other Contracting State, may be taxed in that other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3.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4. Gains from the alienation of ships or aircraft operated in international traffic or movable property pertaining to the operation of such ships or aircraft, shall be taxable only in the Contracting State in which the place of effective management of the enterprise is situated.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5. Gains from the alienation of any property other than that referred to in the preceding paragraphs shall be taxable only in the Contracting State of which the alienator is a resident.</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45" w:name="SUB140000"/>
      <w:bookmarkEnd w:id="45"/>
      <w:r w:rsidRPr="004A3779">
        <w:rPr>
          <w:rFonts w:ascii="Courier New" w:eastAsia="Times New Roman" w:hAnsi="Courier New" w:cs="Courier New"/>
          <w:b/>
          <w:bCs/>
          <w:color w:val="000000"/>
          <w:sz w:val="20"/>
          <w:szCs w:val="20"/>
          <w:lang w:eastAsia="ru-RU"/>
        </w:rPr>
        <w:t>Article 14</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Independent personal services</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Income derived by a resident of a Contracting State in respect of professional services or other activities of an independent character shall be taxable only in that State unless such services are performed in the other Contracting State; and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(a) the income is attributable to a fixed base which is regularly available to him in that other State; or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(b) such resident is present in that other State for a period or periods exceeding in the aggregate 183 days in any consecutive twelve month period.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In such a case the income attributable to the services may be taxed in that other State in accordance with principles similar to those of Article 7 for determining the amount of business profits and attributing business profits to a permanent establishment.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2. The term "professional services" includes especially independent scientific, literary, artistic, educational or teaching activities as well as the independent activities of physicians, lawyers, engineers, architects, dentists and accountants.</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46" w:name="SUB150000"/>
      <w:bookmarkEnd w:id="46"/>
      <w:r w:rsidRPr="004A3779">
        <w:rPr>
          <w:rFonts w:ascii="Courier New" w:eastAsia="Times New Roman" w:hAnsi="Courier New" w:cs="Courier New"/>
          <w:b/>
          <w:bCs/>
          <w:color w:val="000000"/>
          <w:sz w:val="20"/>
          <w:szCs w:val="20"/>
          <w:lang w:eastAsia="ru-RU"/>
        </w:rPr>
        <w:t>Article 15</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Dependent personal services</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Subject to the provisions of Articles 16, 18, 19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2. Notwithstanding the provisions of paragraph 1, remuneration derived by a resident of a Contracting State in respect of an employment exercised in the other Contracting State shall be taxable only in the first-mentioned State if: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(a) the recipient is present in the other State for a period or periods not exceeding in the aggregate 183 days in any period of twelve consecutive months, and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(b) the remuneration is paid by, or on behalf of, an employer who is not a resident of the other State, and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lastRenderedPageBreak/>
        <w:t xml:space="preserve">(c) the remuneration is not borne by a permanent establishment or a fixed base which the employer has in the other State.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3. Notwithstanding the preceding provisions of this Article, remuneration derived in respect of an employment exercised aboard a ship or aircraft operated in international traffic may be taxed in the Contracting State in which the place of effective management of the enterprise is situated.</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47" w:name="SUB160000"/>
      <w:bookmarkEnd w:id="47"/>
      <w:r w:rsidRPr="004A3779">
        <w:rPr>
          <w:rFonts w:ascii="Courier New" w:eastAsia="Times New Roman" w:hAnsi="Courier New" w:cs="Courier New"/>
          <w:b/>
          <w:bCs/>
          <w:color w:val="000000"/>
          <w:sz w:val="20"/>
          <w:szCs w:val="20"/>
          <w:lang w:eastAsia="ru-RU"/>
        </w:rPr>
        <w:t>Article 16</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Company managers</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Directors' fees and other similar payments derived by a resident of a Contracting State in his capacity as a member of the board of directors or a similar organ of a company which is a resident of the other Contracting State may be taxed in that other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The preceding provision shall also apply to payments derived in respect of the discharge of functions which, under the laws of the Contracting State of which the company is a resident, are regarded as functions of a similar nature as those exercised by a person referred to in the said provision.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2. Remuneration derived by a person referred to in paragraph 1 from the company in respect of the discharge of day-to-day functions of a managerial or technical nature and remuneration received by a resident of a Contracting State in respect of his personal activity as a partner of a company, other than a company with share capital, which is a resident of the other Contracting State, may be taxed in accordance with the provisions of Article 15, as if such remuneration were remuneration derived by an employee in respect of an employment and as if references to the "employer" were references to the company.</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48" w:name="SUB170000"/>
      <w:bookmarkEnd w:id="48"/>
      <w:r w:rsidRPr="004A3779">
        <w:rPr>
          <w:rFonts w:ascii="Courier New" w:eastAsia="Times New Roman" w:hAnsi="Courier New" w:cs="Courier New"/>
          <w:b/>
          <w:bCs/>
          <w:color w:val="000000"/>
          <w:sz w:val="20"/>
          <w:szCs w:val="20"/>
          <w:lang w:eastAsia="ru-RU"/>
        </w:rPr>
        <w:t>Article 17</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Artistes and sportsmen</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3. The provisions of paragraphs 1 and 2 shall not apply if the activities exercised in a Contracting State are substantially supported from public funds of the other Contracting State or a political subdivision or a local authority thereof. In such case, income derived from such activities shall be taxable only in that other Contracting State.</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49" w:name="SUB180000"/>
      <w:bookmarkEnd w:id="49"/>
      <w:r w:rsidRPr="004A3779">
        <w:rPr>
          <w:rFonts w:ascii="Courier New" w:eastAsia="Times New Roman" w:hAnsi="Courier New" w:cs="Courier New"/>
          <w:b/>
          <w:bCs/>
          <w:color w:val="000000"/>
          <w:sz w:val="20"/>
          <w:szCs w:val="20"/>
          <w:lang w:eastAsia="ru-RU"/>
        </w:rPr>
        <w:t>Article 18</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Pensions and other payments</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Subject to the provisions of paragraph 2 of Article 19, pensions and other similar remuneration paid to a resident of a Contracting State in consideration of past employment and any annuity paid to such a resident shall be taxable only in that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2. However, pensions and other allowances, periodic or non periodic, paid under the social security legislation of a Contracting State may be taxed in that State. This provision also applies to pensions and allowances paid under a public scheme organised by a Contracting State in order to supplement the benefits of that legislation.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3. The term "annuity" means a stated sum payable to an individual periodically at stated times during his life or during a specified or ascertainable period of time under an obligation to make the payments in return for adequate and full consideration in money or money's worth.</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50" w:name="SUB190000"/>
      <w:bookmarkEnd w:id="50"/>
      <w:r w:rsidRPr="004A3779">
        <w:rPr>
          <w:rFonts w:ascii="Courier New" w:eastAsia="Times New Roman" w:hAnsi="Courier New" w:cs="Courier New"/>
          <w:b/>
          <w:bCs/>
          <w:color w:val="000000"/>
          <w:sz w:val="20"/>
          <w:szCs w:val="20"/>
          <w:lang w:eastAsia="ru-RU"/>
        </w:rPr>
        <w:t>Article 19</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Government service</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(a) Salaries, wages and other similar remuneration, other than a pension, paid by a Contracting State or a political subdivision or a local authority thereof to an individual in respect of services rendered to that State or subdivision or authority shall be taxable only in that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(b) However, such salaries, wages and other similar remuneration shall be taxable only in the other Contracting State if the services are rendered in that State and the individual is a resident of that State who: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(i) is a national of that State; or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(ii) did not become a resident of that State solely for the purpose of rendering the services.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2. (a) Any pension paid by, or out of funds created by, a Contracting State or a political subdivision or a local authority thereof to an individual in respect of services rendered to that State or subdivision or authority shall be taxable only in that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lastRenderedPageBreak/>
        <w:t xml:space="preserve">(b) However, such pension shall be taxable only in the other Contracting State if the individual is a resident of, and a national of, that State.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3. The provisions of Articles 15, 16, 17 and 18 shall apply to salaries, wages and other similar remuneration and to pensions, in respect of services rendered in connection with a business carried on by a Contracting State or a political subdivision or a local authority thereof.</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51" w:name="SUB200000"/>
      <w:bookmarkEnd w:id="51"/>
      <w:r w:rsidRPr="004A3779">
        <w:rPr>
          <w:rFonts w:ascii="Courier New" w:eastAsia="Times New Roman" w:hAnsi="Courier New" w:cs="Courier New"/>
          <w:b/>
          <w:bCs/>
          <w:color w:val="000000"/>
          <w:sz w:val="20"/>
          <w:szCs w:val="20"/>
          <w:lang w:eastAsia="ru-RU"/>
        </w:rPr>
        <w:t>Article 20</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Students, trainees, teachers and researchers</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Payments which a student or a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2. Remuneration paid by a Contracting State, political subdivisions or a local authority thereof, or by a statutory body of that State or authority, to an individual in his capacity as a teacher or a researcher, shall be taxable only in that State.</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52" w:name="SUB210000"/>
      <w:bookmarkEnd w:id="52"/>
      <w:r w:rsidRPr="004A3779">
        <w:rPr>
          <w:rFonts w:ascii="Courier New" w:eastAsia="Times New Roman" w:hAnsi="Courier New" w:cs="Courier New"/>
          <w:b/>
          <w:bCs/>
          <w:color w:val="000000"/>
          <w:sz w:val="20"/>
          <w:szCs w:val="20"/>
          <w:lang w:eastAsia="ru-RU"/>
        </w:rPr>
        <w:t>Article 21</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Other income</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Items of income of a resident of a Contracting State, wherever arising, not dealt with in the foregoing Articles of this Convention and which are taxed in that State shall be taxable only in that State.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53" w:name="SUB220000"/>
      <w:bookmarkEnd w:id="53"/>
      <w:r w:rsidRPr="004A3779">
        <w:rPr>
          <w:rFonts w:ascii="Courier New" w:eastAsia="Times New Roman" w:hAnsi="Courier New" w:cs="Courier New"/>
          <w:b/>
          <w:bCs/>
          <w:color w:val="000000"/>
          <w:sz w:val="20"/>
          <w:szCs w:val="20"/>
          <w:lang w:eastAsia="ru-RU"/>
        </w:rPr>
        <w:t>Article 22</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Capital</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Capital represented by immovable property referred to in Article 6, owned by a resident of a Contracting State and situated in the other Contracting State, may be taxed in that other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3. Capital represented by ships and aircraft owned and operated in international traffic by an enterprise of a Contracting State and by movable property pertaining to the operation of such ships or aircraft, shall be taxable only in the Contracting State in which the place of effective management of such enterprise is situated.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4. All other elements of capital of a resident of a Contracting State shall be taxable only in that State.</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54" w:name="SUB230000"/>
      <w:bookmarkEnd w:id="54"/>
      <w:r w:rsidRPr="004A3779">
        <w:rPr>
          <w:rFonts w:ascii="Courier New" w:eastAsia="Times New Roman" w:hAnsi="Courier New" w:cs="Courier New"/>
          <w:b/>
          <w:bCs/>
          <w:color w:val="000000"/>
          <w:sz w:val="20"/>
          <w:szCs w:val="20"/>
          <w:lang w:eastAsia="ru-RU"/>
        </w:rPr>
        <w:t>Article 23</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Elimination of double taxation</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In the case of Kazakhstan, double taxation shall be avoided as follows: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(a) Where a resident of Kazakhstan derives income or owns capital which, in accordance with the provisions of this Convention, may be taxed in Belgium, Kazakhstan shall allow: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(i) as a deduction from the tax on the income of that resident, an amount equal to the income tax paid in Belgium;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(ii) as a deduction from the tax on the capital of that resident, an amount equal to the capital tax paid in Belgium.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Such deduction in any case shall not exceed the tax assessed on the same income or capital in Kazakhstan at the rates in effect therein.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(b) Where a resident of Kazakhstan derives income or owns capital which, in accordance with the provisions of this Convention, shall be taxable only in Belgium, Kazakhstan may include this income or capital in the tax base but only for purposes of determining the rate of tax on such other income or capital as is taxable in Kazakhstan.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2. In the case of Belgium, double taxation shall be avoided as follows: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(a) Where a resident of Belgium derives income or owns elements of capital which are taxed in Kazakhstan in accordance with the provisions of this Convention, other than those of paragraph 2 of Article 10, of paragraphs 2 and 7 of Article 11 and of paragraphs 2 and 6 of Article 12, Belgium shall exempt such income or such elements of </w:t>
      </w:r>
      <w:r w:rsidRPr="004A3779">
        <w:rPr>
          <w:rFonts w:ascii="Times New Roman" w:eastAsia="Times New Roman" w:hAnsi="Times New Roman" w:cs="Times New Roman"/>
          <w:color w:val="000000"/>
          <w:sz w:val="20"/>
          <w:szCs w:val="20"/>
          <w:lang w:eastAsia="ru-RU"/>
        </w:rPr>
        <w:lastRenderedPageBreak/>
        <w:t xml:space="preserve">capital from tax but may, in calculating the amount of tax on the remaining income or capital of that resident, apply the rate of tax which would have been applicable if such income or elements of capital had not been exempted.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(b) Subject to the provisions of Belgian law regarding the deduction from Belgian tax of taxes paid abroad, where a resident of Belgium derives items of his aggregate income for Belgian tax purposes which are dividends taxable in accordance with paragraph 2 of Article 10, and not exempt from Belgian tax according to subparagraph (c) hereinafter, interest taxable in accordance with paragraph 2 of 7 of Article 11, or royalties taxable in accordance with paragraph 2 or 6 of Article 12, the Kazakhstan tax levied on that income shall be allowed as a credit against Belgian tax relating to such income.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(c) Dividends derived by a company which is a resident of Belgium from a company which is a resident of Kazakhstan shall be exempt from the corporate income tax in Belgium under the conditions and within the limits provided for in Belgian law.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(d) Where, in accordance with Belgian law, losses incurred by an enterprise carried on by a resident of Belgium in a permanent establishment situated in Kazakhstan have been effectively deducted from the profits of that enterprise for its taxation in Belgium, the exemption provided for in sub-paragraph (a) shall not apply in Belgium to the profits of other taxable periods attributable to that establishment to the extent that those profits have also been exempted from tax in Kazakhstan, by reason of compensation for the said losses.</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55" w:name="SUB240000"/>
      <w:bookmarkEnd w:id="55"/>
      <w:r w:rsidRPr="004A3779">
        <w:rPr>
          <w:rFonts w:ascii="Courier New" w:eastAsia="Times New Roman" w:hAnsi="Courier New" w:cs="Courier New"/>
          <w:b/>
          <w:bCs/>
          <w:color w:val="000000"/>
          <w:sz w:val="20"/>
          <w:szCs w:val="20"/>
          <w:lang w:eastAsia="ru-RU"/>
        </w:rPr>
        <w:t>Article 24</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Non-discrimination</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2. 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are or may be subjected.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3.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4. Except where the provisions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5.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connected therewith which is other or more burdensome than the taxation and connected requirements to which other similar enterprises of the first- mentioned State are or may be subjected.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6. The provisions of this Article shall, notwithstanding the provisions of Article 2, apply to taxes of every kind and description.</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56" w:name="SUB250000"/>
      <w:bookmarkEnd w:id="56"/>
      <w:r w:rsidRPr="004A3779">
        <w:rPr>
          <w:rFonts w:ascii="Courier New" w:eastAsia="Times New Roman" w:hAnsi="Courier New" w:cs="Courier New"/>
          <w:b/>
          <w:bCs/>
          <w:color w:val="000000"/>
          <w:sz w:val="20"/>
          <w:szCs w:val="20"/>
          <w:lang w:eastAsia="ru-RU"/>
        </w:rPr>
        <w:t>Article 25</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Mutual agreement procedure</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lastRenderedPageBreak/>
        <w:t xml:space="preserve">3. The competent authorities of the Contracting States shall endeavour to resolve by mutual agreement any difficulties or doubts arising as to the interpretation or application of the Convention.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4. The competent authorities of the Contracting States shall agree on administrative measures necessary to carry out the provisions of the Convention and particularly on the proofs to be furnished by residents of either Contracting State in order to benefit in the other State from the exemptions or reductions in tax provided for in the Convention.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5. The competent authorities of the Contracting States shall communicate directly with each other for the application of the Convention.</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57" w:name="SUB260000"/>
      <w:bookmarkEnd w:id="57"/>
      <w:r w:rsidRPr="004A3779">
        <w:rPr>
          <w:rFonts w:ascii="Courier New" w:eastAsia="Times New Roman" w:hAnsi="Courier New" w:cs="Courier New"/>
          <w:b/>
          <w:bCs/>
          <w:color w:val="000000"/>
          <w:sz w:val="20"/>
          <w:szCs w:val="20"/>
          <w:lang w:eastAsia="ru-RU"/>
        </w:rPr>
        <w:t>Article 26</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Exchange of information</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2. In no case shall the provisions of paragraph 1 be construed so as to impose on a Contracting State the obligation: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(a) to carry out administrative measures at variance with the laws and political practice of that or of the other Contracting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(b) to supply information which is not obtainable under the laws or in the normal course of the administration of that or of the other Contracting State;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(c) to supply information which would disclose any trade, business, industrial, commercial or professional secret or trade process, or information, the disclosure of which would be contrary to public policy (ordre public).</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58" w:name="SUB270000"/>
      <w:bookmarkEnd w:id="58"/>
      <w:r w:rsidRPr="004A3779">
        <w:rPr>
          <w:rFonts w:ascii="Courier New" w:eastAsia="Times New Roman" w:hAnsi="Courier New" w:cs="Courier New"/>
          <w:b/>
          <w:bCs/>
          <w:color w:val="000000"/>
          <w:sz w:val="20"/>
          <w:szCs w:val="20"/>
          <w:lang w:eastAsia="ru-RU"/>
        </w:rPr>
        <w:t>Article 27</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Assistance in collection</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The competent authorities of the Contracting States undertake to lend assistance to each other in the notification and the collection of taxes, together with interest, costs, and administrative penalties relating to such taxes, referred to in this Article as a "tax claim".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2. Requests for assistance by the competent authorities of a Contracting State in the collection of a tax claim shall include a certification by such authority that, under the laws of that State, the tax claim has been finally determined. For the purposes of this Article, a tax claim is finally determined when a Contracting State has the right under its internal law to collect the tax claim and the taxpayer has no further rights to restrain collection.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3. Claims which are the subject of requests for assistance shall not have any priority in the Contracting State rendering assistance and the provisions of paragraph 1 of Article 26 shall also apply to any information which, by virtue of this Article, is supplied to the competent authority of a Contracting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4. A tax claim of a Contracting State that has been accepted for collection by the competent authority of the other Contracting State shall be collected by the other State as though such claim were the other State's own tax claim as finally determined in accordance with the provisions of its laws relating to the collection of its taxes.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5. Amounts collected by the competent authority of a Contracting State pursuant to this Article shall be forwarded to the competent authority of the other Contracting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6. A request under this Article shall only be made by a Contracting State if that State has exhausted all means in its own territory for the recovery of its own tax claim.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7. No assistance shall be provided under this Article for a tax claim of a Contracting State in respect of a taxpayer to the extent that the tax claim relates to a period during which the taxpayer was not a resident of one or the other Contracting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8. Nothing in this Article shall be construed as imposing on either Contracting State the obligation to carry out administrative measures of a different nature from those used in the collection of its own taxes or that would be contrary to its public policy (ordre public).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9. With regard to tax claims which are open to appeal, the competent authority of a Contracting State may, in order to safeguard its rights, request the competent authority of the other Contracting State to take the protective measures provided for in the laws of that other State; the provisions of the preceding paragraphs shall apply with the necessary changes to such measures.</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59" w:name="SUB280000"/>
      <w:bookmarkEnd w:id="59"/>
      <w:r w:rsidRPr="004A3779">
        <w:rPr>
          <w:rFonts w:ascii="Courier New" w:eastAsia="Times New Roman" w:hAnsi="Courier New" w:cs="Courier New"/>
          <w:b/>
          <w:bCs/>
          <w:color w:val="000000"/>
          <w:sz w:val="20"/>
          <w:szCs w:val="20"/>
          <w:lang w:eastAsia="ru-RU"/>
        </w:rPr>
        <w:t>Article 28</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Members of diplomatic missions and consular posts</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lastRenderedPageBreak/>
        <w:t>Nothing in this Convention shall affect the fiscal privileges of members of diplomatic missions or consular posts under the general rules of international law or under the provisions of special agreements.</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60" w:name="SUB290000"/>
      <w:bookmarkEnd w:id="60"/>
      <w:r w:rsidRPr="004A3779">
        <w:rPr>
          <w:rFonts w:ascii="Courier New" w:eastAsia="Times New Roman" w:hAnsi="Courier New" w:cs="Courier New"/>
          <w:b/>
          <w:bCs/>
          <w:color w:val="000000"/>
          <w:sz w:val="20"/>
          <w:szCs w:val="20"/>
          <w:lang w:eastAsia="ru-RU"/>
        </w:rPr>
        <w:t>Article 29</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Entry into force</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This Convention shall be ratified and shall enter into force on the 30th day after the date of the latter notification indicating that both Contracting States have complied with the domestic legal procedures required in each State for its entry into force.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The Convention shall apply: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(a) with regard to taxes withheld at source, in respect of amounts paid or credited on or after the first day of January in the calendar year in which the Convention enters into force;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(b) with regard to other taxes on income, in respect to taxable periods beginning on or after the first day of January in the calendar year in which the Convention enters into force;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(c) with regard to taxes on capital charged on elements of capital existing on the first day of January of any year from the year in which the Convention enters into force.</w:t>
      </w:r>
    </w:p>
    <w:p w:rsidR="004A3779" w:rsidRPr="004A3779" w:rsidRDefault="004A3779" w:rsidP="004A3779">
      <w:pPr>
        <w:spacing w:after="0" w:line="240" w:lineRule="auto"/>
        <w:jc w:val="center"/>
        <w:rPr>
          <w:rFonts w:ascii="Times New Roman" w:eastAsia="Times New Roman" w:hAnsi="Times New Roman" w:cs="Times New Roman"/>
          <w:color w:val="000000"/>
          <w:sz w:val="20"/>
          <w:szCs w:val="20"/>
          <w:lang w:eastAsia="ru-RU"/>
        </w:rPr>
      </w:pPr>
      <w:bookmarkStart w:id="61" w:name="SUB300000"/>
      <w:bookmarkEnd w:id="61"/>
      <w:r w:rsidRPr="004A3779">
        <w:rPr>
          <w:rFonts w:ascii="Courier New" w:eastAsia="Times New Roman" w:hAnsi="Courier New" w:cs="Courier New"/>
          <w:b/>
          <w:bCs/>
          <w:color w:val="000000"/>
          <w:sz w:val="20"/>
          <w:szCs w:val="20"/>
          <w:lang w:eastAsia="ru-RU"/>
        </w:rPr>
        <w:t>Article 30</w:t>
      </w:r>
      <w:r w:rsidRPr="004A3779">
        <w:rPr>
          <w:rFonts w:ascii="Times New Roman" w:eastAsia="Times New Roman" w:hAnsi="Times New Roman" w:cs="Times New Roman"/>
          <w:color w:val="000000"/>
          <w:sz w:val="20"/>
          <w:szCs w:val="20"/>
          <w:lang w:eastAsia="ru-RU"/>
        </w:rPr>
        <w:t xml:space="preserve"> </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r w:rsidRPr="004A3779">
        <w:rPr>
          <w:rFonts w:ascii="Courier New" w:eastAsia="Times New Roman" w:hAnsi="Courier New" w:cs="Courier New"/>
          <w:b/>
          <w:bCs/>
          <w:color w:val="000000"/>
          <w:sz w:val="20"/>
          <w:szCs w:val="20"/>
          <w:lang w:eastAsia="ru-RU"/>
        </w:rPr>
        <w:t>Termination</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This Convention shall remain in force until terminated by one of the Contracting States. Either Contracting State may terminate the Convention, through diplomatic channels, by giving notice of termination at least six months before the end of any calendar year after the expiry of five years from the date of entry into force of the Convention. In such event, the Convention shall cease to have effect: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(a) with regard to taxes withheld at source, for amounts paid or credited on or after the first day of January in the year next following that in which the notice of termination is given;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(b) with regard to other taxes on income, for taxable periods beginning on or after the first day of January in the year next following that in which the notice of termination is given;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(c) with regard to taxes on capital charged on elements of capital existing on the first day of January of the year next following that in which the notice of termination is given.</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In witness whereof, the undersigned, being duly authorized by their respective Governments, have signed this Convention.</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Done in duplicate at Almaty this 16th day of April 1998, in the English, Kazakh, Russian, Dutch and French languages, all texts being equally authentic. In case of divergence between the texts, the English text shall prevail.</w:t>
      </w:r>
    </w:p>
    <w:p w:rsidR="004A3779" w:rsidRPr="004A3779" w:rsidRDefault="004A3779" w:rsidP="004A3779">
      <w:pPr>
        <w:spacing w:after="240" w:line="240" w:lineRule="auto"/>
        <w:jc w:val="center"/>
        <w:rPr>
          <w:rFonts w:ascii="Times New Roman" w:eastAsia="Times New Roman" w:hAnsi="Times New Roman" w:cs="Times New Roman"/>
          <w:color w:val="000000"/>
          <w:sz w:val="20"/>
          <w:szCs w:val="20"/>
          <w:lang w:eastAsia="ru-RU"/>
        </w:rPr>
      </w:pPr>
      <w:bookmarkStart w:id="62" w:name="SUB1"/>
      <w:bookmarkEnd w:id="62"/>
      <w:r w:rsidRPr="004A3779">
        <w:rPr>
          <w:rFonts w:ascii="Courier New" w:eastAsia="Times New Roman" w:hAnsi="Courier New" w:cs="Courier New"/>
          <w:b/>
          <w:bCs/>
          <w:color w:val="000000"/>
          <w:sz w:val="20"/>
          <w:szCs w:val="20"/>
          <w:lang w:eastAsia="ru-RU"/>
        </w:rPr>
        <w:t>PROTOCOL (1998)</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At the moment of signing the Convention between the Republic of Kazakhstan and the Kingdom of Belgium for the avoidance of double taxation and the prevention of fiscal evasion with respect to taxes on income and on capital, the undersigned have agreed that the following provisions shall form an integral part of the Convention.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1. Ad Article 2: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It is understood that the terms "the prepayments, the surcharges on these taxes and prepayments, and the supplements to the individual income tax" used in subparagraph (b) of paragraph 3 include: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 the withholding tax on movable income (dividends, interest and royalties);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 the withholding tax on immovable income;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 the withholding tax on professional income;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 the additional local taxes on the individual income tax and on the withholding tax on immovable income.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2. Ad Article 4: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The term "resident of a Contracting State" shall also include any institution or body established under the law of a Contracting State, which operates exclusively for the purpose of providing pension or employee benefits, even if such an institution or body is exempt from tax in the State in which it has been established.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3. Ad Articles 6 and 7: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It is understood that an enterprise of a Contracting State which works mineral deposits, sources or other natural resources in the other Contracting State carries on, in respect of those activities, business in that other State through a permanent establishment situated therein to which the rules of paragraphs 1 to 6 of Article 7 apply. Such an enterprise shall also be considered to carry on business in that other State through a permanent establishment situated therein to which the rules of paragraphs 1 to 6 of Article 7 apply if it has the right to work mineral deposits, sources or other natural resources in that other State.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4. Ad Article 7: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(a) (i) Where an enterprise of a Contracting State sells goods or merchandise or carries on business in the other Contracting State through a permanent establishment situated therein, the profits of that permanent establishment </w:t>
      </w:r>
      <w:r w:rsidRPr="004A3779">
        <w:rPr>
          <w:rFonts w:ascii="Times New Roman" w:eastAsia="Times New Roman" w:hAnsi="Times New Roman" w:cs="Times New Roman"/>
          <w:color w:val="000000"/>
          <w:sz w:val="20"/>
          <w:szCs w:val="20"/>
          <w:lang w:eastAsia="ru-RU"/>
        </w:rPr>
        <w:lastRenderedPageBreak/>
        <w:t xml:space="preserve">shall not be determined on the basis of the total amount received by the enterprise but only on the basis of the remuneration which is attributable to the actual activity of the permanent establishment for such sales or business;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(ii) In the case of contracts, in particular for the survey, supply, installation or construction of industrial, commercial or scientific equipment or premises, or of public works, where the enterprise has a permanent establishment the profits of such permanent establishment shall not be determined on the basis of the total amount of the contract, but only on the basis of that part of the contract which is effectively carried out by the permanent establishment.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(b) Nevertheless, profits derived from the sale of goods or merchandise of the same or similar kind as those sold, or from other business activities of the same or similar kind as those effected, through a permanent establishment, may be considered attributable to that permanent establishment, provided that it is proved that the transaction concerned has been resorted to in order to avoid taxation in the Contracting State where the permanent establishment is situated.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(c) In the case of a banking enterprise, the permanent establishment shall be allowed a deduction for amounts paid to its head office or any of the other offices of the enterprise by way of interest on moneys lent to it by means of advances as distinct from capital allotted to it. Nevertheless this deduction shall be limited to the normal amounts which would have been paid if the permanent establishment had been a distinct and separate enterprise dealing wholly independently with the head office or any of the other offices of the enterprises.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5. Ad Article 10: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(a) Dividends paid by a company which is a resident of a Contracting State to a company which is a resident of the other Contracting State shall be exempt from tax in the first- mentioned State provided that such dividends are paid in consideration of an investment of at least fifty million US dollars in the company paying the dividends.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Such exemption shall apply as from January 1st of the year immediately following the year in which the investment amounts to fifty million US dollars but shall not apply after a period of ten years starting from January 1st of the year immediately following the year in which the beneficial owner of the dividends begins to invest in the company paying the dividends.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eastAsia="ru-RU"/>
        </w:rPr>
      </w:pPr>
      <w:r w:rsidRPr="004A3779">
        <w:rPr>
          <w:rFonts w:ascii="Times New Roman" w:eastAsia="Times New Roman" w:hAnsi="Times New Roman" w:cs="Times New Roman"/>
          <w:color w:val="000000"/>
          <w:sz w:val="20"/>
          <w:szCs w:val="20"/>
          <w:lang w:eastAsia="ru-RU"/>
        </w:rPr>
        <w:t xml:space="preserve">This provision shall only apply for twenty years as from January 1st of the year immediately following the year in which the Convention enters into force.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(b) As long as a convention for the avoidance of double taxation is effective between Kazakhstan and a country which is a member of the OECD, which convention does not provide for the special tax provided for in paragraph 6 of Article 10 of this Convention, this special tax shall not be levied upon enterprises carried on by a resident of Belgium.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6. Ad Article 11: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In the case of Belgium, it is understood that the provisions of subparagraph (b) of paragraph 3 apply to a loan made, guaranteed or insured or to a credit extended, guaranteed or insured by: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 L'Office national du Ducroire;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 L'Association pour la Coordination du Financement Moyen Terme des Exportations Belges ("Creditexport");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 Le Comit pour la Promotion des Exportations de Biens d'Equipement Belges ("Copromex");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 L'Institut de R escompte et de Garantie.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7. Ad Article 12: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(a) If, in any agreement for the avoidance of double taxation which Kazakhstan would conclude after the date of signature of this Convention with a third State, being a member of the European Union, Kazakhstan would agree to exempt or lower the rate of tax provided in paragraph 2, the Contracting States shall enter into negotiations.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(b) When applying paragraph 2 of Article 12 of the Convention payments for technical assistance or technical services shall not be considered to be payments for information concerning industrial, commercial or scientific experience, but shall be taxable in accordance with the provisions of Article 7 or Article 14, as the case may be.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(c) In the case of royalties paid for the use of or the right to use industrial, commercial or scientific equipment the beneficial owner may elect to compute the tax on such income on a net basis as if such income were attributable to a permanent establishment or fixed base situated in the Contracting State in which the royalties arise.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(d) It is understood that Articles 7 or 14 apply to payments made in consideration of the acquisition of software for the personal or business use of the purchaser or in consideration of the alienation of rights attached to the software (transfer of full ownership of the software).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(e) The provisions of paragraph 3 of Article 12 shall not apply to equipment dealt with in paragraph 2 of Article 8.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8. Ad Article 13: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Paragraph 2 shall not apply if the gains referred to in this paragraph are derived in the course of a corporate reorganisation, merger, division or similar transaction. </w:t>
      </w:r>
    </w:p>
    <w:p w:rsidR="004A3779" w:rsidRPr="004A3779" w:rsidRDefault="004A3779" w:rsidP="004A3779">
      <w:pPr>
        <w:spacing w:after="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9. Ad Article 25: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The provisions of paragraphs 1 and 2 of Article 25 shall also apply to a case of economic double taxation which may result from the application of Article 9.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t xml:space="preserve">In witness whereof the undersigned, being duly authorised thereto by their respective Governments, have signed this Protocol. </w:t>
      </w:r>
    </w:p>
    <w:p w:rsidR="004A3779" w:rsidRPr="004A3779" w:rsidRDefault="004A3779" w:rsidP="004A3779">
      <w:pPr>
        <w:spacing w:after="240" w:line="240" w:lineRule="auto"/>
        <w:ind w:firstLine="400"/>
        <w:jc w:val="both"/>
        <w:rPr>
          <w:rFonts w:ascii="Times New Roman" w:eastAsia="Times New Roman" w:hAnsi="Times New Roman" w:cs="Times New Roman"/>
          <w:color w:val="000000"/>
          <w:sz w:val="20"/>
          <w:szCs w:val="20"/>
          <w:lang w:val="en-US" w:eastAsia="ru-RU"/>
        </w:rPr>
      </w:pPr>
      <w:r w:rsidRPr="004A3779">
        <w:rPr>
          <w:rFonts w:ascii="Times New Roman" w:eastAsia="Times New Roman" w:hAnsi="Times New Roman" w:cs="Times New Roman"/>
          <w:color w:val="000000"/>
          <w:sz w:val="20"/>
          <w:szCs w:val="20"/>
          <w:lang w:val="en-US" w:eastAsia="ru-RU"/>
        </w:rPr>
        <w:lastRenderedPageBreak/>
        <w:t xml:space="preserve">Done in duplicate at Almaty this 16th day of April 1998, in the English, Kazakh, Russian, Dutch and French languages, all texts being equally authentic. In case of divergence between the texts, the English text shall prevail. </w:t>
      </w:r>
      <w:r w:rsidRPr="004A3779">
        <w:rPr>
          <w:rFonts w:ascii="Times New Roman" w:eastAsia="Times New Roman" w:hAnsi="Times New Roman" w:cs="Times New Roman"/>
          <w:color w:val="000000"/>
          <w:sz w:val="20"/>
          <w:szCs w:val="20"/>
          <w:lang w:val="en-US" w:eastAsia="ru-RU"/>
        </w:rPr>
        <w:br/>
      </w:r>
      <w:r w:rsidRPr="004A3779">
        <w:rPr>
          <w:rFonts w:ascii="Times New Roman" w:eastAsia="Times New Roman" w:hAnsi="Times New Roman" w:cs="Times New Roman"/>
          <w:color w:val="000000"/>
          <w:sz w:val="20"/>
          <w:szCs w:val="20"/>
          <w:lang w:val="en-US" w:eastAsia="ru-RU"/>
        </w:rPr>
        <w:br/>
      </w:r>
      <w:r w:rsidRPr="004A3779">
        <w:rPr>
          <w:rFonts w:ascii="Times New Roman" w:eastAsia="Times New Roman" w:hAnsi="Times New Roman" w:cs="Times New Roman"/>
          <w:color w:val="000000"/>
          <w:sz w:val="20"/>
          <w:szCs w:val="20"/>
          <w:lang w:val="en-US" w:eastAsia="ru-RU"/>
        </w:rPr>
        <w:br/>
      </w:r>
      <w:r w:rsidRPr="004A3779">
        <w:rPr>
          <w:rFonts w:ascii="Times New Roman" w:eastAsia="Times New Roman" w:hAnsi="Times New Roman" w:cs="Times New Roman"/>
          <w:color w:val="000000"/>
          <w:sz w:val="20"/>
          <w:szCs w:val="20"/>
          <w:lang w:val="en-US" w:eastAsia="ru-RU"/>
        </w:rPr>
        <w:br/>
      </w:r>
      <w:r w:rsidRPr="004A3779">
        <w:rPr>
          <w:rFonts w:ascii="Times New Roman" w:eastAsia="Times New Roman" w:hAnsi="Times New Roman" w:cs="Times New Roman"/>
          <w:color w:val="000000"/>
          <w:sz w:val="20"/>
          <w:szCs w:val="20"/>
          <w:lang w:val="en-US" w:eastAsia="ru-RU"/>
        </w:rPr>
        <w:br/>
      </w:r>
      <w:r w:rsidRPr="004A3779">
        <w:rPr>
          <w:rFonts w:ascii="Times New Roman" w:eastAsia="Times New Roman" w:hAnsi="Times New Roman" w:cs="Times New Roman"/>
          <w:color w:val="000000"/>
          <w:sz w:val="20"/>
          <w:szCs w:val="20"/>
          <w:lang w:val="en-US" w:eastAsia="ru-RU"/>
        </w:rPr>
        <w:br/>
      </w:r>
      <w:r w:rsidRPr="004A3779">
        <w:rPr>
          <w:rFonts w:ascii="Times New Roman" w:eastAsia="Times New Roman" w:hAnsi="Times New Roman" w:cs="Times New Roman"/>
          <w:color w:val="000000"/>
          <w:sz w:val="20"/>
          <w:szCs w:val="20"/>
          <w:lang w:val="en-US" w:eastAsia="ru-RU"/>
        </w:rPr>
        <w:br/>
      </w:r>
      <w:r w:rsidRPr="004A3779">
        <w:rPr>
          <w:rFonts w:ascii="Times New Roman" w:eastAsia="Times New Roman" w:hAnsi="Times New Roman" w:cs="Times New Roman"/>
          <w:color w:val="000000"/>
          <w:sz w:val="20"/>
          <w:szCs w:val="20"/>
          <w:lang w:val="en-US" w:eastAsia="ru-RU"/>
        </w:rPr>
        <w:br/>
      </w:r>
    </w:p>
    <w:p w:rsidR="00961ECD" w:rsidRPr="004A3779" w:rsidRDefault="00961ECD">
      <w:pPr>
        <w:rPr>
          <w:lang w:val="en-US"/>
        </w:rPr>
      </w:pPr>
      <w:bookmarkStart w:id="63" w:name="_GoBack"/>
      <w:bookmarkEnd w:id="63"/>
    </w:p>
    <w:sectPr w:rsidR="00961ECD" w:rsidRPr="004A3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79"/>
    <w:rsid w:val="004A3779"/>
    <w:rsid w:val="00961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4A3779"/>
    <w:rPr>
      <w:rFonts w:ascii="Courier New" w:eastAsia="Times New Roman" w:hAnsi="Courier New" w:cs="Courier New"/>
      <w:color w:val="000000"/>
      <w:sz w:val="20"/>
      <w:szCs w:val="20"/>
      <w:lang w:eastAsia="ru-RU"/>
    </w:rPr>
  </w:style>
  <w:style w:type="character" w:customStyle="1" w:styleId="s1">
    <w:name w:val="s1"/>
    <w:basedOn w:val="a0"/>
    <w:rsid w:val="004A3779"/>
    <w:rPr>
      <w:rFonts w:ascii="Courier New" w:hAnsi="Courier New" w:cs="Courier New"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4A3779"/>
    <w:rPr>
      <w:rFonts w:ascii="Courier New" w:eastAsia="Times New Roman" w:hAnsi="Courier New" w:cs="Courier New"/>
      <w:color w:val="000000"/>
      <w:sz w:val="20"/>
      <w:szCs w:val="20"/>
      <w:lang w:eastAsia="ru-RU"/>
    </w:rPr>
  </w:style>
  <w:style w:type="character" w:customStyle="1" w:styleId="s1">
    <w:name w:val="s1"/>
    <w:basedOn w:val="a0"/>
    <w:rsid w:val="004A3779"/>
    <w:rPr>
      <w:rFonts w:ascii="Courier New" w:hAnsi="Courier New" w:cs="Courier New"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9447</Words>
  <Characters>53850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2016-07-27T04:21:00Z</dcterms:created>
  <dcterms:modified xsi:type="dcterms:W3CDTF">2016-07-27T04:21:00Z</dcterms:modified>
</cp:coreProperties>
</file>